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047" w:rsidRPr="00A12047" w:rsidRDefault="00A12047" w:rsidP="00A12047">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rPr>
      </w:pPr>
      <w:r w:rsidRPr="00A12047">
        <w:rPr>
          <w:rFonts w:ascii="Segoe UI" w:eastAsia="Times New Roman" w:hAnsi="Segoe UI" w:cs="Segoe UI"/>
          <w:b/>
          <w:bCs/>
          <w:color w:val="0D0D0D"/>
          <w:kern w:val="36"/>
          <w:sz w:val="54"/>
          <w:szCs w:val="54"/>
        </w:rPr>
        <w:t>Test Plan: Big Basket Website</w:t>
      </w:r>
    </w:p>
    <w:p w:rsidR="00A73139" w:rsidRPr="00AD1091" w:rsidRDefault="00A73139" w:rsidP="00A73139">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D0D0D"/>
        </w:rPr>
      </w:pPr>
      <w:r w:rsidRPr="00AD1091">
        <w:rPr>
          <w:rFonts w:ascii="Segoe UI" w:hAnsi="Segoe UI" w:cs="Segoe UI"/>
          <w:b/>
          <w:color w:val="0D0D0D"/>
        </w:rPr>
        <w:t>1. Introduction</w:t>
      </w:r>
    </w:p>
    <w:p w:rsidR="00A73139" w:rsidRPr="00AD1091" w:rsidRDefault="00A73139" w:rsidP="00A7313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rPr>
      </w:pPr>
      <w:r w:rsidRPr="00AD1091">
        <w:rPr>
          <w:rFonts w:asciiTheme="minorHAnsi" w:hAnsiTheme="minorHAnsi" w:cstheme="minorHAnsi"/>
          <w:color w:val="0D0D0D"/>
        </w:rPr>
        <w:t>This document outlines the test plan for testing the Big Basket website. The purpose of this test plan is to ensure the quality and reliability of the website by validating its functionality, performance, usability, and compatibility across different platforms and browsers</w:t>
      </w:r>
    </w:p>
    <w:p w:rsidR="00AD1091" w:rsidRDefault="00AD1091" w:rsidP="00AD109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D0D0D"/>
        </w:rPr>
      </w:pPr>
      <w:r>
        <w:rPr>
          <w:rFonts w:ascii="Segoe UI" w:hAnsi="Segoe UI" w:cs="Segoe UI"/>
          <w:b/>
          <w:color w:val="0D0D0D"/>
        </w:rPr>
        <w:t>2</w:t>
      </w:r>
      <w:r w:rsidRPr="00AD1091">
        <w:rPr>
          <w:rFonts w:ascii="Segoe UI" w:hAnsi="Segoe UI" w:cs="Segoe UI"/>
          <w:b/>
          <w:color w:val="0D0D0D"/>
        </w:rPr>
        <w:t xml:space="preserve">. </w:t>
      </w:r>
      <w:r>
        <w:rPr>
          <w:rFonts w:ascii="Segoe UI" w:hAnsi="Segoe UI" w:cs="Segoe UI"/>
          <w:b/>
          <w:color w:val="0D0D0D"/>
        </w:rPr>
        <w:t>Objective-</w:t>
      </w:r>
    </w:p>
    <w:p w:rsidR="00AD1091" w:rsidRDefault="00AD1091" w:rsidP="00AD1091">
      <w:pPr>
        <w:rPr>
          <w:sz w:val="24"/>
        </w:rPr>
      </w:pPr>
      <w:r>
        <w:rPr>
          <w:sz w:val="24"/>
        </w:rPr>
        <w:t>customers can find and discover anything they might want to buy online.</w:t>
      </w:r>
    </w:p>
    <w:p w:rsidR="00AD1091" w:rsidRDefault="00AD1091" w:rsidP="00AD1091">
      <w:pPr>
        <w:rPr>
          <w:sz w:val="24"/>
        </w:rPr>
      </w:pPr>
      <w:r>
        <w:rPr>
          <w:b/>
          <w:sz w:val="28"/>
        </w:rPr>
        <w:t>3. Scope</w:t>
      </w:r>
      <w:proofErr w:type="gramStart"/>
      <w:r>
        <w:rPr>
          <w:b/>
          <w:sz w:val="28"/>
        </w:rPr>
        <w:t xml:space="preserve">-  </w:t>
      </w:r>
      <w:r>
        <w:rPr>
          <w:sz w:val="24"/>
        </w:rPr>
        <w:t>login</w:t>
      </w:r>
      <w:proofErr w:type="gramEnd"/>
      <w:r>
        <w:rPr>
          <w:sz w:val="24"/>
        </w:rPr>
        <w:t xml:space="preserve"> functionality, search functionality, payment text field functionality, add to cart functionality, logout functionality.</w:t>
      </w:r>
    </w:p>
    <w:p w:rsidR="00AD1091" w:rsidRDefault="00AD1091" w:rsidP="00AD1091">
      <w:pPr>
        <w:rPr>
          <w:sz w:val="20"/>
        </w:rPr>
      </w:pPr>
    </w:p>
    <w:p w:rsidR="00AD1091" w:rsidRDefault="00AD1091" w:rsidP="00AD1091">
      <w:pPr>
        <w:rPr>
          <w:b/>
          <w:sz w:val="28"/>
        </w:rPr>
      </w:pPr>
      <w:r>
        <w:rPr>
          <w:b/>
          <w:sz w:val="28"/>
        </w:rPr>
        <w:t>4. Roles &amp; Responsibility:</w:t>
      </w:r>
    </w:p>
    <w:p w:rsidR="00AD1091" w:rsidRDefault="00AD1091" w:rsidP="00AD1091">
      <w:pPr>
        <w:pStyle w:val="ListParagraph"/>
        <w:numPr>
          <w:ilvl w:val="0"/>
          <w:numId w:val="1"/>
        </w:numPr>
        <w:rPr>
          <w:sz w:val="24"/>
        </w:rPr>
      </w:pPr>
      <w:r>
        <w:rPr>
          <w:sz w:val="24"/>
        </w:rPr>
        <w:t>To read all the documents and understand what needs to be tested.</w:t>
      </w:r>
    </w:p>
    <w:p w:rsidR="00AD1091" w:rsidRDefault="00AD1091" w:rsidP="00AD1091">
      <w:pPr>
        <w:pStyle w:val="ListParagraph"/>
        <w:numPr>
          <w:ilvl w:val="0"/>
          <w:numId w:val="1"/>
        </w:numPr>
        <w:rPr>
          <w:sz w:val="24"/>
        </w:rPr>
      </w:pPr>
      <w:r>
        <w:rPr>
          <w:sz w:val="24"/>
        </w:rPr>
        <w:t>Based on the information procured in the above step decide how it is to be tested.</w:t>
      </w:r>
    </w:p>
    <w:p w:rsidR="00AD1091" w:rsidRDefault="00AD1091" w:rsidP="00AD1091">
      <w:pPr>
        <w:pStyle w:val="ListParagraph"/>
        <w:numPr>
          <w:ilvl w:val="0"/>
          <w:numId w:val="1"/>
        </w:numPr>
        <w:rPr>
          <w:sz w:val="24"/>
        </w:rPr>
      </w:pPr>
      <w:r>
        <w:rPr>
          <w:sz w:val="24"/>
        </w:rPr>
        <w:t>Inform the test lead about what all resources will be required for software testing.</w:t>
      </w:r>
    </w:p>
    <w:p w:rsidR="00AD1091" w:rsidRDefault="00AD1091" w:rsidP="00AD1091">
      <w:pPr>
        <w:pStyle w:val="ListParagraph"/>
        <w:numPr>
          <w:ilvl w:val="0"/>
          <w:numId w:val="1"/>
        </w:numPr>
        <w:rPr>
          <w:sz w:val="24"/>
        </w:rPr>
      </w:pPr>
      <w:r>
        <w:rPr>
          <w:sz w:val="24"/>
        </w:rPr>
        <w:t>Develop test cases and prioritize testing activities.</w:t>
      </w:r>
    </w:p>
    <w:p w:rsidR="00AD1091" w:rsidRDefault="00AD1091" w:rsidP="00AD1091">
      <w:pPr>
        <w:pStyle w:val="ListParagraph"/>
        <w:numPr>
          <w:ilvl w:val="0"/>
          <w:numId w:val="1"/>
        </w:numPr>
        <w:rPr>
          <w:sz w:val="24"/>
        </w:rPr>
      </w:pPr>
      <w:r>
        <w:rPr>
          <w:sz w:val="24"/>
        </w:rPr>
        <w:t>Execute all the test case and report defects, define severity and priority for each defect.</w:t>
      </w:r>
    </w:p>
    <w:p w:rsidR="00AD1091" w:rsidRDefault="00AD1091" w:rsidP="00AD1091">
      <w:pPr>
        <w:rPr>
          <w:sz w:val="24"/>
        </w:rPr>
      </w:pPr>
      <w:r>
        <w:rPr>
          <w:sz w:val="24"/>
        </w:rPr>
        <w:t>Carry out regression testing every time when changes are made to the code to fix defects.</w:t>
      </w:r>
    </w:p>
    <w:p w:rsidR="00AD1091" w:rsidRPr="00AD1091" w:rsidRDefault="00AD1091" w:rsidP="00AD1091">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D0D0D"/>
          <w:sz w:val="24"/>
          <w:szCs w:val="24"/>
        </w:rPr>
      </w:pPr>
      <w:r w:rsidRPr="00AD1091">
        <w:rPr>
          <w:rFonts w:ascii="Segoe UI" w:hAnsi="Segoe UI" w:cs="Segoe UI"/>
          <w:b/>
          <w:color w:val="0D0D0D"/>
          <w:sz w:val="24"/>
          <w:szCs w:val="24"/>
        </w:rPr>
        <w:t>5. Test Approach</w:t>
      </w:r>
    </w:p>
    <w:p w:rsidR="00AD1091" w:rsidRDefault="00AD1091" w:rsidP="00AD109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test approach for testing the Big Basket website will be:</w:t>
      </w:r>
    </w:p>
    <w:p w:rsidR="00AD1091" w:rsidRDefault="00AD1091" w:rsidP="00AD10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Requirement Analysis</w:t>
      </w:r>
      <w:r>
        <w:rPr>
          <w:rFonts w:ascii="Segoe UI" w:hAnsi="Segoe UI" w:cs="Segoe UI"/>
          <w:color w:val="0D0D0D"/>
        </w:rPr>
        <w:t>: Understand and document the functional and non-functional requirements.</w:t>
      </w:r>
    </w:p>
    <w:p w:rsidR="00AD1091" w:rsidRDefault="00AD1091" w:rsidP="00AD10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Test Case Design</w:t>
      </w:r>
      <w:r>
        <w:rPr>
          <w:rFonts w:ascii="Segoe UI" w:hAnsi="Segoe UI" w:cs="Segoe UI"/>
          <w:color w:val="0D0D0D"/>
        </w:rPr>
        <w:t>: Develop comprehensive test cases covering all aspects of testing.</w:t>
      </w:r>
    </w:p>
    <w:p w:rsidR="00AD1091" w:rsidRDefault="00AD1091" w:rsidP="00AD10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Test Execution</w:t>
      </w:r>
      <w:r>
        <w:rPr>
          <w:rFonts w:ascii="Segoe UI" w:hAnsi="Segoe UI" w:cs="Segoe UI"/>
          <w:color w:val="0D0D0D"/>
        </w:rPr>
        <w:t>: Execute test cases manually and/or using automated testing tools.</w:t>
      </w:r>
    </w:p>
    <w:p w:rsidR="00AD1091" w:rsidRDefault="00AD1091" w:rsidP="00AD10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Defect Reporting</w:t>
      </w:r>
      <w:r>
        <w:rPr>
          <w:rFonts w:ascii="Segoe UI" w:hAnsi="Segoe UI" w:cs="Segoe UI"/>
          <w:color w:val="0D0D0D"/>
        </w:rPr>
        <w:t>: Log defects in the defect tracking system with detailed information.</w:t>
      </w:r>
    </w:p>
    <w:p w:rsidR="00AD1091" w:rsidRDefault="00AD1091" w:rsidP="00AD109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Regression Testing</w:t>
      </w:r>
      <w:r>
        <w:rPr>
          <w:rFonts w:ascii="Segoe UI" w:hAnsi="Segoe UI" w:cs="Segoe UI"/>
          <w:color w:val="0D0D0D"/>
        </w:rPr>
        <w:t>: Conduct regression testing to ensure new changes do not affect existing functionality.</w:t>
      </w:r>
    </w:p>
    <w:p w:rsidR="00AD1091" w:rsidRDefault="00AD1091" w:rsidP="00AD109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AD1091" w:rsidRDefault="00AD1091" w:rsidP="00AD1091">
      <w:pPr>
        <w:rPr>
          <w:b/>
          <w:sz w:val="28"/>
        </w:rPr>
      </w:pPr>
    </w:p>
    <w:p w:rsidR="00AD1091" w:rsidRDefault="00AD1091" w:rsidP="00AD1091">
      <w:pPr>
        <w:rPr>
          <w:b/>
          <w:sz w:val="28"/>
        </w:rPr>
      </w:pPr>
    </w:p>
    <w:p w:rsidR="00330E6E" w:rsidRDefault="00100677" w:rsidP="00330E6E">
      <w:pPr>
        <w:rPr>
          <w:b/>
          <w:sz w:val="28"/>
        </w:rPr>
      </w:pPr>
      <w:r>
        <w:rPr>
          <w:b/>
          <w:sz w:val="28"/>
        </w:rPr>
        <w:t>6.</w:t>
      </w:r>
      <w:r w:rsidR="00330E6E">
        <w:rPr>
          <w:b/>
          <w:sz w:val="28"/>
        </w:rPr>
        <w:t xml:space="preserve">Test Methodology:     </w:t>
      </w:r>
      <w:r w:rsidR="00330E6E">
        <w:rPr>
          <w:sz w:val="24"/>
        </w:rPr>
        <w:t xml:space="preserve">Web </w:t>
      </w:r>
      <w:proofErr w:type="gramStart"/>
      <w:r w:rsidR="00330E6E">
        <w:rPr>
          <w:sz w:val="24"/>
        </w:rPr>
        <w:t>application(</w:t>
      </w:r>
      <w:proofErr w:type="gramEnd"/>
      <w:r w:rsidR="00330E6E">
        <w:rPr>
          <w:sz w:val="24"/>
        </w:rPr>
        <w:t>Big basket application)</w:t>
      </w:r>
    </w:p>
    <w:p w:rsidR="00100677" w:rsidRDefault="00100677" w:rsidP="008647E5">
      <w:pPr>
        <w:pStyle w:val="ListParagraph"/>
        <w:ind w:left="360"/>
        <w:rPr>
          <w:sz w:val="28"/>
          <w:szCs w:val="28"/>
        </w:rPr>
      </w:pPr>
    </w:p>
    <w:p w:rsidR="00100677" w:rsidRPr="00100677" w:rsidRDefault="00100677" w:rsidP="00100677">
      <w:pPr>
        <w:pStyle w:val="ListParagraph"/>
        <w:rPr>
          <w:sz w:val="28"/>
          <w:szCs w:val="28"/>
        </w:rPr>
      </w:pPr>
    </w:p>
    <w:p w:rsidR="008647E5" w:rsidRDefault="008647E5" w:rsidP="00330E6E"/>
    <w:p w:rsidR="00330E6E" w:rsidRDefault="005A5078" w:rsidP="00330E6E">
      <w:pPr>
        <w:rPr>
          <w:b/>
          <w:sz w:val="28"/>
        </w:rPr>
      </w:pPr>
      <w:r>
        <w:rPr>
          <w:b/>
          <w:sz w:val="28"/>
          <w:szCs w:val="28"/>
        </w:rPr>
        <w:t>7</w:t>
      </w:r>
      <w:r w:rsidR="00100677" w:rsidRPr="00100677">
        <w:rPr>
          <w:b/>
          <w:sz w:val="28"/>
          <w:szCs w:val="28"/>
        </w:rPr>
        <w:t>.</w:t>
      </w:r>
      <w:r w:rsidR="00330E6E">
        <w:t xml:space="preserve"> </w:t>
      </w:r>
      <w:r w:rsidR="00330E6E">
        <w:rPr>
          <w:b/>
          <w:sz w:val="28"/>
        </w:rPr>
        <w:t>Entry and Exit Criteria:</w:t>
      </w:r>
    </w:p>
    <w:p w:rsidR="00330E6E" w:rsidRDefault="00330E6E" w:rsidP="00330E6E">
      <w:pPr>
        <w:rPr>
          <w:b/>
          <w:sz w:val="28"/>
        </w:rPr>
      </w:pPr>
      <w:r>
        <w:rPr>
          <w:b/>
          <w:sz w:val="28"/>
        </w:rPr>
        <w:t>Entry Criteria:</w:t>
      </w:r>
    </w:p>
    <w:p w:rsidR="00330E6E" w:rsidRDefault="00330E6E" w:rsidP="00330E6E">
      <w:pPr>
        <w:pStyle w:val="ListParagraph"/>
        <w:numPr>
          <w:ilvl w:val="0"/>
          <w:numId w:val="4"/>
        </w:numPr>
        <w:rPr>
          <w:sz w:val="24"/>
        </w:rPr>
      </w:pPr>
      <w:r>
        <w:rPr>
          <w:sz w:val="24"/>
        </w:rPr>
        <w:t>Coding should be done</w:t>
      </w:r>
    </w:p>
    <w:p w:rsidR="00330E6E" w:rsidRDefault="00330E6E" w:rsidP="00330E6E">
      <w:pPr>
        <w:pStyle w:val="ListParagraph"/>
        <w:numPr>
          <w:ilvl w:val="0"/>
          <w:numId w:val="4"/>
        </w:numPr>
        <w:rPr>
          <w:sz w:val="24"/>
        </w:rPr>
      </w:pPr>
      <w:r>
        <w:rPr>
          <w:sz w:val="24"/>
        </w:rPr>
        <w:t>White box testing should be done</w:t>
      </w:r>
    </w:p>
    <w:p w:rsidR="00330E6E" w:rsidRDefault="00330E6E" w:rsidP="00330E6E">
      <w:pPr>
        <w:pStyle w:val="ListParagraph"/>
        <w:numPr>
          <w:ilvl w:val="0"/>
          <w:numId w:val="4"/>
        </w:numPr>
        <w:rPr>
          <w:sz w:val="24"/>
        </w:rPr>
      </w:pPr>
      <w:r>
        <w:rPr>
          <w:sz w:val="24"/>
        </w:rPr>
        <w:t>Software should be installed</w:t>
      </w:r>
    </w:p>
    <w:p w:rsidR="00330E6E" w:rsidRDefault="00330E6E" w:rsidP="00330E6E">
      <w:pPr>
        <w:pStyle w:val="ListParagraph"/>
        <w:numPr>
          <w:ilvl w:val="0"/>
          <w:numId w:val="4"/>
        </w:numPr>
        <w:rPr>
          <w:sz w:val="24"/>
        </w:rPr>
      </w:pPr>
      <w:r>
        <w:rPr>
          <w:sz w:val="24"/>
        </w:rPr>
        <w:t>Smoke testing should be done</w:t>
      </w:r>
    </w:p>
    <w:p w:rsidR="00330E6E" w:rsidRDefault="00330E6E" w:rsidP="00330E6E">
      <w:pPr>
        <w:pStyle w:val="ListParagraph"/>
        <w:numPr>
          <w:ilvl w:val="0"/>
          <w:numId w:val="4"/>
        </w:numPr>
        <w:rPr>
          <w:sz w:val="24"/>
        </w:rPr>
      </w:pPr>
      <w:r>
        <w:rPr>
          <w:sz w:val="24"/>
        </w:rPr>
        <w:t>Functional test scenarios and test case should be ready</w:t>
      </w:r>
    </w:p>
    <w:p w:rsidR="00330E6E" w:rsidRDefault="00330E6E" w:rsidP="00330E6E">
      <w:pPr>
        <w:pStyle w:val="ListParagraph"/>
        <w:numPr>
          <w:ilvl w:val="0"/>
          <w:numId w:val="4"/>
        </w:numPr>
        <w:rPr>
          <w:sz w:val="24"/>
        </w:rPr>
      </w:pPr>
      <w:r w:rsidRPr="00330E6E">
        <w:rPr>
          <w:sz w:val="24"/>
        </w:rPr>
        <w:t>Resource should be ready</w:t>
      </w:r>
    </w:p>
    <w:p w:rsidR="00330E6E" w:rsidRPr="00330E6E" w:rsidRDefault="00330E6E" w:rsidP="00330E6E">
      <w:pPr>
        <w:rPr>
          <w:sz w:val="24"/>
        </w:rPr>
      </w:pPr>
    </w:p>
    <w:p w:rsidR="00330E6E" w:rsidRPr="005A5078" w:rsidRDefault="005A5078" w:rsidP="005A5078">
      <w:pPr>
        <w:ind w:left="360"/>
        <w:rPr>
          <w:b/>
          <w:sz w:val="28"/>
        </w:rPr>
      </w:pPr>
      <w:r>
        <w:rPr>
          <w:b/>
          <w:sz w:val="28"/>
        </w:rPr>
        <w:t>8</w:t>
      </w:r>
      <w:r w:rsidR="00100677" w:rsidRPr="005A5078">
        <w:rPr>
          <w:b/>
          <w:sz w:val="28"/>
        </w:rPr>
        <w:t xml:space="preserve">. </w:t>
      </w:r>
      <w:r w:rsidR="00330E6E" w:rsidRPr="005A5078">
        <w:rPr>
          <w:b/>
          <w:sz w:val="28"/>
        </w:rPr>
        <w:t>Exit Criteria:</w:t>
      </w:r>
    </w:p>
    <w:p w:rsidR="00330E6E" w:rsidRDefault="00330E6E" w:rsidP="00330E6E">
      <w:pPr>
        <w:pStyle w:val="ListParagraph"/>
        <w:numPr>
          <w:ilvl w:val="1"/>
          <w:numId w:val="2"/>
        </w:numPr>
        <w:rPr>
          <w:sz w:val="24"/>
        </w:rPr>
      </w:pPr>
      <w:r w:rsidRPr="00330E6E">
        <w:rPr>
          <w:sz w:val="24"/>
        </w:rPr>
        <w:t>Based on number of test cases executed, test case pass% should be 85% and fail% should be 15%.</w:t>
      </w:r>
    </w:p>
    <w:p w:rsidR="00330E6E" w:rsidRDefault="00330E6E" w:rsidP="00330E6E">
      <w:pPr>
        <w:pStyle w:val="ListParagraph"/>
        <w:rPr>
          <w:sz w:val="24"/>
        </w:rPr>
      </w:pPr>
    </w:p>
    <w:p w:rsidR="00330E6E" w:rsidRPr="00330E6E" w:rsidRDefault="005A5078" w:rsidP="00330E6E">
      <w:pPr>
        <w:ind w:firstLine="360"/>
        <w:rPr>
          <w:sz w:val="24"/>
        </w:rPr>
      </w:pPr>
      <w:proofErr w:type="gramStart"/>
      <w:r>
        <w:rPr>
          <w:b/>
          <w:sz w:val="28"/>
        </w:rPr>
        <w:t xml:space="preserve">9. </w:t>
      </w:r>
      <w:r w:rsidR="00330E6E" w:rsidRPr="00330E6E">
        <w:rPr>
          <w:b/>
          <w:sz w:val="28"/>
        </w:rPr>
        <w:t>)Test</w:t>
      </w:r>
      <w:proofErr w:type="gramEnd"/>
      <w:r w:rsidR="00330E6E" w:rsidRPr="00330E6E">
        <w:rPr>
          <w:b/>
          <w:sz w:val="28"/>
        </w:rPr>
        <w:t xml:space="preserve"> Automation(which tool and framework will be used):</w:t>
      </w:r>
    </w:p>
    <w:p w:rsidR="00330E6E" w:rsidRPr="00100677" w:rsidRDefault="00330E6E" w:rsidP="00330E6E">
      <w:pPr>
        <w:pStyle w:val="ListParagraph"/>
        <w:numPr>
          <w:ilvl w:val="0"/>
          <w:numId w:val="2"/>
        </w:numPr>
        <w:rPr>
          <w:rFonts w:cstheme="minorHAnsi"/>
          <w:sz w:val="24"/>
          <w:szCs w:val="24"/>
        </w:rPr>
      </w:pPr>
      <w:proofErr w:type="gramStart"/>
      <w:r w:rsidRPr="0070598E">
        <w:rPr>
          <w:rFonts w:cstheme="minorHAnsi"/>
          <w:b/>
          <w:sz w:val="28"/>
          <w:szCs w:val="28"/>
        </w:rPr>
        <w:t>Selenium</w:t>
      </w:r>
      <w:r w:rsidR="001662DD" w:rsidRPr="0099482D">
        <w:rPr>
          <w:rFonts w:cstheme="minorHAnsi"/>
          <w:sz w:val="24"/>
          <w:szCs w:val="24"/>
        </w:rPr>
        <w:t xml:space="preserve"> :</w:t>
      </w:r>
      <w:proofErr w:type="gramEnd"/>
      <w:r w:rsidR="001662DD" w:rsidRPr="0099482D">
        <w:rPr>
          <w:rFonts w:cstheme="minorHAnsi"/>
          <w:sz w:val="24"/>
          <w:szCs w:val="24"/>
        </w:rPr>
        <w:t xml:space="preserve">- </w:t>
      </w:r>
      <w:r w:rsidR="001662DD" w:rsidRPr="0070598E">
        <w:rPr>
          <w:rFonts w:cstheme="minorHAnsi"/>
          <w:color w:val="000000" w:themeColor="text1"/>
          <w:sz w:val="28"/>
          <w:szCs w:val="28"/>
          <w:shd w:val="clear" w:color="auto" w:fill="FFFFFF"/>
        </w:rPr>
        <w:t>Selenium is </w:t>
      </w:r>
      <w:r w:rsidR="001662DD" w:rsidRPr="0070598E">
        <w:rPr>
          <w:rFonts w:cstheme="minorHAnsi"/>
          <w:color w:val="000000" w:themeColor="text1"/>
          <w:sz w:val="28"/>
          <w:szCs w:val="28"/>
          <w:shd w:val="clear" w:color="auto" w:fill="D3E3FD"/>
        </w:rPr>
        <w:t>an open-source suite of tools and libraries that is used for browser automation</w:t>
      </w:r>
      <w:r w:rsidR="0099482D">
        <w:rPr>
          <w:rFonts w:cstheme="minorHAnsi"/>
          <w:color w:val="040C28"/>
          <w:sz w:val="24"/>
          <w:szCs w:val="24"/>
          <w:shd w:val="clear" w:color="auto" w:fill="D3E3FD"/>
        </w:rPr>
        <w:t>.</w:t>
      </w:r>
    </w:p>
    <w:p w:rsidR="00AD1091" w:rsidRDefault="00AD1091" w:rsidP="00AD1091">
      <w:pPr>
        <w:pStyle w:val="ListParagraph"/>
        <w:rPr>
          <w:sz w:val="24"/>
        </w:rPr>
      </w:pPr>
    </w:p>
    <w:p w:rsidR="00141242" w:rsidRPr="00141242" w:rsidRDefault="005A5078" w:rsidP="00141242">
      <w:pPr>
        <w:pStyle w:val="Heading2"/>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b/>
          <w:color w:val="0D0D0D"/>
          <w:sz w:val="28"/>
          <w:szCs w:val="28"/>
        </w:rPr>
      </w:pPr>
      <w:proofErr w:type="gramStart"/>
      <w:r>
        <w:rPr>
          <w:rFonts w:asciiTheme="minorHAnsi" w:hAnsiTheme="minorHAnsi" w:cstheme="minorHAnsi"/>
          <w:b/>
          <w:color w:val="0D0D0D"/>
          <w:sz w:val="28"/>
          <w:szCs w:val="28"/>
        </w:rPr>
        <w:t xml:space="preserve">10 </w:t>
      </w:r>
      <w:r w:rsidR="00141242" w:rsidRPr="00141242">
        <w:rPr>
          <w:rFonts w:asciiTheme="minorHAnsi" w:hAnsiTheme="minorHAnsi" w:cstheme="minorHAnsi"/>
          <w:b/>
          <w:color w:val="0D0D0D"/>
          <w:sz w:val="28"/>
          <w:szCs w:val="28"/>
        </w:rPr>
        <w:t>.</w:t>
      </w:r>
      <w:proofErr w:type="gramEnd"/>
      <w:r w:rsidR="00141242" w:rsidRPr="00141242">
        <w:rPr>
          <w:rFonts w:asciiTheme="minorHAnsi" w:hAnsiTheme="minorHAnsi" w:cstheme="minorHAnsi"/>
          <w:b/>
          <w:color w:val="0D0D0D"/>
          <w:sz w:val="28"/>
          <w:szCs w:val="28"/>
        </w:rPr>
        <w:t xml:space="preserve"> Conclusion</w:t>
      </w:r>
    </w:p>
    <w:p w:rsidR="00141242" w:rsidRPr="00141242" w:rsidRDefault="00141242" w:rsidP="0014124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r w:rsidRPr="00141242">
        <w:rPr>
          <w:rFonts w:asciiTheme="minorHAnsi" w:hAnsiTheme="minorHAnsi" w:cstheme="minorHAnsi"/>
          <w:color w:val="0D0D0D"/>
          <w:sz w:val="28"/>
          <w:szCs w:val="28"/>
        </w:rPr>
        <w:t>This test plan outlines the approach, scope, roles, responsibilities, and methodologies for testing the Big Basket website</w:t>
      </w:r>
      <w:r>
        <w:rPr>
          <w:rFonts w:asciiTheme="minorHAnsi" w:hAnsiTheme="minorHAnsi" w:cstheme="minorHAnsi"/>
          <w:color w:val="0D0D0D"/>
          <w:sz w:val="28"/>
          <w:szCs w:val="28"/>
        </w:rPr>
        <w:t>.</w:t>
      </w:r>
      <w:r w:rsidRPr="00141242">
        <w:rPr>
          <w:rFonts w:ascii="Segoe UI" w:hAnsi="Segoe UI" w:cs="Segoe UI"/>
          <w:color w:val="0D0D0D"/>
          <w:shd w:val="clear" w:color="auto" w:fill="FFFFFF"/>
        </w:rPr>
        <w:t xml:space="preserve"> </w:t>
      </w:r>
      <w:r w:rsidRPr="00141242">
        <w:rPr>
          <w:rFonts w:asciiTheme="minorHAnsi" w:hAnsiTheme="minorHAnsi" w:cstheme="minorHAnsi"/>
          <w:color w:val="0D0D0D"/>
          <w:sz w:val="28"/>
          <w:szCs w:val="28"/>
          <w:shd w:val="clear" w:color="auto" w:fill="FFFFFF"/>
        </w:rPr>
        <w:t>This test plan document provides a structured approach to testing the Big Basket website, covering various aspects of testing to ensure the website's quality and reliability</w:t>
      </w:r>
      <w:r>
        <w:rPr>
          <w:rFonts w:asciiTheme="minorHAnsi" w:hAnsiTheme="minorHAnsi" w:cstheme="minorHAnsi"/>
          <w:color w:val="0D0D0D"/>
          <w:sz w:val="28"/>
          <w:szCs w:val="28"/>
          <w:shd w:val="clear" w:color="auto" w:fill="FFFFFF"/>
        </w:rPr>
        <w:t>.</w:t>
      </w:r>
    </w:p>
    <w:p w:rsidR="00AD1091" w:rsidRDefault="00AD1091" w:rsidP="00AD1091">
      <w:pPr>
        <w:rPr>
          <w:sz w:val="20"/>
        </w:rPr>
      </w:pPr>
      <w:bookmarkStart w:id="0" w:name="_GoBack"/>
      <w:bookmarkEnd w:id="0"/>
    </w:p>
    <w:p w:rsidR="00AD1091" w:rsidRPr="00AD1091" w:rsidRDefault="00AD1091" w:rsidP="00AD1091"/>
    <w:p w:rsidR="005B009D" w:rsidRDefault="005B009D"/>
    <w:sectPr w:rsidR="005B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352DE"/>
    <w:multiLevelType w:val="hybridMultilevel"/>
    <w:tmpl w:val="76481D0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C326842"/>
    <w:multiLevelType w:val="hybridMultilevel"/>
    <w:tmpl w:val="E15C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429A"/>
    <w:multiLevelType w:val="hybridMultilevel"/>
    <w:tmpl w:val="C4020818"/>
    <w:lvl w:ilvl="0" w:tplc="04090001">
      <w:start w:val="1"/>
      <w:numFmt w:val="bullet"/>
      <w:lvlText w:val=""/>
      <w:lvlJc w:val="left"/>
      <w:pPr>
        <w:ind w:left="720" w:hanging="360"/>
      </w:pPr>
      <w:rPr>
        <w:rFonts w:ascii="Symbol" w:hAnsi="Symbo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1B71185"/>
    <w:multiLevelType w:val="hybridMultilevel"/>
    <w:tmpl w:val="8EB07CE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CA83A84"/>
    <w:multiLevelType w:val="hybridMultilevel"/>
    <w:tmpl w:val="9B44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A23F5"/>
    <w:multiLevelType w:val="hybridMultilevel"/>
    <w:tmpl w:val="53F0B962"/>
    <w:lvl w:ilvl="0" w:tplc="84C0358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E6629"/>
    <w:multiLevelType w:val="multilevel"/>
    <w:tmpl w:val="999EA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621DBA"/>
    <w:multiLevelType w:val="hybridMultilevel"/>
    <w:tmpl w:val="0186AF5A"/>
    <w:lvl w:ilvl="0" w:tplc="F7E0E85E">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1"/>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47"/>
    <w:rsid w:val="000747A3"/>
    <w:rsid w:val="00100677"/>
    <w:rsid w:val="00141242"/>
    <w:rsid w:val="001662DD"/>
    <w:rsid w:val="002105AE"/>
    <w:rsid w:val="002726E6"/>
    <w:rsid w:val="00330741"/>
    <w:rsid w:val="00330E6E"/>
    <w:rsid w:val="00463EDA"/>
    <w:rsid w:val="005A5078"/>
    <w:rsid w:val="005B009D"/>
    <w:rsid w:val="0070598E"/>
    <w:rsid w:val="0078078E"/>
    <w:rsid w:val="008647E5"/>
    <w:rsid w:val="0099482D"/>
    <w:rsid w:val="00A12047"/>
    <w:rsid w:val="00A73139"/>
    <w:rsid w:val="00AD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15C3"/>
  <w15:chartTrackingRefBased/>
  <w15:docId w15:val="{9A2932C9-D88B-4CA5-A262-A9794F25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20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0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13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731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1091"/>
    <w:pPr>
      <w:spacing w:after="200" w:line="276" w:lineRule="auto"/>
      <w:ind w:left="720"/>
      <w:contextualSpacing/>
    </w:pPr>
    <w:rPr>
      <w:lang w:val="en-IN"/>
    </w:rPr>
  </w:style>
  <w:style w:type="character" w:styleId="Strong">
    <w:name w:val="Strong"/>
    <w:basedOn w:val="DefaultParagraphFont"/>
    <w:uiPriority w:val="22"/>
    <w:qFormat/>
    <w:rsid w:val="00AD1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19218">
      <w:bodyDiv w:val="1"/>
      <w:marLeft w:val="0"/>
      <w:marRight w:val="0"/>
      <w:marTop w:val="0"/>
      <w:marBottom w:val="0"/>
      <w:divBdr>
        <w:top w:val="none" w:sz="0" w:space="0" w:color="auto"/>
        <w:left w:val="none" w:sz="0" w:space="0" w:color="auto"/>
        <w:bottom w:val="none" w:sz="0" w:space="0" w:color="auto"/>
        <w:right w:val="none" w:sz="0" w:space="0" w:color="auto"/>
      </w:divBdr>
    </w:div>
    <w:div w:id="486094183">
      <w:bodyDiv w:val="1"/>
      <w:marLeft w:val="0"/>
      <w:marRight w:val="0"/>
      <w:marTop w:val="0"/>
      <w:marBottom w:val="0"/>
      <w:divBdr>
        <w:top w:val="none" w:sz="0" w:space="0" w:color="auto"/>
        <w:left w:val="none" w:sz="0" w:space="0" w:color="auto"/>
        <w:bottom w:val="none" w:sz="0" w:space="0" w:color="auto"/>
        <w:right w:val="none" w:sz="0" w:space="0" w:color="auto"/>
      </w:divBdr>
    </w:div>
    <w:div w:id="807209382">
      <w:bodyDiv w:val="1"/>
      <w:marLeft w:val="0"/>
      <w:marRight w:val="0"/>
      <w:marTop w:val="0"/>
      <w:marBottom w:val="0"/>
      <w:divBdr>
        <w:top w:val="none" w:sz="0" w:space="0" w:color="auto"/>
        <w:left w:val="none" w:sz="0" w:space="0" w:color="auto"/>
        <w:bottom w:val="none" w:sz="0" w:space="0" w:color="auto"/>
        <w:right w:val="none" w:sz="0" w:space="0" w:color="auto"/>
      </w:divBdr>
    </w:div>
    <w:div w:id="815226475">
      <w:bodyDiv w:val="1"/>
      <w:marLeft w:val="0"/>
      <w:marRight w:val="0"/>
      <w:marTop w:val="0"/>
      <w:marBottom w:val="0"/>
      <w:divBdr>
        <w:top w:val="none" w:sz="0" w:space="0" w:color="auto"/>
        <w:left w:val="none" w:sz="0" w:space="0" w:color="auto"/>
        <w:bottom w:val="none" w:sz="0" w:space="0" w:color="auto"/>
        <w:right w:val="none" w:sz="0" w:space="0" w:color="auto"/>
      </w:divBdr>
    </w:div>
    <w:div w:id="905455484">
      <w:bodyDiv w:val="1"/>
      <w:marLeft w:val="0"/>
      <w:marRight w:val="0"/>
      <w:marTop w:val="0"/>
      <w:marBottom w:val="0"/>
      <w:divBdr>
        <w:top w:val="none" w:sz="0" w:space="0" w:color="auto"/>
        <w:left w:val="none" w:sz="0" w:space="0" w:color="auto"/>
        <w:bottom w:val="none" w:sz="0" w:space="0" w:color="auto"/>
        <w:right w:val="none" w:sz="0" w:space="0" w:color="auto"/>
      </w:divBdr>
    </w:div>
    <w:div w:id="950207168">
      <w:bodyDiv w:val="1"/>
      <w:marLeft w:val="0"/>
      <w:marRight w:val="0"/>
      <w:marTop w:val="0"/>
      <w:marBottom w:val="0"/>
      <w:divBdr>
        <w:top w:val="none" w:sz="0" w:space="0" w:color="auto"/>
        <w:left w:val="none" w:sz="0" w:space="0" w:color="auto"/>
        <w:bottom w:val="none" w:sz="0" w:space="0" w:color="auto"/>
        <w:right w:val="none" w:sz="0" w:space="0" w:color="auto"/>
      </w:divBdr>
    </w:div>
    <w:div w:id="1496146717">
      <w:bodyDiv w:val="1"/>
      <w:marLeft w:val="0"/>
      <w:marRight w:val="0"/>
      <w:marTop w:val="0"/>
      <w:marBottom w:val="0"/>
      <w:divBdr>
        <w:top w:val="none" w:sz="0" w:space="0" w:color="auto"/>
        <w:left w:val="none" w:sz="0" w:space="0" w:color="auto"/>
        <w:bottom w:val="none" w:sz="0" w:space="0" w:color="auto"/>
        <w:right w:val="none" w:sz="0" w:space="0" w:color="auto"/>
      </w:divBdr>
    </w:div>
    <w:div w:id="1597250629">
      <w:bodyDiv w:val="1"/>
      <w:marLeft w:val="0"/>
      <w:marRight w:val="0"/>
      <w:marTop w:val="0"/>
      <w:marBottom w:val="0"/>
      <w:divBdr>
        <w:top w:val="none" w:sz="0" w:space="0" w:color="auto"/>
        <w:left w:val="none" w:sz="0" w:space="0" w:color="auto"/>
        <w:bottom w:val="none" w:sz="0" w:space="0" w:color="auto"/>
        <w:right w:val="none" w:sz="0" w:space="0" w:color="auto"/>
      </w:divBdr>
    </w:div>
    <w:div w:id="1899895280">
      <w:bodyDiv w:val="1"/>
      <w:marLeft w:val="0"/>
      <w:marRight w:val="0"/>
      <w:marTop w:val="0"/>
      <w:marBottom w:val="0"/>
      <w:divBdr>
        <w:top w:val="none" w:sz="0" w:space="0" w:color="auto"/>
        <w:left w:val="none" w:sz="0" w:space="0" w:color="auto"/>
        <w:bottom w:val="none" w:sz="0" w:space="0" w:color="auto"/>
        <w:right w:val="none" w:sz="0" w:space="0" w:color="auto"/>
      </w:divBdr>
    </w:div>
    <w:div w:id="20514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2024-03-14T09:28:00Z</dcterms:created>
  <dcterms:modified xsi:type="dcterms:W3CDTF">2024-03-15T19:00:00Z</dcterms:modified>
</cp:coreProperties>
</file>