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6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Catalogue</w:t>
      </w:r>
    </w:p>
    <w:p w:rsidR="007E458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Use Case Diagram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1570"/>
        <w:gridCol w:w="3791"/>
        <w:gridCol w:w="5103"/>
      </w:tblGrid>
      <w:tr w:rsidR="007E458F" w:rsidTr="00712CCE">
        <w:tc>
          <w:tcPr>
            <w:tcW w:w="2409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Use Case</w:t>
            </w:r>
          </w:p>
        </w:tc>
        <w:tc>
          <w:tcPr>
            <w:tcW w:w="1570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Initiating Actor</w:t>
            </w:r>
          </w:p>
        </w:tc>
        <w:tc>
          <w:tcPr>
            <w:tcW w:w="3791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Input</w:t>
            </w:r>
          </w:p>
        </w:tc>
        <w:tc>
          <w:tcPr>
            <w:tcW w:w="5103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Result</w:t>
            </w:r>
          </w:p>
        </w:tc>
      </w:tr>
      <w:tr w:rsidR="00C156AE" w:rsidTr="00712CCE">
        <w:trPr>
          <w:trHeight w:val="69"/>
        </w:trPr>
        <w:tc>
          <w:tcPr>
            <w:tcW w:w="2409" w:type="dxa"/>
            <w:vMerge w:val="restart"/>
          </w:tcPr>
          <w:p w:rsidR="00C156AE" w:rsidRDefault="00C156AE">
            <w:r>
              <w:t>Command Engine</w:t>
            </w:r>
          </w:p>
        </w:tc>
        <w:tc>
          <w:tcPr>
            <w:tcW w:w="1570" w:type="dxa"/>
            <w:vMerge w:val="restart"/>
          </w:tcPr>
          <w:p w:rsidR="00C156AE" w:rsidRDefault="00C156AE">
            <w:r>
              <w:t>Player</w:t>
            </w:r>
          </w:p>
        </w:tc>
        <w:tc>
          <w:tcPr>
            <w:tcW w:w="3791" w:type="dxa"/>
          </w:tcPr>
          <w:p w:rsidR="00C156AE" w:rsidRDefault="00C156AE">
            <w:r>
              <w:t>report command</w:t>
            </w:r>
          </w:p>
        </w:tc>
        <w:tc>
          <w:tcPr>
            <w:tcW w:w="5103" w:type="dxa"/>
          </w:tcPr>
          <w:p w:rsidR="00C156AE" w:rsidRDefault="00C156AE">
            <w:r>
              <w:t>Engine reports its status, remaining coolant and if its cooling a room the rooms status and temperature.</w:t>
            </w:r>
          </w:p>
        </w:tc>
      </w:tr>
      <w:tr w:rsidR="00C156AE" w:rsidTr="00712CCE">
        <w:trPr>
          <w:trHeight w:val="67"/>
        </w:trPr>
        <w:tc>
          <w:tcPr>
            <w:tcW w:w="2409" w:type="dxa"/>
            <w:vMerge/>
          </w:tcPr>
          <w:p w:rsidR="00C156AE" w:rsidRDefault="00C156AE"/>
        </w:tc>
        <w:tc>
          <w:tcPr>
            <w:tcW w:w="1570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refill command</w:t>
            </w:r>
          </w:p>
        </w:tc>
        <w:tc>
          <w:tcPr>
            <w:tcW w:w="5103" w:type="dxa"/>
          </w:tcPr>
          <w:p w:rsidR="00C156AE" w:rsidRDefault="00C156AE">
            <w:r>
              <w:t>Engine will refill coolant to max if it is stationed. Will do nothing if it is not.</w:t>
            </w:r>
          </w:p>
        </w:tc>
      </w:tr>
      <w:tr w:rsidR="00C156AE" w:rsidTr="00712CCE">
        <w:trPr>
          <w:trHeight w:val="67"/>
        </w:trPr>
        <w:tc>
          <w:tcPr>
            <w:tcW w:w="2409" w:type="dxa"/>
            <w:vMerge/>
          </w:tcPr>
          <w:p w:rsidR="00C156AE" w:rsidRDefault="00C156AE"/>
        </w:tc>
        <w:tc>
          <w:tcPr>
            <w:tcW w:w="1570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recall command</w:t>
            </w:r>
          </w:p>
        </w:tc>
        <w:tc>
          <w:tcPr>
            <w:tcW w:w="5103" w:type="dxa"/>
          </w:tcPr>
          <w:p w:rsidR="00C156AE" w:rsidRDefault="00C156AE">
            <w:r>
              <w:t>Set engines status as stationed.</w:t>
            </w:r>
          </w:p>
        </w:tc>
      </w:tr>
      <w:tr w:rsidR="00C156AE" w:rsidTr="00712CCE">
        <w:trPr>
          <w:trHeight w:val="67"/>
        </w:trPr>
        <w:tc>
          <w:tcPr>
            <w:tcW w:w="2409" w:type="dxa"/>
            <w:vMerge/>
          </w:tcPr>
          <w:p w:rsidR="00C156AE" w:rsidRDefault="00C156AE"/>
        </w:tc>
        <w:tc>
          <w:tcPr>
            <w:tcW w:w="1570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go to room command</w:t>
            </w:r>
          </w:p>
        </w:tc>
        <w:tc>
          <w:tcPr>
            <w:tcW w:w="5103" w:type="dxa"/>
          </w:tcPr>
          <w:p w:rsidR="00C156AE" w:rsidRDefault="00C156AE">
            <w:r>
              <w:t>Engine status switched to on-call, the room given is associated with the engine.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Clear Shell</w:t>
            </w:r>
          </w:p>
        </w:tc>
        <w:tc>
          <w:tcPr>
            <w:tcW w:w="1570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clear command</w:t>
            </w:r>
          </w:p>
        </w:tc>
        <w:tc>
          <w:tcPr>
            <w:tcW w:w="5103" w:type="dxa"/>
          </w:tcPr>
          <w:p w:rsidR="007E458F" w:rsidRDefault="00C156AE">
            <w:r>
              <w:t>Shell is cleared of previous written lines.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Get Room Report</w:t>
            </w:r>
          </w:p>
        </w:tc>
        <w:tc>
          <w:tcPr>
            <w:tcW w:w="1570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report command</w:t>
            </w:r>
          </w:p>
        </w:tc>
        <w:tc>
          <w:tcPr>
            <w:tcW w:w="5103" w:type="dxa"/>
          </w:tcPr>
          <w:p w:rsidR="007E458F" w:rsidRDefault="00C156AE">
            <w:r>
              <w:t>Lists the amount of rooms in the different states derived from their temperature.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Get Room List</w:t>
            </w:r>
          </w:p>
        </w:tc>
        <w:tc>
          <w:tcPr>
            <w:tcW w:w="1570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list command</w:t>
            </w:r>
          </w:p>
        </w:tc>
        <w:tc>
          <w:tcPr>
            <w:tcW w:w="5103" w:type="dxa"/>
          </w:tcPr>
          <w:p w:rsidR="007E458F" w:rsidRDefault="00C156AE">
            <w:r>
              <w:t>Rooms are listed with their respective numbers, temperatures and states.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Quit</w:t>
            </w:r>
          </w:p>
        </w:tc>
        <w:tc>
          <w:tcPr>
            <w:tcW w:w="1570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quit command</w:t>
            </w:r>
          </w:p>
        </w:tc>
        <w:tc>
          <w:tcPr>
            <w:tcW w:w="5103" w:type="dxa"/>
          </w:tcPr>
          <w:p w:rsidR="007E458F" w:rsidRDefault="00C156AE">
            <w:r>
              <w:t>Game ends and end screen is displayed with the room report.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Cool Room</w:t>
            </w:r>
          </w:p>
        </w:tc>
        <w:tc>
          <w:tcPr>
            <w:tcW w:w="1570" w:type="dxa"/>
          </w:tcPr>
          <w:p w:rsidR="007E458F" w:rsidRDefault="007E458F">
            <w:r>
              <w:t>Tick Delegate</w:t>
            </w:r>
          </w:p>
        </w:tc>
        <w:tc>
          <w:tcPr>
            <w:tcW w:w="3791" w:type="dxa"/>
          </w:tcPr>
          <w:p w:rsidR="007E458F" w:rsidRDefault="00C156AE">
            <w:r>
              <w:t>coolant amount</w:t>
            </w:r>
          </w:p>
        </w:tc>
        <w:tc>
          <w:tcPr>
            <w:tcW w:w="5103" w:type="dxa"/>
          </w:tcPr>
          <w:p w:rsidR="007E458F" w:rsidRDefault="00C156AE">
            <w:r>
              <w:t xml:space="preserve">Room cools </w:t>
            </w:r>
            <w:r w:rsidR="00BC5BEA">
              <w:t>by an amount relative</w:t>
            </w:r>
            <w:r>
              <w:t xml:space="preserve"> the amount of coolant relea</w:t>
            </w:r>
            <w:r w:rsidR="00BC5BEA">
              <w:t>sed. Coolant does not go beyond 0.</w:t>
            </w:r>
          </w:p>
        </w:tc>
      </w:tr>
      <w:tr w:rsidR="00BC5BEA" w:rsidTr="00712CCE">
        <w:tc>
          <w:tcPr>
            <w:tcW w:w="2409" w:type="dxa"/>
          </w:tcPr>
          <w:p w:rsidR="00BC5BEA" w:rsidRDefault="00BC5BEA">
            <w:r>
              <w:t xml:space="preserve">Add Rooms </w:t>
            </w:r>
            <w:proofErr w:type="gramStart"/>
            <w:r>
              <w:t>To</w:t>
            </w:r>
            <w:proofErr w:type="gramEnd"/>
            <w:r>
              <w:t xml:space="preserve"> Delegate</w:t>
            </w:r>
          </w:p>
        </w:tc>
        <w:tc>
          <w:tcPr>
            <w:tcW w:w="1570" w:type="dxa"/>
          </w:tcPr>
          <w:p w:rsidR="00BC5BEA" w:rsidRDefault="00BC5BEA">
            <w:r>
              <w:t>Motel</w:t>
            </w:r>
          </w:p>
        </w:tc>
        <w:tc>
          <w:tcPr>
            <w:tcW w:w="3791" w:type="dxa"/>
          </w:tcPr>
          <w:p w:rsidR="00BC5BEA" w:rsidRDefault="00BC5BEA">
            <w:r>
              <w:t>temperature of neighbouring rooms</w:t>
            </w:r>
          </w:p>
        </w:tc>
        <w:tc>
          <w:tcPr>
            <w:tcW w:w="5103" w:type="dxa"/>
          </w:tcPr>
          <w:p w:rsidR="00BC5BEA" w:rsidRDefault="00BC5BEA">
            <w:r>
              <w:t xml:space="preserve">If the temperature of a room exceeds 149 degrees the adjacent rooms heat up methods are added to the delegate. 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Heat Up Room</w:t>
            </w:r>
          </w:p>
        </w:tc>
        <w:tc>
          <w:tcPr>
            <w:tcW w:w="1570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r>
              <w:t>heat room methods</w:t>
            </w:r>
          </w:p>
        </w:tc>
        <w:tc>
          <w:tcPr>
            <w:tcW w:w="5103" w:type="dxa"/>
          </w:tcPr>
          <w:p w:rsidR="007E458F" w:rsidRDefault="00BC5BEA">
            <w:r>
              <w:t>All rooms added to the delegate are heated by the amount stated per tick.</w:t>
            </w:r>
          </w:p>
        </w:tc>
      </w:tr>
      <w:tr w:rsidR="007E458F" w:rsidTr="00712CCE">
        <w:tc>
          <w:tcPr>
            <w:tcW w:w="2409" w:type="dxa"/>
          </w:tcPr>
          <w:p w:rsidR="007E458F" w:rsidRDefault="007E458F">
            <w:r>
              <w:t>Check Game End</w:t>
            </w:r>
          </w:p>
        </w:tc>
        <w:tc>
          <w:tcPr>
            <w:tcW w:w="1570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proofErr w:type="spellStart"/>
            <w:r>
              <w:t>room’s</w:t>
            </w:r>
            <w:proofErr w:type="spellEnd"/>
            <w:r>
              <w:t xml:space="preserve"> can heat up bools, delegate members</w:t>
            </w:r>
          </w:p>
        </w:tc>
        <w:tc>
          <w:tcPr>
            <w:tcW w:w="5103" w:type="dxa"/>
          </w:tcPr>
          <w:p w:rsidR="007E458F" w:rsidRDefault="00BC5BEA">
            <w:r>
              <w:t>If the delegate is empty and none of the rooms can heat up the game ends.</w:t>
            </w:r>
          </w:p>
        </w:tc>
      </w:tr>
    </w:tbl>
    <w:p w:rsidR="007E458F" w:rsidRDefault="007E458F"/>
    <w:p w:rsidR="00BC5BEA" w:rsidRDefault="00BC5BEA"/>
    <w:p w:rsidR="00BC5BEA" w:rsidRDefault="00BC5BEA"/>
    <w:p w:rsidR="00BC5BEA" w:rsidRDefault="00BC5BEA"/>
    <w:p w:rsidR="00BC5BEA" w:rsidRDefault="00BC5BEA"/>
    <w:p w:rsidR="00BC5BEA" w:rsidRDefault="00BC5BEA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Class D</w:t>
      </w:r>
      <w:r w:rsidR="00712CCE">
        <w:rPr>
          <w:b/>
          <w:sz w:val="24"/>
          <w:szCs w:val="24"/>
        </w:rPr>
        <w:t>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1773"/>
        <w:gridCol w:w="2564"/>
        <w:gridCol w:w="1751"/>
        <w:gridCol w:w="3062"/>
        <w:gridCol w:w="2360"/>
      </w:tblGrid>
      <w:tr w:rsidR="0039588B" w:rsidTr="0039588B">
        <w:tc>
          <w:tcPr>
            <w:tcW w:w="2438" w:type="dxa"/>
          </w:tcPr>
          <w:p w:rsidR="0039588B" w:rsidRPr="00712CCE" w:rsidRDefault="0039588B">
            <w:pPr>
              <w:rPr>
                <w:b/>
              </w:rPr>
            </w:pPr>
            <w:r w:rsidRPr="00712CCE">
              <w:rPr>
                <w:b/>
              </w:rPr>
              <w:t>Class</w:t>
            </w:r>
          </w:p>
        </w:tc>
        <w:tc>
          <w:tcPr>
            <w:tcW w:w="1773" w:type="dxa"/>
          </w:tcPr>
          <w:p w:rsidR="0039588B" w:rsidRPr="00712CCE" w:rsidRDefault="0039588B" w:rsidP="0039588B">
            <w:pPr>
              <w:tabs>
                <w:tab w:val="center" w:pos="1635"/>
              </w:tabs>
              <w:rPr>
                <w:b/>
              </w:rPr>
            </w:pPr>
            <w:r w:rsidRPr="00712CCE">
              <w:rPr>
                <w:b/>
              </w:rPr>
              <w:t>Operation</w:t>
            </w:r>
            <w:r>
              <w:rPr>
                <w:b/>
              </w:rPr>
              <w:tab/>
            </w:r>
          </w:p>
        </w:tc>
        <w:tc>
          <w:tcPr>
            <w:tcW w:w="2564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1751" w:type="dxa"/>
          </w:tcPr>
          <w:p w:rsidR="0039588B" w:rsidRPr="00712CCE" w:rsidRDefault="0039588B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3062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2360" w:type="dxa"/>
          </w:tcPr>
          <w:p w:rsidR="0039588B" w:rsidRPr="00712CCE" w:rsidRDefault="0039588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39588B" w:rsidTr="0039588B">
        <w:trPr>
          <w:trHeight w:val="69"/>
        </w:trPr>
        <w:tc>
          <w:tcPr>
            <w:tcW w:w="2438" w:type="dxa"/>
            <w:vMerge w:val="restart"/>
          </w:tcPr>
          <w:p w:rsidR="0039588B" w:rsidRPr="00917DEE" w:rsidRDefault="0039588B">
            <w:r>
              <w:t>Command</w:t>
            </w:r>
          </w:p>
        </w:tc>
        <w:tc>
          <w:tcPr>
            <w:tcW w:w="1773" w:type="dxa"/>
            <w:vMerge w:val="restart"/>
          </w:tcPr>
          <w:p w:rsidR="0039588B" w:rsidRPr="00917DEE" w:rsidRDefault="0039588B">
            <w:r>
              <w:t>+</w:t>
            </w:r>
            <w:proofErr w:type="spellStart"/>
            <w:proofErr w:type="gramStart"/>
            <w:r>
              <w:t>IsUnknown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64" w:type="dxa"/>
            <w:vMerge w:val="restart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>
            <w:r>
              <w:t>+</w:t>
            </w:r>
            <w:proofErr w:type="spellStart"/>
            <w:r>
              <w:t>CommandWord</w:t>
            </w:r>
            <w:proofErr w:type="spellEnd"/>
          </w:p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  <w:vMerge w:val="restart"/>
          </w:tcPr>
          <w:p w:rsidR="0039588B" w:rsidRPr="00917DEE" w:rsidRDefault="0039588B"/>
        </w:tc>
      </w:tr>
      <w:tr w:rsidR="0039588B" w:rsidTr="0039588B">
        <w:trPr>
          <w:trHeight w:val="67"/>
        </w:trPr>
        <w:tc>
          <w:tcPr>
            <w:tcW w:w="2438" w:type="dxa"/>
            <w:vMerge/>
          </w:tcPr>
          <w:p w:rsidR="0039588B" w:rsidRDefault="0039588B"/>
        </w:tc>
        <w:tc>
          <w:tcPr>
            <w:tcW w:w="1773" w:type="dxa"/>
            <w:vMerge/>
          </w:tcPr>
          <w:p w:rsidR="0039588B" w:rsidRDefault="0039588B"/>
        </w:tc>
        <w:tc>
          <w:tcPr>
            <w:tcW w:w="2564" w:type="dxa"/>
            <w:vMerge/>
          </w:tcPr>
          <w:p w:rsidR="0039588B" w:rsidRPr="00917DEE" w:rsidRDefault="0039588B"/>
        </w:tc>
        <w:tc>
          <w:tcPr>
            <w:tcW w:w="1751" w:type="dxa"/>
          </w:tcPr>
          <w:p w:rsidR="0039588B" w:rsidRDefault="0039588B">
            <w:r>
              <w:t>+</w:t>
            </w:r>
            <w:proofErr w:type="spellStart"/>
            <w:r>
              <w:t>SecondWord</w:t>
            </w:r>
            <w:proofErr w:type="spellEnd"/>
          </w:p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  <w:vMerge/>
          </w:tcPr>
          <w:p w:rsidR="0039588B" w:rsidRPr="00917DEE" w:rsidRDefault="0039588B"/>
        </w:tc>
      </w:tr>
      <w:tr w:rsidR="0039588B" w:rsidTr="0039588B">
        <w:trPr>
          <w:trHeight w:val="67"/>
        </w:trPr>
        <w:tc>
          <w:tcPr>
            <w:tcW w:w="2438" w:type="dxa"/>
            <w:vMerge/>
          </w:tcPr>
          <w:p w:rsidR="0039588B" w:rsidRDefault="0039588B"/>
        </w:tc>
        <w:tc>
          <w:tcPr>
            <w:tcW w:w="1773" w:type="dxa"/>
            <w:vMerge/>
          </w:tcPr>
          <w:p w:rsidR="0039588B" w:rsidRDefault="0039588B"/>
        </w:tc>
        <w:tc>
          <w:tcPr>
            <w:tcW w:w="2564" w:type="dxa"/>
            <w:vMerge/>
          </w:tcPr>
          <w:p w:rsidR="0039588B" w:rsidRPr="00917DEE" w:rsidRDefault="0039588B"/>
        </w:tc>
        <w:tc>
          <w:tcPr>
            <w:tcW w:w="1751" w:type="dxa"/>
          </w:tcPr>
          <w:p w:rsidR="0039588B" w:rsidRDefault="0039588B">
            <w:r>
              <w:t xml:space="preserve">+ </w:t>
            </w:r>
            <w:proofErr w:type="spellStart"/>
            <w:r>
              <w:t>ThirdWord</w:t>
            </w:r>
            <w:proofErr w:type="spellEnd"/>
          </w:p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  <w:vMerge/>
          </w:tcPr>
          <w:p w:rsidR="0039588B" w:rsidRPr="00917DEE" w:rsidRDefault="0039588B"/>
        </w:tc>
      </w:tr>
      <w:tr w:rsidR="0039588B" w:rsidTr="0039588B">
        <w:trPr>
          <w:trHeight w:val="67"/>
        </w:trPr>
        <w:tc>
          <w:tcPr>
            <w:tcW w:w="2438" w:type="dxa"/>
            <w:vMerge/>
          </w:tcPr>
          <w:p w:rsidR="0039588B" w:rsidRDefault="0039588B"/>
        </w:tc>
        <w:tc>
          <w:tcPr>
            <w:tcW w:w="1773" w:type="dxa"/>
            <w:vMerge/>
          </w:tcPr>
          <w:p w:rsidR="0039588B" w:rsidRDefault="0039588B"/>
        </w:tc>
        <w:tc>
          <w:tcPr>
            <w:tcW w:w="2564" w:type="dxa"/>
            <w:vMerge/>
          </w:tcPr>
          <w:p w:rsidR="0039588B" w:rsidRPr="00917DEE" w:rsidRDefault="0039588B"/>
        </w:tc>
        <w:tc>
          <w:tcPr>
            <w:tcW w:w="1751" w:type="dxa"/>
          </w:tcPr>
          <w:p w:rsidR="0039588B" w:rsidRDefault="0039588B">
            <w:r>
              <w:t>+</w:t>
            </w:r>
            <w:proofErr w:type="spellStart"/>
            <w:r>
              <w:t>FourthWord</w:t>
            </w:r>
            <w:proofErr w:type="spellEnd"/>
          </w:p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  <w:vMerge/>
          </w:tcPr>
          <w:p w:rsidR="0039588B" w:rsidRPr="00917DEE" w:rsidRDefault="0039588B"/>
        </w:tc>
      </w:tr>
      <w:tr w:rsidR="0039588B" w:rsidTr="0039588B">
        <w:tc>
          <w:tcPr>
            <w:tcW w:w="2438" w:type="dxa"/>
          </w:tcPr>
          <w:p w:rsidR="0039588B" w:rsidRPr="00917DEE" w:rsidRDefault="0039588B">
            <w:r>
              <w:t>Command Word</w:t>
            </w:r>
          </w:p>
        </w:tc>
        <w:tc>
          <w:tcPr>
            <w:tcW w:w="1773" w:type="dxa"/>
          </w:tcPr>
          <w:p w:rsidR="0039588B" w:rsidRPr="00917DEE" w:rsidRDefault="0039588B">
            <w:bookmarkStart w:id="0" w:name="_GoBack"/>
            <w:bookmarkEnd w:id="0"/>
          </w:p>
        </w:tc>
        <w:tc>
          <w:tcPr>
            <w:tcW w:w="2564" w:type="dxa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/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</w:tcPr>
          <w:p w:rsidR="0039588B" w:rsidRPr="00917DEE" w:rsidRDefault="0039588B"/>
        </w:tc>
      </w:tr>
      <w:tr w:rsidR="0039588B" w:rsidTr="0039588B">
        <w:tc>
          <w:tcPr>
            <w:tcW w:w="2438" w:type="dxa"/>
          </w:tcPr>
          <w:p w:rsidR="0039588B" w:rsidRPr="00917DEE" w:rsidRDefault="0039588B">
            <w:r>
              <w:t>Constants</w:t>
            </w:r>
          </w:p>
        </w:tc>
        <w:tc>
          <w:tcPr>
            <w:tcW w:w="1773" w:type="dxa"/>
          </w:tcPr>
          <w:p w:rsidR="0039588B" w:rsidRPr="00917DEE" w:rsidRDefault="0039588B"/>
        </w:tc>
        <w:tc>
          <w:tcPr>
            <w:tcW w:w="2564" w:type="dxa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/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</w:tcPr>
          <w:p w:rsidR="0039588B" w:rsidRPr="00917DEE" w:rsidRDefault="0039588B"/>
        </w:tc>
      </w:tr>
      <w:tr w:rsidR="0039588B" w:rsidTr="0039588B">
        <w:tc>
          <w:tcPr>
            <w:tcW w:w="2438" w:type="dxa"/>
          </w:tcPr>
          <w:p w:rsidR="0039588B" w:rsidRPr="00917DEE" w:rsidRDefault="0039588B">
            <w:r>
              <w:t>Fire Engine</w:t>
            </w:r>
          </w:p>
        </w:tc>
        <w:tc>
          <w:tcPr>
            <w:tcW w:w="1773" w:type="dxa"/>
          </w:tcPr>
          <w:p w:rsidR="0039588B" w:rsidRPr="00917DEE" w:rsidRDefault="0039588B"/>
        </w:tc>
        <w:tc>
          <w:tcPr>
            <w:tcW w:w="2564" w:type="dxa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/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</w:tcPr>
          <w:p w:rsidR="0039588B" w:rsidRPr="00917DEE" w:rsidRDefault="0039588B"/>
        </w:tc>
      </w:tr>
      <w:tr w:rsidR="0039588B" w:rsidTr="0039588B">
        <w:tc>
          <w:tcPr>
            <w:tcW w:w="2438" w:type="dxa"/>
          </w:tcPr>
          <w:p w:rsidR="0039588B" w:rsidRPr="00917DEE" w:rsidRDefault="0039588B">
            <w:r>
              <w:t>Game</w:t>
            </w:r>
          </w:p>
        </w:tc>
        <w:tc>
          <w:tcPr>
            <w:tcW w:w="1773" w:type="dxa"/>
          </w:tcPr>
          <w:p w:rsidR="0039588B" w:rsidRPr="00917DEE" w:rsidRDefault="0039588B"/>
        </w:tc>
        <w:tc>
          <w:tcPr>
            <w:tcW w:w="2564" w:type="dxa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/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</w:tcPr>
          <w:p w:rsidR="0039588B" w:rsidRPr="00917DEE" w:rsidRDefault="0039588B"/>
        </w:tc>
      </w:tr>
      <w:tr w:rsidR="0039588B" w:rsidTr="0039588B">
        <w:tc>
          <w:tcPr>
            <w:tcW w:w="2438" w:type="dxa"/>
          </w:tcPr>
          <w:p w:rsidR="0039588B" w:rsidRPr="00917DEE" w:rsidRDefault="0039588B">
            <w:r>
              <w:t>Input Handler</w:t>
            </w:r>
          </w:p>
        </w:tc>
        <w:tc>
          <w:tcPr>
            <w:tcW w:w="1773" w:type="dxa"/>
          </w:tcPr>
          <w:p w:rsidR="0039588B" w:rsidRPr="00917DEE" w:rsidRDefault="0039588B"/>
        </w:tc>
        <w:tc>
          <w:tcPr>
            <w:tcW w:w="2564" w:type="dxa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/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</w:tcPr>
          <w:p w:rsidR="0039588B" w:rsidRPr="00917DEE" w:rsidRDefault="0039588B"/>
        </w:tc>
      </w:tr>
      <w:tr w:rsidR="0039588B" w:rsidTr="0039588B">
        <w:tc>
          <w:tcPr>
            <w:tcW w:w="2438" w:type="dxa"/>
          </w:tcPr>
          <w:p w:rsidR="0039588B" w:rsidRDefault="0039588B">
            <w:r>
              <w:t>Motel</w:t>
            </w:r>
          </w:p>
        </w:tc>
        <w:tc>
          <w:tcPr>
            <w:tcW w:w="1773" w:type="dxa"/>
          </w:tcPr>
          <w:p w:rsidR="0039588B" w:rsidRPr="00917DEE" w:rsidRDefault="0039588B"/>
        </w:tc>
        <w:tc>
          <w:tcPr>
            <w:tcW w:w="2564" w:type="dxa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/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</w:tcPr>
          <w:p w:rsidR="0039588B" w:rsidRPr="00917DEE" w:rsidRDefault="0039588B"/>
        </w:tc>
      </w:tr>
      <w:tr w:rsidR="0039588B" w:rsidTr="0039588B">
        <w:tc>
          <w:tcPr>
            <w:tcW w:w="2438" w:type="dxa"/>
          </w:tcPr>
          <w:p w:rsidR="0039588B" w:rsidRPr="00917DEE" w:rsidRDefault="0039588B">
            <w:r>
              <w:t>Parser</w:t>
            </w:r>
          </w:p>
        </w:tc>
        <w:tc>
          <w:tcPr>
            <w:tcW w:w="1773" w:type="dxa"/>
          </w:tcPr>
          <w:p w:rsidR="0039588B" w:rsidRPr="00917DEE" w:rsidRDefault="0039588B"/>
        </w:tc>
        <w:tc>
          <w:tcPr>
            <w:tcW w:w="2564" w:type="dxa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/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</w:tcPr>
          <w:p w:rsidR="0039588B" w:rsidRPr="00917DEE" w:rsidRDefault="0039588B"/>
        </w:tc>
      </w:tr>
      <w:tr w:rsidR="0039588B" w:rsidTr="0039588B">
        <w:tc>
          <w:tcPr>
            <w:tcW w:w="2438" w:type="dxa"/>
          </w:tcPr>
          <w:p w:rsidR="0039588B" w:rsidRPr="00917DEE" w:rsidRDefault="0039588B">
            <w:r>
              <w:t>Program</w:t>
            </w:r>
          </w:p>
        </w:tc>
        <w:tc>
          <w:tcPr>
            <w:tcW w:w="1773" w:type="dxa"/>
          </w:tcPr>
          <w:p w:rsidR="0039588B" w:rsidRPr="00917DEE" w:rsidRDefault="0039588B"/>
        </w:tc>
        <w:tc>
          <w:tcPr>
            <w:tcW w:w="2564" w:type="dxa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/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</w:tcPr>
          <w:p w:rsidR="0039588B" w:rsidRPr="00917DEE" w:rsidRDefault="0039588B"/>
        </w:tc>
      </w:tr>
      <w:tr w:rsidR="0039588B" w:rsidTr="0039588B">
        <w:tc>
          <w:tcPr>
            <w:tcW w:w="2438" w:type="dxa"/>
          </w:tcPr>
          <w:p w:rsidR="0039588B" w:rsidRPr="00917DEE" w:rsidRDefault="0039588B">
            <w:r>
              <w:t>Room</w:t>
            </w:r>
          </w:p>
        </w:tc>
        <w:tc>
          <w:tcPr>
            <w:tcW w:w="1773" w:type="dxa"/>
          </w:tcPr>
          <w:p w:rsidR="0039588B" w:rsidRPr="00917DEE" w:rsidRDefault="0039588B"/>
        </w:tc>
        <w:tc>
          <w:tcPr>
            <w:tcW w:w="2564" w:type="dxa"/>
          </w:tcPr>
          <w:p w:rsidR="0039588B" w:rsidRPr="00917DEE" w:rsidRDefault="0039588B"/>
        </w:tc>
        <w:tc>
          <w:tcPr>
            <w:tcW w:w="1751" w:type="dxa"/>
          </w:tcPr>
          <w:p w:rsidR="0039588B" w:rsidRPr="00917DEE" w:rsidRDefault="0039588B"/>
        </w:tc>
        <w:tc>
          <w:tcPr>
            <w:tcW w:w="3062" w:type="dxa"/>
          </w:tcPr>
          <w:p w:rsidR="0039588B" w:rsidRPr="00917DEE" w:rsidRDefault="0039588B"/>
        </w:tc>
        <w:tc>
          <w:tcPr>
            <w:tcW w:w="2360" w:type="dxa"/>
          </w:tcPr>
          <w:p w:rsidR="0039588B" w:rsidRPr="00917DEE" w:rsidRDefault="0039588B"/>
        </w:tc>
      </w:tr>
    </w:tbl>
    <w:p w:rsidR="00712CCE" w:rsidRPr="00BC5BEA" w:rsidRDefault="00712CCE">
      <w:pPr>
        <w:rPr>
          <w:b/>
          <w:sz w:val="24"/>
          <w:szCs w:val="24"/>
        </w:rPr>
      </w:pPr>
    </w:p>
    <w:sectPr w:rsidR="00712CCE" w:rsidRPr="00BC5BEA" w:rsidSect="00BC5B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8A"/>
    <w:rsid w:val="000C047D"/>
    <w:rsid w:val="00217E6F"/>
    <w:rsid w:val="0039588B"/>
    <w:rsid w:val="00712CCE"/>
    <w:rsid w:val="007E458F"/>
    <w:rsid w:val="00917DEE"/>
    <w:rsid w:val="00A5735A"/>
    <w:rsid w:val="00AA570F"/>
    <w:rsid w:val="00BC5BEA"/>
    <w:rsid w:val="00C156AE"/>
    <w:rsid w:val="00C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71C"/>
  <w15:chartTrackingRefBased/>
  <w15:docId w15:val="{020D1825-3470-46C0-A273-D15149E4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</dc:creator>
  <cp:keywords/>
  <dc:description/>
  <cp:lastModifiedBy>Jordan Harrison (student)</cp:lastModifiedBy>
  <cp:revision>2</cp:revision>
  <dcterms:created xsi:type="dcterms:W3CDTF">2018-04-25T07:54:00Z</dcterms:created>
  <dcterms:modified xsi:type="dcterms:W3CDTF">2018-04-25T08:50:00Z</dcterms:modified>
</cp:coreProperties>
</file>