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7927B" w14:textId="77777777" w:rsidR="00D21E09" w:rsidRPr="002A6230" w:rsidRDefault="00D21E09" w:rsidP="002A6230">
      <w:pPr>
        <w:pStyle w:val="Heading2"/>
      </w:pPr>
    </w:p>
    <w:p w14:paraId="6E8AE630" w14:textId="21D67F6C" w:rsidR="00D21E09" w:rsidRDefault="00D21E09" w:rsidP="00D21E09">
      <w:pPr>
        <w:pStyle w:val="ListParagraph"/>
        <w:keepNext/>
        <w:numPr>
          <w:ilvl w:val="0"/>
          <w:numId w:val="1"/>
        </w:numPr>
        <w:ind w:left="709"/>
      </w:pPr>
      <w:r>
        <w:t>choice of project and how it fits in with the modules you have studied</w:t>
      </w:r>
      <w:r w:rsidR="000914C8">
        <w:t xml:space="preserve"> ****</w:t>
      </w:r>
    </w:p>
    <w:p w14:paraId="61ADB659" w14:textId="1FE94F92" w:rsidR="00D21E09" w:rsidRDefault="00D21E09" w:rsidP="00D21E09">
      <w:pPr>
        <w:pStyle w:val="ListParagraph"/>
        <w:keepNext/>
        <w:numPr>
          <w:ilvl w:val="0"/>
          <w:numId w:val="1"/>
        </w:numPr>
        <w:ind w:left="709"/>
      </w:pPr>
      <w:r>
        <w:t>background research and the way it has influenced your project</w:t>
      </w:r>
      <w:r w:rsidR="000914C8">
        <w:t xml:space="preserve"> ***</w:t>
      </w:r>
    </w:p>
    <w:p w14:paraId="6039585C" w14:textId="0AB55393" w:rsidR="00D21E09" w:rsidRDefault="00D21E09" w:rsidP="00D21E09">
      <w:pPr>
        <w:pStyle w:val="ListParagraph"/>
        <w:numPr>
          <w:ilvl w:val="0"/>
          <w:numId w:val="1"/>
        </w:numPr>
        <w:ind w:left="709"/>
      </w:pPr>
      <w:r>
        <w:t>your methodology and planning (Include your original project plan, together with any later versions or a discussion of any necessary changes to the plan)</w:t>
      </w:r>
      <w:r w:rsidR="000914C8">
        <w:t xml:space="preserve"> ****</w:t>
      </w:r>
    </w:p>
    <w:p w14:paraId="12FFAE12" w14:textId="77777777" w:rsidR="00D21E09" w:rsidRDefault="00D21E09" w:rsidP="00D21E09">
      <w:pPr>
        <w:pStyle w:val="ListParagraph"/>
        <w:numPr>
          <w:ilvl w:val="0"/>
          <w:numId w:val="1"/>
        </w:numPr>
        <w:ind w:left="709"/>
      </w:pPr>
      <w:r>
        <w:t>an assessment of the progress you made, problems encountered, their solutions and the lessons learned</w:t>
      </w:r>
    </w:p>
    <w:p w14:paraId="75C5AA8C" w14:textId="77777777" w:rsidR="00D21E09" w:rsidRDefault="00D21E09" w:rsidP="00D21E09">
      <w:pPr>
        <w:pStyle w:val="ListParagraph"/>
        <w:numPr>
          <w:ilvl w:val="0"/>
          <w:numId w:val="1"/>
        </w:numPr>
        <w:ind w:left="709"/>
      </w:pPr>
      <w:r>
        <w:t>aspects of your work you are particularly proud of</w:t>
      </w:r>
    </w:p>
    <w:p w14:paraId="3B2CBE09" w14:textId="08595FEE" w:rsidR="00D21E09" w:rsidRDefault="00D21E09" w:rsidP="00D21E09">
      <w:pPr>
        <w:pStyle w:val="ListParagraph"/>
        <w:numPr>
          <w:ilvl w:val="0"/>
          <w:numId w:val="1"/>
        </w:numPr>
        <w:ind w:left="709"/>
      </w:pPr>
      <w:r>
        <w:t>further areas for possible investigations or enhancements.</w:t>
      </w:r>
    </w:p>
    <w:p w14:paraId="0B54F335" w14:textId="77777777" w:rsidR="00D21E09" w:rsidRDefault="00D21E09" w:rsidP="00D21E09">
      <w:pPr>
        <w:pStyle w:val="ListParagraph"/>
        <w:numPr>
          <w:ilvl w:val="0"/>
          <w:numId w:val="1"/>
        </w:numPr>
      </w:pPr>
      <w:r>
        <w:t>Technical grasp</w:t>
      </w:r>
    </w:p>
    <w:p w14:paraId="5502E582" w14:textId="77777777" w:rsidR="00D21E09" w:rsidRDefault="00D21E09" w:rsidP="00D21E09">
      <w:pPr>
        <w:pStyle w:val="ListParagraph"/>
        <w:numPr>
          <w:ilvl w:val="0"/>
          <w:numId w:val="1"/>
        </w:numPr>
      </w:pPr>
      <w:r>
        <w:t>Understanding of problem area</w:t>
      </w:r>
    </w:p>
    <w:p w14:paraId="6B2BA156" w14:textId="77777777" w:rsidR="00D21E09" w:rsidRDefault="00D21E09" w:rsidP="00D21E09">
      <w:pPr>
        <w:pStyle w:val="ListParagraph"/>
        <w:numPr>
          <w:ilvl w:val="0"/>
          <w:numId w:val="1"/>
        </w:numPr>
      </w:pPr>
      <w:r>
        <w:t>Project management</w:t>
      </w:r>
    </w:p>
    <w:p w14:paraId="03D95CC7" w14:textId="77777777" w:rsidR="00D21E09" w:rsidRDefault="00D21E09" w:rsidP="00D21E09">
      <w:pPr>
        <w:pStyle w:val="ListParagraph"/>
        <w:numPr>
          <w:ilvl w:val="0"/>
          <w:numId w:val="1"/>
        </w:numPr>
      </w:pPr>
      <w:r>
        <w:t>Report quality</w:t>
      </w:r>
    </w:p>
    <w:p w14:paraId="44C8ED93" w14:textId="77777777" w:rsidR="00D21E09" w:rsidRDefault="00D21E09" w:rsidP="00D21E09">
      <w:pPr>
        <w:pStyle w:val="ListParagraph"/>
        <w:numPr>
          <w:ilvl w:val="0"/>
          <w:numId w:val="1"/>
        </w:numPr>
      </w:pPr>
      <w:r>
        <w:t>Evidence of learning</w:t>
      </w:r>
    </w:p>
    <w:p w14:paraId="6B4EEB7A" w14:textId="77777777" w:rsidR="00D21E09" w:rsidRDefault="00D21E09" w:rsidP="00D21E09">
      <w:pPr>
        <w:pStyle w:val="ListParagraph"/>
        <w:numPr>
          <w:ilvl w:val="0"/>
          <w:numId w:val="1"/>
        </w:numPr>
      </w:pPr>
      <w:r>
        <w:t>Research effort.</w:t>
      </w:r>
    </w:p>
    <w:p w14:paraId="67C1EDBF" w14:textId="77777777" w:rsidR="00D21E09" w:rsidRDefault="00D21E09" w:rsidP="00D21E09">
      <w:pPr>
        <w:pStyle w:val="ListParagraph"/>
        <w:numPr>
          <w:ilvl w:val="0"/>
          <w:numId w:val="1"/>
        </w:numPr>
        <w:ind w:left="709"/>
      </w:pPr>
    </w:p>
    <w:p w14:paraId="084FA0F5" w14:textId="0AE058D8" w:rsidR="00D21E09" w:rsidRDefault="00D21E09" w:rsidP="00D21E09">
      <w:pPr>
        <w:pStyle w:val="Heading2"/>
      </w:pPr>
      <w:r>
        <w:t>Abstract</w:t>
      </w:r>
    </w:p>
    <w:p w14:paraId="67428A46" w14:textId="6DBDEEFA" w:rsidR="00D21E09" w:rsidRDefault="00D21E09" w:rsidP="00D21E09">
      <w:r>
        <w:t>Very brief summary of the project, goals, products and outcomes (One paragraph)</w:t>
      </w:r>
    </w:p>
    <w:sdt>
      <w:sdtPr>
        <w:rPr>
          <w:rFonts w:asciiTheme="minorHAnsi" w:eastAsiaTheme="minorHAnsi" w:hAnsiTheme="minorHAnsi" w:cstheme="minorBidi"/>
          <w:color w:val="auto"/>
          <w:sz w:val="22"/>
          <w:szCs w:val="22"/>
          <w:lang w:val="en-GB"/>
        </w:rPr>
        <w:id w:val="7111974"/>
        <w:docPartObj>
          <w:docPartGallery w:val="Table of Contents"/>
          <w:docPartUnique/>
        </w:docPartObj>
      </w:sdtPr>
      <w:sdtEndPr>
        <w:rPr>
          <w:b/>
          <w:bCs/>
          <w:noProof/>
        </w:rPr>
      </w:sdtEndPr>
      <w:sdtContent>
        <w:p w14:paraId="613E31D9" w14:textId="2875450A" w:rsidR="00D21E09" w:rsidRDefault="00D21E09">
          <w:pPr>
            <w:pStyle w:val="TOCHeading"/>
          </w:pPr>
          <w:r>
            <w:t>Contents</w:t>
          </w:r>
        </w:p>
        <w:p w14:paraId="1F637ED1" w14:textId="5D99BE3B" w:rsidR="00D21E09" w:rsidRDefault="00D21E09">
          <w:pPr>
            <w:pStyle w:val="TOC2"/>
            <w:tabs>
              <w:tab w:val="right" w:leader="dot" w:pos="9016"/>
            </w:tabs>
            <w:rPr>
              <w:noProof/>
            </w:rPr>
          </w:pPr>
          <w:r>
            <w:fldChar w:fldCharType="begin"/>
          </w:r>
          <w:r>
            <w:instrText xml:space="preserve"> TOC \o "1-3" \h \z \u </w:instrText>
          </w:r>
          <w:r>
            <w:fldChar w:fldCharType="separate"/>
          </w:r>
          <w:hyperlink w:anchor="_Toc32224535" w:history="1">
            <w:r w:rsidRPr="002A1C8E">
              <w:rPr>
                <w:rStyle w:val="Hyperlink"/>
                <w:noProof/>
              </w:rPr>
              <w:t>Introduction</w:t>
            </w:r>
            <w:r>
              <w:rPr>
                <w:noProof/>
                <w:webHidden/>
              </w:rPr>
              <w:tab/>
            </w:r>
            <w:r>
              <w:rPr>
                <w:noProof/>
                <w:webHidden/>
              </w:rPr>
              <w:fldChar w:fldCharType="begin"/>
            </w:r>
            <w:r>
              <w:rPr>
                <w:noProof/>
                <w:webHidden/>
              </w:rPr>
              <w:instrText xml:space="preserve"> PAGEREF _Toc32224535 \h </w:instrText>
            </w:r>
            <w:r>
              <w:rPr>
                <w:noProof/>
                <w:webHidden/>
              </w:rPr>
            </w:r>
            <w:r>
              <w:rPr>
                <w:noProof/>
                <w:webHidden/>
              </w:rPr>
              <w:fldChar w:fldCharType="separate"/>
            </w:r>
            <w:r w:rsidR="00CA0D86">
              <w:rPr>
                <w:noProof/>
                <w:webHidden/>
              </w:rPr>
              <w:t>2</w:t>
            </w:r>
            <w:r>
              <w:rPr>
                <w:noProof/>
                <w:webHidden/>
              </w:rPr>
              <w:fldChar w:fldCharType="end"/>
            </w:r>
          </w:hyperlink>
        </w:p>
        <w:p w14:paraId="4704D226" w14:textId="6D7F6FFA" w:rsidR="00D21E09" w:rsidRDefault="001825FA">
          <w:pPr>
            <w:pStyle w:val="TOC2"/>
            <w:tabs>
              <w:tab w:val="right" w:leader="dot" w:pos="9016"/>
            </w:tabs>
            <w:rPr>
              <w:noProof/>
            </w:rPr>
          </w:pPr>
          <w:hyperlink w:anchor="_Toc32224536" w:history="1">
            <w:r w:rsidR="00D21E09" w:rsidRPr="002A1C8E">
              <w:rPr>
                <w:rStyle w:val="Hyperlink"/>
                <w:noProof/>
              </w:rPr>
              <w:t>Methodology</w:t>
            </w:r>
            <w:r w:rsidR="00D21E09">
              <w:rPr>
                <w:noProof/>
                <w:webHidden/>
              </w:rPr>
              <w:tab/>
            </w:r>
            <w:r w:rsidR="00D21E09">
              <w:rPr>
                <w:noProof/>
                <w:webHidden/>
              </w:rPr>
              <w:fldChar w:fldCharType="begin"/>
            </w:r>
            <w:r w:rsidR="00D21E09">
              <w:rPr>
                <w:noProof/>
                <w:webHidden/>
              </w:rPr>
              <w:instrText xml:space="preserve"> PAGEREF _Toc32224536 \h </w:instrText>
            </w:r>
            <w:r w:rsidR="00D21E09">
              <w:rPr>
                <w:noProof/>
                <w:webHidden/>
              </w:rPr>
            </w:r>
            <w:r w:rsidR="00D21E09">
              <w:rPr>
                <w:noProof/>
                <w:webHidden/>
              </w:rPr>
              <w:fldChar w:fldCharType="separate"/>
            </w:r>
            <w:r w:rsidR="00CA0D86">
              <w:rPr>
                <w:noProof/>
                <w:webHidden/>
              </w:rPr>
              <w:t>3</w:t>
            </w:r>
            <w:r w:rsidR="00D21E09">
              <w:rPr>
                <w:noProof/>
                <w:webHidden/>
              </w:rPr>
              <w:fldChar w:fldCharType="end"/>
            </w:r>
          </w:hyperlink>
        </w:p>
        <w:p w14:paraId="1EFECB75" w14:textId="54F7C900" w:rsidR="00D21E09" w:rsidRDefault="001825FA">
          <w:pPr>
            <w:pStyle w:val="TOC2"/>
            <w:tabs>
              <w:tab w:val="right" w:leader="dot" w:pos="9016"/>
            </w:tabs>
            <w:rPr>
              <w:noProof/>
            </w:rPr>
          </w:pPr>
          <w:hyperlink w:anchor="_Toc32224537" w:history="1">
            <w:r w:rsidR="00D21E09" w:rsidRPr="002A1C8E">
              <w:rPr>
                <w:rStyle w:val="Hyperlink"/>
                <w:noProof/>
              </w:rPr>
              <w:t>Product Desc</w:t>
            </w:r>
            <w:r w:rsidR="00D21E09" w:rsidRPr="002A1C8E">
              <w:rPr>
                <w:rStyle w:val="Hyperlink"/>
                <w:noProof/>
              </w:rPr>
              <w:t>r</w:t>
            </w:r>
            <w:r w:rsidR="00D21E09" w:rsidRPr="002A1C8E">
              <w:rPr>
                <w:rStyle w:val="Hyperlink"/>
                <w:noProof/>
              </w:rPr>
              <w:t>iption</w:t>
            </w:r>
            <w:r w:rsidR="00D21E09">
              <w:rPr>
                <w:noProof/>
                <w:webHidden/>
              </w:rPr>
              <w:tab/>
            </w:r>
            <w:r w:rsidR="00D21E09">
              <w:rPr>
                <w:noProof/>
                <w:webHidden/>
              </w:rPr>
              <w:fldChar w:fldCharType="begin"/>
            </w:r>
            <w:r w:rsidR="00D21E09">
              <w:rPr>
                <w:noProof/>
                <w:webHidden/>
              </w:rPr>
              <w:instrText xml:space="preserve"> PAGEREF _Toc32224537 \h </w:instrText>
            </w:r>
            <w:r w:rsidR="00D21E09">
              <w:rPr>
                <w:noProof/>
                <w:webHidden/>
              </w:rPr>
            </w:r>
            <w:r w:rsidR="00D21E09">
              <w:rPr>
                <w:noProof/>
                <w:webHidden/>
              </w:rPr>
              <w:fldChar w:fldCharType="separate"/>
            </w:r>
            <w:r w:rsidR="00CA0D86">
              <w:rPr>
                <w:noProof/>
                <w:webHidden/>
              </w:rPr>
              <w:t>18</w:t>
            </w:r>
            <w:r w:rsidR="00D21E09">
              <w:rPr>
                <w:noProof/>
                <w:webHidden/>
              </w:rPr>
              <w:fldChar w:fldCharType="end"/>
            </w:r>
          </w:hyperlink>
        </w:p>
        <w:p w14:paraId="2FCFFE34" w14:textId="758F3DCC" w:rsidR="00D21E09" w:rsidRDefault="001825FA">
          <w:pPr>
            <w:pStyle w:val="TOC2"/>
            <w:tabs>
              <w:tab w:val="right" w:leader="dot" w:pos="9016"/>
            </w:tabs>
            <w:rPr>
              <w:noProof/>
            </w:rPr>
          </w:pPr>
          <w:hyperlink w:anchor="_Toc32224538" w:history="1">
            <w:r w:rsidR="00D21E09" w:rsidRPr="002A1C8E">
              <w:rPr>
                <w:rStyle w:val="Hyperlink"/>
                <w:noProof/>
              </w:rPr>
              <w:t>Critical Review</w:t>
            </w:r>
            <w:r w:rsidR="00D21E09">
              <w:rPr>
                <w:noProof/>
                <w:webHidden/>
              </w:rPr>
              <w:tab/>
            </w:r>
            <w:r w:rsidR="00D21E09">
              <w:rPr>
                <w:noProof/>
                <w:webHidden/>
              </w:rPr>
              <w:fldChar w:fldCharType="begin"/>
            </w:r>
            <w:r w:rsidR="00D21E09">
              <w:rPr>
                <w:noProof/>
                <w:webHidden/>
              </w:rPr>
              <w:instrText xml:space="preserve"> PAGEREF _Toc32224538 \h </w:instrText>
            </w:r>
            <w:r w:rsidR="00D21E09">
              <w:rPr>
                <w:noProof/>
                <w:webHidden/>
              </w:rPr>
            </w:r>
            <w:r w:rsidR="00D21E09">
              <w:rPr>
                <w:noProof/>
                <w:webHidden/>
              </w:rPr>
              <w:fldChar w:fldCharType="separate"/>
            </w:r>
            <w:r w:rsidR="00CA0D86">
              <w:rPr>
                <w:noProof/>
                <w:webHidden/>
              </w:rPr>
              <w:t>19</w:t>
            </w:r>
            <w:r w:rsidR="00D21E09">
              <w:rPr>
                <w:noProof/>
                <w:webHidden/>
              </w:rPr>
              <w:fldChar w:fldCharType="end"/>
            </w:r>
          </w:hyperlink>
        </w:p>
        <w:p w14:paraId="5957DB4B" w14:textId="026C19FD" w:rsidR="00D21E09" w:rsidRDefault="001825FA">
          <w:pPr>
            <w:pStyle w:val="TOC2"/>
            <w:tabs>
              <w:tab w:val="right" w:leader="dot" w:pos="9016"/>
            </w:tabs>
            <w:rPr>
              <w:noProof/>
            </w:rPr>
          </w:pPr>
          <w:hyperlink w:anchor="_Toc32224539" w:history="1">
            <w:r w:rsidR="00D21E09" w:rsidRPr="002A1C8E">
              <w:rPr>
                <w:rStyle w:val="Hyperlink"/>
                <w:noProof/>
              </w:rPr>
              <w:t>References</w:t>
            </w:r>
            <w:r w:rsidR="00D21E09">
              <w:rPr>
                <w:noProof/>
                <w:webHidden/>
              </w:rPr>
              <w:tab/>
            </w:r>
            <w:r w:rsidR="00D21E09">
              <w:rPr>
                <w:noProof/>
                <w:webHidden/>
              </w:rPr>
              <w:fldChar w:fldCharType="begin"/>
            </w:r>
            <w:r w:rsidR="00D21E09">
              <w:rPr>
                <w:noProof/>
                <w:webHidden/>
              </w:rPr>
              <w:instrText xml:space="preserve"> PAGEREF _Toc32224539 \h </w:instrText>
            </w:r>
            <w:r w:rsidR="00D21E09">
              <w:rPr>
                <w:noProof/>
                <w:webHidden/>
              </w:rPr>
            </w:r>
            <w:r w:rsidR="00D21E09">
              <w:rPr>
                <w:noProof/>
                <w:webHidden/>
              </w:rPr>
              <w:fldChar w:fldCharType="separate"/>
            </w:r>
            <w:r w:rsidR="00CA0D86">
              <w:rPr>
                <w:noProof/>
                <w:webHidden/>
              </w:rPr>
              <w:t>21</w:t>
            </w:r>
            <w:r w:rsidR="00D21E09">
              <w:rPr>
                <w:noProof/>
                <w:webHidden/>
              </w:rPr>
              <w:fldChar w:fldCharType="end"/>
            </w:r>
          </w:hyperlink>
        </w:p>
        <w:p w14:paraId="1A84B440" w14:textId="5B667A0B" w:rsidR="00D21E09" w:rsidRDefault="001825FA">
          <w:pPr>
            <w:pStyle w:val="TOC2"/>
            <w:tabs>
              <w:tab w:val="right" w:leader="dot" w:pos="9016"/>
            </w:tabs>
            <w:rPr>
              <w:noProof/>
            </w:rPr>
          </w:pPr>
          <w:hyperlink w:anchor="_Toc32224540" w:history="1">
            <w:r w:rsidR="00D21E09" w:rsidRPr="002A1C8E">
              <w:rPr>
                <w:rStyle w:val="Hyperlink"/>
                <w:noProof/>
              </w:rPr>
              <w:t>Appendices</w:t>
            </w:r>
            <w:r w:rsidR="00D21E09">
              <w:rPr>
                <w:noProof/>
                <w:webHidden/>
              </w:rPr>
              <w:tab/>
            </w:r>
            <w:r w:rsidR="00D21E09">
              <w:rPr>
                <w:noProof/>
                <w:webHidden/>
              </w:rPr>
              <w:fldChar w:fldCharType="begin"/>
            </w:r>
            <w:r w:rsidR="00D21E09">
              <w:rPr>
                <w:noProof/>
                <w:webHidden/>
              </w:rPr>
              <w:instrText xml:space="preserve"> PAGEREF _Toc32224540 \h </w:instrText>
            </w:r>
            <w:r w:rsidR="00D21E09">
              <w:rPr>
                <w:noProof/>
                <w:webHidden/>
              </w:rPr>
            </w:r>
            <w:r w:rsidR="00D21E09">
              <w:rPr>
                <w:noProof/>
                <w:webHidden/>
              </w:rPr>
              <w:fldChar w:fldCharType="separate"/>
            </w:r>
            <w:r w:rsidR="00CA0D86">
              <w:rPr>
                <w:noProof/>
                <w:webHidden/>
              </w:rPr>
              <w:t>21</w:t>
            </w:r>
            <w:r w:rsidR="00D21E09">
              <w:rPr>
                <w:noProof/>
                <w:webHidden/>
              </w:rPr>
              <w:fldChar w:fldCharType="end"/>
            </w:r>
          </w:hyperlink>
        </w:p>
        <w:p w14:paraId="187B7A1B" w14:textId="57613CE0" w:rsidR="00D21E09" w:rsidRDefault="00D21E09" w:rsidP="00D21E09">
          <w:r>
            <w:rPr>
              <w:b/>
              <w:bCs/>
              <w:noProof/>
            </w:rPr>
            <w:fldChar w:fldCharType="end"/>
          </w:r>
        </w:p>
      </w:sdtContent>
    </w:sdt>
    <w:p w14:paraId="63BBD066" w14:textId="77777777" w:rsidR="00A05D76" w:rsidRDefault="00A05D76">
      <w:pPr>
        <w:rPr>
          <w:rFonts w:asciiTheme="majorHAnsi" w:eastAsiaTheme="majorEastAsia" w:hAnsiTheme="majorHAnsi" w:cstheme="majorBidi"/>
          <w:color w:val="2F5496" w:themeColor="accent1" w:themeShade="BF"/>
          <w:sz w:val="26"/>
          <w:szCs w:val="26"/>
        </w:rPr>
      </w:pPr>
      <w:bookmarkStart w:id="0" w:name="_Toc32224535"/>
      <w:r>
        <w:br w:type="page"/>
      </w:r>
    </w:p>
    <w:p w14:paraId="6CC22891" w14:textId="45FDA70F" w:rsidR="00D21E09" w:rsidRDefault="00D21E09" w:rsidP="00D21E09">
      <w:pPr>
        <w:pStyle w:val="Heading2"/>
      </w:pPr>
      <w:r>
        <w:lastRenderedPageBreak/>
        <w:t>Introduction</w:t>
      </w:r>
      <w:bookmarkEnd w:id="0"/>
    </w:p>
    <w:p w14:paraId="2EFEB8AD" w14:textId="77777777" w:rsidR="00F110F5" w:rsidRPr="00F110F5" w:rsidRDefault="00F110F5" w:rsidP="00F110F5"/>
    <w:p w14:paraId="3BD5DBA7" w14:textId="77777777" w:rsidR="00D21E09" w:rsidRDefault="00D21E09" w:rsidP="00D21E09">
      <w:pPr>
        <w:pStyle w:val="ListParagraph"/>
        <w:numPr>
          <w:ilvl w:val="0"/>
          <w:numId w:val="2"/>
        </w:numPr>
      </w:pPr>
      <w:r>
        <w:t>Summary of project goals, and achievements (One page)</w:t>
      </w:r>
    </w:p>
    <w:p w14:paraId="3033374E" w14:textId="1F6E9741" w:rsidR="00D21E09" w:rsidRPr="00D21E09" w:rsidRDefault="00EE4823" w:rsidP="00EE4823">
      <w:pPr>
        <w:ind w:left="360" w:firstLine="360"/>
      </w:pPr>
      <w:r>
        <w:t xml:space="preserve">When I set out to write the Workaholic </w:t>
      </w:r>
      <w:r w:rsidR="00A912C1">
        <w:t>application,</w:t>
      </w:r>
      <w:r>
        <w:t xml:space="preserve"> I had no knowledge of modern JavaScript (JS) syntax. ***MSDN ES6 is the latest specification of JS has allowed developers to notate prototypes in the form of Classes.</w:t>
      </w:r>
      <w:r w:rsidR="00A912C1">
        <w:t xml:space="preserve"> This syntax is something I have never used before and have gained exposure and learned a lot through developing this application. Over my course at university I have had modules on object orientated design and implementation. This enabled me to understand how objects work in this context which was a good starting point to allow me to understand how I would go about practically using this type of prototype notation.</w:t>
      </w:r>
    </w:p>
    <w:p w14:paraId="4BF4E4C6" w14:textId="77777777" w:rsidR="00A05D76" w:rsidRDefault="00A05D76">
      <w:pPr>
        <w:rPr>
          <w:rFonts w:asciiTheme="majorHAnsi" w:eastAsiaTheme="majorEastAsia" w:hAnsiTheme="majorHAnsi" w:cstheme="majorBidi"/>
          <w:color w:val="2F5496" w:themeColor="accent1" w:themeShade="BF"/>
          <w:sz w:val="26"/>
          <w:szCs w:val="26"/>
        </w:rPr>
      </w:pPr>
      <w:bookmarkStart w:id="1" w:name="_Toc32224536"/>
      <w:r>
        <w:br w:type="page"/>
      </w:r>
    </w:p>
    <w:p w14:paraId="36860FE0" w14:textId="7CFF9099" w:rsidR="00D21E09" w:rsidRDefault="00D21E09" w:rsidP="00D21E09">
      <w:pPr>
        <w:pStyle w:val="Heading2"/>
      </w:pPr>
      <w:r>
        <w:lastRenderedPageBreak/>
        <w:t>Methodology</w:t>
      </w:r>
      <w:bookmarkEnd w:id="1"/>
    </w:p>
    <w:p w14:paraId="735B2FEB" w14:textId="77777777" w:rsidR="00F110F5" w:rsidRPr="00F110F5" w:rsidRDefault="00F110F5" w:rsidP="00F110F5"/>
    <w:p w14:paraId="63C2B043" w14:textId="2E20F978" w:rsidR="00F93D89" w:rsidRDefault="00D21E09" w:rsidP="00F93D89">
      <w:pPr>
        <w:pStyle w:val="ListParagraph"/>
        <w:numPr>
          <w:ilvl w:val="0"/>
          <w:numId w:val="4"/>
        </w:numPr>
      </w:pPr>
      <w:r>
        <w:t>Explanation of choice of relevant methodologies such as project management, surveys, development tools/environments, testing</w:t>
      </w:r>
    </w:p>
    <w:p w14:paraId="420F35FA" w14:textId="0C4A51C5" w:rsidR="002A6230" w:rsidRDefault="002A6230" w:rsidP="002A6230">
      <w:pPr>
        <w:pStyle w:val="Heading3"/>
      </w:pPr>
      <w:r>
        <w:t>Design</w:t>
      </w:r>
    </w:p>
    <w:p w14:paraId="1A2FAEBD" w14:textId="77777777" w:rsidR="00F110F5" w:rsidRPr="00F110F5" w:rsidRDefault="00F110F5" w:rsidP="00F110F5"/>
    <w:p w14:paraId="09500BC5" w14:textId="5F88CF07" w:rsidR="006C207C" w:rsidRPr="006C207C" w:rsidRDefault="006C207C" w:rsidP="006C207C">
      <w:r>
        <w:t>**user stories</w:t>
      </w:r>
    </w:p>
    <w:p w14:paraId="10AE58DD" w14:textId="63AA753E" w:rsidR="002A6230" w:rsidRDefault="002A6230" w:rsidP="002A6230"/>
    <w:p w14:paraId="1D60C908" w14:textId="2D9F72E8" w:rsidR="002A6230" w:rsidRDefault="002A6230" w:rsidP="002A6230">
      <w:r>
        <w:tab/>
        <w:t xml:space="preserve">Initial plans to </w:t>
      </w:r>
      <w:r w:rsidR="00DB181E">
        <w:t>decide on</w:t>
      </w:r>
      <w:r>
        <w:t xml:space="preserve"> functionality requirements made use of simple use case diagrams. My first diagram fig** has only a single type of actor, of which all users where one of. This means that that user will be able to add and edit tasks of any team the user is part of as well as edit the actual team. This makes sense in </w:t>
      </w:r>
      <w:r w:rsidR="006C207C">
        <w:t xml:space="preserve">teams </w:t>
      </w:r>
      <w:r>
        <w:t>where</w:t>
      </w:r>
      <w:r w:rsidR="00F110F5">
        <w:t xml:space="preserve"> it’s conducive for</w:t>
      </w:r>
      <w:r>
        <w:t xml:space="preserve"> </w:t>
      </w:r>
      <w:r w:rsidR="006C207C">
        <w:t>any user can fulfil both organisational and task doing roles. This type of actor would function perfectly in the context of story 1 as the team has no single person organising them. But less so in the professional context of 2.</w:t>
      </w:r>
      <w:r w:rsidR="00D358E9">
        <w:t xml:space="preserve"> This system also has the potential for abuse with team members being able to modify task data, such as experience reward, awarding themselves more for an easier task.</w:t>
      </w:r>
    </w:p>
    <w:p w14:paraId="35D420B9" w14:textId="16AC73CC" w:rsidR="006C207C" w:rsidRDefault="006C207C" w:rsidP="002A6230">
      <w:r>
        <w:rPr>
          <w:noProof/>
        </w:rPr>
        <w:drawing>
          <wp:inline distT="0" distB="0" distL="0" distR="0" wp14:anchorId="48E1D495" wp14:editId="2C31ED72">
            <wp:extent cx="3174365" cy="24841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365" cy="2484120"/>
                    </a:xfrm>
                    <a:prstGeom prst="rect">
                      <a:avLst/>
                    </a:prstGeom>
                    <a:noFill/>
                    <a:ln>
                      <a:noFill/>
                    </a:ln>
                  </pic:spPr>
                </pic:pic>
              </a:graphicData>
            </a:graphic>
          </wp:inline>
        </w:drawing>
      </w:r>
    </w:p>
    <w:p w14:paraId="70E328C1" w14:textId="2A4B15AF" w:rsidR="006C207C" w:rsidRDefault="006C207C" w:rsidP="002A6230"/>
    <w:p w14:paraId="4D79C6D3" w14:textId="09606745" w:rsidR="006C207C" w:rsidRDefault="006C207C" w:rsidP="002A6230">
      <w:r>
        <w:tab/>
        <w:t>During a meeting with my supervisor a concern was brought up about how widely this work pattern would be accepted. In the case of a more structured team it is often the case that organisational and task doing roles are completed by different people. This led to the development of a second use case.</w:t>
      </w:r>
    </w:p>
    <w:p w14:paraId="1D8BA91A" w14:textId="12CC94EB" w:rsidR="006C207C" w:rsidRDefault="006C207C" w:rsidP="002A6230">
      <w:r>
        <w:rPr>
          <w:noProof/>
        </w:rPr>
        <w:lastRenderedPageBreak/>
        <w:drawing>
          <wp:inline distT="0" distB="0" distL="0" distR="0" wp14:anchorId="540FA589" wp14:editId="50607F1C">
            <wp:extent cx="5727700" cy="24415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441575"/>
                    </a:xfrm>
                    <a:prstGeom prst="rect">
                      <a:avLst/>
                    </a:prstGeom>
                    <a:noFill/>
                    <a:ln>
                      <a:noFill/>
                    </a:ln>
                  </pic:spPr>
                </pic:pic>
              </a:graphicData>
            </a:graphic>
          </wp:inline>
        </w:drawing>
      </w:r>
    </w:p>
    <w:p w14:paraId="3AB78878" w14:textId="51AE7A9F" w:rsidR="006C207C" w:rsidRDefault="006C207C" w:rsidP="006C207C">
      <w:pPr>
        <w:ind w:firstLine="720"/>
      </w:pPr>
      <w:r>
        <w:t xml:space="preserve">This diagram was created after the discussion and represents the actions available for a more structured team. The manager is the only user able to create and edit tasks, they are also the only person that has control over the properties of the team. Ideally the application would be able to support </w:t>
      </w:r>
      <w:r w:rsidR="0041122E">
        <w:t>both</w:t>
      </w:r>
      <w:r>
        <w:t xml:space="preserve"> use cases.</w:t>
      </w:r>
    </w:p>
    <w:p w14:paraId="2DA31063" w14:textId="04092F52" w:rsidR="00F110F5" w:rsidRDefault="00F110F5" w:rsidP="006C207C">
      <w:pPr>
        <w:ind w:firstLine="720"/>
      </w:pPr>
    </w:p>
    <w:p w14:paraId="171DC348" w14:textId="0475FC49" w:rsidR="006C207C" w:rsidRDefault="006C207C" w:rsidP="002A6230"/>
    <w:p w14:paraId="42F489E1" w14:textId="0F3E90F0" w:rsidR="002A6230" w:rsidRPr="002A6230" w:rsidRDefault="002A6230" w:rsidP="002A6230"/>
    <w:p w14:paraId="4886D35E" w14:textId="753F5E8F" w:rsidR="002A6230" w:rsidRDefault="002A6230">
      <w:pPr>
        <w:rPr>
          <w:rFonts w:asciiTheme="majorHAnsi" w:eastAsiaTheme="majorEastAsia" w:hAnsiTheme="majorHAnsi" w:cstheme="majorBidi"/>
          <w:color w:val="1F3763" w:themeColor="accent1" w:themeShade="7F"/>
          <w:sz w:val="24"/>
          <w:szCs w:val="24"/>
        </w:rPr>
      </w:pPr>
      <w:r>
        <w:br w:type="page"/>
      </w:r>
    </w:p>
    <w:p w14:paraId="086601F1" w14:textId="7BDC2BBC" w:rsidR="00F93D89" w:rsidRDefault="00A05D76" w:rsidP="00F93D89">
      <w:pPr>
        <w:pStyle w:val="Heading3"/>
      </w:pPr>
      <w:r>
        <w:lastRenderedPageBreak/>
        <w:t>Project management</w:t>
      </w:r>
    </w:p>
    <w:p w14:paraId="05C06888" w14:textId="77777777" w:rsidR="00F93D89" w:rsidRPr="00F93D89" w:rsidRDefault="00F93D89" w:rsidP="00F93D89"/>
    <w:p w14:paraId="4BDF2B81" w14:textId="3777D71F" w:rsidR="000D0ED0" w:rsidRDefault="000D0ED0" w:rsidP="000D0ED0">
      <w:pPr>
        <w:ind w:firstLine="720"/>
      </w:pPr>
      <w:r>
        <w:t>I knew from the beginning that this project will have significant amounts of functional dependency, for example, the user will need to be able to log-on in order to uniquely identify them and the documents they have the privilege to access. For this reason, I considered using a Waterfall approach to development as this would have the advantage of being able to strictly plan each of the individual dependencies. Due to my choice in following OOD waterfall became a much less attractive methodology. Being more compatible with OOD and having better mobility to deal with uncertainty, Agile has become my choice of development methodology.</w:t>
      </w:r>
    </w:p>
    <w:p w14:paraId="4B94E35B" w14:textId="211154C2" w:rsidR="000D0ED0" w:rsidRDefault="000D0ED0" w:rsidP="000D0ED0">
      <w:pPr>
        <w:ind w:firstLine="720"/>
      </w:pPr>
      <w:r>
        <w:t xml:space="preserve">Agile has much tighter feedback loops, this allows the testing of elements in the project as I develop, enabling change of design and reallocation of time, based on results of tests. This also allows for restructuring of the project if specific functionality takes longer to make than initially planned. Further research revealed Agile is considered to increase efficiency and the successfulness of a project </w:t>
      </w:r>
      <w:r>
        <w:fldChar w:fldCharType="begin"/>
      </w:r>
      <w:r w:rsidR="00A30C3C">
        <w:instrText xml:space="preserve"> ADDIN EN.CITE &lt;EndNote&gt;&lt;Cite&gt;&lt;Author&gt;Serrador&lt;/Author&gt;&lt;Year&gt;2015&lt;/Year&gt;&lt;IDText&gt;Does Agile work? — A quantitative analysis of agile project success&lt;/IDText&gt;&lt;DisplayText&gt;(Serrador and Pinto, 2015)&lt;/DisplayText&gt;&lt;record&gt;&lt;dates&gt;&lt;pub-dates&gt;&lt;date&gt;2015/07/01/&lt;/date&gt;&lt;/pub-dates&gt;&lt;year&gt;2015&lt;/year&gt;&lt;/dates&gt;&lt;keywords&gt;&lt;keyword&gt;Success&lt;/keyword&gt;&lt;keyword&gt;Agile&lt;/keyword&gt;&lt;keyword&gt;Methodology&lt;/keyword&gt;&lt;keyword&gt;Efficiency&lt;/keyword&gt;&lt;/keywords&gt;&lt;urls&gt;&lt;related-urls&gt;&lt;url&gt;http://www.sciencedirect.com/science/article/pii/S0263786315000071&lt;/url&gt;&lt;/related-urls&gt;&lt;/urls&gt;&lt;isbn&gt;0263-7863&lt;/isbn&gt;&lt;titles&gt;&lt;title&gt;Does Agile work? — A quantitative analysis of agile project success&lt;/title&gt;&lt;secondary-title&gt;International Journal of Project Management&lt;/secondary-title&gt;&lt;/titles&gt;&lt;pages&gt;1040-1051&lt;/pages&gt;&lt;number&gt;5&lt;/number&gt;&lt;contributors&gt;&lt;authors&gt;&lt;author&gt;Serrador, Pedro&lt;/author&gt;&lt;author&gt;Pinto, Jeffrey K.&lt;/author&gt;&lt;/authors&gt;&lt;/contributors&gt;&lt;added-date format="utc"&gt;1571823686&lt;/added-date&gt;&lt;ref-type name="Journal Article"&gt;17&lt;/ref-type&gt;&lt;rec-number&gt;12&lt;/rec-number&gt;&lt;last-updated-date format="utc"&gt;1571823686&lt;/last-updated-date&gt;&lt;electronic-resource-num&gt;https://doi.org/10.1016/j.ijproman.2015.01.006&lt;/electronic-resource-num&gt;&lt;volume&gt;33&lt;/volume&gt;&lt;/record&gt;&lt;/Cite&gt;&lt;/EndNote&gt;</w:instrText>
      </w:r>
      <w:r>
        <w:fldChar w:fldCharType="separate"/>
      </w:r>
      <w:r w:rsidR="00A30C3C">
        <w:rPr>
          <w:noProof/>
        </w:rPr>
        <w:t>(Serrador and Pinto, 2015)</w:t>
      </w:r>
      <w:r>
        <w:fldChar w:fldCharType="end"/>
      </w:r>
      <w:r w:rsidR="00A2403E">
        <w:t>****</w:t>
      </w:r>
      <w:r>
        <w:t xml:space="preserve">. </w:t>
      </w:r>
    </w:p>
    <w:p w14:paraId="2F2F1139" w14:textId="0E0A5675" w:rsidR="00CC4E69" w:rsidRDefault="00CC4E69" w:rsidP="000D0ED0">
      <w:pPr>
        <w:ind w:firstLine="720"/>
      </w:pPr>
      <w:r>
        <w:t xml:space="preserve">Developing the application in this way allowed for sprints to be arranged at the beginning of a two-week period. As I progress through the </w:t>
      </w:r>
      <w:proofErr w:type="gramStart"/>
      <w:r>
        <w:t>project</w:t>
      </w:r>
      <w:proofErr w:type="gramEnd"/>
      <w:r>
        <w:t xml:space="preserve"> I kept a diary of the development trying to remain critical of both the process and the result. This diary was largely added to at the end of any day where I had done any development.</w:t>
      </w:r>
    </w:p>
    <w:p w14:paraId="3DA37E2D" w14:textId="38A17C5B" w:rsidR="00CC4E69" w:rsidRDefault="00CC4E69" w:rsidP="000D0ED0">
      <w:pPr>
        <w:ind w:firstLine="720"/>
      </w:pPr>
      <w:r>
        <w:t>I also have kept running documentation on the duration of time spent on tasks in the sprint. This proved an invaluable way of analysing the process and making sure time was being spent in a constructive way.</w:t>
      </w:r>
    </w:p>
    <w:p w14:paraId="3074B343" w14:textId="77777777" w:rsidR="00B435DB" w:rsidRDefault="00B435DB" w:rsidP="00B435DB"/>
    <w:p w14:paraId="6EBCADE5" w14:textId="1CF5CE6C" w:rsidR="000E14A5" w:rsidRDefault="000E14A5" w:rsidP="000D0ED0">
      <w:pPr>
        <w:ind w:firstLine="720"/>
      </w:pPr>
    </w:p>
    <w:p w14:paraId="0BDA5DFC" w14:textId="0AAB7AD4" w:rsidR="000E14A5" w:rsidRDefault="000E14A5">
      <w:pPr>
        <w:rPr>
          <w:rFonts w:asciiTheme="majorHAnsi" w:eastAsiaTheme="majorEastAsia" w:hAnsiTheme="majorHAnsi" w:cstheme="majorBidi"/>
          <w:color w:val="1F3763" w:themeColor="accent1" w:themeShade="7F"/>
          <w:sz w:val="24"/>
          <w:szCs w:val="24"/>
        </w:rPr>
      </w:pPr>
      <w:r>
        <w:br w:type="page"/>
      </w:r>
    </w:p>
    <w:p w14:paraId="52E72E29" w14:textId="520AFA8D" w:rsidR="000E14A5" w:rsidRDefault="000E14A5" w:rsidP="000E14A5">
      <w:pPr>
        <w:pStyle w:val="Heading3"/>
      </w:pPr>
      <w:r>
        <w:lastRenderedPageBreak/>
        <w:t>Plan Development</w:t>
      </w:r>
    </w:p>
    <w:p w14:paraId="0554B8D1" w14:textId="54DA8430" w:rsidR="000E14A5" w:rsidRPr="000E14A5" w:rsidRDefault="000E14A5" w:rsidP="000E14A5"/>
    <w:p w14:paraId="6AB2B17A" w14:textId="25192A1A" w:rsidR="0004005F" w:rsidRDefault="00105394" w:rsidP="000D0ED0">
      <w:pPr>
        <w:ind w:firstLine="720"/>
      </w:pPr>
      <w:r>
        <w:rPr>
          <w:noProof/>
        </w:rPr>
        <w:drawing>
          <wp:anchor distT="0" distB="0" distL="114300" distR="114300" simplePos="0" relativeHeight="251658240" behindDoc="1" locked="0" layoutInCell="1" allowOverlap="1" wp14:anchorId="1685FBDB" wp14:editId="7331EE64">
            <wp:simplePos x="0" y="0"/>
            <wp:positionH relativeFrom="margin">
              <wp:posOffset>-688340</wp:posOffset>
            </wp:positionH>
            <wp:positionV relativeFrom="paragraph">
              <wp:posOffset>1542415</wp:posOffset>
            </wp:positionV>
            <wp:extent cx="7022408" cy="3514725"/>
            <wp:effectExtent l="0" t="0" r="7620" b="0"/>
            <wp:wrapTight wrapText="bothSides">
              <wp:wrapPolygon edited="0">
                <wp:start x="0" y="0"/>
                <wp:lineTo x="0" y="21424"/>
                <wp:lineTo x="21565" y="21424"/>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22408" cy="3514725"/>
                    </a:xfrm>
                    <a:prstGeom prst="rect">
                      <a:avLst/>
                    </a:prstGeom>
                  </pic:spPr>
                </pic:pic>
              </a:graphicData>
            </a:graphic>
            <wp14:sizeRelH relativeFrom="margin">
              <wp14:pctWidth>0</wp14:pctWidth>
            </wp14:sizeRelH>
            <wp14:sizeRelV relativeFrom="margin">
              <wp14:pctHeight>0</wp14:pctHeight>
            </wp14:sizeRelV>
          </wp:anchor>
        </w:drawing>
      </w:r>
      <w:r w:rsidR="00932AB4">
        <w:t xml:space="preserve">My plans in the initial stages of the project consisted of simply releases and functionality that I wanted to be in each release. </w:t>
      </w:r>
      <w:r w:rsidR="00F93D89">
        <w:t xml:space="preserve">This plan evolved continuously throughout the </w:t>
      </w:r>
      <w:proofErr w:type="gramStart"/>
      <w:r w:rsidR="00F93D89">
        <w:t>process,</w:t>
      </w:r>
      <w:proofErr w:type="gramEnd"/>
      <w:r w:rsidR="00F93D89">
        <w:t xml:space="preserve"> it was evident when attempting to work through some of these tasks that even as a release outline this lacked detail.</w:t>
      </w:r>
      <w:r w:rsidR="000E14A5">
        <w:t xml:space="preserve"> For </w:t>
      </w:r>
      <w:r>
        <w:t>example,</w:t>
      </w:r>
      <w:r w:rsidR="000E14A5">
        <w:t xml:space="preserve"> ‘task creation’ involved not only the display and database queries but also a significant amount of research in how to respond to live changes in data. This shortcoming lead to a difficulty in ability to estimate task length that was carried over, into the first development </w:t>
      </w:r>
      <w:r>
        <w:t>sprint</w:t>
      </w:r>
      <w:r w:rsidR="000E14A5">
        <w:t>.</w:t>
      </w:r>
    </w:p>
    <w:p w14:paraId="41CAF6AE" w14:textId="42646F0D" w:rsidR="000E14A5" w:rsidRDefault="000E14A5" w:rsidP="000B7575">
      <w:pPr>
        <w:ind w:firstLine="720"/>
        <w:rPr>
          <w:noProof/>
        </w:rPr>
      </w:pPr>
    </w:p>
    <w:p w14:paraId="7E8F90BD" w14:textId="4FA78F4A" w:rsidR="000E14A5" w:rsidRDefault="004D267C" w:rsidP="000E14A5">
      <w:r>
        <w:t>List the features for each development</w:t>
      </w:r>
    </w:p>
    <w:p w14:paraId="68B51AD3" w14:textId="48E19743" w:rsidR="000E14A5" w:rsidRDefault="00105394" w:rsidP="00105394">
      <w:pPr>
        <w:ind w:firstLine="720"/>
      </w:pPr>
      <w:r>
        <w:t>This outline was developed into</w:t>
      </w:r>
      <w:r w:rsidR="000E14A5">
        <w:t xml:space="preserve"> </w:t>
      </w:r>
      <w:r>
        <w:t xml:space="preserve">a more descriptive plan </w:t>
      </w:r>
      <w:r w:rsidR="000E14A5">
        <w:t xml:space="preserve">for proper sprint-based development. I further developed the plan into (**fig**) with more tasks still grouped into releases. It was only at the planning stage for each sprint that I decided which tasks </w:t>
      </w:r>
      <w:r>
        <w:t>should be</w:t>
      </w:r>
      <w:r w:rsidR="000E14A5">
        <w:t xml:space="preserve"> complete</w:t>
      </w:r>
      <w:r>
        <w:t>d</w:t>
      </w:r>
      <w:r w:rsidR="000E14A5">
        <w:t xml:space="preserve"> over the two-week period. Each sprint has unallocated contingency to allow me to adapt to development changes or to recover for tasks taking longer than estimated.</w:t>
      </w:r>
    </w:p>
    <w:p w14:paraId="30FF7265" w14:textId="58745189" w:rsidR="000E14A5" w:rsidRDefault="00105394" w:rsidP="000B7575">
      <w:pPr>
        <w:ind w:firstLine="720"/>
        <w:rPr>
          <w:noProof/>
        </w:rPr>
      </w:pPr>
      <w:r>
        <w:rPr>
          <w:noProof/>
        </w:rPr>
        <w:t>The process of allocating tasks to sprints at the beginning of each sprint period at first was farely labourious. Time spent planning and arranging tasks could have been used to develop. That being said it proved to be extremely effective as the process went on. I could take lessons learned from previous sprints and make adaptations to what tasks I was completing on a fornitely basis. This proved invaluble when additional requirements where brough</w:t>
      </w:r>
      <w:r w:rsidR="00B435DB">
        <w:rPr>
          <w:noProof/>
        </w:rPr>
        <w:t>t</w:t>
      </w:r>
      <w:r>
        <w:rPr>
          <w:noProof/>
        </w:rPr>
        <w:t xml:space="preserve"> up, either by research or by discussion with my supervisor.</w:t>
      </w:r>
      <w:r w:rsidR="00B435DB">
        <w:rPr>
          <w:noProof/>
        </w:rPr>
        <w:t xml:space="preserve"> Eg GDPR, QR, Scanning, iPhone bug, task requirements,</w:t>
      </w:r>
      <w:r w:rsidR="009B6F29">
        <w:rPr>
          <w:noProof/>
        </w:rPr>
        <w:t xml:space="preserve"> new user bug when testing questionair</w:t>
      </w:r>
    </w:p>
    <w:p w14:paraId="797C08C1" w14:textId="6E02CB19" w:rsidR="00722A4E" w:rsidRDefault="00722A4E" w:rsidP="00722A4E"/>
    <w:p w14:paraId="1ABAC663" w14:textId="0B5F5F99" w:rsidR="00722A4E" w:rsidRDefault="00722A4E" w:rsidP="00963DCF">
      <w:pPr>
        <w:ind w:firstLine="720"/>
      </w:pPr>
    </w:p>
    <w:p w14:paraId="4457BF53" w14:textId="1D51E553" w:rsidR="00963DCF" w:rsidRDefault="00105394" w:rsidP="00963DCF">
      <w:pPr>
        <w:ind w:firstLine="720"/>
      </w:pPr>
      <w:r>
        <w:t xml:space="preserve">This is an example of a </w:t>
      </w:r>
      <w:r w:rsidR="00963DCF">
        <w:t>sprint plan after the sprint has been completed. The development tasks here where allocated from a list of tasks adapted from the initial plan. Tasks that carried high risk or ones that I had a low confidence in the accuracy of the estimate where prioritised. This gave me capacity to correct any errors made and extend development time of features</w:t>
      </w:r>
      <w:r w:rsidR="00722A4E">
        <w:t xml:space="preserve"> where required</w:t>
      </w:r>
      <w:r w:rsidR="00963DCF">
        <w:t xml:space="preserve">. </w:t>
      </w:r>
    </w:p>
    <w:p w14:paraId="1204C933" w14:textId="77777777" w:rsidR="00DE0072" w:rsidRDefault="00DE0072" w:rsidP="00722A4E">
      <w:pPr>
        <w:rPr>
          <w:noProof/>
        </w:rPr>
      </w:pPr>
    </w:p>
    <w:p w14:paraId="4DE00368" w14:textId="6CD79E4F" w:rsidR="00105394" w:rsidRDefault="009251AD" w:rsidP="00722A4E">
      <w:r>
        <w:rPr>
          <w:noProof/>
        </w:rPr>
        <w:drawing>
          <wp:inline distT="0" distB="0" distL="0" distR="0" wp14:anchorId="4997504D" wp14:editId="065EE402">
            <wp:extent cx="5693434" cy="3710489"/>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07" t="21598" r="51226" b="22447"/>
                    <a:stretch/>
                  </pic:blipFill>
                  <pic:spPr bwMode="auto">
                    <a:xfrm>
                      <a:off x="0" y="0"/>
                      <a:ext cx="5719002" cy="3727152"/>
                    </a:xfrm>
                    <a:prstGeom prst="rect">
                      <a:avLst/>
                    </a:prstGeom>
                    <a:ln>
                      <a:noFill/>
                    </a:ln>
                    <a:extLst>
                      <a:ext uri="{53640926-AAD7-44D8-BBD7-CCE9431645EC}">
                        <a14:shadowObscured xmlns:a14="http://schemas.microsoft.com/office/drawing/2010/main"/>
                      </a:ext>
                    </a:extLst>
                  </pic:spPr>
                </pic:pic>
              </a:graphicData>
            </a:graphic>
          </wp:inline>
        </w:drawing>
      </w:r>
    </w:p>
    <w:p w14:paraId="3B15BF51" w14:textId="188F2463" w:rsidR="00722A4E" w:rsidRDefault="00722A4E" w:rsidP="00722A4E"/>
    <w:p w14:paraId="4673AFA6" w14:textId="77777777" w:rsidR="001D46D9" w:rsidRDefault="001D46D9" w:rsidP="00722A4E"/>
    <w:p w14:paraId="18E943BE" w14:textId="3C45078D" w:rsidR="00722A4E" w:rsidRDefault="00722A4E" w:rsidP="00722A4E">
      <w:r>
        <w:tab/>
        <w:t xml:space="preserve">Documenting and following through with the plan is the main process that I attribute </w:t>
      </w:r>
      <w:r w:rsidR="00AF554D">
        <w:t xml:space="preserve">to the success of this project. Being able to anticipate the workload of sprints </w:t>
      </w:r>
      <w:r w:rsidR="002E64E6">
        <w:t>allowed</w:t>
      </w:r>
      <w:r w:rsidR="00AF554D">
        <w:t xml:space="preserve"> me to manage my time properly with both this and other assignments, maintaining a consistent work output. Separation of sprint planning and </w:t>
      </w:r>
      <w:r w:rsidR="00DD7CE4">
        <w:t>development became</w:t>
      </w:r>
      <w:r w:rsidR="004D267C">
        <w:t xml:space="preserve"> an effective way to </w:t>
      </w:r>
      <w:r w:rsidR="00DD7CE4">
        <w:t>prioritise</w:t>
      </w:r>
      <w:r w:rsidR="004D267C">
        <w:t xml:space="preserve"> tasks and maintain focus of development</w:t>
      </w:r>
      <w:r w:rsidR="00DD7CE4">
        <w:t xml:space="preserve"> of certain features</w:t>
      </w:r>
      <w:r w:rsidR="004D267C">
        <w:t>.</w:t>
      </w:r>
    </w:p>
    <w:p w14:paraId="404DAFF9" w14:textId="7CD6E912" w:rsidR="00DD7CE4" w:rsidRDefault="00DD7CE4" w:rsidP="00722A4E">
      <w:r>
        <w:tab/>
        <w:t xml:space="preserve">In future projects, especially ones of this size I will use a lot of these processes. Saying that this process was not without flaws. I did not write detailed stories about each task/feature, this would improve the process by having more detail about tasks to refer to later and add a success criterion for each individual task. The reason I didn’t follow this specification of agile methodology for this project was the additional time requirement in the planning stage of each sprint all though on reflection this would have helped </w:t>
      </w:r>
      <w:r w:rsidR="001D46D9">
        <w:t>add focus to development</w:t>
      </w:r>
      <w:r>
        <w:t xml:space="preserve">. </w:t>
      </w:r>
      <w:r w:rsidR="001D46D9">
        <w:t>Following this doctrine</w:t>
      </w:r>
      <w:r>
        <w:t xml:space="preserve"> would be especially relevant when working in a team</w:t>
      </w:r>
      <w:r w:rsidR="001D46D9">
        <w:t xml:space="preserve"> to clarify intention and </w:t>
      </w:r>
      <w:r w:rsidR="009251AD">
        <w:t xml:space="preserve">reinforce </w:t>
      </w:r>
      <w:r w:rsidR="001D46D9">
        <w:t>requirement</w:t>
      </w:r>
      <w:r w:rsidR="009251AD">
        <w:t>s</w:t>
      </w:r>
      <w:r w:rsidR="001D46D9">
        <w:t>.</w:t>
      </w:r>
    </w:p>
    <w:p w14:paraId="5C44689D" w14:textId="4FD3BF6D" w:rsidR="00722A4E" w:rsidRDefault="00722A4E" w:rsidP="00722A4E"/>
    <w:p w14:paraId="4E1354BB" w14:textId="77777777" w:rsidR="00722A4E" w:rsidRDefault="00722A4E" w:rsidP="00722A4E"/>
    <w:p w14:paraId="3ED1BB14" w14:textId="14EC38D6" w:rsidR="00B435DB" w:rsidRDefault="00932AB4" w:rsidP="00601512">
      <w:pPr>
        <w:ind w:firstLine="720"/>
      </w:pPr>
      <w:r>
        <w:lastRenderedPageBreak/>
        <w:t>I</w:t>
      </w:r>
      <w:r w:rsidR="00B435DB">
        <w:t xml:space="preserve"> initially</w:t>
      </w:r>
      <w:r>
        <w:t xml:space="preserve"> struggled to time tasks accurately </w:t>
      </w:r>
      <w:r w:rsidR="00B435DB">
        <w:t>the burndown chart completed for this sprint presented a worrying overrun in task length. This is something that fortunately I had the spare time to handle for this sprint as I had no other assignments out and so could solely work on this project. I had to make sure that this didn’t happen again</w:t>
      </w:r>
      <w:r w:rsidR="00CC4E69">
        <w:t>:</w:t>
      </w:r>
      <w:r w:rsidR="00B435DB">
        <w:t xml:space="preserve"> </w:t>
      </w:r>
      <w:r w:rsidR="00CC4E69">
        <w:t>the contingency allowance for each release did not allow for this level of over-run.</w:t>
      </w:r>
    </w:p>
    <w:p w14:paraId="302F434F" w14:textId="454D1640" w:rsidR="001D46D9" w:rsidRDefault="001D46D9" w:rsidP="00601512">
      <w:pPr>
        <w:ind w:firstLine="720"/>
      </w:pPr>
      <w:r>
        <w:rPr>
          <w:noProof/>
        </w:rPr>
        <w:drawing>
          <wp:anchor distT="0" distB="0" distL="114300" distR="114300" simplePos="0" relativeHeight="251660288" behindDoc="0" locked="0" layoutInCell="1" allowOverlap="1" wp14:anchorId="314B101E" wp14:editId="007F8DCD">
            <wp:simplePos x="0" y="0"/>
            <wp:positionH relativeFrom="column">
              <wp:posOffset>25328</wp:posOffset>
            </wp:positionH>
            <wp:positionV relativeFrom="paragraph">
              <wp:posOffset>305782</wp:posOffset>
            </wp:positionV>
            <wp:extent cx="5731510" cy="2824480"/>
            <wp:effectExtent l="0" t="0" r="2540" b="13970"/>
            <wp:wrapSquare wrapText="bothSides"/>
            <wp:docPr id="8" name="Chart 8">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50007684" w14:textId="022683FF" w:rsidR="001D46D9" w:rsidRDefault="001D46D9" w:rsidP="00601512">
      <w:pPr>
        <w:ind w:firstLine="720"/>
      </w:pPr>
    </w:p>
    <w:p w14:paraId="011B4CC4" w14:textId="4B4057BF" w:rsidR="001D46D9" w:rsidRDefault="001D46D9" w:rsidP="00601512">
      <w:pPr>
        <w:ind w:firstLine="720"/>
      </w:pPr>
    </w:p>
    <w:p w14:paraId="6FB1F162" w14:textId="5F58CD65" w:rsidR="001D46D9" w:rsidRDefault="001D46D9" w:rsidP="00601512">
      <w:pPr>
        <w:ind w:firstLine="720"/>
      </w:pPr>
      <w:r>
        <w:t>This highlighted a fundamental flaw I was making with my planning process. Two of the tasks during this sprint (Team Modification, Team Creation)</w:t>
      </w:r>
      <w:r w:rsidR="00DE0072">
        <w:t xml:space="preserve"> over ran substantially. The main error was that these two tasks consisted of both fulfilling the requirements of being able to create and modify teams and architectural systems that enable these processes. As part of these tasks I needed to start creating a generic way of editing and creating document objects in specific collections. I made a significant modification to the way I was planning from this point on, breaking down tasks into more atomic ones.</w:t>
      </w:r>
      <w:r w:rsidR="009251AD" w:rsidRPr="009251AD">
        <w:rPr>
          <w:noProof/>
        </w:rPr>
        <w:t xml:space="preserve"> </w:t>
      </w:r>
    </w:p>
    <w:p w14:paraId="56D8CBA6" w14:textId="77AD4E94" w:rsidR="009251AD" w:rsidRDefault="009251AD" w:rsidP="00601512">
      <w:pPr>
        <w:ind w:firstLine="720"/>
        <w:rPr>
          <w:noProof/>
        </w:rPr>
      </w:pPr>
    </w:p>
    <w:p w14:paraId="457E1EF5" w14:textId="471B1944" w:rsidR="009251AD" w:rsidRDefault="009251AD" w:rsidP="00601512">
      <w:pPr>
        <w:ind w:firstLine="720"/>
        <w:rPr>
          <w:noProof/>
        </w:rPr>
      </w:pPr>
    </w:p>
    <w:p w14:paraId="6702ED5F" w14:textId="77777777" w:rsidR="009B6F29" w:rsidRDefault="009B6F29" w:rsidP="00601512">
      <w:pPr>
        <w:ind w:firstLine="720"/>
        <w:rPr>
          <w:noProof/>
        </w:rPr>
      </w:pPr>
    </w:p>
    <w:p w14:paraId="71465ED4" w14:textId="2B79C938" w:rsidR="009251AD" w:rsidRDefault="009251AD" w:rsidP="00601512">
      <w:pPr>
        <w:ind w:firstLine="720"/>
        <w:rPr>
          <w:noProof/>
        </w:rPr>
      </w:pPr>
    </w:p>
    <w:p w14:paraId="1C7698ED" w14:textId="1C08541A" w:rsidR="00B435DB" w:rsidRDefault="00B435DB" w:rsidP="00601512">
      <w:pPr>
        <w:ind w:firstLine="720"/>
      </w:pPr>
    </w:p>
    <w:p w14:paraId="32124DCF" w14:textId="77777777" w:rsidR="009B6F29" w:rsidRDefault="009B6F29" w:rsidP="00601512">
      <w:pPr>
        <w:ind w:firstLine="720"/>
      </w:pPr>
    </w:p>
    <w:p w14:paraId="3EF19B9D" w14:textId="77777777" w:rsidR="009B6F29" w:rsidRDefault="009B6F29" w:rsidP="00601512">
      <w:pPr>
        <w:ind w:firstLine="720"/>
      </w:pPr>
    </w:p>
    <w:p w14:paraId="4C7C7BEC" w14:textId="77777777" w:rsidR="009B6F29" w:rsidRDefault="009B6F29" w:rsidP="00601512">
      <w:pPr>
        <w:ind w:firstLine="720"/>
      </w:pPr>
    </w:p>
    <w:p w14:paraId="5DF7A017" w14:textId="77777777" w:rsidR="009B6F29" w:rsidRDefault="009B6F29" w:rsidP="00601512">
      <w:pPr>
        <w:ind w:firstLine="720"/>
      </w:pPr>
    </w:p>
    <w:p w14:paraId="76312906" w14:textId="05CE5C7B" w:rsidR="00B435DB" w:rsidRDefault="00DE4037" w:rsidP="00601512">
      <w:pPr>
        <w:ind w:firstLine="720"/>
      </w:pPr>
      <w:r>
        <w:lastRenderedPageBreak/>
        <w:t>*** doesn’t include any writing of the project proposal</w:t>
      </w:r>
    </w:p>
    <w:p w14:paraId="54E87F6B" w14:textId="2835F2F1" w:rsidR="009B6F29" w:rsidRDefault="009B6F29" w:rsidP="00601512">
      <w:pPr>
        <w:ind w:firstLine="720"/>
      </w:pPr>
      <w:r>
        <w:t>In the second sprint I took observations of issues with the process into practice</w:t>
      </w:r>
      <w:r w:rsidR="00DE4037">
        <w:t>. There are several tasks within this sprint that where initially part of one bigger task. UML documentation of application process was initially one task this was broken down and spread among multiple sprints</w:t>
      </w:r>
      <w:r w:rsidR="009E7F11">
        <w:t>. Task viewing was split down into its constituent parts, improving accuracy of estimated length.</w:t>
      </w:r>
    </w:p>
    <w:p w14:paraId="3A7BD709" w14:textId="233E04F8" w:rsidR="00DE4037" w:rsidRDefault="00DE4037" w:rsidP="00601512">
      <w:pPr>
        <w:ind w:firstLine="720"/>
      </w:pPr>
      <w:r>
        <w:t>Ali reinforcing decision to go ahead with sequence diagrams</w:t>
      </w:r>
    </w:p>
    <w:p w14:paraId="42B275BE" w14:textId="40E0D0C2" w:rsidR="00DE4037" w:rsidRDefault="005959DF" w:rsidP="00601512">
      <w:pPr>
        <w:ind w:firstLine="720"/>
        <w:rPr>
          <w:noProof/>
        </w:rPr>
      </w:pPr>
      <w:r>
        <w:rPr>
          <w:noProof/>
        </w:rPr>
        <w:drawing>
          <wp:anchor distT="0" distB="0" distL="114300" distR="114300" simplePos="0" relativeHeight="251661312" behindDoc="0" locked="0" layoutInCell="1" allowOverlap="1" wp14:anchorId="2DE8F162" wp14:editId="524B44E7">
            <wp:simplePos x="0" y="0"/>
            <wp:positionH relativeFrom="margin">
              <wp:posOffset>-34757</wp:posOffset>
            </wp:positionH>
            <wp:positionV relativeFrom="paragraph">
              <wp:posOffset>254742</wp:posOffset>
            </wp:positionV>
            <wp:extent cx="6055360" cy="4679315"/>
            <wp:effectExtent l="0" t="0" r="254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559" t="23524" r="51079" b="10553"/>
                    <a:stretch/>
                  </pic:blipFill>
                  <pic:spPr bwMode="auto">
                    <a:xfrm>
                      <a:off x="0" y="0"/>
                      <a:ext cx="6055360" cy="46793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F403A">
        <w:rPr>
          <w:noProof/>
        </w:rPr>
        <w:t>Week 2 burndown</w:t>
      </w:r>
    </w:p>
    <w:p w14:paraId="53693BC8" w14:textId="0E6B2E6D" w:rsidR="009B6F29" w:rsidRDefault="009B6F29" w:rsidP="00601512">
      <w:pPr>
        <w:ind w:firstLine="720"/>
      </w:pPr>
    </w:p>
    <w:p w14:paraId="0B894E76" w14:textId="77777777" w:rsidR="009B6F29" w:rsidRDefault="009B6F29" w:rsidP="00601512">
      <w:pPr>
        <w:ind w:firstLine="720"/>
      </w:pPr>
    </w:p>
    <w:p w14:paraId="19CB7A59" w14:textId="77777777" w:rsidR="009B6F29" w:rsidRDefault="009B6F29" w:rsidP="00601512">
      <w:pPr>
        <w:ind w:firstLine="720"/>
      </w:pPr>
    </w:p>
    <w:p w14:paraId="10BB53EF" w14:textId="2D93CA7A" w:rsidR="00A05D76" w:rsidRDefault="00932AB4" w:rsidP="00601512">
      <w:pPr>
        <w:ind w:firstLine="720"/>
      </w:pPr>
      <w:r>
        <w:t>and after the second sprint I had a substantial over run of time taken beyond my estimates. I had to adapt my planning process by splitting up tasks into smaller, more atomic tasks this proved to be very effective and the more planning I did the more accurate my estimates became.</w:t>
      </w:r>
    </w:p>
    <w:p w14:paraId="6A6991B9" w14:textId="77777777" w:rsidR="00235929" w:rsidRDefault="00235929" w:rsidP="00235929">
      <w:pPr>
        <w:ind w:firstLine="720"/>
      </w:pPr>
      <w:r>
        <w:t>Working document spreadsheets</w:t>
      </w:r>
    </w:p>
    <w:p w14:paraId="6F085985" w14:textId="77777777" w:rsidR="00235929" w:rsidRDefault="00235929" w:rsidP="00235929">
      <w:pPr>
        <w:ind w:firstLine="720"/>
      </w:pPr>
      <w:r>
        <w:t>Burndown charts</w:t>
      </w:r>
    </w:p>
    <w:p w14:paraId="1414BDAA" w14:textId="3752F754" w:rsidR="00067D57" w:rsidRDefault="000749A6" w:rsidP="000749A6">
      <w:pPr>
        <w:ind w:firstLine="720"/>
      </w:pPr>
      <w:r>
        <w:t xml:space="preserve">Risk tool add burnout </w:t>
      </w:r>
      <w:proofErr w:type="spellStart"/>
      <w:r>
        <w:t>talkabout</w:t>
      </w:r>
      <w:proofErr w:type="spellEnd"/>
      <w:r>
        <w:t xml:space="preserve"> downtime</w:t>
      </w:r>
    </w:p>
    <w:p w14:paraId="04E718A0" w14:textId="326134C7" w:rsidR="00722A4E" w:rsidRDefault="00722A4E" w:rsidP="000749A6">
      <w:pPr>
        <w:ind w:firstLine="720"/>
      </w:pPr>
      <w:r>
        <w:lastRenderedPageBreak/>
        <w:t>Starting early has allowed me to see problems and deal with them,</w:t>
      </w:r>
    </w:p>
    <w:p w14:paraId="5632735C" w14:textId="68806BAF" w:rsidR="00AF554D" w:rsidRDefault="00AF554D" w:rsidP="000749A6">
      <w:pPr>
        <w:ind w:firstLine="720"/>
      </w:pPr>
    </w:p>
    <w:p w14:paraId="21AFFB8F" w14:textId="17D174FE" w:rsidR="00AF554D" w:rsidRDefault="00AF554D" w:rsidP="000749A6">
      <w:pPr>
        <w:ind w:firstLine="720"/>
      </w:pPr>
      <w:r>
        <w:t>Week break - burnout</w:t>
      </w:r>
    </w:p>
    <w:p w14:paraId="377D53F9" w14:textId="77777777" w:rsidR="00722A4E" w:rsidRDefault="00722A4E">
      <w:r>
        <w:br w:type="page"/>
      </w:r>
    </w:p>
    <w:p w14:paraId="6282E816" w14:textId="721BC473" w:rsidR="002F0014" w:rsidRDefault="002F0014" w:rsidP="00916F60">
      <w:pPr>
        <w:pStyle w:val="Heading3"/>
        <w:rPr>
          <w:noProof/>
        </w:rPr>
      </w:pPr>
      <w:r>
        <w:rPr>
          <w:noProof/>
        </w:rPr>
        <w:lastRenderedPageBreak/>
        <w:t>Risk Analysis</w:t>
      </w:r>
    </w:p>
    <w:p w14:paraId="2E4C73A7" w14:textId="77777777" w:rsidR="00F110F5" w:rsidRPr="00F110F5" w:rsidRDefault="00F110F5" w:rsidP="00F110F5"/>
    <w:p w14:paraId="3BE16C76" w14:textId="1C39E937" w:rsidR="00B14930" w:rsidRDefault="002F0014">
      <w:r>
        <w:tab/>
        <w:t xml:space="preserve">An important part of managing a project, particularly one of this size, is understanding, anticipating and managing risks involved in development. A risk analysis tool can be used to document and analyse risks involved. The following is a table created at the beginning of the project and was adapted following feedback after </w:t>
      </w:r>
      <w:r w:rsidR="00B14930">
        <w:t>the viva meeting.</w:t>
      </w:r>
    </w:p>
    <w:p w14:paraId="74B494BB" w14:textId="4EBABB26" w:rsidR="001825FA" w:rsidRDefault="001825FA"/>
    <w:p w14:paraId="6CAA8C53" w14:textId="65D63F17" w:rsidR="001825FA" w:rsidRDefault="001825FA"/>
    <w:p w14:paraId="673F47C5" w14:textId="77777777" w:rsidR="001825FA" w:rsidRDefault="001825FA"/>
    <w:tbl>
      <w:tblPr>
        <w:tblStyle w:val="TableGrid"/>
        <w:tblW w:w="9730" w:type="dxa"/>
        <w:jc w:val="center"/>
        <w:tblLook w:val="04A0" w:firstRow="1" w:lastRow="0" w:firstColumn="1" w:lastColumn="0" w:noHBand="0" w:noVBand="1"/>
      </w:tblPr>
      <w:tblGrid>
        <w:gridCol w:w="2507"/>
        <w:gridCol w:w="2198"/>
        <w:gridCol w:w="2730"/>
        <w:gridCol w:w="1161"/>
        <w:gridCol w:w="1134"/>
      </w:tblGrid>
      <w:tr w:rsidR="00B14930" w14:paraId="24F6DEE2" w14:textId="4D690033" w:rsidTr="00A7183A">
        <w:trPr>
          <w:jc w:val="center"/>
        </w:trPr>
        <w:tc>
          <w:tcPr>
            <w:tcW w:w="2584" w:type="dxa"/>
          </w:tcPr>
          <w:p w14:paraId="520AB44C" w14:textId="77777777" w:rsidR="00B14930" w:rsidRPr="00174B00" w:rsidRDefault="00B14930" w:rsidP="001825FA">
            <w:pPr>
              <w:rPr>
                <w:b/>
              </w:rPr>
            </w:pPr>
            <w:r w:rsidRPr="00174B00">
              <w:rPr>
                <w:b/>
              </w:rPr>
              <w:t>Risk</w:t>
            </w:r>
          </w:p>
        </w:tc>
        <w:tc>
          <w:tcPr>
            <w:tcW w:w="2198" w:type="dxa"/>
          </w:tcPr>
          <w:p w14:paraId="7FB3A1BF" w14:textId="77777777" w:rsidR="00B14930" w:rsidRPr="00174B00" w:rsidRDefault="00B14930" w:rsidP="001825FA">
            <w:pPr>
              <w:rPr>
                <w:b/>
              </w:rPr>
            </w:pPr>
            <w:r>
              <w:rPr>
                <w:b/>
              </w:rPr>
              <w:t>Effect</w:t>
            </w:r>
          </w:p>
        </w:tc>
        <w:tc>
          <w:tcPr>
            <w:tcW w:w="2868" w:type="dxa"/>
          </w:tcPr>
          <w:p w14:paraId="295109EF" w14:textId="77777777" w:rsidR="00B14930" w:rsidRPr="00174B00" w:rsidRDefault="00B14930" w:rsidP="001825FA">
            <w:pPr>
              <w:rPr>
                <w:b/>
              </w:rPr>
            </w:pPr>
            <w:r w:rsidRPr="00174B00">
              <w:rPr>
                <w:b/>
              </w:rPr>
              <w:t>Protection</w:t>
            </w:r>
            <w:r>
              <w:rPr>
                <w:b/>
              </w:rPr>
              <w:t xml:space="preserve"> </w:t>
            </w:r>
          </w:p>
        </w:tc>
        <w:tc>
          <w:tcPr>
            <w:tcW w:w="902" w:type="dxa"/>
          </w:tcPr>
          <w:p w14:paraId="13E0F701" w14:textId="67C93CAB" w:rsidR="00B14930" w:rsidRPr="00174B00" w:rsidRDefault="00B14930" w:rsidP="001825FA">
            <w:pPr>
              <w:rPr>
                <w:b/>
              </w:rPr>
            </w:pPr>
            <w:r>
              <w:rPr>
                <w:b/>
              </w:rPr>
              <w:t xml:space="preserve">Likelihood </w:t>
            </w:r>
          </w:p>
        </w:tc>
        <w:tc>
          <w:tcPr>
            <w:tcW w:w="1178" w:type="dxa"/>
          </w:tcPr>
          <w:p w14:paraId="503983D6" w14:textId="1ABD58D3" w:rsidR="00B14930" w:rsidRDefault="00B14930" w:rsidP="001825FA">
            <w:pPr>
              <w:rPr>
                <w:b/>
              </w:rPr>
            </w:pPr>
            <w:r>
              <w:rPr>
                <w:b/>
              </w:rPr>
              <w:t>Impact</w:t>
            </w:r>
          </w:p>
        </w:tc>
      </w:tr>
      <w:tr w:rsidR="00B14930" w14:paraId="15DEEBD6" w14:textId="49838461" w:rsidTr="00A7183A">
        <w:trPr>
          <w:jc w:val="center"/>
        </w:trPr>
        <w:tc>
          <w:tcPr>
            <w:tcW w:w="2584" w:type="dxa"/>
          </w:tcPr>
          <w:p w14:paraId="2DD13B66" w14:textId="77777777" w:rsidR="00B14930" w:rsidRDefault="00B14930" w:rsidP="001825FA">
            <w:r>
              <w:t>Low performance of client-side application on low spec hardware.</w:t>
            </w:r>
          </w:p>
        </w:tc>
        <w:tc>
          <w:tcPr>
            <w:tcW w:w="2198" w:type="dxa"/>
          </w:tcPr>
          <w:p w14:paraId="4EE093D7" w14:textId="77777777" w:rsidR="00B14930" w:rsidRDefault="00B14930" w:rsidP="001825FA">
            <w:r>
              <w:t>Potential UI lag and browser crashes.</w:t>
            </w:r>
          </w:p>
        </w:tc>
        <w:tc>
          <w:tcPr>
            <w:tcW w:w="2868" w:type="dxa"/>
          </w:tcPr>
          <w:p w14:paraId="18948C81" w14:textId="77777777" w:rsidR="00B14930" w:rsidRDefault="00B14930" w:rsidP="001825FA">
            <w:r>
              <w:t xml:space="preserve">Choice of technology needs to have the capacity to control updates. </w:t>
            </w:r>
          </w:p>
        </w:tc>
        <w:tc>
          <w:tcPr>
            <w:tcW w:w="902" w:type="dxa"/>
          </w:tcPr>
          <w:p w14:paraId="54DC4D51" w14:textId="2E2952C6" w:rsidR="00B14930" w:rsidRDefault="00B14930" w:rsidP="001825FA">
            <w:r>
              <w:t>2</w:t>
            </w:r>
          </w:p>
        </w:tc>
        <w:tc>
          <w:tcPr>
            <w:tcW w:w="1178" w:type="dxa"/>
          </w:tcPr>
          <w:p w14:paraId="557A5CB2" w14:textId="4BE78B0B" w:rsidR="00B14930" w:rsidRDefault="00B14930" w:rsidP="001825FA">
            <w:r>
              <w:t>5</w:t>
            </w:r>
          </w:p>
        </w:tc>
      </w:tr>
      <w:tr w:rsidR="00B14930" w14:paraId="1E5FDBA1" w14:textId="5243023D" w:rsidTr="00A7183A">
        <w:trPr>
          <w:jc w:val="center"/>
        </w:trPr>
        <w:tc>
          <w:tcPr>
            <w:tcW w:w="2584" w:type="dxa"/>
          </w:tcPr>
          <w:p w14:paraId="240A2259" w14:textId="77777777" w:rsidR="00B14930" w:rsidRDefault="00B14930" w:rsidP="001825FA">
            <w:r>
              <w:t>Time taken to develop sections of the application maybe more than estimated.</w:t>
            </w:r>
          </w:p>
        </w:tc>
        <w:tc>
          <w:tcPr>
            <w:tcW w:w="2198" w:type="dxa"/>
          </w:tcPr>
          <w:p w14:paraId="33D46D40" w14:textId="77777777" w:rsidR="00B14930" w:rsidRDefault="00B14930" w:rsidP="001825FA">
            <w:r>
              <w:t>I could run out of time to properly develop and test each component.</w:t>
            </w:r>
          </w:p>
        </w:tc>
        <w:tc>
          <w:tcPr>
            <w:tcW w:w="2868" w:type="dxa"/>
          </w:tcPr>
          <w:p w14:paraId="776FFD93" w14:textId="77777777" w:rsidR="00B14930" w:rsidRDefault="00B14930" w:rsidP="001825FA">
            <w:r>
              <w:t>Using Agile and OOD to break down production into sections. Enables reallocation of time on individual tasks. I have also allocated a month-long contingency period.</w:t>
            </w:r>
          </w:p>
        </w:tc>
        <w:tc>
          <w:tcPr>
            <w:tcW w:w="902" w:type="dxa"/>
          </w:tcPr>
          <w:p w14:paraId="61AFBEB1" w14:textId="025949EE" w:rsidR="00B14930" w:rsidRDefault="00B14930" w:rsidP="001825FA">
            <w:r>
              <w:t>1</w:t>
            </w:r>
          </w:p>
        </w:tc>
        <w:tc>
          <w:tcPr>
            <w:tcW w:w="1178" w:type="dxa"/>
          </w:tcPr>
          <w:p w14:paraId="6FB9B560" w14:textId="225C59A3" w:rsidR="00B14930" w:rsidRDefault="00B14930" w:rsidP="001825FA">
            <w:r>
              <w:t>3</w:t>
            </w:r>
          </w:p>
        </w:tc>
      </w:tr>
      <w:tr w:rsidR="00B14930" w14:paraId="32B6DB33" w14:textId="42700E33" w:rsidTr="00A7183A">
        <w:trPr>
          <w:jc w:val="center"/>
        </w:trPr>
        <w:tc>
          <w:tcPr>
            <w:tcW w:w="2584" w:type="dxa"/>
          </w:tcPr>
          <w:p w14:paraId="5E796044" w14:textId="77777777" w:rsidR="00B14930" w:rsidRDefault="00B14930" w:rsidP="001825FA">
            <w:r>
              <w:t>Reaching the usage cap of a cloud hosted service.</w:t>
            </w:r>
          </w:p>
        </w:tc>
        <w:tc>
          <w:tcPr>
            <w:tcW w:w="2198" w:type="dxa"/>
          </w:tcPr>
          <w:p w14:paraId="716EF40E" w14:textId="77777777" w:rsidR="00B14930" w:rsidRDefault="00B14930" w:rsidP="001825FA">
            <w:r>
              <w:t>May incur hosting costs to allow application to proceed.</w:t>
            </w:r>
          </w:p>
        </w:tc>
        <w:tc>
          <w:tcPr>
            <w:tcW w:w="2868" w:type="dxa"/>
          </w:tcPr>
          <w:p w14:paraId="4895B7BE" w14:textId="77777777" w:rsidR="00B14930" w:rsidRDefault="00B14930" w:rsidP="001825FA">
            <w:r>
              <w:t>Pay careful attention to database metrics and move testing to a different billing/usage period when appropriate.</w:t>
            </w:r>
          </w:p>
        </w:tc>
        <w:tc>
          <w:tcPr>
            <w:tcW w:w="902" w:type="dxa"/>
          </w:tcPr>
          <w:p w14:paraId="08493D91" w14:textId="3675D454" w:rsidR="00B14930" w:rsidRDefault="00B14930" w:rsidP="001825FA">
            <w:r>
              <w:t>3</w:t>
            </w:r>
          </w:p>
        </w:tc>
        <w:tc>
          <w:tcPr>
            <w:tcW w:w="1178" w:type="dxa"/>
          </w:tcPr>
          <w:p w14:paraId="5FDD8AC6" w14:textId="615F5C14" w:rsidR="00B14930" w:rsidRDefault="00B14930" w:rsidP="001825FA">
            <w:r>
              <w:t>5</w:t>
            </w:r>
          </w:p>
        </w:tc>
      </w:tr>
      <w:tr w:rsidR="00B14930" w14:paraId="125C0ACF" w14:textId="5121BC60" w:rsidTr="00A7183A">
        <w:trPr>
          <w:jc w:val="center"/>
        </w:trPr>
        <w:tc>
          <w:tcPr>
            <w:tcW w:w="2584" w:type="dxa"/>
          </w:tcPr>
          <w:p w14:paraId="2C0411F0" w14:textId="77777777" w:rsidR="00B14930" w:rsidRDefault="00B14930" w:rsidP="001825FA">
            <w:r>
              <w:t>Data-engine unable to fulfil application requirements.</w:t>
            </w:r>
          </w:p>
        </w:tc>
        <w:tc>
          <w:tcPr>
            <w:tcW w:w="2198" w:type="dxa"/>
          </w:tcPr>
          <w:p w14:paraId="3330F8EF" w14:textId="77777777" w:rsidR="00B14930" w:rsidRDefault="00B14930" w:rsidP="001825FA">
            <w:r>
              <w:t>Functional requirements are either impossible or time consuming to produce. Potential lacking in implementation quality.</w:t>
            </w:r>
          </w:p>
        </w:tc>
        <w:tc>
          <w:tcPr>
            <w:tcW w:w="2868" w:type="dxa"/>
          </w:tcPr>
          <w:p w14:paraId="78CAAD01" w14:textId="77777777" w:rsidR="00B14930" w:rsidRDefault="00B14930" w:rsidP="001825FA">
            <w:r>
              <w:t>Extensive research and proof of concepts as part of the design and planning for the initial release.</w:t>
            </w:r>
          </w:p>
        </w:tc>
        <w:tc>
          <w:tcPr>
            <w:tcW w:w="902" w:type="dxa"/>
          </w:tcPr>
          <w:p w14:paraId="2BF947BE" w14:textId="0CCE141E" w:rsidR="00B14930" w:rsidRDefault="00B14930" w:rsidP="001825FA">
            <w:r>
              <w:t>1</w:t>
            </w:r>
          </w:p>
        </w:tc>
        <w:tc>
          <w:tcPr>
            <w:tcW w:w="1178" w:type="dxa"/>
          </w:tcPr>
          <w:p w14:paraId="16447EAD" w14:textId="58E684AF" w:rsidR="00B14930" w:rsidRDefault="00B14930" w:rsidP="001825FA">
            <w:r>
              <w:t>5</w:t>
            </w:r>
          </w:p>
        </w:tc>
      </w:tr>
      <w:tr w:rsidR="00B14930" w14:paraId="596DCCA1" w14:textId="5CBC777B" w:rsidTr="00A7183A">
        <w:trPr>
          <w:jc w:val="center"/>
        </w:trPr>
        <w:tc>
          <w:tcPr>
            <w:tcW w:w="2584" w:type="dxa"/>
          </w:tcPr>
          <w:p w14:paraId="70175C05" w14:textId="77777777" w:rsidR="00B14930" w:rsidRDefault="00B14930" w:rsidP="001825FA">
            <w:r>
              <w:t>Changes to framework/API methods or functionality.</w:t>
            </w:r>
          </w:p>
        </w:tc>
        <w:tc>
          <w:tcPr>
            <w:tcW w:w="2198" w:type="dxa"/>
          </w:tcPr>
          <w:p w14:paraId="4B322E31" w14:textId="77777777" w:rsidR="00B14930" w:rsidRDefault="00B14930" w:rsidP="001825FA">
            <w:r>
              <w:t>Any changes to the way API methods are called will impact development time and could remove functionality all together.</w:t>
            </w:r>
          </w:p>
        </w:tc>
        <w:tc>
          <w:tcPr>
            <w:tcW w:w="2868" w:type="dxa"/>
          </w:tcPr>
          <w:p w14:paraId="5F22E9BC" w14:textId="77777777" w:rsidR="00B14930" w:rsidRDefault="00B14930" w:rsidP="001825FA">
            <w:r>
              <w:t xml:space="preserve">Choosing only well established and well documented external APIs. Only upgrading client-side packages if required. </w:t>
            </w:r>
          </w:p>
        </w:tc>
        <w:tc>
          <w:tcPr>
            <w:tcW w:w="902" w:type="dxa"/>
          </w:tcPr>
          <w:p w14:paraId="237804DB" w14:textId="1E7D19D9" w:rsidR="00B14930" w:rsidRDefault="00B14930" w:rsidP="001825FA">
            <w:r>
              <w:t>3</w:t>
            </w:r>
          </w:p>
        </w:tc>
        <w:tc>
          <w:tcPr>
            <w:tcW w:w="1178" w:type="dxa"/>
          </w:tcPr>
          <w:p w14:paraId="45409235" w14:textId="40555F5E" w:rsidR="00B14930" w:rsidRDefault="00B14930" w:rsidP="001825FA">
            <w:r>
              <w:t>3</w:t>
            </w:r>
          </w:p>
        </w:tc>
      </w:tr>
      <w:tr w:rsidR="00B14930" w14:paraId="1370294B" w14:textId="5935E401" w:rsidTr="00A7183A">
        <w:trPr>
          <w:trHeight w:val="383"/>
          <w:jc w:val="center"/>
        </w:trPr>
        <w:tc>
          <w:tcPr>
            <w:tcW w:w="2584" w:type="dxa"/>
          </w:tcPr>
          <w:p w14:paraId="64501593" w14:textId="77777777" w:rsidR="00B14930" w:rsidRDefault="00B14930" w:rsidP="001825FA">
            <w:r>
              <w:t>Changes to IDE and development environment applications.</w:t>
            </w:r>
          </w:p>
        </w:tc>
        <w:tc>
          <w:tcPr>
            <w:tcW w:w="2198" w:type="dxa"/>
          </w:tcPr>
          <w:p w14:paraId="6F58A77A" w14:textId="77777777" w:rsidR="00B14930" w:rsidRDefault="00B14930" w:rsidP="001825FA">
            <w:r>
              <w:t>Potential loss of code through file format changes. Applications either don’t work altogether or require relearning.</w:t>
            </w:r>
          </w:p>
        </w:tc>
        <w:tc>
          <w:tcPr>
            <w:tcW w:w="2868" w:type="dxa"/>
          </w:tcPr>
          <w:p w14:paraId="371DF5EC" w14:textId="77777777" w:rsidR="00B14930" w:rsidRDefault="00B14930" w:rsidP="001825FA">
            <w:r>
              <w:t xml:space="preserve">Use commonly used IDEs and application. Pay careful attention to release notes before updating. </w:t>
            </w:r>
          </w:p>
        </w:tc>
        <w:tc>
          <w:tcPr>
            <w:tcW w:w="902" w:type="dxa"/>
          </w:tcPr>
          <w:p w14:paraId="3186A643" w14:textId="26386235" w:rsidR="00B14930" w:rsidRDefault="00B14930" w:rsidP="001825FA">
            <w:r>
              <w:t>3</w:t>
            </w:r>
          </w:p>
        </w:tc>
        <w:tc>
          <w:tcPr>
            <w:tcW w:w="1178" w:type="dxa"/>
          </w:tcPr>
          <w:p w14:paraId="0378D1A9" w14:textId="5C1C428D" w:rsidR="00B14930" w:rsidRDefault="00B14930" w:rsidP="001825FA">
            <w:r>
              <w:t>2</w:t>
            </w:r>
          </w:p>
        </w:tc>
      </w:tr>
      <w:tr w:rsidR="00B14930" w14:paraId="5B38F82E" w14:textId="4D0FE4F6" w:rsidTr="00A7183A">
        <w:trPr>
          <w:trHeight w:val="742"/>
          <w:jc w:val="center"/>
        </w:trPr>
        <w:tc>
          <w:tcPr>
            <w:tcW w:w="2584" w:type="dxa"/>
          </w:tcPr>
          <w:p w14:paraId="50ECCB75" w14:textId="77777777" w:rsidR="00B14930" w:rsidRDefault="00B14930" w:rsidP="001825FA">
            <w:r>
              <w:lastRenderedPageBreak/>
              <w:t>Database downtime</w:t>
            </w:r>
          </w:p>
        </w:tc>
        <w:tc>
          <w:tcPr>
            <w:tcW w:w="2198" w:type="dxa"/>
          </w:tcPr>
          <w:p w14:paraId="27461D99" w14:textId="77777777" w:rsidR="00B14930" w:rsidRDefault="00B14930" w:rsidP="001825FA">
            <w:r>
              <w:t>Loss of ability to test/develop. Downtime at the point of marking/examination.</w:t>
            </w:r>
          </w:p>
          <w:p w14:paraId="47EA451B" w14:textId="77777777" w:rsidR="00B14930" w:rsidRDefault="00B14930" w:rsidP="001825FA"/>
        </w:tc>
        <w:tc>
          <w:tcPr>
            <w:tcW w:w="2868" w:type="dxa"/>
          </w:tcPr>
          <w:p w14:paraId="016A0470" w14:textId="77777777" w:rsidR="00B14930" w:rsidRDefault="00B14930" w:rsidP="001825FA">
            <w:r>
              <w:t xml:space="preserve">Any service managed by me will be carefully monitored and include redundancy. Any external services must have a proven track record. Segmentation of project to allow for non-database reliant work. </w:t>
            </w:r>
          </w:p>
        </w:tc>
        <w:tc>
          <w:tcPr>
            <w:tcW w:w="902" w:type="dxa"/>
          </w:tcPr>
          <w:p w14:paraId="7DF5DB35" w14:textId="3F8BAA43" w:rsidR="00B14930" w:rsidRDefault="00B14930" w:rsidP="001825FA">
            <w:r>
              <w:t>4</w:t>
            </w:r>
          </w:p>
        </w:tc>
        <w:tc>
          <w:tcPr>
            <w:tcW w:w="1178" w:type="dxa"/>
          </w:tcPr>
          <w:p w14:paraId="75CF7D6B" w14:textId="6EDDF51F" w:rsidR="00B14930" w:rsidRDefault="00B14930" w:rsidP="001825FA">
            <w:r>
              <w:t>2</w:t>
            </w:r>
          </w:p>
        </w:tc>
      </w:tr>
      <w:tr w:rsidR="00B14930" w14:paraId="3A0094BE" w14:textId="340B59B9" w:rsidTr="00A7183A">
        <w:trPr>
          <w:trHeight w:val="742"/>
          <w:jc w:val="center"/>
        </w:trPr>
        <w:tc>
          <w:tcPr>
            <w:tcW w:w="2584" w:type="dxa"/>
          </w:tcPr>
          <w:p w14:paraId="3395DF18" w14:textId="77777777" w:rsidR="00B14930" w:rsidRDefault="00B14930" w:rsidP="001825FA">
            <w:r>
              <w:t>Data loss/corruption</w:t>
            </w:r>
          </w:p>
        </w:tc>
        <w:tc>
          <w:tcPr>
            <w:tcW w:w="2198" w:type="dxa"/>
          </w:tcPr>
          <w:p w14:paraId="179C6D9E" w14:textId="77777777" w:rsidR="00B14930" w:rsidRDefault="00B14930" w:rsidP="001825FA">
            <w:r>
              <w:t>Inaccessibility of current dataset. Loss of modification to hierarchy/schema.</w:t>
            </w:r>
          </w:p>
        </w:tc>
        <w:tc>
          <w:tcPr>
            <w:tcW w:w="2868" w:type="dxa"/>
          </w:tcPr>
          <w:p w14:paraId="67260E54" w14:textId="77777777" w:rsidR="00B14930" w:rsidRDefault="00B14930" w:rsidP="001825FA">
            <w:r>
              <w:t>Maintain backups of dataset and testing of restoration. Backup of any substantial hierarchy/schema changes.</w:t>
            </w:r>
          </w:p>
        </w:tc>
        <w:tc>
          <w:tcPr>
            <w:tcW w:w="902" w:type="dxa"/>
          </w:tcPr>
          <w:p w14:paraId="5971AEAF" w14:textId="6C0F9039" w:rsidR="00B14930" w:rsidRDefault="00B14930" w:rsidP="001825FA">
            <w:r>
              <w:t>1</w:t>
            </w:r>
          </w:p>
        </w:tc>
        <w:tc>
          <w:tcPr>
            <w:tcW w:w="1178" w:type="dxa"/>
          </w:tcPr>
          <w:p w14:paraId="327DDEC2" w14:textId="05E47EF6" w:rsidR="00B14930" w:rsidRDefault="00B14930" w:rsidP="001825FA">
            <w:r>
              <w:t>1</w:t>
            </w:r>
          </w:p>
        </w:tc>
      </w:tr>
      <w:tr w:rsidR="00B14930" w14:paraId="2A5222D7" w14:textId="21D77612" w:rsidTr="00A7183A">
        <w:trPr>
          <w:trHeight w:val="742"/>
          <w:jc w:val="center"/>
        </w:trPr>
        <w:tc>
          <w:tcPr>
            <w:tcW w:w="2584" w:type="dxa"/>
          </w:tcPr>
          <w:p w14:paraId="435709E6" w14:textId="77777777" w:rsidR="00B14930" w:rsidRDefault="00B14930" w:rsidP="001825FA">
            <w:r>
              <w:t xml:space="preserve">External service outage/deprecation </w:t>
            </w:r>
          </w:p>
        </w:tc>
        <w:tc>
          <w:tcPr>
            <w:tcW w:w="2198" w:type="dxa"/>
          </w:tcPr>
          <w:p w14:paraId="7D23A454" w14:textId="77777777" w:rsidR="00B14930" w:rsidRDefault="00B14930" w:rsidP="001825FA">
            <w:r>
              <w:t xml:space="preserve">Inaccessibility or complete loss of data. Time impact on configuration of a new service. </w:t>
            </w:r>
          </w:p>
        </w:tc>
        <w:tc>
          <w:tcPr>
            <w:tcW w:w="2868" w:type="dxa"/>
          </w:tcPr>
          <w:p w14:paraId="5B641A4F" w14:textId="77777777" w:rsidR="00B14930" w:rsidRDefault="00B14930" w:rsidP="001825FA">
            <w:r>
              <w:t>Maintain backups of datasets. Only use tried and tested external services.  Selected services need to have high availability. Maintain access to website code so hosting can be moved.</w:t>
            </w:r>
          </w:p>
        </w:tc>
        <w:tc>
          <w:tcPr>
            <w:tcW w:w="902" w:type="dxa"/>
          </w:tcPr>
          <w:p w14:paraId="3FAA0FBD" w14:textId="29E76707" w:rsidR="00B14930" w:rsidRDefault="00B14930" w:rsidP="001825FA">
            <w:r>
              <w:t>2</w:t>
            </w:r>
          </w:p>
        </w:tc>
        <w:tc>
          <w:tcPr>
            <w:tcW w:w="1178" w:type="dxa"/>
          </w:tcPr>
          <w:p w14:paraId="61D94FDA" w14:textId="5FF6599D" w:rsidR="00B14930" w:rsidRDefault="00B14930" w:rsidP="001825FA">
            <w:r>
              <w:t>5</w:t>
            </w:r>
          </w:p>
        </w:tc>
      </w:tr>
    </w:tbl>
    <w:p w14:paraId="6BC90970" w14:textId="77777777" w:rsidR="00916F60" w:rsidRDefault="00916F60"/>
    <w:p w14:paraId="5C6A5314" w14:textId="6DDD03C1" w:rsidR="002F0014" w:rsidRDefault="00916F60" w:rsidP="00604D99">
      <w:pPr>
        <w:ind w:firstLine="720"/>
      </w:pPr>
      <w:r>
        <w:t xml:space="preserve">A risk documented here that was present during the development of the application was the database downtime / external service outage. During development there was a small amount of downtime on the firebase servers managing the command line interface (CLI) authentication. This had an impact that I did not </w:t>
      </w:r>
      <w:proofErr w:type="gramStart"/>
      <w:r>
        <w:t>anticipate:</w:t>
      </w:r>
      <w:proofErr w:type="gramEnd"/>
      <w:r>
        <w:t xml:space="preserve"> I assumed that any downtime of Firebase servers would only apply to live hosting services this turned out to have local testing implications. During this downtime I was unable to start a node.js based local hosting service I was using to test development changes. </w:t>
      </w:r>
      <w:r w:rsidR="005B5B87">
        <w:t>The a</w:t>
      </w:r>
      <w:r>
        <w:t xml:space="preserve">ssumption I made that local changes would be </w:t>
      </w:r>
      <w:proofErr w:type="gramStart"/>
      <w:r>
        <w:t>possible</w:t>
      </w:r>
      <w:proofErr w:type="gramEnd"/>
      <w:r>
        <w:t xml:space="preserve"> made the protections in place less affective. Fortunately, this downtime was only </w:t>
      </w:r>
      <w:r w:rsidR="005B5B87">
        <w:t>brief,</w:t>
      </w:r>
      <w:r>
        <w:t xml:space="preserve"> and I was able to identify the issue via communication with the Firebase support team ***.</w:t>
      </w:r>
    </w:p>
    <w:p w14:paraId="52E604D0" w14:textId="77777777" w:rsidR="00604D99" w:rsidRDefault="00604D99" w:rsidP="00604D99">
      <w:pPr>
        <w:ind w:firstLine="720"/>
      </w:pPr>
    </w:p>
    <w:p w14:paraId="3EC29725" w14:textId="3AC562F2" w:rsidR="00604D99" w:rsidRDefault="00604D99">
      <w:r>
        <w:tab/>
        <w:t>A problem that came about due to mismanagement of task length and general workload of this year was burnout. I did not anticipate this risk but was able to provide a way of remedying this. This came about because of bad estimate of task length along with not setting aside time create a project proposal this resulted in an excess of workload which has impact on my mental health. I managed to reduce the impact of this by setting a side a week where I didn’t do any project work. This improved the amount of output during the weeks following this period.</w:t>
      </w:r>
    </w:p>
    <w:p w14:paraId="39486F69" w14:textId="25426F2D" w:rsidR="00067D57" w:rsidRDefault="00241692" w:rsidP="00916F60">
      <w:pPr>
        <w:pStyle w:val="Heading3"/>
      </w:pPr>
      <w:r>
        <w:t>Collection restoration</w:t>
      </w:r>
    </w:p>
    <w:p w14:paraId="00AFC4C1" w14:textId="77777777" w:rsidR="00F110F5" w:rsidRPr="00F110F5" w:rsidRDefault="00F110F5" w:rsidP="00F110F5"/>
    <w:p w14:paraId="5DFD10F5" w14:textId="71A6141C" w:rsidR="005B5B87" w:rsidRDefault="00CD6ABD" w:rsidP="00CD6ABD">
      <w:r>
        <w:tab/>
      </w:r>
      <w:r w:rsidR="00F110F5">
        <w:t>An effective form of risk mitigation that I did not anticipate or discover during my initial research was the ability for firebase to restore collections.</w:t>
      </w:r>
      <w:r w:rsidR="005B5B87">
        <w:t xml:space="preserve"> When writing database queries a query that adds a document to a collection that doesn’t already exist that data-engine will create that collection before adding the document. This has the advantage that database structure will restore by users performing application actions. This has series positive operational implications: database</w:t>
      </w:r>
      <w:r w:rsidR="00604D99">
        <w:t>s can be moved, created and deleted with minimal setup and without having to prescribe a schema.</w:t>
      </w:r>
    </w:p>
    <w:p w14:paraId="20893A5E" w14:textId="355F88E8" w:rsidR="00CD6ABD" w:rsidRPr="00CD6ABD" w:rsidRDefault="00F110F5" w:rsidP="00604D99">
      <w:pPr>
        <w:ind w:firstLine="720"/>
      </w:pPr>
      <w:r>
        <w:lastRenderedPageBreak/>
        <w:t xml:space="preserve">In a traditional database (SQL) schema is written before any data is committed to tables. This has the advantage of being able to strictly enforce format and </w:t>
      </w:r>
      <w:r w:rsidR="001825FA">
        <w:t xml:space="preserve">validate data input resulting from queries. Firebase is described as schema-less </w:t>
      </w:r>
      <w:r w:rsidR="005B5B87">
        <w:t xml:space="preserve">this means any data can be put in any object and documents within the same collection can be entirely different. </w:t>
      </w:r>
    </w:p>
    <w:p w14:paraId="06CA66B3" w14:textId="5E5599EA" w:rsidR="004109BE" w:rsidRDefault="004109BE" w:rsidP="00601512">
      <w:pPr>
        <w:ind w:firstLine="720"/>
      </w:pPr>
      <w:r>
        <w:t>ES6</w:t>
      </w:r>
    </w:p>
    <w:p w14:paraId="14FE9BA6" w14:textId="057A21F3" w:rsidR="004109BE" w:rsidRDefault="004109BE" w:rsidP="00601512">
      <w:pPr>
        <w:ind w:firstLine="720"/>
      </w:pPr>
      <w:r>
        <w:t>Custom-elements</w:t>
      </w:r>
    </w:p>
    <w:p w14:paraId="5B0AADEF" w14:textId="7147B064" w:rsidR="004109BE" w:rsidRDefault="004109BE" w:rsidP="004109BE">
      <w:pPr>
        <w:ind w:firstLine="720"/>
      </w:pPr>
      <w:r>
        <w:t>Firebase CLI cloud hosting</w:t>
      </w:r>
    </w:p>
    <w:p w14:paraId="6256D288" w14:textId="71E1E479" w:rsidR="0008520D" w:rsidRDefault="000D0ED0" w:rsidP="0008520D">
      <w:proofErr w:type="gramStart"/>
      <w:r>
        <w:t>UML</w:t>
      </w:r>
      <w:r w:rsidR="0008520D">
        <w:t xml:space="preserve">  *</w:t>
      </w:r>
      <w:proofErr w:type="gramEnd"/>
      <w:r w:rsidR="0008520D">
        <w:t>*** user roles task doer() task creator() both team types</w:t>
      </w:r>
      <w:r w:rsidR="00212D28">
        <w:t xml:space="preserve"> link to survey result </w:t>
      </w:r>
      <w:proofErr w:type="spellStart"/>
      <w:r w:rsidR="00212D28">
        <w:t>seperateing</w:t>
      </w:r>
      <w:proofErr w:type="spellEnd"/>
      <w:r w:rsidR="00212D28">
        <w:t xml:space="preserve"> group 1 task does group 2 task creator</w:t>
      </w:r>
    </w:p>
    <w:p w14:paraId="378FE229" w14:textId="77777777" w:rsidR="00722A4E" w:rsidRPr="00963DCF" w:rsidRDefault="00963DCF" w:rsidP="00722A4E">
      <w:pPr>
        <w:rPr>
          <w:color w:val="FF0000"/>
        </w:rPr>
      </w:pPr>
      <w:r w:rsidRPr="00963DCF">
        <w:rPr>
          <w:color w:val="FF0000"/>
        </w:rPr>
        <w:tab/>
      </w:r>
      <w:proofErr w:type="gramStart"/>
      <w:r w:rsidR="00722A4E" w:rsidRPr="00963DCF">
        <w:rPr>
          <w:color w:val="FF0000"/>
        </w:rPr>
        <w:t>A number of</w:t>
      </w:r>
      <w:proofErr w:type="gramEnd"/>
      <w:r w:rsidR="00722A4E" w:rsidRPr="00963DCF">
        <w:rPr>
          <w:color w:val="FF0000"/>
        </w:rPr>
        <w:t xml:space="preserve"> design changes came about due to conversations with my supervisor. </w:t>
      </w:r>
      <w:proofErr w:type="gramStart"/>
      <w:r w:rsidR="00722A4E" w:rsidRPr="00963DCF">
        <w:rPr>
          <w:color w:val="FF0000"/>
        </w:rPr>
        <w:t>Firstly</w:t>
      </w:r>
      <w:proofErr w:type="gramEnd"/>
      <w:r w:rsidR="00722A4E" w:rsidRPr="00963DCF">
        <w:rPr>
          <w:color w:val="FF0000"/>
        </w:rPr>
        <w:t xml:space="preserve"> the capacity to cater for organisations that have specific members of the team allocating tasks and secondly potential issue with GDPR prevented the ability for users to search by name. This made invites by QR reading more important and changed the plan as such.</w:t>
      </w:r>
    </w:p>
    <w:p w14:paraId="0206FBDC" w14:textId="06103A0E" w:rsidR="00963DCF" w:rsidRPr="00963DCF" w:rsidRDefault="00963DCF" w:rsidP="0008520D">
      <w:pPr>
        <w:rPr>
          <w:color w:val="FF0000"/>
        </w:rPr>
      </w:pPr>
    </w:p>
    <w:p w14:paraId="2BA00584" w14:textId="37B406D3" w:rsidR="003C7BA7" w:rsidRPr="0032128D" w:rsidRDefault="003C7BA7" w:rsidP="0008520D">
      <w:r>
        <w:t>This upgrade was from a conversation with my project supervisor</w:t>
      </w:r>
    </w:p>
    <w:p w14:paraId="62BA6D15" w14:textId="3A9056AF" w:rsidR="0008520D" w:rsidRDefault="00287CB8" w:rsidP="00287CB8">
      <w:r>
        <w:t>**UI issues identified before the survey**</w:t>
      </w:r>
    </w:p>
    <w:p w14:paraId="37BE76B0" w14:textId="77777777" w:rsidR="00722A4E" w:rsidRDefault="00722A4E">
      <w:pPr>
        <w:rPr>
          <w:rFonts w:asciiTheme="majorHAnsi" w:eastAsiaTheme="majorEastAsia" w:hAnsiTheme="majorHAnsi" w:cstheme="majorBidi"/>
          <w:color w:val="1F3763" w:themeColor="accent1" w:themeShade="7F"/>
          <w:sz w:val="24"/>
          <w:szCs w:val="24"/>
        </w:rPr>
      </w:pPr>
      <w:r>
        <w:br w:type="page"/>
      </w:r>
    </w:p>
    <w:p w14:paraId="6B6FDC3A" w14:textId="324F36AB" w:rsidR="00E041E1" w:rsidRDefault="00E1379A" w:rsidP="00FE23CD">
      <w:pPr>
        <w:pStyle w:val="Heading3"/>
      </w:pPr>
      <w:r>
        <w:lastRenderedPageBreak/>
        <w:t>Surveys</w:t>
      </w:r>
    </w:p>
    <w:p w14:paraId="23F105D4" w14:textId="77777777" w:rsidR="00F110F5" w:rsidRPr="00F110F5" w:rsidRDefault="00F110F5" w:rsidP="00F110F5"/>
    <w:p w14:paraId="19CC91B5" w14:textId="77777777" w:rsidR="0008520D" w:rsidRDefault="0032128D" w:rsidP="0032128D">
      <w:r>
        <w:t xml:space="preserve">Link affordance with </w:t>
      </w:r>
      <w:proofErr w:type="spellStart"/>
      <w:r>
        <w:t>descernability</w:t>
      </w:r>
      <w:proofErr w:type="spellEnd"/>
      <w:r>
        <w:t>**</w:t>
      </w:r>
    </w:p>
    <w:p w14:paraId="4C883CFA" w14:textId="5D68D338" w:rsidR="00FE23CD" w:rsidRDefault="00FE23CD" w:rsidP="00FE23CD">
      <w:r>
        <w:tab/>
        <w:t xml:space="preserve">Surveys </w:t>
      </w:r>
      <w:proofErr w:type="spellStart"/>
      <w:r>
        <w:t>where</w:t>
      </w:r>
      <w:proofErr w:type="spellEnd"/>
      <w:r>
        <w:t xml:space="preserve"> conducted in order to evaluate the User </w:t>
      </w:r>
      <w:proofErr w:type="gramStart"/>
      <w:r>
        <w:t>Experience(</w:t>
      </w:r>
      <w:proofErr w:type="gramEnd"/>
      <w:r>
        <w:t xml:space="preserve">UE) of using Workaholic and to evaluate the success of base usability of initial development. The study was conducted on a very small sample of 5 people. Each of the users was given the same amount information on the things they needed to </w:t>
      </w:r>
      <w:r w:rsidR="008276D3">
        <w:t>do,</w:t>
      </w:r>
      <w:r>
        <w:t xml:space="preserve"> and the application</w:t>
      </w:r>
      <w:r w:rsidR="0071140A">
        <w:t xml:space="preserve"> version</w:t>
      </w:r>
      <w:r>
        <w:t xml:space="preserve"> was</w:t>
      </w:r>
      <w:r w:rsidR="0071140A">
        <w:t xml:space="preserve"> maintained throughout.</w:t>
      </w:r>
    </w:p>
    <w:p w14:paraId="1D276946" w14:textId="5587CF5A" w:rsidR="0021234B" w:rsidRDefault="0021234B" w:rsidP="00FE23CD">
      <w:r>
        <w:tab/>
        <w:t xml:space="preserve">The survey consisted of atomic tasks that are designed to be understandable from the moment of opening the application. Actions where explained in terms of what the participant needed to do but not how they go about doing it. This was an important </w:t>
      </w:r>
      <w:r w:rsidR="003B0B19">
        <w:t xml:space="preserve">in order to give a </w:t>
      </w:r>
      <w:r>
        <w:t>way to assess the</w:t>
      </w:r>
      <w:r w:rsidR="003B0B19">
        <w:t xml:space="preserve"> affordance of the UI.</w:t>
      </w:r>
    </w:p>
    <w:p w14:paraId="562A9705" w14:textId="07517426" w:rsidR="00EC6336" w:rsidRDefault="00EC6336" w:rsidP="00FE23CD">
      <w:r>
        <w:tab/>
        <w:t>Tasks where timed from the point of giving the instruction to being observed to completing it. Times taken where rounded to the nearest whole second with tasks under a second being rounded to 1. This creates an empirical basis to assess a participant</w:t>
      </w:r>
      <w:r w:rsidR="0032128D">
        <w:t>’</w:t>
      </w:r>
      <w:r>
        <w:t>s understanding of how the application works based on affordance.</w:t>
      </w:r>
    </w:p>
    <w:tbl>
      <w:tblPr>
        <w:tblStyle w:val="TableGrid"/>
        <w:tblW w:w="0" w:type="auto"/>
        <w:tblLook w:val="04A0" w:firstRow="1" w:lastRow="0" w:firstColumn="1" w:lastColumn="0" w:noHBand="0" w:noVBand="1"/>
      </w:tblPr>
      <w:tblGrid>
        <w:gridCol w:w="4508"/>
        <w:gridCol w:w="4508"/>
      </w:tblGrid>
      <w:tr w:rsidR="0019745D" w14:paraId="66ECFE01" w14:textId="77777777" w:rsidTr="0019745D">
        <w:tc>
          <w:tcPr>
            <w:tcW w:w="4508" w:type="dxa"/>
          </w:tcPr>
          <w:p w14:paraId="465AA045" w14:textId="6DF11A38" w:rsidR="0019745D" w:rsidRDefault="00EC6336" w:rsidP="00FE23CD">
            <w:r>
              <w:t>questions</w:t>
            </w:r>
          </w:p>
        </w:tc>
        <w:tc>
          <w:tcPr>
            <w:tcW w:w="4508" w:type="dxa"/>
          </w:tcPr>
          <w:p w14:paraId="1DC342F9" w14:textId="77777777" w:rsidR="0019745D" w:rsidRDefault="0019745D" w:rsidP="00FE23CD"/>
        </w:tc>
      </w:tr>
      <w:tr w:rsidR="0019745D" w14:paraId="027A397A" w14:textId="77777777" w:rsidTr="0019745D">
        <w:tc>
          <w:tcPr>
            <w:tcW w:w="4508" w:type="dxa"/>
          </w:tcPr>
          <w:p w14:paraId="2CD96B5E" w14:textId="77777777" w:rsidR="0019745D" w:rsidRDefault="0019745D" w:rsidP="00FE23CD"/>
        </w:tc>
        <w:tc>
          <w:tcPr>
            <w:tcW w:w="4508" w:type="dxa"/>
          </w:tcPr>
          <w:p w14:paraId="2BF8CA6B" w14:textId="77777777" w:rsidR="0019745D" w:rsidRDefault="0019745D" w:rsidP="00FE23CD"/>
        </w:tc>
      </w:tr>
      <w:tr w:rsidR="0019745D" w14:paraId="2389DBBF" w14:textId="77777777" w:rsidTr="0019745D">
        <w:tc>
          <w:tcPr>
            <w:tcW w:w="4508" w:type="dxa"/>
          </w:tcPr>
          <w:p w14:paraId="25FB9F31" w14:textId="77777777" w:rsidR="0019745D" w:rsidRDefault="0019745D" w:rsidP="00FE23CD"/>
        </w:tc>
        <w:tc>
          <w:tcPr>
            <w:tcW w:w="4508" w:type="dxa"/>
          </w:tcPr>
          <w:p w14:paraId="4116D22D" w14:textId="77777777" w:rsidR="0019745D" w:rsidRDefault="0019745D" w:rsidP="00FE23CD"/>
        </w:tc>
      </w:tr>
      <w:tr w:rsidR="0019745D" w14:paraId="5281352D" w14:textId="77777777" w:rsidTr="0019745D">
        <w:tc>
          <w:tcPr>
            <w:tcW w:w="4508" w:type="dxa"/>
          </w:tcPr>
          <w:p w14:paraId="7ABFE83A" w14:textId="77777777" w:rsidR="0019745D" w:rsidRDefault="0019745D" w:rsidP="00FE23CD"/>
        </w:tc>
        <w:tc>
          <w:tcPr>
            <w:tcW w:w="4508" w:type="dxa"/>
          </w:tcPr>
          <w:p w14:paraId="2F3D01F7" w14:textId="77777777" w:rsidR="0019745D" w:rsidRDefault="0019745D" w:rsidP="00FE23CD"/>
        </w:tc>
      </w:tr>
    </w:tbl>
    <w:p w14:paraId="7F797D18" w14:textId="72C10703" w:rsidR="0019745D" w:rsidRDefault="0019745D" w:rsidP="00FE23CD"/>
    <w:p w14:paraId="723703AF" w14:textId="4D723ABC" w:rsidR="0019745D" w:rsidRDefault="0019745D" w:rsidP="00FE23CD">
      <w:r>
        <w:tab/>
        <w:t>The following graph shows (fig**) the time taken for each survey participant on each question.</w:t>
      </w:r>
    </w:p>
    <w:p w14:paraId="7DD708C6" w14:textId="1A719D9B" w:rsidR="008542CC" w:rsidRDefault="008542CC" w:rsidP="00FE23CD">
      <w:r>
        <w:rPr>
          <w:noProof/>
        </w:rPr>
        <w:drawing>
          <wp:inline distT="0" distB="0" distL="0" distR="0" wp14:anchorId="13B80732" wp14:editId="15F8D25F">
            <wp:extent cx="4540623" cy="2751044"/>
            <wp:effectExtent l="0" t="0" r="12700" b="11430"/>
            <wp:docPr id="1" name="Chart 1">
              <a:extLst xmlns:a="http://schemas.openxmlformats.org/drawingml/2006/main">
                <a:ext uri="{FF2B5EF4-FFF2-40B4-BE49-F238E27FC236}">
                  <a16:creationId xmlns:a16="http://schemas.microsoft.com/office/drawing/2014/main" id="{400CAB4E-D2D7-4006-817C-F32BBE34E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B27BA7" w14:textId="3CDBFE79" w:rsidR="0019745D" w:rsidRDefault="0019745D" w:rsidP="00FE23CD">
      <w:r>
        <w:tab/>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9745D" w14:paraId="625A6843" w14:textId="77777777" w:rsidTr="0019745D">
        <w:tc>
          <w:tcPr>
            <w:tcW w:w="1502" w:type="dxa"/>
          </w:tcPr>
          <w:p w14:paraId="33D0621F" w14:textId="77777777" w:rsidR="0019745D" w:rsidRDefault="0019745D" w:rsidP="00FE23CD"/>
        </w:tc>
        <w:tc>
          <w:tcPr>
            <w:tcW w:w="1502" w:type="dxa"/>
          </w:tcPr>
          <w:p w14:paraId="5C50FC2D" w14:textId="22D04398" w:rsidR="0019745D" w:rsidRDefault="0019745D" w:rsidP="00FE23CD">
            <w:r>
              <w:t>S1</w:t>
            </w:r>
          </w:p>
        </w:tc>
        <w:tc>
          <w:tcPr>
            <w:tcW w:w="1503" w:type="dxa"/>
          </w:tcPr>
          <w:p w14:paraId="29E73E0A" w14:textId="517E102D" w:rsidR="0019745D" w:rsidRDefault="0019745D" w:rsidP="00FE23CD">
            <w:r>
              <w:t>S2</w:t>
            </w:r>
          </w:p>
        </w:tc>
        <w:tc>
          <w:tcPr>
            <w:tcW w:w="1503" w:type="dxa"/>
          </w:tcPr>
          <w:p w14:paraId="2743CA7E" w14:textId="5A052EA8" w:rsidR="0019745D" w:rsidRDefault="0019745D" w:rsidP="00FE23CD">
            <w:r>
              <w:t>S3</w:t>
            </w:r>
          </w:p>
        </w:tc>
        <w:tc>
          <w:tcPr>
            <w:tcW w:w="1503" w:type="dxa"/>
          </w:tcPr>
          <w:p w14:paraId="6EBC1AD6" w14:textId="71FA70E3" w:rsidR="0019745D" w:rsidRDefault="0019745D" w:rsidP="00FE23CD">
            <w:r>
              <w:t>S4</w:t>
            </w:r>
          </w:p>
        </w:tc>
        <w:tc>
          <w:tcPr>
            <w:tcW w:w="1503" w:type="dxa"/>
          </w:tcPr>
          <w:p w14:paraId="415E867E" w14:textId="63ACC956" w:rsidR="0019745D" w:rsidRDefault="0019745D" w:rsidP="00FE23CD">
            <w:r>
              <w:t>S5</w:t>
            </w:r>
          </w:p>
        </w:tc>
      </w:tr>
      <w:tr w:rsidR="0019745D" w14:paraId="04F0C214" w14:textId="77777777" w:rsidTr="0019745D">
        <w:tc>
          <w:tcPr>
            <w:tcW w:w="1502" w:type="dxa"/>
          </w:tcPr>
          <w:p w14:paraId="415EC009" w14:textId="451DF811" w:rsidR="0019745D" w:rsidRDefault="0019745D" w:rsidP="00FE23CD">
            <w:r>
              <w:t>mean</w:t>
            </w:r>
          </w:p>
        </w:tc>
        <w:tc>
          <w:tcPr>
            <w:tcW w:w="1502" w:type="dxa"/>
          </w:tcPr>
          <w:p w14:paraId="6AF9F01C" w14:textId="6B95C752" w:rsidR="0019745D" w:rsidRDefault="0019745D" w:rsidP="00FE23CD">
            <w:r>
              <w:t>59.75</w:t>
            </w:r>
          </w:p>
        </w:tc>
        <w:tc>
          <w:tcPr>
            <w:tcW w:w="1503" w:type="dxa"/>
          </w:tcPr>
          <w:p w14:paraId="117D5005" w14:textId="65D2A50E" w:rsidR="0019745D" w:rsidRDefault="0019745D" w:rsidP="00FE23CD">
            <w:r>
              <w:t>47.25</w:t>
            </w:r>
          </w:p>
        </w:tc>
        <w:tc>
          <w:tcPr>
            <w:tcW w:w="1503" w:type="dxa"/>
          </w:tcPr>
          <w:p w14:paraId="0F738E63" w14:textId="689BE8CA" w:rsidR="0019745D" w:rsidRDefault="0019745D" w:rsidP="00FE23CD">
            <w:r>
              <w:t>45.75</w:t>
            </w:r>
          </w:p>
        </w:tc>
        <w:tc>
          <w:tcPr>
            <w:tcW w:w="1503" w:type="dxa"/>
          </w:tcPr>
          <w:p w14:paraId="5F2A12C7" w14:textId="4E7A1A88" w:rsidR="0019745D" w:rsidRDefault="0019745D" w:rsidP="00FE23CD">
            <w:r>
              <w:t>56.25</w:t>
            </w:r>
          </w:p>
        </w:tc>
        <w:tc>
          <w:tcPr>
            <w:tcW w:w="1503" w:type="dxa"/>
          </w:tcPr>
          <w:p w14:paraId="6C1F3994" w14:textId="7BAB43EE" w:rsidR="0019745D" w:rsidRDefault="0019745D" w:rsidP="00FE23CD">
            <w:r>
              <w:t>144.75</w:t>
            </w:r>
          </w:p>
        </w:tc>
      </w:tr>
    </w:tbl>
    <w:p w14:paraId="21CB5E13" w14:textId="5EBE3701" w:rsidR="0019745D" w:rsidRDefault="0019745D" w:rsidP="00FE23CD"/>
    <w:p w14:paraId="42511368" w14:textId="13CC8944" w:rsidR="0019745D" w:rsidRDefault="0019745D" w:rsidP="00FE23CD">
      <w:r>
        <w:tab/>
      </w:r>
    </w:p>
    <w:p w14:paraId="1F68E342" w14:textId="65F421A4" w:rsidR="00EC6336" w:rsidRDefault="00EC6336" w:rsidP="00FE23CD">
      <w:r>
        <w:lastRenderedPageBreak/>
        <w:tab/>
        <w:t xml:space="preserve">A surprising observation made Is that every user was able to transition from the </w:t>
      </w:r>
      <w:r w:rsidR="0032128D">
        <w:t>team’s</w:t>
      </w:r>
      <w:r>
        <w:t xml:space="preserve"> page to the tasks page without being told how to do so. I was expecting to see a significant difference in the time taken between completing task 1a and 2a for all participants. This was demonstrated by S5</w:t>
      </w:r>
      <w:r w:rsidR="0032128D">
        <w:t xml:space="preserve"> which</w:t>
      </w:r>
      <w:r>
        <w:t xml:space="preserve"> </w:t>
      </w:r>
      <w:r w:rsidR="0032128D">
        <w:t>I know personally and is particularly unfamiliar with mobile based applications</w:t>
      </w:r>
      <w:r>
        <w:t xml:space="preserve">. </w:t>
      </w:r>
    </w:p>
    <w:p w14:paraId="2FEE44CE" w14:textId="3BB22896" w:rsidR="00287CB8" w:rsidRDefault="00EC6336" w:rsidP="00287CB8">
      <w:pPr>
        <w:ind w:firstLine="720"/>
      </w:pPr>
      <w:r>
        <w:t>This demonstrates that a user can identify how to do each task from by what is being displayed on the screen</w:t>
      </w:r>
      <w:r w:rsidR="007F441A">
        <w:t>. Which is a sign</w:t>
      </w:r>
      <w:r w:rsidR="008276D3">
        <w:t xml:space="preserve"> that</w:t>
      </w:r>
      <w:r>
        <w:t xml:space="preserve"> basic functional requirements have been met </w:t>
      </w:r>
      <w:r w:rsidR="007F441A">
        <w:t xml:space="preserve">and that </w:t>
      </w:r>
      <w:r w:rsidR="008276D3">
        <w:t xml:space="preserve">the application </w:t>
      </w:r>
      <w:r w:rsidR="007F441A">
        <w:t>affordance is cor</w:t>
      </w:r>
      <w:r w:rsidR="008276D3">
        <w:t>r</w:t>
      </w:r>
      <w:r w:rsidR="007F441A">
        <w:t>ect</w:t>
      </w:r>
      <w:r>
        <w:t>.</w:t>
      </w:r>
    </w:p>
    <w:p w14:paraId="4E14ADEB" w14:textId="3B2EE2AE" w:rsidR="0032128D" w:rsidRDefault="0032128D" w:rsidP="00EC6336">
      <w:pPr>
        <w:ind w:firstLine="720"/>
      </w:pPr>
      <w:r>
        <w:t>The next set of results are grouped until similar assessment. In all the following results the users where asked to attempt to complete</w:t>
      </w:r>
      <w:r w:rsidR="00E43DBC">
        <w:t xml:space="preserve"> a task.</w:t>
      </w:r>
      <w:r w:rsidR="0008520D">
        <w:t xml:space="preserve"> *** consider un re-rounding these</w:t>
      </w:r>
    </w:p>
    <w:p w14:paraId="479E9E8B" w14:textId="77777777" w:rsidR="0032128D" w:rsidRDefault="0032128D" w:rsidP="00EC6336">
      <w:pPr>
        <w:ind w:firstLine="720"/>
      </w:pPr>
    </w:p>
    <w:p w14:paraId="42EC0C74" w14:textId="605A4137" w:rsidR="0032128D" w:rsidRDefault="00E43DBC" w:rsidP="00EC6336">
      <w:pPr>
        <w:ind w:firstLine="720"/>
      </w:pPr>
      <w:r>
        <w:rPr>
          <w:noProof/>
        </w:rPr>
        <w:drawing>
          <wp:inline distT="0" distB="0" distL="0" distR="0" wp14:anchorId="0184B87F" wp14:editId="5BA6879F">
            <wp:extent cx="4754656" cy="2824723"/>
            <wp:effectExtent l="0" t="0" r="8255" b="13970"/>
            <wp:docPr id="4" name="Chart 4">
              <a:extLst xmlns:a="http://schemas.openxmlformats.org/drawingml/2006/main">
                <a:ext uri="{FF2B5EF4-FFF2-40B4-BE49-F238E27FC236}">
                  <a16:creationId xmlns:a16="http://schemas.microsoft.com/office/drawing/2014/main" id="{D7930E31-7A45-412C-A8B2-32B58F9CE2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DF2CD5" w14:textId="4DC7AC8A" w:rsidR="0032128D" w:rsidRDefault="0032128D" w:rsidP="00EC6336">
      <w:pPr>
        <w:ind w:firstLine="720"/>
      </w:pPr>
    </w:p>
    <w:p w14:paraId="0032F6B7" w14:textId="3E2F7005" w:rsidR="0032128D" w:rsidRDefault="0032128D" w:rsidP="00EC6336">
      <w:pPr>
        <w:ind w:firstLine="720"/>
      </w:pPr>
    </w:p>
    <w:p w14:paraId="3CE949BB" w14:textId="009A39FB" w:rsidR="0032128D" w:rsidRDefault="00E43DBC" w:rsidP="00EC6336">
      <w:pPr>
        <w:ind w:firstLine="720"/>
      </w:pPr>
      <w:r>
        <w:t xml:space="preserve">This set of results </w:t>
      </w:r>
      <w:r w:rsidR="0008520D">
        <w:t>demonstrates that a user can complete tasks completely. This is a very important concern with the uptake of the application. F</w:t>
      </w:r>
      <w:r w:rsidR="000914C8">
        <w:t>rom the prospective of a task doer at this point of using the application any labour required is already understood and completed. This means any time spent completing the task on Workaholic is a potential productivity loss.</w:t>
      </w:r>
    </w:p>
    <w:p w14:paraId="1126BAD8" w14:textId="3FB23370" w:rsidR="0032128D" w:rsidRDefault="0032128D" w:rsidP="00EC6336">
      <w:pPr>
        <w:ind w:firstLine="720"/>
      </w:pPr>
    </w:p>
    <w:p w14:paraId="326C16B8" w14:textId="77B0722C" w:rsidR="004D208D" w:rsidRDefault="004D208D" w:rsidP="00EC6336">
      <w:pPr>
        <w:ind w:firstLine="720"/>
      </w:pPr>
    </w:p>
    <w:p w14:paraId="47190050" w14:textId="252DE07F" w:rsidR="004D208D" w:rsidRDefault="004D208D" w:rsidP="00EC6336">
      <w:pPr>
        <w:ind w:firstLine="720"/>
      </w:pPr>
    </w:p>
    <w:p w14:paraId="161467CA" w14:textId="77777777" w:rsidR="004D208D" w:rsidRDefault="004D208D" w:rsidP="00EC6336">
      <w:pPr>
        <w:ind w:firstLine="720"/>
      </w:pPr>
    </w:p>
    <w:p w14:paraId="19FFFCB7" w14:textId="77777777" w:rsidR="004D208D" w:rsidRDefault="004D208D" w:rsidP="00EC6336">
      <w:pPr>
        <w:ind w:firstLine="720"/>
      </w:pPr>
    </w:p>
    <w:p w14:paraId="5CCE74FB" w14:textId="77777777" w:rsidR="004D208D" w:rsidRDefault="004D208D" w:rsidP="00EC6336">
      <w:pPr>
        <w:ind w:firstLine="720"/>
      </w:pPr>
    </w:p>
    <w:p w14:paraId="4F17CEDE" w14:textId="77777777" w:rsidR="004D208D" w:rsidRDefault="004D208D" w:rsidP="00EC6336">
      <w:pPr>
        <w:ind w:firstLine="720"/>
      </w:pPr>
    </w:p>
    <w:p w14:paraId="35D58626" w14:textId="77777777" w:rsidR="004D208D" w:rsidRDefault="004D208D" w:rsidP="00EC6336">
      <w:pPr>
        <w:ind w:firstLine="720"/>
      </w:pPr>
    </w:p>
    <w:p w14:paraId="6C0A1D09" w14:textId="47248420" w:rsidR="004D208D" w:rsidRDefault="004D208D" w:rsidP="00EC6336">
      <w:pPr>
        <w:ind w:firstLine="720"/>
      </w:pPr>
      <w:r>
        <w:lastRenderedPageBreak/>
        <w:t xml:space="preserve">The following results are the participants </w:t>
      </w:r>
      <w:proofErr w:type="spellStart"/>
      <w:r>
        <w:t>where</w:t>
      </w:r>
      <w:proofErr w:type="spellEnd"/>
      <w:r>
        <w:t xml:space="preserve"> asked to measure their level of understanding on the effect their actions had. The purpose of these survey questions where to evaluate how discernible actions where. There is a fundamental requirement for actions to be discernible both in terms of using an application and for gamification elements to be effective***.</w:t>
      </w:r>
    </w:p>
    <w:p w14:paraId="0AA18E42" w14:textId="42A20F81" w:rsidR="004D208D" w:rsidRDefault="004D208D" w:rsidP="00EC6336">
      <w:pPr>
        <w:ind w:firstLine="720"/>
      </w:pPr>
      <w:r>
        <w:rPr>
          <w:noProof/>
        </w:rPr>
        <w:drawing>
          <wp:inline distT="0" distB="0" distL="0" distR="0" wp14:anchorId="5E39AB4B" wp14:editId="656D3782">
            <wp:extent cx="4564869" cy="2690227"/>
            <wp:effectExtent l="0" t="0" r="7620" b="15240"/>
            <wp:docPr id="5" name="Chart 5">
              <a:extLst xmlns:a="http://schemas.openxmlformats.org/drawingml/2006/main">
                <a:ext uri="{FF2B5EF4-FFF2-40B4-BE49-F238E27FC236}">
                  <a16:creationId xmlns:a16="http://schemas.microsoft.com/office/drawing/2014/main" id="{D7773ABB-CB18-4D2E-A9B1-0AFD38FBE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D12FEA" w14:textId="77777777" w:rsidR="0004005F" w:rsidRDefault="0004005F" w:rsidP="00EC6336">
      <w:pPr>
        <w:ind w:firstLine="720"/>
      </w:pPr>
    </w:p>
    <w:p w14:paraId="5EA7BE96" w14:textId="2F90D948" w:rsidR="004D208D" w:rsidRDefault="002E64E6" w:rsidP="00EC6336">
      <w:pPr>
        <w:ind w:firstLine="720"/>
      </w:pPr>
      <w:r>
        <w:t>Most of the p</w:t>
      </w:r>
      <w:r w:rsidR="0004005F">
        <w:t>eople</w:t>
      </w:r>
      <w:r>
        <w:t xml:space="preserve"> surveyed where people</w:t>
      </w:r>
      <w:r w:rsidR="0004005F">
        <w:t xml:space="preserve"> I knew </w:t>
      </w:r>
      <w:r>
        <w:t xml:space="preserve">personally </w:t>
      </w:r>
      <w:r w:rsidR="0004005F">
        <w:t>so the</w:t>
      </w:r>
      <w:r>
        <w:t>re are</w:t>
      </w:r>
      <w:r w:rsidR="0004005F">
        <w:t xml:space="preserve"> potential</w:t>
      </w:r>
      <w:r>
        <w:t xml:space="preserve"> biases arising due to the personal relationship. The biases may result in a skew towards a positive result.</w:t>
      </w:r>
    </w:p>
    <w:p w14:paraId="215E352C" w14:textId="0630B5A4" w:rsidR="004D208D" w:rsidRDefault="004D208D" w:rsidP="00EC6336">
      <w:pPr>
        <w:ind w:firstLine="720"/>
      </w:pPr>
    </w:p>
    <w:p w14:paraId="29CD2FDE" w14:textId="77777777" w:rsidR="004D208D" w:rsidRDefault="004D208D" w:rsidP="00EC6336">
      <w:pPr>
        <w:ind w:firstLine="720"/>
      </w:pPr>
    </w:p>
    <w:p w14:paraId="30F27C28" w14:textId="605D40BF" w:rsidR="008276D3" w:rsidRDefault="008276D3" w:rsidP="008276D3">
      <w:r>
        <w:tab/>
        <w:t xml:space="preserve">A major shortcoming of this survey is the number of participants. This means any conclusions made are tentative. A bigger sample size would allow for any potential statistical anomalies to be picked out. Although </w:t>
      </w:r>
      <w:r w:rsidR="00287CB8">
        <w:t>several</w:t>
      </w:r>
      <w:r>
        <w:t xml:space="preserve"> S5 results are well above the average of the survey the lack of results means the results cannot </w:t>
      </w:r>
      <w:r w:rsidR="00287CB8">
        <w:t>justifiably</w:t>
      </w:r>
      <w:r>
        <w:t xml:space="preserve"> identified as anomalous.</w:t>
      </w:r>
    </w:p>
    <w:p w14:paraId="4A083D68" w14:textId="4E3D70AB" w:rsidR="008276D3" w:rsidRDefault="008276D3" w:rsidP="008276D3">
      <w:r>
        <w:tab/>
        <w:t>Further surveys should include more participants but also include</w:t>
      </w:r>
      <w:r w:rsidR="00B179FA">
        <w:t xml:space="preserve"> alternate process for comparison. This could be either an application that has similar functional capabilities </w:t>
      </w:r>
      <w:r w:rsidR="00287CB8">
        <w:t>or a more traditional form of personnel management.</w:t>
      </w:r>
    </w:p>
    <w:p w14:paraId="26183F04" w14:textId="3AC2B45A" w:rsidR="00287CB8" w:rsidRDefault="00287CB8" w:rsidP="00287CB8">
      <w:pPr>
        <w:ind w:firstLine="720"/>
      </w:pPr>
      <w:r>
        <w:t xml:space="preserve">Although there is evidence of discernibility measuring the effectiveness of gamification elements was difficult for </w:t>
      </w:r>
      <w:r w:rsidR="002E64E6">
        <w:t>several</w:t>
      </w:r>
      <w:r>
        <w:t xml:space="preserve"> reasons: gamification and progress within the application would require long term use, gamification is dependent on using the systemic context ** explain </w:t>
      </w:r>
      <w:r w:rsidR="002E64E6">
        <w:t>elsewhere</w:t>
      </w:r>
      <w:r>
        <w:t xml:space="preserve"> </w:t>
      </w:r>
      <w:r w:rsidR="002E64E6">
        <w:t>**.</w:t>
      </w:r>
    </w:p>
    <w:p w14:paraId="16F30C57" w14:textId="62EC672A" w:rsidR="0019745D" w:rsidRDefault="0019745D" w:rsidP="00FE23CD"/>
    <w:p w14:paraId="223E9618" w14:textId="5610D668" w:rsidR="002E64E6" w:rsidRDefault="002E64E6" w:rsidP="00FE23CD"/>
    <w:p w14:paraId="5EFE3CC1" w14:textId="77777777" w:rsidR="002E64E6" w:rsidRDefault="002E64E6" w:rsidP="00FE23CD"/>
    <w:p w14:paraId="0B5B9078" w14:textId="6D0CA0A9" w:rsidR="0032128D" w:rsidRDefault="0032128D" w:rsidP="00FE23CD"/>
    <w:p w14:paraId="187C770C" w14:textId="77777777" w:rsidR="002E64E6" w:rsidRPr="00FE23CD" w:rsidRDefault="002E64E6" w:rsidP="00FE23CD"/>
    <w:p w14:paraId="07E4FE93" w14:textId="5A6DA44F" w:rsidR="00E1379A" w:rsidRDefault="002318D2" w:rsidP="002318D2">
      <w:pPr>
        <w:pStyle w:val="Heading3"/>
      </w:pPr>
      <w:r>
        <w:lastRenderedPageBreak/>
        <w:t>Test Driven Development</w:t>
      </w:r>
    </w:p>
    <w:p w14:paraId="3B454FA1" w14:textId="77777777" w:rsidR="002E64E6" w:rsidRPr="002E64E6" w:rsidRDefault="002E64E6" w:rsidP="002E64E6"/>
    <w:p w14:paraId="43F6DA47" w14:textId="60285C0E" w:rsidR="00241692" w:rsidRDefault="00241692" w:rsidP="00E041E1">
      <w:r>
        <w:tab/>
        <w:t xml:space="preserve">Test Driven Development </w:t>
      </w:r>
      <w:r w:rsidR="002318D2">
        <w:t xml:space="preserve">(TDD) </w:t>
      </w:r>
      <w:r>
        <w:t>is the process of writing program changes in order meet the conditions of tests. These tests are written before development occurs and have pass and fail conditions that are known results. This is an effective way of mitigating risk from making changes to complex systems.</w:t>
      </w:r>
    </w:p>
    <w:p w14:paraId="58C27405" w14:textId="6A1747DD" w:rsidR="00933B6B" w:rsidRDefault="00E041E1" w:rsidP="00067D57">
      <w:r>
        <w:tab/>
      </w:r>
      <w:proofErr w:type="gramStart"/>
      <w:r>
        <w:t xml:space="preserve">Research </w:t>
      </w:r>
      <w:r w:rsidR="00EC2185">
        <w:t xml:space="preserve"> *</w:t>
      </w:r>
      <w:proofErr w:type="gramEnd"/>
      <w:r w:rsidR="00EC2185">
        <w:t xml:space="preserve">*where** </w:t>
      </w:r>
      <w:r>
        <w:t>and initial testing showed that firebase rules had poor default error handling client</w:t>
      </w:r>
      <w:r w:rsidR="00B925EA">
        <w:t>-s</w:t>
      </w:r>
      <w:r>
        <w:t>ide.</w:t>
      </w:r>
      <w:r w:rsidR="00B925EA">
        <w:t xml:space="preserve"> </w:t>
      </w:r>
      <w:r w:rsidR="000B6F7E">
        <w:t xml:space="preserve">Actions can be prevented but the nature of the permission error is hard to identify. </w:t>
      </w:r>
      <w:r w:rsidR="00B925EA">
        <w:t xml:space="preserve">When querying a collection if the query </w:t>
      </w:r>
      <w:r w:rsidR="00B925EA" w:rsidRPr="00B925EA">
        <w:rPr>
          <w:i/>
          <w:iCs/>
        </w:rPr>
        <w:t>could</w:t>
      </w:r>
      <w:r w:rsidR="00B925EA">
        <w:t xml:space="preserve"> return a record that a user doesn’t have permission to access</w:t>
      </w:r>
      <w:r w:rsidR="00235929">
        <w:t>,</w:t>
      </w:r>
      <w:r w:rsidR="00B925EA">
        <w:t xml:space="preserve"> it will fail regardless of the actual results of the query. </w:t>
      </w:r>
      <w:r w:rsidR="000B6F7E">
        <w:t xml:space="preserve">This added a requirement to be able to identify the effects rules had on a user’s ability to access documents and </w:t>
      </w:r>
      <w:proofErr w:type="gramStart"/>
      <w:r w:rsidR="000B6F7E">
        <w:t>collections.</w:t>
      </w:r>
      <w:r w:rsidR="00B179FA">
        <w:t>*</w:t>
      </w:r>
      <w:proofErr w:type="gramEnd"/>
      <w:r w:rsidR="00B179FA">
        <w:t>*</w:t>
      </w:r>
    </w:p>
    <w:p w14:paraId="4D48E51A" w14:textId="008A02DF" w:rsidR="002318D2" w:rsidRDefault="00933B6B" w:rsidP="00067D57">
      <w:r>
        <w:tab/>
        <w:t xml:space="preserve">The following test where written and performed from a separate page built for purpose. A test account was </w:t>
      </w:r>
      <w:proofErr w:type="gramStart"/>
      <w:r>
        <w:t>used</w:t>
      </w:r>
      <w:proofErr w:type="gramEnd"/>
      <w:r>
        <w:t xml:space="preserve"> and no database changes </w:t>
      </w:r>
      <w:proofErr w:type="spellStart"/>
      <w:r>
        <w:t>where</w:t>
      </w:r>
      <w:proofErr w:type="spellEnd"/>
      <w:r>
        <w:t xml:space="preserve"> made during the process. </w:t>
      </w:r>
    </w:p>
    <w:tbl>
      <w:tblPr>
        <w:tblStyle w:val="TableGrid"/>
        <w:tblW w:w="0" w:type="auto"/>
        <w:tblLook w:val="04A0" w:firstRow="1" w:lastRow="0" w:firstColumn="1" w:lastColumn="0" w:noHBand="0" w:noVBand="1"/>
      </w:tblPr>
      <w:tblGrid>
        <w:gridCol w:w="6232"/>
        <w:gridCol w:w="2694"/>
      </w:tblGrid>
      <w:tr w:rsidR="00235929" w14:paraId="69AD492C" w14:textId="77777777" w:rsidTr="00235929">
        <w:tc>
          <w:tcPr>
            <w:tcW w:w="6232" w:type="dxa"/>
          </w:tcPr>
          <w:p w14:paraId="56BC1A00" w14:textId="309D97BC" w:rsidR="00235929" w:rsidRDefault="00235929" w:rsidP="00067D57">
            <w:r>
              <w:t>Test Query</w:t>
            </w:r>
          </w:p>
        </w:tc>
        <w:tc>
          <w:tcPr>
            <w:tcW w:w="2694" w:type="dxa"/>
          </w:tcPr>
          <w:p w14:paraId="093E5728" w14:textId="794BE12C" w:rsidR="00235929" w:rsidRDefault="00235929" w:rsidP="00067D57">
            <w:r>
              <w:t>Expected Result</w:t>
            </w:r>
          </w:p>
        </w:tc>
      </w:tr>
      <w:tr w:rsidR="00235929" w14:paraId="04777792" w14:textId="77777777" w:rsidTr="00235929">
        <w:trPr>
          <w:trHeight w:val="818"/>
        </w:trPr>
        <w:tc>
          <w:tcPr>
            <w:tcW w:w="6232" w:type="dxa"/>
            <w:vAlign w:val="center"/>
          </w:tcPr>
          <w:p w14:paraId="37DCFD6B" w14:textId="38D3F328" w:rsidR="00235929" w:rsidRDefault="00235929" w:rsidP="00235929">
            <w:r>
              <w:t>document in the accounts collection that does</w:t>
            </w:r>
            <w:r w:rsidR="002318D2">
              <w:t xml:space="preserve"> </w:t>
            </w:r>
            <w:r w:rsidR="002318D2" w:rsidRPr="002318D2">
              <w:rPr>
                <w:b/>
                <w:bCs/>
              </w:rPr>
              <w:t>not</w:t>
            </w:r>
            <w:r>
              <w:t xml:space="preserve"> have the same ID as the authentication token UUID.</w:t>
            </w:r>
          </w:p>
        </w:tc>
        <w:tc>
          <w:tcPr>
            <w:tcW w:w="2694" w:type="dxa"/>
            <w:vAlign w:val="center"/>
          </w:tcPr>
          <w:p w14:paraId="33F2C2F2" w14:textId="29A19983" w:rsidR="00235929" w:rsidRDefault="00235929" w:rsidP="00235929">
            <w:pPr>
              <w:jc w:val="center"/>
            </w:pPr>
            <w:r>
              <w:t>Reject</w:t>
            </w:r>
          </w:p>
        </w:tc>
      </w:tr>
      <w:tr w:rsidR="00235929" w14:paraId="51C8F610" w14:textId="77777777" w:rsidTr="00235929">
        <w:trPr>
          <w:trHeight w:val="844"/>
        </w:trPr>
        <w:tc>
          <w:tcPr>
            <w:tcW w:w="6232" w:type="dxa"/>
            <w:vAlign w:val="center"/>
          </w:tcPr>
          <w:p w14:paraId="7632BE6E" w14:textId="319057C0" w:rsidR="00235929" w:rsidRDefault="00235929" w:rsidP="00235929">
            <w:r>
              <w:t xml:space="preserve">document in the accounts collection that </w:t>
            </w:r>
            <w:r w:rsidR="002318D2">
              <w:t>has</w:t>
            </w:r>
            <w:r>
              <w:t xml:space="preserve"> the same ID as the authentication token UUID.</w:t>
            </w:r>
          </w:p>
        </w:tc>
        <w:tc>
          <w:tcPr>
            <w:tcW w:w="2694" w:type="dxa"/>
            <w:vAlign w:val="center"/>
          </w:tcPr>
          <w:p w14:paraId="13C0811C" w14:textId="4C23798E" w:rsidR="00235929" w:rsidRDefault="00235929" w:rsidP="00235929">
            <w:pPr>
              <w:jc w:val="center"/>
            </w:pPr>
            <w:r>
              <w:t>Accept</w:t>
            </w:r>
          </w:p>
        </w:tc>
      </w:tr>
      <w:tr w:rsidR="00235929" w14:paraId="5DEEADFB" w14:textId="77777777" w:rsidTr="00235929">
        <w:trPr>
          <w:trHeight w:val="559"/>
        </w:trPr>
        <w:tc>
          <w:tcPr>
            <w:tcW w:w="6232" w:type="dxa"/>
            <w:vAlign w:val="center"/>
          </w:tcPr>
          <w:p w14:paraId="2594ABBD" w14:textId="143AD330" w:rsidR="00235929" w:rsidRDefault="00235929" w:rsidP="00235929">
            <w:r>
              <w:t>Entire Collection of teams</w:t>
            </w:r>
          </w:p>
        </w:tc>
        <w:tc>
          <w:tcPr>
            <w:tcW w:w="2694" w:type="dxa"/>
            <w:vAlign w:val="center"/>
          </w:tcPr>
          <w:p w14:paraId="538D4907" w14:textId="74DD6007" w:rsidR="00235929" w:rsidRDefault="00235929" w:rsidP="00235929">
            <w:pPr>
              <w:jc w:val="center"/>
            </w:pPr>
            <w:r>
              <w:t>Reject</w:t>
            </w:r>
          </w:p>
        </w:tc>
      </w:tr>
      <w:tr w:rsidR="00235929" w14:paraId="7DCAA2A5" w14:textId="77777777" w:rsidTr="00235929">
        <w:trPr>
          <w:trHeight w:val="411"/>
        </w:trPr>
        <w:tc>
          <w:tcPr>
            <w:tcW w:w="6232" w:type="dxa"/>
            <w:vAlign w:val="center"/>
          </w:tcPr>
          <w:p w14:paraId="28955E69" w14:textId="791AFF80" w:rsidR="00235929" w:rsidRDefault="00235929" w:rsidP="00235929">
            <w:r>
              <w:t>Collection of teams where UUID is in the members</w:t>
            </w:r>
            <w:r w:rsidR="00CA51B9">
              <w:t xml:space="preserve"> </w:t>
            </w:r>
            <w:r>
              <w:t>collection</w:t>
            </w:r>
          </w:p>
        </w:tc>
        <w:tc>
          <w:tcPr>
            <w:tcW w:w="2694" w:type="dxa"/>
            <w:vAlign w:val="center"/>
          </w:tcPr>
          <w:p w14:paraId="0553AF06" w14:textId="27D62231" w:rsidR="00235929" w:rsidRDefault="00235929" w:rsidP="00235929">
            <w:pPr>
              <w:jc w:val="center"/>
            </w:pPr>
            <w:r>
              <w:t>Accept</w:t>
            </w:r>
          </w:p>
        </w:tc>
      </w:tr>
      <w:tr w:rsidR="00235929" w14:paraId="74E9B306" w14:textId="77777777" w:rsidTr="002318D2">
        <w:trPr>
          <w:trHeight w:val="416"/>
        </w:trPr>
        <w:tc>
          <w:tcPr>
            <w:tcW w:w="6232" w:type="dxa"/>
            <w:vAlign w:val="center"/>
          </w:tcPr>
          <w:p w14:paraId="61CE9471" w14:textId="00E2A66C" w:rsidR="00235929" w:rsidRDefault="00235929" w:rsidP="00235929">
            <w:r>
              <w:t xml:space="preserve">Task of </w:t>
            </w:r>
            <w:r w:rsidR="002318D2">
              <w:t xml:space="preserve">a team where UUID is </w:t>
            </w:r>
            <w:r w:rsidR="002318D2" w:rsidRPr="002318D2">
              <w:rPr>
                <w:b/>
                <w:bCs/>
              </w:rPr>
              <w:t>not</w:t>
            </w:r>
            <w:r w:rsidR="002318D2">
              <w:t xml:space="preserve"> in the members</w:t>
            </w:r>
            <w:r w:rsidR="00CA51B9">
              <w:t xml:space="preserve"> </w:t>
            </w:r>
            <w:r w:rsidR="002318D2">
              <w:t>collection</w:t>
            </w:r>
          </w:p>
        </w:tc>
        <w:tc>
          <w:tcPr>
            <w:tcW w:w="2694" w:type="dxa"/>
            <w:vAlign w:val="center"/>
          </w:tcPr>
          <w:p w14:paraId="4D21A0AC" w14:textId="1DCD6C09" w:rsidR="00235929" w:rsidRDefault="002318D2" w:rsidP="00235929">
            <w:pPr>
              <w:jc w:val="center"/>
            </w:pPr>
            <w:r>
              <w:t>Reject</w:t>
            </w:r>
          </w:p>
        </w:tc>
      </w:tr>
      <w:tr w:rsidR="002318D2" w14:paraId="5D4424D8" w14:textId="77777777" w:rsidTr="002318D2">
        <w:trPr>
          <w:trHeight w:val="435"/>
        </w:trPr>
        <w:tc>
          <w:tcPr>
            <w:tcW w:w="6232" w:type="dxa"/>
            <w:vAlign w:val="center"/>
          </w:tcPr>
          <w:p w14:paraId="0A06F90B" w14:textId="2D29FBE9" w:rsidR="002318D2" w:rsidRDefault="002318D2" w:rsidP="002318D2">
            <w:r>
              <w:t>Task of a team where UUID is in the members-collection</w:t>
            </w:r>
          </w:p>
        </w:tc>
        <w:tc>
          <w:tcPr>
            <w:tcW w:w="2694" w:type="dxa"/>
            <w:vAlign w:val="center"/>
          </w:tcPr>
          <w:p w14:paraId="488CD13E" w14:textId="40E0F177" w:rsidR="002318D2" w:rsidRDefault="002318D2" w:rsidP="002318D2">
            <w:pPr>
              <w:jc w:val="center"/>
            </w:pPr>
            <w:r>
              <w:t>Accept</w:t>
            </w:r>
          </w:p>
        </w:tc>
      </w:tr>
    </w:tbl>
    <w:p w14:paraId="1C08C778" w14:textId="3E6F8EB4" w:rsidR="00241692" w:rsidRDefault="00241692" w:rsidP="00067D57"/>
    <w:p w14:paraId="03C74906" w14:textId="215309D5" w:rsidR="002318D2" w:rsidRDefault="002318D2" w:rsidP="00067D57">
      <w:r>
        <w:tab/>
        <w:t xml:space="preserve">After writing these test rules where created using the firebase console. This proved to be a very effective way to develop these. Although writing the initial tests was time consuming this time was saved by speeding up development when writing the rules. Having tests to run at hand rather </w:t>
      </w:r>
      <w:proofErr w:type="spellStart"/>
      <w:r>
        <w:t>then</w:t>
      </w:r>
      <w:proofErr w:type="spellEnd"/>
      <w:r>
        <w:t xml:space="preserve"> having to use the application to test rule changes had large productivity benefits. </w:t>
      </w:r>
      <w:r w:rsidR="000749A6">
        <w:t>These tests also gave confidence that the rules I have written had restricted access to any personal data.</w:t>
      </w:r>
    </w:p>
    <w:p w14:paraId="4DC06011" w14:textId="608BCA79" w:rsidR="00E041E1" w:rsidRDefault="00235929" w:rsidP="004109BE">
      <w:pPr>
        <w:ind w:firstLine="720"/>
      </w:pPr>
      <w:r>
        <w:t>It was important to not add rules until I had the capacity to test as any changes to the database structure or document values could affect access. This would not only waste time disabling and rewriting rules but have development issues where error messages are misinterpreted hindering debugging coding errors.</w:t>
      </w:r>
    </w:p>
    <w:p w14:paraId="6DE371B9" w14:textId="498ECA61" w:rsidR="000749A6" w:rsidRDefault="000749A6" w:rsidP="004109BE">
      <w:pPr>
        <w:ind w:firstLine="720"/>
      </w:pPr>
    </w:p>
    <w:p w14:paraId="6954C685" w14:textId="77777777" w:rsidR="000749A6" w:rsidRDefault="000749A6" w:rsidP="004D208D">
      <w:pPr>
        <w:ind w:firstLine="720"/>
      </w:pPr>
      <w:r>
        <w:t xml:space="preserve">This carried a small amount of risk where access to my database was relatively unrestricted during development, due to the restorative nature of the application this was somewhat mitigated. </w:t>
      </w:r>
    </w:p>
    <w:p w14:paraId="1AA1687A" w14:textId="77777777" w:rsidR="00AD1B3F" w:rsidRDefault="00AD1B3F">
      <w:pPr>
        <w:rPr>
          <w:rFonts w:asciiTheme="majorHAnsi" w:eastAsiaTheme="majorEastAsia" w:hAnsiTheme="majorHAnsi" w:cstheme="majorBidi"/>
          <w:color w:val="2F5496" w:themeColor="accent1" w:themeShade="BF"/>
          <w:sz w:val="26"/>
          <w:szCs w:val="26"/>
        </w:rPr>
      </w:pPr>
      <w:bookmarkStart w:id="2" w:name="_Toc32224537"/>
      <w:r>
        <w:br w:type="page"/>
      </w:r>
    </w:p>
    <w:p w14:paraId="3611B504" w14:textId="70796955" w:rsidR="00D21E09" w:rsidRDefault="00D21E09" w:rsidP="002F0014">
      <w:pPr>
        <w:pStyle w:val="Heading3"/>
      </w:pPr>
      <w:r>
        <w:lastRenderedPageBreak/>
        <w:t>Product Description</w:t>
      </w:r>
      <w:bookmarkEnd w:id="2"/>
    </w:p>
    <w:p w14:paraId="7CCAE17A" w14:textId="77777777" w:rsidR="00F110F5" w:rsidRPr="00F110F5" w:rsidRDefault="00F110F5" w:rsidP="00F110F5"/>
    <w:p w14:paraId="39956668" w14:textId="0A678609" w:rsidR="00D21E09" w:rsidRDefault="00D21E09" w:rsidP="00D21E09">
      <w:r>
        <w:t>What has been created, where relevant, explanation of requirements, design, implementation and evaluation of choices and outcomes</w:t>
      </w:r>
    </w:p>
    <w:p w14:paraId="4A09A8DF" w14:textId="1232F28B" w:rsidR="00D21E09" w:rsidRDefault="005C297F" w:rsidP="00D21E09">
      <w:r>
        <w:t>3000</w:t>
      </w:r>
    </w:p>
    <w:p w14:paraId="478F7AAA" w14:textId="00C93904" w:rsidR="00655816" w:rsidRDefault="00D03B2E" w:rsidP="00D21E09">
      <w:r>
        <w:tab/>
        <w:t xml:space="preserve">I have created a work a management application called Workaholic. The purpose of this application is to add intrinsic value to doing tasks in the form of gaining experience points. The intension of experience gained in the application is to correspond to gains made in real life. This allows teams of people to create an ecosystem which motivates people to not only do tasks but to actively engage in </w:t>
      </w:r>
      <w:r w:rsidR="00E8714E">
        <w:t>their own</w:t>
      </w:r>
      <w:r>
        <w:t xml:space="preserve"> </w:t>
      </w:r>
      <w:r w:rsidR="00E8714E">
        <w:t>professional development</w:t>
      </w:r>
      <w:r>
        <w:t>.</w:t>
      </w:r>
    </w:p>
    <w:p w14:paraId="429CF005" w14:textId="07862B3A" w:rsidR="00A30C3C" w:rsidRDefault="00A30C3C" w:rsidP="00D21E09">
      <w:r>
        <w:tab/>
        <w:t xml:space="preserve">Users earn experience points (EXP) by completing tasks. I initially considered EXP as superfluous to the purpose of the application, after researching I realised this was necessary to add enough complexity to allow user integration in the game system while adding feedback </w:t>
      </w:r>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r>
        <w:t xml:space="preserve"> and “persuasive elements”</w:t>
      </w:r>
      <w:r>
        <w:fldChar w:fldCharType="begin"/>
      </w:r>
      <w:r>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fldChar w:fldCharType="separate"/>
      </w:r>
      <w:r>
        <w:rPr>
          <w:noProof/>
        </w:rPr>
        <w:t>(OPRESCU; JONES; KATSIKITIS, 2014)</w:t>
      </w:r>
      <w:r>
        <w:fldChar w:fldCharType="end"/>
      </w:r>
      <w:r>
        <w:t>.</w:t>
      </w:r>
    </w:p>
    <w:p w14:paraId="3A04DA04" w14:textId="7BB9DF5B" w:rsidR="00A30C3C" w:rsidRDefault="00A30C3C" w:rsidP="00A30C3C">
      <w:pPr>
        <w:ind w:firstLine="360"/>
      </w:pPr>
      <w:r>
        <w:t xml:space="preserve">Initial research showed successful engagement with digital gamified systems may also involve following implementation of motivational affordance </w:t>
      </w:r>
      <w:r>
        <w:fldChar w:fldCharType="begin">
          <w:fldData xml:space="preserve">PEVuZE5vdGU+PENpdGU+PEF1dGhvcj5aaGFuZzwvQXV0aG9yPjxZZWFyPjIwMDg8L1llYXI+PElE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</w:fldData>
        </w:fldChar>
      </w:r>
      <w:r>
        <w:instrText xml:space="preserve"> ADDIN EN.CITE </w:instrText>
      </w:r>
      <w:r>
        <w:fldChar w:fldCharType="begin">
          <w:fldData xml:space="preserve">PEVuZE5vdGU+PENpdGU+PEF1dGhvcj5aaGFuZzwvQXV0aG9yPjxZZWFyPjIwMDg8L1llYXI+PElE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</w:fldData>
        </w:fldChar>
      </w:r>
      <w:r>
        <w:instrText xml:space="preserve"> ADDIN EN.CITE.DATA </w:instrText>
      </w:r>
      <w:r>
        <w:fldChar w:fldCharType="end"/>
      </w:r>
      <w:r>
        <w:fldChar w:fldCharType="separate"/>
      </w:r>
      <w:r>
        <w:rPr>
          <w:noProof/>
        </w:rPr>
        <w:t>(Zhang, 2008)</w:t>
      </w:r>
      <w:r>
        <w:fldChar w:fldCharType="end"/>
      </w:r>
      <w:r>
        <w:t xml:space="preserve">. Some of the motivation sources more relevant to a system such as this and principles proposed by </w:t>
      </w:r>
      <w:proofErr w:type="spellStart"/>
      <w:r>
        <w:t>Oprescu</w:t>
      </w:r>
      <w:proofErr w:type="spellEnd"/>
      <w:r>
        <w:t xml:space="preserve">, Jones and </w:t>
      </w:r>
      <w:proofErr w:type="spellStart"/>
      <w:r>
        <w:t>Katsikitis</w:t>
      </w:r>
      <w:proofErr w:type="spellEnd"/>
      <w:r>
        <w:t xml:space="preserve"> </w:t>
      </w:r>
      <w:r>
        <w:fldChar w:fldCharType="begin"/>
      </w:r>
      <w:r>
        <w:instrText xml:space="preserve"> ADDIN EN.CITE &lt;EndNote&gt;&lt;Cite&gt;&lt;Author&gt;Oprescu&lt;/Author&gt;&lt;Year&gt;2014&lt;/Year&gt;&lt;IDText&gt;I PLAY AT WORK-ten principles for transforming work processes through gamification&lt;/IDText&gt;&lt;DisplayText&gt;(Oprescu, Jones and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fldChar w:fldCharType="separate"/>
      </w:r>
      <w:r>
        <w:rPr>
          <w:noProof/>
        </w:rPr>
        <w:t>(Oprescu, Jones and Katsikitis, 2014)</w:t>
      </w:r>
      <w:r>
        <w:fldChar w:fldCharType="end"/>
      </w:r>
      <w:r>
        <w:t xml:space="preserve"> have highlighted several common properties that should be observed. A significant amount of these draw parallels with the Octalysis framework proposed by Chou </w:t>
      </w:r>
      <w:r>
        <w:fldChar w:fldCharType="begin"/>
      </w:r>
      <w:r>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fldChar w:fldCharType="separate"/>
      </w:r>
      <w:r>
        <w:rPr>
          <w:noProof/>
        </w:rPr>
        <w:t>(Chou, 2016)</w:t>
      </w:r>
      <w:r>
        <w:fldChar w:fldCharType="end"/>
      </w:r>
      <w:r w:rsidR="002F0014">
        <w:t>.</w:t>
      </w:r>
    </w:p>
    <w:p w14:paraId="271BEF01" w14:textId="5819FA89" w:rsidR="002F0014" w:rsidRDefault="002F0014" w:rsidP="002F0014">
      <w:pPr>
        <w:ind w:firstLine="720"/>
      </w:pPr>
      <w:r>
        <w:t xml:space="preserve">My preliminary research highlighted potential issues with leader boards; this was initially a component of the design. Further research showed that comparison with peers can cause anxiety in individuals </w:t>
      </w:r>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r>
        <w:t xml:space="preserve">, although this could have the desired motivational effect I consider it the wrong route to take in progression of gamification in general. It could be considered a “black-hat” motivational factor and may backfire reducing motivation in the long run </w:t>
      </w:r>
      <w:r>
        <w:fldChar w:fldCharType="begin"/>
      </w:r>
      <w:r>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fldChar w:fldCharType="separate"/>
      </w:r>
      <w:r>
        <w:rPr>
          <w:noProof/>
        </w:rPr>
        <w:t>(CHOU, 2016)</w:t>
      </w:r>
      <w:r>
        <w:fldChar w:fldCharType="end"/>
      </w:r>
      <w:r>
        <w:t>. It is because of this that the design does not feature any form of leader boards.</w:t>
      </w:r>
    </w:p>
    <w:p w14:paraId="24BAA36A" w14:textId="77777777" w:rsidR="002F0014" w:rsidRDefault="002F0014" w:rsidP="002F0014"/>
    <w:p w14:paraId="352A7CDC" w14:textId="77777777" w:rsidR="00A30C3C" w:rsidRDefault="00A30C3C" w:rsidP="00D21E09"/>
    <w:p w14:paraId="54166930" w14:textId="79645ACA" w:rsidR="00054891" w:rsidRDefault="00404C34" w:rsidP="00D21E09">
      <w:r>
        <w:tab/>
        <w:t>The mobile context</w:t>
      </w:r>
      <w:r w:rsidR="00354C50">
        <w:t xml:space="preserve"> requires for actions to be</w:t>
      </w:r>
      <w:r w:rsidR="00054891">
        <w:t xml:space="preserve"> </w:t>
      </w:r>
      <w:r w:rsidR="00354C50">
        <w:t>quick</w:t>
      </w:r>
      <w:r w:rsidR="00054891">
        <w:t xml:space="preserve"> and require minimal attention ***.  This something that is a potential weakness of Workaholic when creating tasks users took between </w:t>
      </w:r>
      <w:r w:rsidR="008542CC">
        <w:t xml:space="preserve">34 </w:t>
      </w:r>
      <w:r w:rsidR="00054891">
        <w:t xml:space="preserve">and 263 seconds to add a task. This </w:t>
      </w:r>
      <w:proofErr w:type="spellStart"/>
      <w:r w:rsidR="00054891">
        <w:t>maybe</w:t>
      </w:r>
      <w:proofErr w:type="spellEnd"/>
      <w:r w:rsidR="00054891">
        <w:t xml:space="preserve"> problematic when a user needs to add a large volume of tasks. This speed concern maybe slightly alleviated by signs that the speeds improve with use. </w:t>
      </w:r>
    </w:p>
    <w:p w14:paraId="3E84212F" w14:textId="5AA12535" w:rsidR="00F110F5" w:rsidRDefault="00054891" w:rsidP="00F110F5">
      <w:pPr>
        <w:ind w:firstLine="720"/>
      </w:pPr>
      <w:r>
        <w:t xml:space="preserve">When a user is for fulling the role of adding </w:t>
      </w:r>
      <w:r w:rsidR="00FE23CD">
        <w:t>tasks,</w:t>
      </w:r>
      <w:r>
        <w:t xml:space="preserve"> they are either only adding a single </w:t>
      </w:r>
      <w:r w:rsidR="00FE23CD">
        <w:t>task or their duty has shifted to a more organisational role. I see this adding importance to the capacity to use the application in a different context. PC users are known ** to be able to input text much faster this increase in productivity suggests that someone for fulling an organisational role is better suited to a pc context.</w:t>
      </w:r>
    </w:p>
    <w:p w14:paraId="731D39B1" w14:textId="77777777" w:rsidR="00F110F5" w:rsidRDefault="00F110F5">
      <w:r>
        <w:br w:type="page"/>
      </w:r>
    </w:p>
    <w:p w14:paraId="2937BED8" w14:textId="77777777" w:rsidR="00F110F5" w:rsidRDefault="00F110F5" w:rsidP="00F110F5">
      <w:pPr>
        <w:ind w:firstLine="720"/>
      </w:pPr>
    </w:p>
    <w:p w14:paraId="4A48D9B2" w14:textId="314975D0" w:rsidR="00655816" w:rsidRDefault="00655816" w:rsidP="00655816">
      <w:pPr>
        <w:pStyle w:val="Heading3"/>
      </w:pPr>
      <w:r>
        <w:t>Requirements</w:t>
      </w:r>
    </w:p>
    <w:p w14:paraId="6A397E62" w14:textId="3AB25CEE" w:rsidR="00655816" w:rsidRDefault="00655816" w:rsidP="00D21E09"/>
    <w:p w14:paraId="31950F5F" w14:textId="77777777" w:rsidR="00655816" w:rsidRDefault="00655816" w:rsidP="00655816">
      <w:r>
        <w:tab/>
        <w:t xml:space="preserve">One of the major requirements of the application is a persistent data source that all users have access to either a SQL or </w:t>
      </w:r>
      <w:proofErr w:type="spellStart"/>
      <w:r>
        <w:t>noSQL</w:t>
      </w:r>
      <w:proofErr w:type="spellEnd"/>
      <w:r>
        <w:t>(document) database. This data needed to be secure, only being accessible to members of a specific team. Appropriate measures needed to be taken to conform to 2016 GDPR regulations.</w:t>
      </w:r>
    </w:p>
    <w:p w14:paraId="67A3DC71" w14:textId="16BC523A" w:rsidR="00655816" w:rsidRDefault="00655816" w:rsidP="00655816">
      <w:pPr>
        <w:pStyle w:val="Heading3"/>
      </w:pPr>
      <w:r>
        <w:t xml:space="preserve">Design </w:t>
      </w:r>
    </w:p>
    <w:p w14:paraId="51AB3849" w14:textId="309B31B8" w:rsidR="00655816" w:rsidRDefault="00655816" w:rsidP="00655816"/>
    <w:p w14:paraId="4CCF3A95" w14:textId="77777777" w:rsidR="00655816" w:rsidRPr="00655816" w:rsidRDefault="00655816" w:rsidP="00655816"/>
    <w:p w14:paraId="2391F7BF" w14:textId="77777777" w:rsidR="00AD1B3F" w:rsidRDefault="00AD1B3F" w:rsidP="00655816">
      <w:pPr>
        <w:pStyle w:val="Heading3"/>
      </w:pPr>
      <w:bookmarkStart w:id="3" w:name="_Toc32224538"/>
      <w:r>
        <w:t>Firebase</w:t>
      </w:r>
    </w:p>
    <w:p w14:paraId="622A4752" w14:textId="2AF709A0" w:rsidR="008E19A6" w:rsidRDefault="008E19A6" w:rsidP="00AD1B3F">
      <w:r>
        <w:tab/>
        <w:t>I have a good understanding of what It takes to give users access to persistent data source through a web-based application. During my placement and whilst at university I have had exposure both databases technology that meet the storage requirements</w:t>
      </w:r>
      <w:r w:rsidR="006E61EF">
        <w:t xml:space="preserve"> a</w:t>
      </w:r>
      <w:r>
        <w:t>nd had the opportunity to developed multiple APIs in a variety of languages to access this data. A significantly capable data-engine would take a lot of time to write and as a result would make up either the whole or at least a significant part of development.</w:t>
      </w:r>
    </w:p>
    <w:p w14:paraId="6239124B" w14:textId="7449AD8B" w:rsidR="006E61EF" w:rsidRDefault="006E61EF" w:rsidP="006E61EF">
      <w:pPr>
        <w:ind w:firstLine="720"/>
      </w:pPr>
      <w:r>
        <w:t>Infrastructure and hosting requirements</w:t>
      </w:r>
    </w:p>
    <w:p w14:paraId="5BE2D358" w14:textId="7AEC7D3A" w:rsidR="006E61EF" w:rsidRDefault="008E19A6" w:rsidP="00AD1B3F">
      <w:r>
        <w:tab/>
        <w:t xml:space="preserve">My initial investigations turned up </w:t>
      </w:r>
      <w:r w:rsidR="006E61EF">
        <w:t>several</w:t>
      </w:r>
      <w:r>
        <w:t xml:space="preserve"> alternatives to writing </w:t>
      </w:r>
      <w:r w:rsidR="006E61EF">
        <w:t>a data engine. ****</w:t>
      </w:r>
    </w:p>
    <w:p w14:paraId="5D8D02D2" w14:textId="05B209BC" w:rsidR="006E61EF" w:rsidRDefault="006E61EF" w:rsidP="00AD1B3F"/>
    <w:p w14:paraId="1A2C23CD" w14:textId="10F7EC5A" w:rsidR="006E61EF" w:rsidRDefault="006E61EF" w:rsidP="00AD1B3F">
      <w:r>
        <w:tab/>
        <w:t>Some of the features that attracted me to firebase</w:t>
      </w:r>
      <w:r w:rsidR="00655816">
        <w:t xml:space="preserve"> client notification of data changes, the ability to secure documents based on the values contained there, cloud hosting features, f</w:t>
      </w:r>
    </w:p>
    <w:p w14:paraId="25092A6F" w14:textId="696C7046" w:rsidR="008E19A6" w:rsidRDefault="007C2E51" w:rsidP="00AD1B3F">
      <w:r>
        <w:t xml:space="preserve">OAuth </w:t>
      </w:r>
      <w:proofErr w:type="spellStart"/>
      <w:r>
        <w:t>OKTa</w:t>
      </w:r>
      <w:proofErr w:type="spellEnd"/>
    </w:p>
    <w:p w14:paraId="024B7B1C" w14:textId="3DF622AD" w:rsidR="008E19A6" w:rsidRDefault="008E19A6" w:rsidP="00655816">
      <w:pPr>
        <w:ind w:firstLine="720"/>
      </w:pPr>
      <w:r>
        <w:t xml:space="preserve">Significant operational cost to function based process – opted to create </w:t>
      </w:r>
      <w:proofErr w:type="spellStart"/>
      <w:r>
        <w:t>clientside</w:t>
      </w:r>
      <w:proofErr w:type="spellEnd"/>
      <w:r>
        <w:t xml:space="preserve"> processes to interact with data</w:t>
      </w:r>
    </w:p>
    <w:p w14:paraId="4C936C9E" w14:textId="4ED4F8CC" w:rsidR="00AD1B3F" w:rsidRDefault="00AD1B3F" w:rsidP="00AD1B3F">
      <w:pPr>
        <w:ind w:firstLine="720"/>
      </w:pPr>
      <w:r>
        <w:t xml:space="preserve">In order to keep data accessible only to team members some form of authentication process is required. This will uniquely identify the user and </w:t>
      </w:r>
      <w:r w:rsidR="007C2E51">
        <w:t>thus</w:t>
      </w:r>
      <w:r>
        <w:t xml:space="preserve"> the tasks and team data they have the security privileges to view.</w:t>
      </w:r>
    </w:p>
    <w:p w14:paraId="44E35480" w14:textId="77777777" w:rsidR="00AD1B3F" w:rsidRDefault="00AD1B3F">
      <w:pPr>
        <w:rPr>
          <w:rFonts w:asciiTheme="majorHAnsi" w:eastAsiaTheme="majorEastAsia" w:hAnsiTheme="majorHAnsi" w:cstheme="majorBidi"/>
          <w:color w:val="2F5496" w:themeColor="accent1" w:themeShade="BF"/>
          <w:sz w:val="26"/>
          <w:szCs w:val="26"/>
        </w:rPr>
      </w:pPr>
    </w:p>
    <w:p w14:paraId="694D9A49" w14:textId="0F5A42C4" w:rsidR="00AD1B3F" w:rsidRDefault="00655816" w:rsidP="00340848">
      <w:pPr>
        <w:pStyle w:val="Heading3"/>
      </w:pPr>
      <w:r>
        <w:t>ES6</w:t>
      </w:r>
      <w:r w:rsidR="00340848">
        <w:t xml:space="preserve"> web based </w:t>
      </w:r>
      <w:proofErr w:type="gramStart"/>
      <w:r w:rsidR="00340848">
        <w:t>over using</w:t>
      </w:r>
      <w:proofErr w:type="gramEnd"/>
      <w:r w:rsidR="00340848">
        <w:t xml:space="preserve"> android studio</w:t>
      </w:r>
    </w:p>
    <w:p w14:paraId="304E02E5" w14:textId="23AD7B2E" w:rsidR="00655816" w:rsidRDefault="00655816" w:rsidP="00655816">
      <w:pPr>
        <w:pStyle w:val="Heading3"/>
        <w:rPr>
          <w:sz w:val="26"/>
          <w:szCs w:val="26"/>
        </w:rPr>
      </w:pPr>
      <w:r>
        <w:t>Custom Elements</w:t>
      </w:r>
      <w:r>
        <w:br w:type="page"/>
      </w:r>
    </w:p>
    <w:p w14:paraId="488DBD60" w14:textId="433B3A87" w:rsidR="00D21E09" w:rsidRDefault="00D21E09" w:rsidP="00D21E09">
      <w:pPr>
        <w:pStyle w:val="Heading2"/>
      </w:pPr>
      <w:r>
        <w:lastRenderedPageBreak/>
        <w:t>Critical Review</w:t>
      </w:r>
      <w:bookmarkEnd w:id="3"/>
    </w:p>
    <w:p w14:paraId="5241375E" w14:textId="77777777" w:rsidR="00F110F5" w:rsidRPr="00F110F5" w:rsidRDefault="00F110F5" w:rsidP="00F110F5"/>
    <w:p w14:paraId="19ED7819" w14:textId="33521242" w:rsidR="00D21E09" w:rsidRDefault="00D21E09" w:rsidP="00D21E09">
      <w:r>
        <w:t>:  Review success and areas for improvement, emphasise what has been learnt and how this would affect future projects</w:t>
      </w:r>
    </w:p>
    <w:p w14:paraId="6E93500E" w14:textId="24732060" w:rsidR="008C6D09" w:rsidRDefault="008C6D09" w:rsidP="00D21E09"/>
    <w:p w14:paraId="6FADBCF1" w14:textId="4B75E992" w:rsidR="008C6D09" w:rsidRDefault="008C6D09" w:rsidP="00D21E09">
      <w:r>
        <w:t xml:space="preserve">No </w:t>
      </w:r>
      <w:proofErr w:type="gramStart"/>
      <w:r>
        <w:t>rule based</w:t>
      </w:r>
      <w:proofErr w:type="gramEnd"/>
      <w:r>
        <w:t xml:space="preserve"> validation</w:t>
      </w:r>
    </w:p>
    <w:p w14:paraId="058E69D9" w14:textId="1331DA44" w:rsidR="0041122E" w:rsidRDefault="0041122E" w:rsidP="00D21E09">
      <w:r>
        <w:tab/>
        <w:t>A major short-coming of this project is the lack of server-side data validation. User input is somewhat guarded using form-based input validation. But after the query is made there is no server-side guard to prevent invalid data. This, under normal use, should not be an issue because of the way queries work. After objects are created to query the database an error in this process will lead to no database changes rather than erroneous data. The</w:t>
      </w:r>
      <w:r w:rsidR="00093775">
        <w:t>re are two main</w:t>
      </w:r>
      <w:r>
        <w:t xml:space="preserve"> way</w:t>
      </w:r>
      <w:r w:rsidR="00093775">
        <w:t>s</w:t>
      </w:r>
      <w:r>
        <w:t xml:space="preserve"> this </w:t>
      </w:r>
      <w:r w:rsidR="00093775">
        <w:t xml:space="preserve">could cause issues: a user entering data in non-normal form elements cannot be validated in the same way and malicious use of the application can produce objects that contain data that isn’t intended. The former has been compensated for in the generation map data an example of this can be seen in personalised skills of a team. When this input forms an object to commit to the database the uniqueness of map keys prevents duplicate data input. </w:t>
      </w:r>
    </w:p>
    <w:p w14:paraId="7A8F3040" w14:textId="0CE73220" w:rsidR="00B76A44" w:rsidRDefault="00B76A44" w:rsidP="00D21E09">
      <w:r>
        <w:t>**how</w:t>
      </w:r>
    </w:p>
    <w:p w14:paraId="6F8ED949" w14:textId="6953E2ED" w:rsidR="008C6D09" w:rsidRDefault="008C6D09" w:rsidP="00D21E09">
      <w:r>
        <w:t xml:space="preserve">No </w:t>
      </w:r>
      <w:proofErr w:type="gramStart"/>
      <w:r>
        <w:t>rule based</w:t>
      </w:r>
      <w:proofErr w:type="gramEnd"/>
      <w:r>
        <w:t xml:space="preserve"> task edit restriction</w:t>
      </w:r>
    </w:p>
    <w:p w14:paraId="52285878" w14:textId="75250F44" w:rsidR="009F42D2" w:rsidRDefault="00093775" w:rsidP="00D21E09">
      <w:r>
        <w:tab/>
        <w:t xml:space="preserve">In order to allow for additional use cases of the application </w:t>
      </w:r>
      <w:r w:rsidR="004E366F">
        <w:t>a team owner can restrict editing of team data. The is done through modification of UI controls to prevent user access</w:t>
      </w:r>
      <w:r w:rsidR="009F42D2">
        <w:t>ing</w:t>
      </w:r>
      <w:r w:rsidR="004E366F">
        <w:t xml:space="preserve"> team edit </w:t>
      </w:r>
      <w:r w:rsidR="009F42D2">
        <w:t xml:space="preserve">forms. This has a fundamental issue with how the restriction is made, a user could modify HTML elements to give them access to team edit forms. This process could also be restricted by database rules, correctly written rules *** would be able strictly enforce restrictions to a user’s ability to edit team </w:t>
      </w:r>
      <w:proofErr w:type="gramStart"/>
      <w:r w:rsidR="009F42D2">
        <w:t>data  that</w:t>
      </w:r>
      <w:proofErr w:type="gramEnd"/>
      <w:r w:rsidR="009F42D2">
        <w:t xml:space="preserve"> they are not an owner of.</w:t>
      </w:r>
    </w:p>
    <w:p w14:paraId="29C7AC00" w14:textId="38C67DE5" w:rsidR="00CA0D86" w:rsidRDefault="00CA0D86" w:rsidP="00D21E09">
      <w:r>
        <w:t>** how</w:t>
      </w:r>
    </w:p>
    <w:p w14:paraId="36095B3C" w14:textId="3C530D8F" w:rsidR="0039637B" w:rsidRDefault="002E64E6" w:rsidP="002E64E6">
      <w:pPr>
        <w:ind w:firstLine="720"/>
      </w:pPr>
      <w:r>
        <w:t>Throughout the development process I have shown good discipline following development and reflection processes. Creating a list of development tasks required to fulfil functionality requirements has enhanced focus and created success criteria for each individual task. This is something that I attribute to the successfulness of development.</w:t>
      </w:r>
      <w:r w:rsidR="0039637B">
        <w:t xml:space="preserve"> This is something I have never done before and have learned lessons in task description and allocation that is going to be invaluable to any future project.</w:t>
      </w:r>
    </w:p>
    <w:p w14:paraId="593BFC24" w14:textId="5256A695" w:rsidR="0039637B" w:rsidRDefault="0039637B" w:rsidP="002E64E6">
      <w:pPr>
        <w:ind w:firstLine="720"/>
      </w:pPr>
      <w:r>
        <w:t xml:space="preserve">Firebase has been a pivotal component of this project. Use of a data engine has allowed me to focus on the functionality of the application and the enablement of gamification. Learning to use this API was essential for development. Firebase rules are an effective way of validation and securing data learning to use these was essential to improve the security of the application. Appling listeners to documents/collections as a way of monitoring and displaying document changes is something that, I learned during developing this and I have already brought into other projects. </w:t>
      </w:r>
    </w:p>
    <w:p w14:paraId="167B2E09" w14:textId="7904123D" w:rsidR="0039637B" w:rsidRDefault="0039637B" w:rsidP="002E64E6">
      <w:pPr>
        <w:ind w:firstLine="720"/>
      </w:pPr>
      <w:r>
        <w:t xml:space="preserve">Custom elements became an effective way to display document data. This is something that was a struggle to start using as it required me to both learn ES6 object notation and the specific methods associated with </w:t>
      </w:r>
      <w:r w:rsidR="00F40048">
        <w:t xml:space="preserve">HTML </w:t>
      </w:r>
      <w:r w:rsidR="00273C56">
        <w:t>element-based</w:t>
      </w:r>
      <w:r>
        <w:t xml:space="preserve"> prototypes.</w:t>
      </w:r>
      <w:r w:rsidR="00273C56">
        <w:t xml:space="preserve"> A major lesson I learned about custom elements is the level of support between browsers. An example of this difference is seen in safaris </w:t>
      </w:r>
      <w:r w:rsidR="00273C56">
        <w:lastRenderedPageBreak/>
        <w:t>interpretation of extension of default elements, this by default is not supported by safari because ****.</w:t>
      </w:r>
    </w:p>
    <w:p w14:paraId="53E7CFD5" w14:textId="7AD34925" w:rsidR="000914C8" w:rsidRDefault="002E64E6" w:rsidP="002E64E6">
      <w:pPr>
        <w:ind w:firstLine="720"/>
      </w:pPr>
      <w:r>
        <w:t xml:space="preserve"> Regular meetings with my supervisor and reflection about my process have aloud for continuous evaluation and adjustment/refinement.</w:t>
      </w:r>
      <w:r w:rsidR="0039637B">
        <w:t xml:space="preserve"> I have treated my supervisor and myself as stakeholders in the project as replacement for actual customers.</w:t>
      </w:r>
    </w:p>
    <w:p w14:paraId="410AA1D9" w14:textId="77777777" w:rsidR="002E64E6" w:rsidRDefault="002E64E6" w:rsidP="00D21E09"/>
    <w:p w14:paraId="5E886D56" w14:textId="2B86D3B5" w:rsidR="005C297F" w:rsidRPr="00D21E09" w:rsidRDefault="005C297F" w:rsidP="00D21E09">
      <w:r>
        <w:t>3000</w:t>
      </w:r>
    </w:p>
    <w:p w14:paraId="08D89278" w14:textId="2AF5E153" w:rsidR="00D21E09" w:rsidRDefault="00D21E09" w:rsidP="00D21E09">
      <w:pPr>
        <w:pStyle w:val="Heading2"/>
      </w:pPr>
      <w:bookmarkStart w:id="4" w:name="_Toc32224539"/>
      <w:r>
        <w:t>References</w:t>
      </w:r>
      <w:bookmarkEnd w:id="4"/>
    </w:p>
    <w:p w14:paraId="35D1EE44" w14:textId="77777777" w:rsidR="00F110F5" w:rsidRPr="00F110F5" w:rsidRDefault="00F110F5" w:rsidP="00F110F5"/>
    <w:p w14:paraId="469B6DBE" w14:textId="77777777" w:rsidR="00D21E09" w:rsidRDefault="00D21E09" w:rsidP="00D21E09">
      <w:pPr>
        <w:pStyle w:val="ListParagraph"/>
        <w:numPr>
          <w:ilvl w:val="0"/>
          <w:numId w:val="6"/>
        </w:numPr>
      </w:pPr>
      <w:r>
        <w:t>A full accurate list of references to all sources of information that you have used including the source of any non-original material such as code and media assets.  You must also reference any tutorials or other sources of information that informed your project.</w:t>
      </w:r>
    </w:p>
    <w:p w14:paraId="31F7E7EC" w14:textId="77777777" w:rsidR="00D21E09" w:rsidRPr="00D21E09" w:rsidRDefault="00D21E09" w:rsidP="00D21E09"/>
    <w:p w14:paraId="6EF34A4D" w14:textId="2C44CDDE" w:rsidR="00D21E09" w:rsidRDefault="00D21E09" w:rsidP="00D21E09">
      <w:pPr>
        <w:pStyle w:val="Heading2"/>
      </w:pPr>
      <w:bookmarkStart w:id="5" w:name="_Toc32224540"/>
      <w:r>
        <w:t>Appendices</w:t>
      </w:r>
      <w:bookmarkEnd w:id="5"/>
    </w:p>
    <w:p w14:paraId="669A8CFF" w14:textId="521FFA30" w:rsidR="00067D57" w:rsidRDefault="00067D57">
      <w:r>
        <w:br w:type="page"/>
      </w:r>
    </w:p>
    <w:p w14:paraId="07D6FCA8" w14:textId="77777777" w:rsidR="00067D57" w:rsidRDefault="00067D57" w:rsidP="00067D57">
      <w:r>
        <w:lastRenderedPageBreak/>
        <w:t>The promised based nature of the query system created appropriate capacity to handle database errors:</w:t>
      </w:r>
    </w:p>
    <w:p w14:paraId="5DA77F16" w14:textId="77777777" w:rsidR="00067D57" w:rsidRDefault="00067D57" w:rsidP="00067D57"/>
    <w:p w14:paraId="7DC368D2"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sidRPr="001F104F">
        <w:rPr>
          <w:rFonts w:ascii="Courier New" w:eastAsia="Times New Roman" w:hAnsi="Courier New" w:cs="Courier New"/>
          <w:sz w:val="20"/>
          <w:szCs w:val="20"/>
          <w:lang w:eastAsia="en-GB"/>
        </w:rPr>
        <w:t xml:space="preserve">var </w:t>
      </w:r>
      <w:proofErr w:type="spellStart"/>
      <w:r w:rsidRPr="001F104F">
        <w:rPr>
          <w:rFonts w:ascii="Courier New" w:eastAsia="Times New Roman" w:hAnsi="Courier New" w:cs="Courier New"/>
          <w:sz w:val="20"/>
          <w:szCs w:val="20"/>
          <w:lang w:eastAsia="en-GB"/>
        </w:rPr>
        <w:t>docRef</w:t>
      </w:r>
      <w:proofErr w:type="spellEnd"/>
      <w:r w:rsidRPr="001F104F">
        <w:rPr>
          <w:rFonts w:ascii="Courier New" w:eastAsia="Times New Roman" w:hAnsi="Courier New" w:cs="Courier New"/>
          <w:sz w:val="20"/>
          <w:szCs w:val="20"/>
          <w:lang w:eastAsia="en-GB"/>
        </w:rPr>
        <w:t xml:space="preserve"> = </w:t>
      </w:r>
      <w:proofErr w:type="spellStart"/>
      <w:proofErr w:type="gramStart"/>
      <w:r w:rsidRPr="001F104F">
        <w:rPr>
          <w:rFonts w:ascii="Courier New" w:eastAsia="Times New Roman" w:hAnsi="Courier New" w:cs="Courier New"/>
          <w:sz w:val="20"/>
          <w:szCs w:val="20"/>
          <w:lang w:eastAsia="en-GB"/>
        </w:rPr>
        <w:t>db.collection</w:t>
      </w:r>
      <w:proofErr w:type="spellEnd"/>
      <w:proofErr w:type="gramEnd"/>
      <w:r w:rsidRPr="001F104F">
        <w:rPr>
          <w:rFonts w:ascii="Courier New" w:eastAsia="Times New Roman" w:hAnsi="Courier New" w:cs="Courier New"/>
          <w:sz w:val="20"/>
          <w:szCs w:val="20"/>
          <w:lang w:eastAsia="en-GB"/>
        </w:rPr>
        <w:t>("</w:t>
      </w:r>
      <w:proofErr w:type="spellStart"/>
      <w:r>
        <w:rPr>
          <w:rFonts w:ascii="Courier New" w:eastAsia="Times New Roman" w:hAnsi="Courier New" w:cs="Courier New"/>
          <w:sz w:val="20"/>
          <w:szCs w:val="20"/>
          <w:lang w:eastAsia="en-GB"/>
        </w:rPr>
        <w:t>collectionid</w:t>
      </w:r>
      <w:proofErr w:type="spellEnd"/>
      <w:r w:rsidRPr="001F104F">
        <w:rPr>
          <w:rFonts w:ascii="Courier New" w:eastAsia="Times New Roman" w:hAnsi="Courier New" w:cs="Courier New"/>
          <w:sz w:val="20"/>
          <w:szCs w:val="20"/>
          <w:lang w:eastAsia="en-GB"/>
        </w:rPr>
        <w:t>").doc("SF");</w:t>
      </w:r>
      <w:r w:rsidRPr="001F104F">
        <w:rPr>
          <w:rFonts w:ascii="Courier New" w:eastAsia="Times New Roman" w:hAnsi="Courier New" w:cs="Courier New"/>
          <w:sz w:val="20"/>
          <w:szCs w:val="20"/>
          <w:lang w:eastAsia="en-GB"/>
        </w:rPr>
        <w:br/>
      </w:r>
      <w:r w:rsidRPr="001F104F">
        <w:rPr>
          <w:rFonts w:ascii="Courier New" w:eastAsia="Times New Roman" w:hAnsi="Courier New" w:cs="Courier New"/>
          <w:sz w:val="20"/>
          <w:szCs w:val="20"/>
          <w:lang w:eastAsia="en-GB"/>
        </w:rPr>
        <w:br/>
      </w:r>
      <w:proofErr w:type="spellStart"/>
      <w:r w:rsidRPr="001F104F">
        <w:rPr>
          <w:rFonts w:ascii="Courier New" w:eastAsia="Times New Roman" w:hAnsi="Courier New" w:cs="Courier New"/>
          <w:sz w:val="20"/>
          <w:szCs w:val="20"/>
          <w:lang w:eastAsia="en-GB"/>
        </w:rPr>
        <w:t>docRef.get</w:t>
      </w:r>
      <w:proofErr w:type="spellEnd"/>
      <w:r w:rsidRPr="001F104F">
        <w:rPr>
          <w:rFonts w:ascii="Courier New" w:eastAsia="Times New Roman" w:hAnsi="Courier New" w:cs="Courier New"/>
          <w:sz w:val="20"/>
          <w:szCs w:val="20"/>
          <w:lang w:eastAsia="en-GB"/>
        </w:rPr>
        <w:t>().then(function(doc) {</w:t>
      </w:r>
    </w:p>
    <w:p w14:paraId="4C994DD4"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 no query error do something</w:t>
      </w:r>
      <w:r w:rsidRPr="001F104F">
        <w:rPr>
          <w:rFonts w:ascii="Courier New" w:eastAsia="Times New Roman" w:hAnsi="Courier New" w:cs="Courier New"/>
          <w:sz w:val="20"/>
          <w:szCs w:val="20"/>
          <w:lang w:eastAsia="en-GB"/>
        </w:rPr>
        <w:br/>
        <w:t>}</w:t>
      </w:r>
      <w:proofErr w:type="gramStart"/>
      <w:r w:rsidRPr="001F104F">
        <w:rPr>
          <w:rFonts w:ascii="Courier New" w:eastAsia="Times New Roman" w:hAnsi="Courier New" w:cs="Courier New"/>
          <w:sz w:val="20"/>
          <w:szCs w:val="20"/>
          <w:lang w:eastAsia="en-GB"/>
        </w:rPr>
        <w:t>).catch</w:t>
      </w:r>
      <w:proofErr w:type="gramEnd"/>
      <w:r w:rsidRPr="001F104F">
        <w:rPr>
          <w:rFonts w:ascii="Courier New" w:eastAsia="Times New Roman" w:hAnsi="Courier New" w:cs="Courier New"/>
          <w:sz w:val="20"/>
          <w:szCs w:val="20"/>
          <w:lang w:eastAsia="en-GB"/>
        </w:rPr>
        <w:t>(function(error) {</w:t>
      </w:r>
    </w:p>
    <w:p w14:paraId="304B9C80"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//error thrown within promise – potentially permission related</w:t>
      </w:r>
      <w:r w:rsidRPr="001F104F">
        <w:rPr>
          <w:rFonts w:ascii="Courier New" w:eastAsia="Times New Roman" w:hAnsi="Courier New" w:cs="Courier New"/>
          <w:sz w:val="20"/>
          <w:szCs w:val="20"/>
          <w:lang w:eastAsia="en-GB"/>
        </w:rPr>
        <w:br/>
        <w:t>});</w:t>
      </w:r>
    </w:p>
    <w:p w14:paraId="5FBFB636"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**ref</w:t>
      </w:r>
    </w:p>
    <w:p w14:paraId="58BE1C0B" w14:textId="77777777" w:rsidR="00067D57" w:rsidRPr="001F104F"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p>
    <w:p w14:paraId="641E49EC" w14:textId="77777777" w:rsidR="00A30C3C" w:rsidRDefault="00067D57" w:rsidP="00067D57">
      <w:r>
        <w:tab/>
        <w:t xml:space="preserve">This pattern of writing queries gives the ability to prevent client-side actions when any errors in accessing a collection or document </w:t>
      </w:r>
      <w:proofErr w:type="spellStart"/>
      <w:r>
        <w:t>ocurr</w:t>
      </w:r>
      <w:proofErr w:type="spellEnd"/>
    </w:p>
    <w:p w14:paraId="16B31494" w14:textId="77777777" w:rsidR="00A30C3C" w:rsidRDefault="00A30C3C" w:rsidP="00067D57"/>
    <w:p w14:paraId="44E081E6" w14:textId="02DEEA98" w:rsidR="00A30C3C" w:rsidRDefault="00A30C3C" w:rsidP="00A30C3C">
      <w:pPr>
        <w:pStyle w:val="EndNoteBibliography"/>
        <w:spacing w:after="0"/>
      </w:pPr>
      <w:r>
        <w:fldChar w:fldCharType="begin"/>
      </w:r>
      <w:r>
        <w:instrText xml:space="preserve"> ADDIN EN.REFLIST </w:instrText>
      </w:r>
      <w:r>
        <w:fldChar w:fldCharType="separate"/>
      </w:r>
      <w:r w:rsidRPr="00A30C3C">
        <w:t xml:space="preserve">Chou, Y.-K. (2016) </w:t>
      </w:r>
      <w:r w:rsidRPr="00A30C3C">
        <w:rPr>
          <w:i/>
        </w:rPr>
        <w:t>Actionable gamification: beyond points, badges, and leaderboards.</w:t>
      </w:r>
      <w:r w:rsidRPr="00A30C3C">
        <w:t xml:space="preserve"> Fremont, CA: Octalysis Media.</w:t>
      </w:r>
    </w:p>
    <w:p w14:paraId="3CDA737B" w14:textId="77777777" w:rsidR="002F0014" w:rsidRPr="00A30C3C" w:rsidRDefault="002F0014" w:rsidP="00A30C3C">
      <w:pPr>
        <w:pStyle w:val="EndNoteBibliography"/>
        <w:spacing w:after="0"/>
      </w:pPr>
    </w:p>
    <w:p w14:paraId="0630D5D3" w14:textId="4592268D" w:rsidR="00A30C3C" w:rsidRDefault="00A30C3C" w:rsidP="00A30C3C">
      <w:pPr>
        <w:pStyle w:val="EndNoteBibliography"/>
        <w:spacing w:after="0"/>
      </w:pPr>
      <w:r w:rsidRPr="00A30C3C">
        <w:t xml:space="preserve">Oprescu, F., Jones, C. and Katsikitis, M. (2014) 'I PLAY AT WORK-ten principles for transforming work processes through gamification', </w:t>
      </w:r>
      <w:r w:rsidRPr="00A30C3C">
        <w:rPr>
          <w:i/>
        </w:rPr>
        <w:t>Frontiers in psychology,</w:t>
      </w:r>
      <w:r w:rsidRPr="00A30C3C">
        <w:t xml:space="preserve"> 5, pp. 14-14.</w:t>
      </w:r>
    </w:p>
    <w:p w14:paraId="12DDC8EA" w14:textId="77777777" w:rsidR="002F0014" w:rsidRPr="00A30C3C" w:rsidRDefault="002F0014" w:rsidP="00A30C3C">
      <w:pPr>
        <w:pStyle w:val="EndNoteBibliography"/>
        <w:spacing w:after="0"/>
      </w:pPr>
    </w:p>
    <w:p w14:paraId="63A4E283" w14:textId="61717CBE" w:rsidR="00A30C3C" w:rsidRDefault="00A30C3C" w:rsidP="00A30C3C">
      <w:pPr>
        <w:pStyle w:val="EndNoteBibliography"/>
        <w:spacing w:after="0"/>
      </w:pPr>
      <w:r w:rsidRPr="00A30C3C">
        <w:t xml:space="preserve">Serrador, P. and Pinto, J. K. (2015) 'Does Agile work? — A quantitative analysis of agile project success', </w:t>
      </w:r>
      <w:r w:rsidRPr="00A30C3C">
        <w:rPr>
          <w:i/>
        </w:rPr>
        <w:t>International Journal of Project Management,</w:t>
      </w:r>
      <w:r w:rsidRPr="00A30C3C">
        <w:t xml:space="preserve"> 33(5), pp. 1040-1051.</w:t>
      </w:r>
    </w:p>
    <w:p w14:paraId="59CB66A7" w14:textId="77777777" w:rsidR="002F0014" w:rsidRPr="00A30C3C" w:rsidRDefault="002F0014" w:rsidP="00A30C3C">
      <w:pPr>
        <w:pStyle w:val="EndNoteBibliography"/>
        <w:spacing w:after="0"/>
      </w:pPr>
    </w:p>
    <w:p w14:paraId="1064D3E4" w14:textId="77777777" w:rsidR="00A30C3C" w:rsidRPr="00A30C3C" w:rsidRDefault="00A30C3C" w:rsidP="00A30C3C">
      <w:pPr>
        <w:pStyle w:val="EndNoteBibliography"/>
      </w:pPr>
      <w:r w:rsidRPr="00A30C3C">
        <w:t xml:space="preserve">Zhang, P. (2008) 'Motivational affordances: reasons for ICT design and use', </w:t>
      </w:r>
      <w:r w:rsidRPr="00A30C3C">
        <w:rPr>
          <w:i/>
        </w:rPr>
        <w:t>Communications of the ACM,</w:t>
      </w:r>
      <w:r w:rsidRPr="00A30C3C">
        <w:t xml:space="preserve"> 51(11), pp. 145.</w:t>
      </w:r>
    </w:p>
    <w:p w14:paraId="2FCDDE54" w14:textId="5EC04004" w:rsidR="00067D57" w:rsidRPr="00067D57" w:rsidRDefault="00A30C3C" w:rsidP="00067D57">
      <w:r>
        <w:fldChar w:fldCharType="end"/>
      </w:r>
      <w:bookmarkStart w:id="6" w:name="_GoBack"/>
      <w:bookmarkEnd w:id="6"/>
    </w:p>
    <w:sectPr w:rsidR="00067D57" w:rsidRPr="00067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A6E94" w14:textId="77777777" w:rsidR="0035245A" w:rsidRDefault="0035245A" w:rsidP="00D21E09">
      <w:pPr>
        <w:spacing w:after="0" w:line="240" w:lineRule="auto"/>
      </w:pPr>
      <w:r>
        <w:separator/>
      </w:r>
    </w:p>
  </w:endnote>
  <w:endnote w:type="continuationSeparator" w:id="0">
    <w:p w14:paraId="59556A2C" w14:textId="77777777" w:rsidR="0035245A" w:rsidRDefault="0035245A" w:rsidP="00D2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C8202" w14:textId="77777777" w:rsidR="0035245A" w:rsidRDefault="0035245A" w:rsidP="00D21E09">
      <w:pPr>
        <w:spacing w:after="0" w:line="240" w:lineRule="auto"/>
      </w:pPr>
      <w:r>
        <w:separator/>
      </w:r>
    </w:p>
  </w:footnote>
  <w:footnote w:type="continuationSeparator" w:id="0">
    <w:p w14:paraId="7EF63B9B" w14:textId="77777777" w:rsidR="0035245A" w:rsidRDefault="0035245A" w:rsidP="00D21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F11EC"/>
    <w:multiLevelType w:val="hybridMultilevel"/>
    <w:tmpl w:val="994A1EE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369C38A5"/>
    <w:multiLevelType w:val="hybridMultilevel"/>
    <w:tmpl w:val="6E4A79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3C721B1A"/>
    <w:multiLevelType w:val="hybridMultilevel"/>
    <w:tmpl w:val="C9B26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635C1B7F"/>
    <w:multiLevelType w:val="hybridMultilevel"/>
    <w:tmpl w:val="C9B26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C6F1B32"/>
    <w:multiLevelType w:val="hybridMultilevel"/>
    <w:tmpl w:val="C9B26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02A61"/>
    <w:rsid w:val="0004005F"/>
    <w:rsid w:val="00054891"/>
    <w:rsid w:val="00067D57"/>
    <w:rsid w:val="000749A6"/>
    <w:rsid w:val="0008520D"/>
    <w:rsid w:val="000914C8"/>
    <w:rsid w:val="00093775"/>
    <w:rsid w:val="000B6F7E"/>
    <w:rsid w:val="000B717A"/>
    <w:rsid w:val="000B7575"/>
    <w:rsid w:val="000D0ED0"/>
    <w:rsid w:val="000E14A5"/>
    <w:rsid w:val="00105394"/>
    <w:rsid w:val="001825FA"/>
    <w:rsid w:val="0019600F"/>
    <w:rsid w:val="0019745D"/>
    <w:rsid w:val="001D46D9"/>
    <w:rsid w:val="001F104F"/>
    <w:rsid w:val="0021234B"/>
    <w:rsid w:val="00212D28"/>
    <w:rsid w:val="002318D2"/>
    <w:rsid w:val="00235929"/>
    <w:rsid w:val="00241692"/>
    <w:rsid w:val="00273C56"/>
    <w:rsid w:val="002769D0"/>
    <w:rsid w:val="00287CB8"/>
    <w:rsid w:val="002A6230"/>
    <w:rsid w:val="002E2705"/>
    <w:rsid w:val="002E64E6"/>
    <w:rsid w:val="002F0014"/>
    <w:rsid w:val="002F55FF"/>
    <w:rsid w:val="002F7952"/>
    <w:rsid w:val="0032128D"/>
    <w:rsid w:val="00340848"/>
    <w:rsid w:val="0035245A"/>
    <w:rsid w:val="00354C50"/>
    <w:rsid w:val="0039637B"/>
    <w:rsid w:val="003B0B19"/>
    <w:rsid w:val="003C36A0"/>
    <w:rsid w:val="003C7BA7"/>
    <w:rsid w:val="003E33F4"/>
    <w:rsid w:val="00404C34"/>
    <w:rsid w:val="004109BE"/>
    <w:rsid w:val="0041122E"/>
    <w:rsid w:val="004D208D"/>
    <w:rsid w:val="004D267C"/>
    <w:rsid w:val="004E366F"/>
    <w:rsid w:val="005959DF"/>
    <w:rsid w:val="005B5B87"/>
    <w:rsid w:val="005C297F"/>
    <w:rsid w:val="00601512"/>
    <w:rsid w:val="00604D99"/>
    <w:rsid w:val="00655816"/>
    <w:rsid w:val="006935BE"/>
    <w:rsid w:val="006C207C"/>
    <w:rsid w:val="006E61EF"/>
    <w:rsid w:val="0071140A"/>
    <w:rsid w:val="0071741E"/>
    <w:rsid w:val="00722A4E"/>
    <w:rsid w:val="007C2E51"/>
    <w:rsid w:val="007F441A"/>
    <w:rsid w:val="008276D3"/>
    <w:rsid w:val="008534CD"/>
    <w:rsid w:val="008542CC"/>
    <w:rsid w:val="008C6D09"/>
    <w:rsid w:val="008E19A6"/>
    <w:rsid w:val="00916F60"/>
    <w:rsid w:val="009251AD"/>
    <w:rsid w:val="00932AB4"/>
    <w:rsid w:val="00933B6B"/>
    <w:rsid w:val="00963DCF"/>
    <w:rsid w:val="009B6F29"/>
    <w:rsid w:val="009E7F11"/>
    <w:rsid w:val="009F42D2"/>
    <w:rsid w:val="00A05D76"/>
    <w:rsid w:val="00A2403E"/>
    <w:rsid w:val="00A30C3C"/>
    <w:rsid w:val="00A7183A"/>
    <w:rsid w:val="00A912C1"/>
    <w:rsid w:val="00AB59ED"/>
    <w:rsid w:val="00AD1B3F"/>
    <w:rsid w:val="00AF554D"/>
    <w:rsid w:val="00B02A61"/>
    <w:rsid w:val="00B14930"/>
    <w:rsid w:val="00B179FA"/>
    <w:rsid w:val="00B21E55"/>
    <w:rsid w:val="00B435DB"/>
    <w:rsid w:val="00B72BC6"/>
    <w:rsid w:val="00B76A44"/>
    <w:rsid w:val="00B925EA"/>
    <w:rsid w:val="00BE0337"/>
    <w:rsid w:val="00C60639"/>
    <w:rsid w:val="00C812AE"/>
    <w:rsid w:val="00CA0D86"/>
    <w:rsid w:val="00CA51B9"/>
    <w:rsid w:val="00CC4CFA"/>
    <w:rsid w:val="00CC4E69"/>
    <w:rsid w:val="00CD6ABD"/>
    <w:rsid w:val="00D03B2E"/>
    <w:rsid w:val="00D21E09"/>
    <w:rsid w:val="00D358E9"/>
    <w:rsid w:val="00D761C2"/>
    <w:rsid w:val="00DB181E"/>
    <w:rsid w:val="00DD7CE4"/>
    <w:rsid w:val="00DE0072"/>
    <w:rsid w:val="00DE4037"/>
    <w:rsid w:val="00E041E1"/>
    <w:rsid w:val="00E1379A"/>
    <w:rsid w:val="00E43DBC"/>
    <w:rsid w:val="00E8714E"/>
    <w:rsid w:val="00EC2185"/>
    <w:rsid w:val="00EC6336"/>
    <w:rsid w:val="00EE4823"/>
    <w:rsid w:val="00EF403A"/>
    <w:rsid w:val="00F110F5"/>
    <w:rsid w:val="00F40048"/>
    <w:rsid w:val="00F93D89"/>
    <w:rsid w:val="00FE2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E093"/>
  <w15:chartTrackingRefBased/>
  <w15:docId w15:val="{AA39F66F-6C71-4DAC-8248-778F60A8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58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E09"/>
  </w:style>
  <w:style w:type="paragraph" w:styleId="Footer">
    <w:name w:val="footer"/>
    <w:basedOn w:val="Normal"/>
    <w:link w:val="FooterChar"/>
    <w:uiPriority w:val="99"/>
    <w:unhideWhenUsed/>
    <w:rsid w:val="00D21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E09"/>
  </w:style>
  <w:style w:type="character" w:customStyle="1" w:styleId="Heading2Char">
    <w:name w:val="Heading 2 Char"/>
    <w:basedOn w:val="DefaultParagraphFont"/>
    <w:link w:val="Heading2"/>
    <w:uiPriority w:val="9"/>
    <w:rsid w:val="00D21E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1E09"/>
    <w:pPr>
      <w:spacing w:after="120" w:line="276" w:lineRule="auto"/>
      <w:ind w:left="720"/>
      <w:contextualSpacing/>
      <w:jc w:val="both"/>
    </w:pPr>
  </w:style>
  <w:style w:type="character" w:customStyle="1" w:styleId="Heading1Char">
    <w:name w:val="Heading 1 Char"/>
    <w:basedOn w:val="DefaultParagraphFont"/>
    <w:link w:val="Heading1"/>
    <w:uiPriority w:val="9"/>
    <w:rsid w:val="00D21E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1E09"/>
    <w:pPr>
      <w:outlineLvl w:val="9"/>
    </w:pPr>
    <w:rPr>
      <w:lang w:val="en-US"/>
    </w:rPr>
  </w:style>
  <w:style w:type="paragraph" w:styleId="TOC2">
    <w:name w:val="toc 2"/>
    <w:basedOn w:val="Normal"/>
    <w:next w:val="Normal"/>
    <w:autoRedefine/>
    <w:uiPriority w:val="39"/>
    <w:unhideWhenUsed/>
    <w:rsid w:val="00D21E09"/>
    <w:pPr>
      <w:spacing w:after="100"/>
      <w:ind w:left="220"/>
    </w:pPr>
  </w:style>
  <w:style w:type="character" w:styleId="Hyperlink">
    <w:name w:val="Hyperlink"/>
    <w:basedOn w:val="DefaultParagraphFont"/>
    <w:uiPriority w:val="99"/>
    <w:unhideWhenUsed/>
    <w:rsid w:val="00D21E09"/>
    <w:rPr>
      <w:color w:val="0563C1" w:themeColor="hyperlink"/>
      <w:u w:val="single"/>
    </w:rPr>
  </w:style>
  <w:style w:type="character" w:customStyle="1" w:styleId="Heading3Char">
    <w:name w:val="Heading 3 Char"/>
    <w:basedOn w:val="DefaultParagraphFont"/>
    <w:link w:val="Heading3"/>
    <w:uiPriority w:val="9"/>
    <w:rsid w:val="006558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581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F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F104F"/>
    <w:rPr>
      <w:rFonts w:ascii="Courier New" w:eastAsia="Times New Roman" w:hAnsi="Courier New" w:cs="Courier New"/>
      <w:sz w:val="20"/>
      <w:szCs w:val="20"/>
      <w:lang w:eastAsia="en-GB"/>
    </w:rPr>
  </w:style>
  <w:style w:type="character" w:customStyle="1" w:styleId="kwd">
    <w:name w:val="kwd"/>
    <w:basedOn w:val="DefaultParagraphFont"/>
    <w:rsid w:val="001F104F"/>
  </w:style>
  <w:style w:type="character" w:customStyle="1" w:styleId="pln">
    <w:name w:val="pln"/>
    <w:basedOn w:val="DefaultParagraphFont"/>
    <w:rsid w:val="001F104F"/>
  </w:style>
  <w:style w:type="character" w:customStyle="1" w:styleId="pun">
    <w:name w:val="pun"/>
    <w:basedOn w:val="DefaultParagraphFont"/>
    <w:rsid w:val="001F104F"/>
  </w:style>
  <w:style w:type="character" w:customStyle="1" w:styleId="str">
    <w:name w:val="str"/>
    <w:basedOn w:val="DefaultParagraphFont"/>
    <w:rsid w:val="001F104F"/>
  </w:style>
  <w:style w:type="character" w:customStyle="1" w:styleId="com">
    <w:name w:val="com"/>
    <w:basedOn w:val="DefaultParagraphFont"/>
    <w:rsid w:val="001F104F"/>
  </w:style>
  <w:style w:type="table" w:styleId="TableGrid">
    <w:name w:val="Table Grid"/>
    <w:basedOn w:val="TableNormal"/>
    <w:uiPriority w:val="39"/>
    <w:rsid w:val="00933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A30C3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30C3C"/>
    <w:rPr>
      <w:rFonts w:ascii="Calibri" w:hAnsi="Calibri" w:cs="Calibri"/>
      <w:noProof/>
      <w:lang w:val="en-US"/>
    </w:rPr>
  </w:style>
  <w:style w:type="paragraph" w:customStyle="1" w:styleId="EndNoteBibliography">
    <w:name w:val="EndNote Bibliography"/>
    <w:basedOn w:val="Normal"/>
    <w:link w:val="EndNoteBibliographyChar"/>
    <w:rsid w:val="00A30C3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30C3C"/>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7060">
      <w:bodyDiv w:val="1"/>
      <w:marLeft w:val="0"/>
      <w:marRight w:val="0"/>
      <w:marTop w:val="0"/>
      <w:marBottom w:val="0"/>
      <w:divBdr>
        <w:top w:val="none" w:sz="0" w:space="0" w:color="auto"/>
        <w:left w:val="none" w:sz="0" w:space="0" w:color="auto"/>
        <w:bottom w:val="none" w:sz="0" w:space="0" w:color="auto"/>
        <w:right w:val="none" w:sz="0" w:space="0" w:color="auto"/>
      </w:divBdr>
    </w:div>
    <w:div w:id="709106393">
      <w:bodyDiv w:val="1"/>
      <w:marLeft w:val="0"/>
      <w:marRight w:val="0"/>
      <w:marTop w:val="0"/>
      <w:marBottom w:val="0"/>
      <w:divBdr>
        <w:top w:val="none" w:sz="0" w:space="0" w:color="auto"/>
        <w:left w:val="none" w:sz="0" w:space="0" w:color="auto"/>
        <w:bottom w:val="none" w:sz="0" w:space="0" w:color="auto"/>
        <w:right w:val="none" w:sz="0" w:space="0" w:color="auto"/>
      </w:divBdr>
    </w:div>
    <w:div w:id="1277832034">
      <w:bodyDiv w:val="1"/>
      <w:marLeft w:val="0"/>
      <w:marRight w:val="0"/>
      <w:marTop w:val="0"/>
      <w:marBottom w:val="0"/>
      <w:divBdr>
        <w:top w:val="none" w:sz="0" w:space="0" w:color="auto"/>
        <w:left w:val="none" w:sz="0" w:space="0" w:color="auto"/>
        <w:bottom w:val="none" w:sz="0" w:space="0" w:color="auto"/>
        <w:right w:val="none" w:sz="0" w:space="0" w:color="auto"/>
      </w:divBdr>
    </w:div>
    <w:div w:id="1336417421">
      <w:bodyDiv w:val="1"/>
      <w:marLeft w:val="0"/>
      <w:marRight w:val="0"/>
      <w:marTop w:val="0"/>
      <w:marBottom w:val="0"/>
      <w:divBdr>
        <w:top w:val="none" w:sz="0" w:space="0" w:color="auto"/>
        <w:left w:val="none" w:sz="0" w:space="0" w:color="auto"/>
        <w:bottom w:val="none" w:sz="0" w:space="0" w:color="auto"/>
        <w:right w:val="none" w:sz="0" w:space="0" w:color="auto"/>
      </w:divBdr>
    </w:div>
    <w:div w:id="1504779596">
      <w:bodyDiv w:val="1"/>
      <w:marLeft w:val="0"/>
      <w:marRight w:val="0"/>
      <w:marTop w:val="0"/>
      <w:marBottom w:val="0"/>
      <w:divBdr>
        <w:top w:val="none" w:sz="0" w:space="0" w:color="auto"/>
        <w:left w:val="none" w:sz="0" w:space="0" w:color="auto"/>
        <w:bottom w:val="none" w:sz="0" w:space="0" w:color="auto"/>
        <w:right w:val="none" w:sz="0" w:space="0" w:color="auto"/>
      </w:divBdr>
    </w:div>
    <w:div w:id="1626110656">
      <w:bodyDiv w:val="1"/>
      <w:marLeft w:val="0"/>
      <w:marRight w:val="0"/>
      <w:marTop w:val="0"/>
      <w:marBottom w:val="0"/>
      <w:divBdr>
        <w:top w:val="none" w:sz="0" w:space="0" w:color="auto"/>
        <w:left w:val="none" w:sz="0" w:space="0" w:color="auto"/>
        <w:bottom w:val="none" w:sz="0" w:space="0" w:color="auto"/>
        <w:right w:val="none" w:sz="0" w:space="0" w:color="auto"/>
      </w:divBdr>
    </w:div>
    <w:div w:id="1675717140">
      <w:bodyDiv w:val="1"/>
      <w:marLeft w:val="0"/>
      <w:marRight w:val="0"/>
      <w:marTop w:val="0"/>
      <w:marBottom w:val="0"/>
      <w:divBdr>
        <w:top w:val="none" w:sz="0" w:space="0" w:color="auto"/>
        <w:left w:val="none" w:sz="0" w:space="0" w:color="auto"/>
        <w:bottom w:val="none" w:sz="0" w:space="0" w:color="auto"/>
        <w:right w:val="none" w:sz="0" w:space="0" w:color="auto"/>
      </w:divBdr>
    </w:div>
    <w:div w:id="1708532133">
      <w:bodyDiv w:val="1"/>
      <w:marLeft w:val="0"/>
      <w:marRight w:val="0"/>
      <w:marTop w:val="0"/>
      <w:marBottom w:val="0"/>
      <w:divBdr>
        <w:top w:val="none" w:sz="0" w:space="0" w:color="auto"/>
        <w:left w:val="none" w:sz="0" w:space="0" w:color="auto"/>
        <w:bottom w:val="none" w:sz="0" w:space="0" w:color="auto"/>
        <w:right w:val="none" w:sz="0" w:space="0" w:color="auto"/>
      </w:divBdr>
    </w:div>
    <w:div w:id="200921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rdan\Desktop\CI301-repo\CI301\Planning%20Report\projectscrumburndownchart-%20jordan%20harriso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dan\Desktop\CI301-repo\CI301\Planning%20Report\Survey%20result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dan\Desktop\CI301-repo\CI301\Planning%20Report\Survey%20result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rdan\Desktop\CI301-repo\CI301\Planning%20Report\Survey%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3306959254568099"/>
          <c:y val="1.8470685733562999E-2"/>
          <c:w val="0.71469100453352397"/>
          <c:h val="0.79831147760594201"/>
        </c:manualLayout>
      </c:layout>
      <c:lineChart>
        <c:grouping val="standard"/>
        <c:varyColors val="0"/>
        <c:ser>
          <c:idx val="0"/>
          <c:order val="0"/>
          <c:tx>
            <c:v>Ideal Effort</c:v>
          </c:tx>
          <c:marker>
            <c:symbol val="none"/>
          </c:marker>
          <c:cat>
            <c:strRef>
              <c:f>'Sprint Backlog 1'!$E$3:$O$3</c:f>
              <c:strCache>
                <c:ptCount val="11"/>
                <c:pt idx="0">
                  <c:v>Estimate Effort hours</c:v>
                </c:pt>
                <c:pt idx="1">
                  <c:v>Mon</c:v>
                </c:pt>
                <c:pt idx="2">
                  <c:v>Tues</c:v>
                </c:pt>
                <c:pt idx="3">
                  <c:v>Wed</c:v>
                </c:pt>
                <c:pt idx="4">
                  <c:v>Thur</c:v>
                </c:pt>
                <c:pt idx="5">
                  <c:v>Fri</c:v>
                </c:pt>
                <c:pt idx="6">
                  <c:v>Mon</c:v>
                </c:pt>
                <c:pt idx="7">
                  <c:v>Tues</c:v>
                </c:pt>
                <c:pt idx="8">
                  <c:v>Wed</c:v>
                </c:pt>
                <c:pt idx="9">
                  <c:v>Thur</c:v>
                </c:pt>
                <c:pt idx="10">
                  <c:v>Fri</c:v>
                </c:pt>
              </c:strCache>
            </c:strRef>
          </c:cat>
          <c:val>
            <c:numRef>
              <c:f>'Sprint Backlog 1'!$E$19:$O$19</c:f>
              <c:numCache>
                <c:formatCode>0</c:formatCode>
                <c:ptCount val="11"/>
                <c:pt idx="0" formatCode="General">
                  <c:v>50.5</c:v>
                </c:pt>
                <c:pt idx="1">
                  <c:v>45.45</c:v>
                </c:pt>
                <c:pt idx="2">
                  <c:v>40.400000000000006</c:v>
                </c:pt>
                <c:pt idx="3">
                  <c:v>35.350000000000009</c:v>
                </c:pt>
                <c:pt idx="4">
                  <c:v>30.300000000000008</c:v>
                </c:pt>
                <c:pt idx="5">
                  <c:v>25.250000000000007</c:v>
                </c:pt>
                <c:pt idx="6">
                  <c:v>20.200000000000006</c:v>
                </c:pt>
                <c:pt idx="7">
                  <c:v>15.150000000000006</c:v>
                </c:pt>
                <c:pt idx="8">
                  <c:v>10.100000000000005</c:v>
                </c:pt>
                <c:pt idx="9">
                  <c:v>5.0500000000000052</c:v>
                </c:pt>
                <c:pt idx="10">
                  <c:v>0</c:v>
                </c:pt>
              </c:numCache>
            </c:numRef>
          </c:val>
          <c:smooth val="0"/>
          <c:extLst>
            <c:ext xmlns:c16="http://schemas.microsoft.com/office/drawing/2014/chart" uri="{C3380CC4-5D6E-409C-BE32-E72D297353CC}">
              <c16:uniqueId val="{00000000-D63D-4CE3-B625-930EFEFA9140}"/>
            </c:ext>
          </c:extLst>
        </c:ser>
        <c:ser>
          <c:idx val="1"/>
          <c:order val="1"/>
          <c:tx>
            <c:v>Actual Effort</c:v>
          </c:tx>
          <c:marker>
            <c:symbol val="none"/>
          </c:marker>
          <c:cat>
            <c:strRef>
              <c:f>'Sprint Backlog 1'!$E$3:$O$3</c:f>
              <c:strCache>
                <c:ptCount val="11"/>
                <c:pt idx="0">
                  <c:v>Estimate Effort hours</c:v>
                </c:pt>
                <c:pt idx="1">
                  <c:v>Mon</c:v>
                </c:pt>
                <c:pt idx="2">
                  <c:v>Tues</c:v>
                </c:pt>
                <c:pt idx="3">
                  <c:v>Wed</c:v>
                </c:pt>
                <c:pt idx="4">
                  <c:v>Thur</c:v>
                </c:pt>
                <c:pt idx="5">
                  <c:v>Fri</c:v>
                </c:pt>
                <c:pt idx="6">
                  <c:v>Mon</c:v>
                </c:pt>
                <c:pt idx="7">
                  <c:v>Tues</c:v>
                </c:pt>
                <c:pt idx="8">
                  <c:v>Wed</c:v>
                </c:pt>
                <c:pt idx="9">
                  <c:v>Thur</c:v>
                </c:pt>
                <c:pt idx="10">
                  <c:v>Fri</c:v>
                </c:pt>
              </c:strCache>
            </c:strRef>
          </c:cat>
          <c:val>
            <c:numRef>
              <c:f>'Sprint Backlog 1'!$E$20:$O$20</c:f>
              <c:numCache>
                <c:formatCode>General</c:formatCode>
                <c:ptCount val="11"/>
                <c:pt idx="0">
                  <c:v>50.5</c:v>
                </c:pt>
                <c:pt idx="1">
                  <c:v>38.5</c:v>
                </c:pt>
                <c:pt idx="2">
                  <c:v>38</c:v>
                </c:pt>
                <c:pt idx="3">
                  <c:v>23.5</c:v>
                </c:pt>
                <c:pt idx="4">
                  <c:v>23.5</c:v>
                </c:pt>
                <c:pt idx="5">
                  <c:v>20</c:v>
                </c:pt>
                <c:pt idx="6">
                  <c:v>12.5</c:v>
                </c:pt>
                <c:pt idx="7">
                  <c:v>5.5</c:v>
                </c:pt>
                <c:pt idx="8">
                  <c:v>-1</c:v>
                </c:pt>
                <c:pt idx="9">
                  <c:v>-1</c:v>
                </c:pt>
                <c:pt idx="10">
                  <c:v>-1</c:v>
                </c:pt>
              </c:numCache>
            </c:numRef>
          </c:val>
          <c:smooth val="0"/>
          <c:extLst>
            <c:ext xmlns:c16="http://schemas.microsoft.com/office/drawing/2014/chart" uri="{C3380CC4-5D6E-409C-BE32-E72D297353CC}">
              <c16:uniqueId val="{00000001-D63D-4CE3-B625-930EFEFA9140}"/>
            </c:ext>
          </c:extLst>
        </c:ser>
        <c:dLbls>
          <c:showLegendKey val="0"/>
          <c:showVal val="0"/>
          <c:showCatName val="0"/>
          <c:showSerName val="0"/>
          <c:showPercent val="0"/>
          <c:showBubbleSize val="0"/>
        </c:dLbls>
        <c:smooth val="0"/>
        <c:axId val="132299304"/>
        <c:axId val="132299696"/>
      </c:lineChart>
      <c:catAx>
        <c:axId val="132299304"/>
        <c:scaling>
          <c:orientation val="minMax"/>
        </c:scaling>
        <c:delete val="0"/>
        <c:axPos val="b"/>
        <c:title>
          <c:tx>
            <c:rich>
              <a:bodyPr/>
              <a:lstStyle/>
              <a:p>
                <a:pPr>
                  <a:defRPr/>
                </a:pPr>
                <a:r>
                  <a:rPr lang="en-US"/>
                  <a:t>DAYS</a:t>
                </a:r>
              </a:p>
            </c:rich>
          </c:tx>
          <c:overlay val="0"/>
        </c:title>
        <c:numFmt formatCode="General" sourceLinked="0"/>
        <c:majorTickMark val="out"/>
        <c:minorTickMark val="none"/>
        <c:tickLblPos val="nextTo"/>
        <c:crossAx val="132299696"/>
        <c:crosses val="autoZero"/>
        <c:auto val="1"/>
        <c:lblAlgn val="ctr"/>
        <c:lblOffset val="100"/>
        <c:noMultiLvlLbl val="0"/>
      </c:catAx>
      <c:valAx>
        <c:axId val="132299696"/>
        <c:scaling>
          <c:orientation val="minMax"/>
        </c:scaling>
        <c:delete val="0"/>
        <c:axPos val="l"/>
        <c:majorGridlines/>
        <c:title>
          <c:tx>
            <c:rich>
              <a:bodyPr/>
              <a:lstStyle/>
              <a:p>
                <a:pPr>
                  <a:defRPr/>
                </a:pPr>
                <a:r>
                  <a:rPr lang="en-US"/>
                  <a:t>HOURS EFFORT</a:t>
                </a:r>
              </a:p>
            </c:rich>
          </c:tx>
          <c:overlay val="0"/>
        </c:title>
        <c:numFmt formatCode="General" sourceLinked="1"/>
        <c:majorTickMark val="out"/>
        <c:minorTickMark val="none"/>
        <c:tickLblPos val="nextTo"/>
        <c:crossAx val="132299304"/>
        <c:crosses val="autoZero"/>
        <c:crossBetween val="between"/>
      </c:valAx>
    </c:plotArea>
    <c:legend>
      <c:legendPos val="r"/>
      <c:overlay val="0"/>
    </c:legend>
    <c:plotVisOnly val="1"/>
    <c:dispBlanksAs val="gap"/>
    <c:showDLblsOverMax val="0"/>
  </c:chart>
  <c:spPr>
    <a:ln>
      <a:solidFill>
        <a:schemeClr val="accent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Adding</a:t>
            </a:r>
            <a:r>
              <a:rPr lang="en-GB" baseline="0"/>
              <a:t> t</a:t>
            </a:r>
            <a:r>
              <a:rPr lang="en-GB"/>
              <a:t>eams/t</a:t>
            </a:r>
            <a:r>
              <a:rPr lang="en-GB" baseline="0"/>
              <a:t>asks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c:f>
              <c:strCache>
                <c:ptCount val="1"/>
                <c:pt idx="0">
                  <c:v>1a</c:v>
                </c:pt>
              </c:strCache>
            </c:strRef>
          </c:tx>
          <c:spPr>
            <a:solidFill>
              <a:schemeClr val="accent1"/>
            </a:solidFill>
            <a:ln>
              <a:noFill/>
            </a:ln>
            <a:effectLst/>
          </c:spPr>
          <c:invertIfNegative val="0"/>
          <c:cat>
            <c:strRef>
              <c:f>Sheet1!$L$2:$P$2</c:f>
              <c:strCache>
                <c:ptCount val="5"/>
                <c:pt idx="0">
                  <c:v>S1</c:v>
                </c:pt>
                <c:pt idx="1">
                  <c:v>S2</c:v>
                </c:pt>
                <c:pt idx="2">
                  <c:v>S3</c:v>
                </c:pt>
                <c:pt idx="3">
                  <c:v>S4</c:v>
                </c:pt>
                <c:pt idx="4">
                  <c:v>S5</c:v>
                </c:pt>
              </c:strCache>
            </c:strRef>
          </c:cat>
          <c:val>
            <c:numRef>
              <c:f>Sheet1!$L$3:$P$3</c:f>
              <c:numCache>
                <c:formatCode>General</c:formatCode>
                <c:ptCount val="5"/>
                <c:pt idx="0">
                  <c:v>56</c:v>
                </c:pt>
                <c:pt idx="1">
                  <c:v>46</c:v>
                </c:pt>
                <c:pt idx="2">
                  <c:v>32</c:v>
                </c:pt>
                <c:pt idx="3">
                  <c:v>55</c:v>
                </c:pt>
                <c:pt idx="4">
                  <c:v>135</c:v>
                </c:pt>
              </c:numCache>
            </c:numRef>
          </c:val>
          <c:extLst>
            <c:ext xmlns:c16="http://schemas.microsoft.com/office/drawing/2014/chart" uri="{C3380CC4-5D6E-409C-BE32-E72D297353CC}">
              <c16:uniqueId val="{00000000-9D04-4EE2-A2EA-F1A902819470}"/>
            </c:ext>
          </c:extLst>
        </c:ser>
        <c:ser>
          <c:idx val="1"/>
          <c:order val="1"/>
          <c:tx>
            <c:strRef>
              <c:f>Sheet1!$K$4</c:f>
              <c:strCache>
                <c:ptCount val="1"/>
                <c:pt idx="0">
                  <c:v>2a</c:v>
                </c:pt>
              </c:strCache>
            </c:strRef>
          </c:tx>
          <c:spPr>
            <a:solidFill>
              <a:schemeClr val="accent2"/>
            </a:solidFill>
            <a:ln>
              <a:noFill/>
            </a:ln>
            <a:effectLst/>
          </c:spPr>
          <c:invertIfNegative val="0"/>
          <c:cat>
            <c:strRef>
              <c:f>Sheet1!$L$2:$P$2</c:f>
              <c:strCache>
                <c:ptCount val="5"/>
                <c:pt idx="0">
                  <c:v>S1</c:v>
                </c:pt>
                <c:pt idx="1">
                  <c:v>S2</c:v>
                </c:pt>
                <c:pt idx="2">
                  <c:v>S3</c:v>
                </c:pt>
                <c:pt idx="3">
                  <c:v>S4</c:v>
                </c:pt>
                <c:pt idx="4">
                  <c:v>S5</c:v>
                </c:pt>
              </c:strCache>
            </c:strRef>
          </c:cat>
          <c:val>
            <c:numRef>
              <c:f>Sheet1!$L$4:$P$4</c:f>
              <c:numCache>
                <c:formatCode>General</c:formatCode>
                <c:ptCount val="5"/>
                <c:pt idx="0">
                  <c:v>63</c:v>
                </c:pt>
                <c:pt idx="1">
                  <c:v>43</c:v>
                </c:pt>
                <c:pt idx="2">
                  <c:v>58</c:v>
                </c:pt>
                <c:pt idx="3">
                  <c:v>76</c:v>
                </c:pt>
                <c:pt idx="4">
                  <c:v>263</c:v>
                </c:pt>
              </c:numCache>
            </c:numRef>
          </c:val>
          <c:extLst>
            <c:ext xmlns:c16="http://schemas.microsoft.com/office/drawing/2014/chart" uri="{C3380CC4-5D6E-409C-BE32-E72D297353CC}">
              <c16:uniqueId val="{00000001-9D04-4EE2-A2EA-F1A902819470}"/>
            </c:ext>
          </c:extLst>
        </c:ser>
        <c:ser>
          <c:idx val="2"/>
          <c:order val="2"/>
          <c:tx>
            <c:strRef>
              <c:f>Sheet1!$K$5</c:f>
              <c:strCache>
                <c:ptCount val="1"/>
                <c:pt idx="0">
                  <c:v>3a</c:v>
                </c:pt>
              </c:strCache>
            </c:strRef>
          </c:tx>
          <c:spPr>
            <a:solidFill>
              <a:schemeClr val="accent3"/>
            </a:solidFill>
            <a:ln>
              <a:noFill/>
            </a:ln>
            <a:effectLst/>
          </c:spPr>
          <c:invertIfNegative val="0"/>
          <c:cat>
            <c:strRef>
              <c:f>Sheet1!$L$2:$P$2</c:f>
              <c:strCache>
                <c:ptCount val="5"/>
                <c:pt idx="0">
                  <c:v>S1</c:v>
                </c:pt>
                <c:pt idx="1">
                  <c:v>S2</c:v>
                </c:pt>
                <c:pt idx="2">
                  <c:v>S3</c:v>
                </c:pt>
                <c:pt idx="3">
                  <c:v>S4</c:v>
                </c:pt>
                <c:pt idx="4">
                  <c:v>S5</c:v>
                </c:pt>
              </c:strCache>
            </c:strRef>
          </c:cat>
          <c:val>
            <c:numRef>
              <c:f>Sheet1!$L$5:$P$5</c:f>
              <c:numCache>
                <c:formatCode>General</c:formatCode>
                <c:ptCount val="5"/>
                <c:pt idx="0">
                  <c:v>66</c:v>
                </c:pt>
                <c:pt idx="1">
                  <c:v>52</c:v>
                </c:pt>
                <c:pt idx="2">
                  <c:v>54</c:v>
                </c:pt>
                <c:pt idx="3">
                  <c:v>60</c:v>
                </c:pt>
                <c:pt idx="4">
                  <c:v>109</c:v>
                </c:pt>
              </c:numCache>
            </c:numRef>
          </c:val>
          <c:extLst>
            <c:ext xmlns:c16="http://schemas.microsoft.com/office/drawing/2014/chart" uri="{C3380CC4-5D6E-409C-BE32-E72D297353CC}">
              <c16:uniqueId val="{00000002-9D04-4EE2-A2EA-F1A902819470}"/>
            </c:ext>
          </c:extLst>
        </c:ser>
        <c:ser>
          <c:idx val="3"/>
          <c:order val="3"/>
          <c:tx>
            <c:strRef>
              <c:f>Sheet1!$K$6</c:f>
              <c:strCache>
                <c:ptCount val="1"/>
                <c:pt idx="0">
                  <c:v>4a</c:v>
                </c:pt>
              </c:strCache>
            </c:strRef>
          </c:tx>
          <c:spPr>
            <a:solidFill>
              <a:schemeClr val="accent4"/>
            </a:solidFill>
            <a:ln>
              <a:noFill/>
            </a:ln>
            <a:effectLst/>
          </c:spPr>
          <c:invertIfNegative val="0"/>
          <c:cat>
            <c:strRef>
              <c:f>Sheet1!$L$2:$P$2</c:f>
              <c:strCache>
                <c:ptCount val="5"/>
                <c:pt idx="0">
                  <c:v>S1</c:v>
                </c:pt>
                <c:pt idx="1">
                  <c:v>S2</c:v>
                </c:pt>
                <c:pt idx="2">
                  <c:v>S3</c:v>
                </c:pt>
                <c:pt idx="3">
                  <c:v>S4</c:v>
                </c:pt>
                <c:pt idx="4">
                  <c:v>S5</c:v>
                </c:pt>
              </c:strCache>
            </c:strRef>
          </c:cat>
          <c:val>
            <c:numRef>
              <c:f>Sheet1!$L$6:$P$6</c:f>
              <c:numCache>
                <c:formatCode>General</c:formatCode>
                <c:ptCount val="5"/>
                <c:pt idx="0">
                  <c:v>54</c:v>
                </c:pt>
                <c:pt idx="1">
                  <c:v>48</c:v>
                </c:pt>
                <c:pt idx="2">
                  <c:v>39</c:v>
                </c:pt>
                <c:pt idx="3">
                  <c:v>34</c:v>
                </c:pt>
                <c:pt idx="4">
                  <c:v>72</c:v>
                </c:pt>
              </c:numCache>
            </c:numRef>
          </c:val>
          <c:extLst>
            <c:ext xmlns:c16="http://schemas.microsoft.com/office/drawing/2014/chart" uri="{C3380CC4-5D6E-409C-BE32-E72D297353CC}">
              <c16:uniqueId val="{00000003-9D04-4EE2-A2EA-F1A902819470}"/>
            </c:ext>
          </c:extLst>
        </c:ser>
        <c:dLbls>
          <c:showLegendKey val="0"/>
          <c:showVal val="0"/>
          <c:showCatName val="0"/>
          <c:showSerName val="0"/>
          <c:showPercent val="0"/>
          <c:showBubbleSize val="0"/>
        </c:dLbls>
        <c:gapWidth val="219"/>
        <c:overlap val="-27"/>
        <c:axId val="1402335344"/>
        <c:axId val="1415864640"/>
      </c:barChart>
      <c:catAx>
        <c:axId val="140233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864640"/>
        <c:crosses val="autoZero"/>
        <c:auto val="1"/>
        <c:lblAlgn val="ctr"/>
        <c:lblOffset val="100"/>
        <c:noMultiLvlLbl val="0"/>
      </c:catAx>
      <c:valAx>
        <c:axId val="141586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233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Complete</a:t>
            </a:r>
            <a:r>
              <a:rPr lang="en-GB" baseline="0"/>
              <a:t> a Task</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7477924796242"/>
          <c:y val="0.15782407407407409"/>
          <c:w val="0.84580777242349392"/>
          <c:h val="0.59700013063227786"/>
        </c:manualLayout>
      </c:layout>
      <c:barChart>
        <c:barDir val="col"/>
        <c:grouping val="clustered"/>
        <c:varyColors val="0"/>
        <c:ser>
          <c:idx val="0"/>
          <c:order val="0"/>
          <c:tx>
            <c:strRef>
              <c:f>Sheet1!$K$21</c:f>
              <c:strCache>
                <c:ptCount val="1"/>
                <c:pt idx="0">
                  <c:v>5a</c:v>
                </c:pt>
              </c:strCache>
            </c:strRef>
          </c:tx>
          <c:spPr>
            <a:solidFill>
              <a:schemeClr val="accent1"/>
            </a:solidFill>
            <a:ln>
              <a:noFill/>
            </a:ln>
            <a:effectLst/>
          </c:spPr>
          <c:invertIfNegative val="0"/>
          <c:cat>
            <c:strRef>
              <c:f>Sheet1!$L$20:$P$20</c:f>
              <c:strCache>
                <c:ptCount val="5"/>
                <c:pt idx="0">
                  <c:v>S1</c:v>
                </c:pt>
                <c:pt idx="1">
                  <c:v>S2</c:v>
                </c:pt>
                <c:pt idx="2">
                  <c:v>S3</c:v>
                </c:pt>
                <c:pt idx="3">
                  <c:v>S4</c:v>
                </c:pt>
                <c:pt idx="4">
                  <c:v>S5</c:v>
                </c:pt>
              </c:strCache>
            </c:strRef>
          </c:cat>
          <c:val>
            <c:numRef>
              <c:f>Sheet1!$L$21:$P$21</c:f>
              <c:numCache>
                <c:formatCode>General</c:formatCode>
                <c:ptCount val="5"/>
                <c:pt idx="0">
                  <c:v>1</c:v>
                </c:pt>
                <c:pt idx="1">
                  <c:v>1</c:v>
                </c:pt>
                <c:pt idx="2">
                  <c:v>1</c:v>
                </c:pt>
                <c:pt idx="3">
                  <c:v>1</c:v>
                </c:pt>
                <c:pt idx="4">
                  <c:v>2</c:v>
                </c:pt>
              </c:numCache>
            </c:numRef>
          </c:val>
          <c:extLst>
            <c:ext xmlns:c16="http://schemas.microsoft.com/office/drawing/2014/chart" uri="{C3380CC4-5D6E-409C-BE32-E72D297353CC}">
              <c16:uniqueId val="{00000000-F19E-4C76-94D8-B1C8C8F74765}"/>
            </c:ext>
          </c:extLst>
        </c:ser>
        <c:ser>
          <c:idx val="1"/>
          <c:order val="1"/>
          <c:tx>
            <c:strRef>
              <c:f>Sheet1!$K$22</c:f>
              <c:strCache>
                <c:ptCount val="1"/>
                <c:pt idx="0">
                  <c:v>6a</c:v>
                </c:pt>
              </c:strCache>
            </c:strRef>
          </c:tx>
          <c:spPr>
            <a:solidFill>
              <a:schemeClr val="accent2"/>
            </a:solidFill>
            <a:ln>
              <a:noFill/>
            </a:ln>
            <a:effectLst/>
          </c:spPr>
          <c:invertIfNegative val="0"/>
          <c:cat>
            <c:strRef>
              <c:f>Sheet1!$L$20:$P$20</c:f>
              <c:strCache>
                <c:ptCount val="5"/>
                <c:pt idx="0">
                  <c:v>S1</c:v>
                </c:pt>
                <c:pt idx="1">
                  <c:v>S2</c:v>
                </c:pt>
                <c:pt idx="2">
                  <c:v>S3</c:v>
                </c:pt>
                <c:pt idx="3">
                  <c:v>S4</c:v>
                </c:pt>
                <c:pt idx="4">
                  <c:v>S5</c:v>
                </c:pt>
              </c:strCache>
            </c:strRef>
          </c:cat>
          <c:val>
            <c:numRef>
              <c:f>Sheet1!$L$22:$P$22</c:f>
              <c:numCache>
                <c:formatCode>General</c:formatCode>
                <c:ptCount val="5"/>
                <c:pt idx="0">
                  <c:v>1</c:v>
                </c:pt>
                <c:pt idx="1">
                  <c:v>1</c:v>
                </c:pt>
                <c:pt idx="2">
                  <c:v>1</c:v>
                </c:pt>
                <c:pt idx="3">
                  <c:v>1</c:v>
                </c:pt>
                <c:pt idx="4">
                  <c:v>2</c:v>
                </c:pt>
              </c:numCache>
            </c:numRef>
          </c:val>
          <c:extLst>
            <c:ext xmlns:c16="http://schemas.microsoft.com/office/drawing/2014/chart" uri="{C3380CC4-5D6E-409C-BE32-E72D297353CC}">
              <c16:uniqueId val="{00000001-F19E-4C76-94D8-B1C8C8F74765}"/>
            </c:ext>
          </c:extLst>
        </c:ser>
        <c:ser>
          <c:idx val="2"/>
          <c:order val="2"/>
          <c:tx>
            <c:strRef>
              <c:f>Sheet1!$K$23</c:f>
              <c:strCache>
                <c:ptCount val="1"/>
                <c:pt idx="0">
                  <c:v>7a</c:v>
                </c:pt>
              </c:strCache>
            </c:strRef>
          </c:tx>
          <c:spPr>
            <a:solidFill>
              <a:schemeClr val="accent3"/>
            </a:solidFill>
            <a:ln>
              <a:noFill/>
            </a:ln>
            <a:effectLst/>
          </c:spPr>
          <c:invertIfNegative val="0"/>
          <c:cat>
            <c:strRef>
              <c:f>Sheet1!$L$20:$P$20</c:f>
              <c:strCache>
                <c:ptCount val="5"/>
                <c:pt idx="0">
                  <c:v>S1</c:v>
                </c:pt>
                <c:pt idx="1">
                  <c:v>S2</c:v>
                </c:pt>
                <c:pt idx="2">
                  <c:v>S3</c:v>
                </c:pt>
                <c:pt idx="3">
                  <c:v>S4</c:v>
                </c:pt>
                <c:pt idx="4">
                  <c:v>S5</c:v>
                </c:pt>
              </c:strCache>
            </c:strRef>
          </c:cat>
          <c:val>
            <c:numRef>
              <c:f>Sheet1!$L$23:$P$23</c:f>
              <c:numCache>
                <c:formatCode>General</c:formatCode>
                <c:ptCount val="5"/>
                <c:pt idx="0">
                  <c:v>1</c:v>
                </c:pt>
                <c:pt idx="1">
                  <c:v>1</c:v>
                </c:pt>
                <c:pt idx="2">
                  <c:v>1</c:v>
                </c:pt>
                <c:pt idx="3">
                  <c:v>1</c:v>
                </c:pt>
                <c:pt idx="4">
                  <c:v>2</c:v>
                </c:pt>
              </c:numCache>
            </c:numRef>
          </c:val>
          <c:extLst>
            <c:ext xmlns:c16="http://schemas.microsoft.com/office/drawing/2014/chart" uri="{C3380CC4-5D6E-409C-BE32-E72D297353CC}">
              <c16:uniqueId val="{00000002-F19E-4C76-94D8-B1C8C8F74765}"/>
            </c:ext>
          </c:extLst>
        </c:ser>
        <c:ser>
          <c:idx val="3"/>
          <c:order val="3"/>
          <c:tx>
            <c:strRef>
              <c:f>Sheet1!$K$24</c:f>
              <c:strCache>
                <c:ptCount val="1"/>
                <c:pt idx="0">
                  <c:v>8a</c:v>
                </c:pt>
              </c:strCache>
            </c:strRef>
          </c:tx>
          <c:spPr>
            <a:solidFill>
              <a:schemeClr val="accent4"/>
            </a:solidFill>
            <a:ln>
              <a:noFill/>
            </a:ln>
            <a:effectLst/>
          </c:spPr>
          <c:invertIfNegative val="0"/>
          <c:cat>
            <c:strRef>
              <c:f>Sheet1!$L$20:$P$20</c:f>
              <c:strCache>
                <c:ptCount val="5"/>
                <c:pt idx="0">
                  <c:v>S1</c:v>
                </c:pt>
                <c:pt idx="1">
                  <c:v>S2</c:v>
                </c:pt>
                <c:pt idx="2">
                  <c:v>S3</c:v>
                </c:pt>
                <c:pt idx="3">
                  <c:v>S4</c:v>
                </c:pt>
                <c:pt idx="4">
                  <c:v>S5</c:v>
                </c:pt>
              </c:strCache>
            </c:strRef>
          </c:cat>
          <c:val>
            <c:numRef>
              <c:f>Sheet1!$L$24:$P$24</c:f>
              <c:numCache>
                <c:formatCode>General</c:formatCode>
                <c:ptCount val="5"/>
                <c:pt idx="0">
                  <c:v>1</c:v>
                </c:pt>
                <c:pt idx="1">
                  <c:v>1</c:v>
                </c:pt>
                <c:pt idx="2">
                  <c:v>2</c:v>
                </c:pt>
                <c:pt idx="3">
                  <c:v>1</c:v>
                </c:pt>
                <c:pt idx="4">
                  <c:v>1</c:v>
                </c:pt>
              </c:numCache>
            </c:numRef>
          </c:val>
          <c:extLst>
            <c:ext xmlns:c16="http://schemas.microsoft.com/office/drawing/2014/chart" uri="{C3380CC4-5D6E-409C-BE32-E72D297353CC}">
              <c16:uniqueId val="{00000003-F19E-4C76-94D8-B1C8C8F74765}"/>
            </c:ext>
          </c:extLst>
        </c:ser>
        <c:dLbls>
          <c:showLegendKey val="0"/>
          <c:showVal val="0"/>
          <c:showCatName val="0"/>
          <c:showSerName val="0"/>
          <c:showPercent val="0"/>
          <c:showBubbleSize val="0"/>
        </c:dLbls>
        <c:gapWidth val="219"/>
        <c:overlap val="-27"/>
        <c:axId val="1307373984"/>
        <c:axId val="1233466256"/>
      </c:barChart>
      <c:catAx>
        <c:axId val="1307373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466256"/>
        <c:crosses val="autoZero"/>
        <c:auto val="1"/>
        <c:lblAlgn val="ctr"/>
        <c:lblOffset val="100"/>
        <c:noMultiLvlLbl val="0"/>
      </c:catAx>
      <c:valAx>
        <c:axId val="123346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37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Self</a:t>
            </a:r>
            <a:r>
              <a:rPr lang="en-GB" baseline="0"/>
              <a:t> assessed discernability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Sheet1!$AA$3</c:f>
              <c:strCache>
                <c:ptCount val="1"/>
                <c:pt idx="0">
                  <c:v>S1</c:v>
                </c:pt>
              </c:strCache>
            </c:strRef>
          </c:tx>
          <c:spPr>
            <a:solidFill>
              <a:schemeClr val="accent1"/>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Sheet1!$AA$4:$AA$11</c:f>
              <c:numCache>
                <c:formatCode>General</c:formatCode>
                <c:ptCount val="8"/>
                <c:pt idx="0">
                  <c:v>4</c:v>
                </c:pt>
                <c:pt idx="1">
                  <c:v>5</c:v>
                </c:pt>
                <c:pt idx="2">
                  <c:v>4</c:v>
                </c:pt>
                <c:pt idx="3">
                  <c:v>5</c:v>
                </c:pt>
                <c:pt idx="4">
                  <c:v>5</c:v>
                </c:pt>
                <c:pt idx="5">
                  <c:v>5</c:v>
                </c:pt>
                <c:pt idx="6">
                  <c:v>5</c:v>
                </c:pt>
                <c:pt idx="7">
                  <c:v>5</c:v>
                </c:pt>
              </c:numCache>
            </c:numRef>
          </c:val>
          <c:extLst>
            <c:ext xmlns:c16="http://schemas.microsoft.com/office/drawing/2014/chart" uri="{C3380CC4-5D6E-409C-BE32-E72D297353CC}">
              <c16:uniqueId val="{00000000-A5D8-4E50-9A27-9F81C2A6D7D9}"/>
            </c:ext>
          </c:extLst>
        </c:ser>
        <c:ser>
          <c:idx val="1"/>
          <c:order val="1"/>
          <c:tx>
            <c:strRef>
              <c:f>Sheet1!$AB$3</c:f>
              <c:strCache>
                <c:ptCount val="1"/>
                <c:pt idx="0">
                  <c:v>S2</c:v>
                </c:pt>
              </c:strCache>
            </c:strRef>
          </c:tx>
          <c:spPr>
            <a:solidFill>
              <a:schemeClr val="accent2"/>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Sheet1!$AB$4:$AB$11</c:f>
              <c:numCache>
                <c:formatCode>General</c:formatCode>
                <c:ptCount val="8"/>
                <c:pt idx="0">
                  <c:v>4</c:v>
                </c:pt>
                <c:pt idx="1">
                  <c:v>5</c:v>
                </c:pt>
                <c:pt idx="2">
                  <c:v>5</c:v>
                </c:pt>
                <c:pt idx="3">
                  <c:v>5</c:v>
                </c:pt>
                <c:pt idx="4">
                  <c:v>5</c:v>
                </c:pt>
                <c:pt idx="5">
                  <c:v>5</c:v>
                </c:pt>
                <c:pt idx="6">
                  <c:v>5</c:v>
                </c:pt>
                <c:pt idx="7">
                  <c:v>5</c:v>
                </c:pt>
              </c:numCache>
            </c:numRef>
          </c:val>
          <c:extLst>
            <c:ext xmlns:c16="http://schemas.microsoft.com/office/drawing/2014/chart" uri="{C3380CC4-5D6E-409C-BE32-E72D297353CC}">
              <c16:uniqueId val="{00000001-A5D8-4E50-9A27-9F81C2A6D7D9}"/>
            </c:ext>
          </c:extLst>
        </c:ser>
        <c:ser>
          <c:idx val="2"/>
          <c:order val="2"/>
          <c:tx>
            <c:strRef>
              <c:f>Sheet1!$AC$3</c:f>
              <c:strCache>
                <c:ptCount val="1"/>
                <c:pt idx="0">
                  <c:v>S3</c:v>
                </c:pt>
              </c:strCache>
            </c:strRef>
          </c:tx>
          <c:spPr>
            <a:solidFill>
              <a:schemeClr val="accent3"/>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Sheet1!$AC$4:$AC$11</c:f>
              <c:numCache>
                <c:formatCode>General</c:formatCode>
                <c:ptCount val="8"/>
                <c:pt idx="0">
                  <c:v>4</c:v>
                </c:pt>
                <c:pt idx="1">
                  <c:v>4</c:v>
                </c:pt>
                <c:pt idx="2">
                  <c:v>5</c:v>
                </c:pt>
                <c:pt idx="3">
                  <c:v>5</c:v>
                </c:pt>
                <c:pt idx="4">
                  <c:v>5</c:v>
                </c:pt>
                <c:pt idx="5">
                  <c:v>5</c:v>
                </c:pt>
                <c:pt idx="6">
                  <c:v>5</c:v>
                </c:pt>
                <c:pt idx="7">
                  <c:v>5</c:v>
                </c:pt>
              </c:numCache>
            </c:numRef>
          </c:val>
          <c:extLst>
            <c:ext xmlns:c16="http://schemas.microsoft.com/office/drawing/2014/chart" uri="{C3380CC4-5D6E-409C-BE32-E72D297353CC}">
              <c16:uniqueId val="{00000002-A5D8-4E50-9A27-9F81C2A6D7D9}"/>
            </c:ext>
          </c:extLst>
        </c:ser>
        <c:ser>
          <c:idx val="3"/>
          <c:order val="3"/>
          <c:tx>
            <c:strRef>
              <c:f>Sheet1!$AD$3</c:f>
              <c:strCache>
                <c:ptCount val="1"/>
                <c:pt idx="0">
                  <c:v>S4</c:v>
                </c:pt>
              </c:strCache>
            </c:strRef>
          </c:tx>
          <c:spPr>
            <a:solidFill>
              <a:schemeClr val="accent4"/>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Sheet1!$AD$4:$AD$11</c:f>
              <c:numCache>
                <c:formatCode>General</c:formatCode>
                <c:ptCount val="8"/>
                <c:pt idx="0">
                  <c:v>4</c:v>
                </c:pt>
                <c:pt idx="1">
                  <c:v>4</c:v>
                </c:pt>
                <c:pt idx="2">
                  <c:v>5</c:v>
                </c:pt>
                <c:pt idx="3">
                  <c:v>5</c:v>
                </c:pt>
                <c:pt idx="4">
                  <c:v>5</c:v>
                </c:pt>
                <c:pt idx="5">
                  <c:v>5</c:v>
                </c:pt>
                <c:pt idx="6">
                  <c:v>5</c:v>
                </c:pt>
                <c:pt idx="7">
                  <c:v>5</c:v>
                </c:pt>
              </c:numCache>
            </c:numRef>
          </c:val>
          <c:extLst>
            <c:ext xmlns:c16="http://schemas.microsoft.com/office/drawing/2014/chart" uri="{C3380CC4-5D6E-409C-BE32-E72D297353CC}">
              <c16:uniqueId val="{00000003-A5D8-4E50-9A27-9F81C2A6D7D9}"/>
            </c:ext>
          </c:extLst>
        </c:ser>
        <c:ser>
          <c:idx val="4"/>
          <c:order val="4"/>
          <c:tx>
            <c:strRef>
              <c:f>Sheet1!$AE$3</c:f>
              <c:strCache>
                <c:ptCount val="1"/>
                <c:pt idx="0">
                  <c:v>S5</c:v>
                </c:pt>
              </c:strCache>
            </c:strRef>
          </c:tx>
          <c:spPr>
            <a:solidFill>
              <a:schemeClr val="accent5"/>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Sheet1!$AE$4:$AE$11</c:f>
              <c:numCache>
                <c:formatCode>General</c:formatCode>
                <c:ptCount val="8"/>
                <c:pt idx="0">
                  <c:v>3</c:v>
                </c:pt>
                <c:pt idx="1">
                  <c:v>1</c:v>
                </c:pt>
                <c:pt idx="2">
                  <c:v>3</c:v>
                </c:pt>
                <c:pt idx="3">
                  <c:v>5</c:v>
                </c:pt>
                <c:pt idx="4">
                  <c:v>5</c:v>
                </c:pt>
                <c:pt idx="5">
                  <c:v>5</c:v>
                </c:pt>
                <c:pt idx="6">
                  <c:v>5</c:v>
                </c:pt>
                <c:pt idx="7">
                  <c:v>5</c:v>
                </c:pt>
              </c:numCache>
            </c:numRef>
          </c:val>
          <c:extLst>
            <c:ext xmlns:c16="http://schemas.microsoft.com/office/drawing/2014/chart" uri="{C3380CC4-5D6E-409C-BE32-E72D297353CC}">
              <c16:uniqueId val="{00000004-A5D8-4E50-9A27-9F81C2A6D7D9}"/>
            </c:ext>
          </c:extLst>
        </c:ser>
        <c:dLbls>
          <c:showLegendKey val="0"/>
          <c:showVal val="0"/>
          <c:showCatName val="0"/>
          <c:showSerName val="0"/>
          <c:showPercent val="0"/>
          <c:showBubbleSize val="0"/>
        </c:dLbls>
        <c:gapWidth val="219"/>
        <c:overlap val="-27"/>
        <c:axId val="1305820640"/>
        <c:axId val="1439394064"/>
      </c:barChart>
      <c:catAx>
        <c:axId val="130582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394064"/>
        <c:crosses val="autoZero"/>
        <c:auto val="1"/>
        <c:lblAlgn val="ctr"/>
        <c:lblOffset val="100"/>
        <c:noMultiLvlLbl val="0"/>
      </c:catAx>
      <c:valAx>
        <c:axId val="143939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82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F61D7-F191-4073-B2E5-87077CB3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22</Pages>
  <Words>6023</Words>
  <Characters>34335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56</cp:revision>
  <dcterms:created xsi:type="dcterms:W3CDTF">2020-02-10T10:51:00Z</dcterms:created>
  <dcterms:modified xsi:type="dcterms:W3CDTF">2020-02-24T12:56:00Z</dcterms:modified>
</cp:coreProperties>
</file>