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8A" w:rsidRPr="004470CE" w:rsidRDefault="00A802E0" w:rsidP="004470CE">
      <w:pPr>
        <w:jc w:val="both"/>
        <w:rPr>
          <w:rFonts w:ascii="Times New Roman" w:hAnsi="Times New Roman" w:cs="Times New Roman"/>
          <w:sz w:val="24"/>
          <w:szCs w:val="24"/>
        </w:rPr>
      </w:pPr>
      <w:r w:rsidRPr="004470CE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  <w:r w:rsidR="00CC120A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Sprint 1</w:t>
      </w:r>
    </w:p>
    <w:p w:rsidR="00A802E0" w:rsidRPr="004470CE" w:rsidRDefault="00CC120A" w:rsidP="00447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first sprint, Scrum Master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a review on the project alongside with the whole development team to the product owner and also stakeholders.</w:t>
      </w:r>
      <w:r w:rsidR="00A802E0" w:rsidRPr="004470CE">
        <w:rPr>
          <w:rFonts w:ascii="Times New Roman" w:hAnsi="Times New Roman" w:cs="Times New Roman"/>
          <w:sz w:val="24"/>
          <w:szCs w:val="24"/>
        </w:rPr>
        <w:t xml:space="preserve"> Below are the records of the feedbacks and opinions from the product owner and the stakeholders.</w:t>
      </w:r>
    </w:p>
    <w:tbl>
      <w:tblPr>
        <w:tblStyle w:val="TableGrid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2268"/>
        <w:gridCol w:w="2409"/>
      </w:tblGrid>
      <w:tr w:rsidR="00B81092" w:rsidRPr="004470CE" w:rsidTr="00531E51">
        <w:tc>
          <w:tcPr>
            <w:tcW w:w="1701" w:type="dxa"/>
          </w:tcPr>
          <w:p w:rsidR="00A802E0" w:rsidRPr="004470CE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268" w:type="dxa"/>
          </w:tcPr>
          <w:p w:rsidR="00A802E0" w:rsidRPr="004470CE" w:rsidRDefault="00A802E0" w:rsidP="00531E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Tasks/Functions </w:t>
            </w:r>
            <w:r w:rsidR="00531E51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  <w:tc>
          <w:tcPr>
            <w:tcW w:w="2268" w:type="dxa"/>
          </w:tcPr>
          <w:p w:rsidR="00A802E0" w:rsidRPr="004470CE" w:rsidRDefault="00531E51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and feedbacks</w:t>
            </w:r>
            <w:r w:rsidR="00A802E0"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product owner/stakeholders</w:t>
            </w:r>
          </w:p>
        </w:tc>
        <w:tc>
          <w:tcPr>
            <w:tcW w:w="2409" w:type="dxa"/>
          </w:tcPr>
          <w:p w:rsidR="00A802E0" w:rsidRPr="004470CE" w:rsidRDefault="00A802E0" w:rsidP="004A3D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Tasks will be worked on the next sprint</w:t>
            </w:r>
          </w:p>
        </w:tc>
      </w:tr>
      <w:tr w:rsidR="00B81092" w:rsidRPr="004470CE" w:rsidTr="00531E51">
        <w:tc>
          <w:tcPr>
            <w:tcW w:w="1701" w:type="dxa"/>
          </w:tcPr>
          <w:p w:rsidR="00B81092" w:rsidRPr="004470CE" w:rsidRDefault="00CC120A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  <w:r w:rsidR="00B81092"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 (A former Scrum Master)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09" w:type="dxa"/>
          </w:tcPr>
          <w:p w:rsidR="00DF2EBF" w:rsidRPr="004470CE" w:rsidRDefault="00DF2EBF" w:rsidP="00DF2E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coding on</w:t>
            </w: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2AB">
              <w:rPr>
                <w:rFonts w:ascii="Times New Roman" w:hAnsi="Times New Roman" w:cs="Times New Roman"/>
                <w:sz w:val="24"/>
                <w:szCs w:val="24"/>
              </w:rPr>
              <w:t>UI of make payment module.</w:t>
            </w:r>
          </w:p>
          <w:p w:rsid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make payment.</w:t>
            </w:r>
          </w:p>
          <w:p w:rsidR="00DF2EBF" w:rsidRPr="00E032AB" w:rsidRDefault="00DF2EBF" w:rsidP="00DF2EBF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A40" w:rsidRPr="004470CE" w:rsidTr="00531E51">
        <w:tc>
          <w:tcPr>
            <w:tcW w:w="1701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</w:t>
            </w:r>
          </w:p>
        </w:tc>
        <w:tc>
          <w:tcPr>
            <w:tcW w:w="2268" w:type="dxa"/>
          </w:tcPr>
          <w:p w:rsidR="00E37A40" w:rsidRPr="004470CE" w:rsidRDefault="00E37A40" w:rsidP="00002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Login to the </w:t>
            </w:r>
            <w:r w:rsidR="00002E26"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are able to login to the main menu successfully.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login functions only took a little time to success.</w:t>
            </w:r>
          </w:p>
          <w:p w:rsidR="004F6A75" w:rsidRPr="004470CE" w:rsidRDefault="004F6A75" w:rsidP="004F6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A75" w:rsidRPr="004470CE" w:rsidRDefault="004F6A75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:rsidR="00E37A40" w:rsidRPr="004470CE" w:rsidRDefault="00D250EA" w:rsidP="009636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Become the Scrum Master in the next sprint and continue to lead the development team.</w:t>
            </w:r>
          </w:p>
        </w:tc>
      </w:tr>
      <w:tr w:rsidR="00E37A40" w:rsidRPr="004470CE" w:rsidTr="00531E51">
        <w:tc>
          <w:tcPr>
            <w:tcW w:w="1701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E37A40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679B">
              <w:rPr>
                <w:rFonts w:ascii="Times New Roman" w:hAnsi="Times New Roman" w:cs="Times New Roman"/>
                <w:sz w:val="24"/>
                <w:szCs w:val="24"/>
              </w:rPr>
              <w:t>The user’s information are presented and arranged neatly.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A40" w:rsidRPr="004470CE" w:rsidRDefault="0067679B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edit the profile, </w:t>
            </w:r>
            <w:r w:rsidR="003C60CF">
              <w:rPr>
                <w:rFonts w:ascii="Times New Roman" w:hAnsi="Times New Roman" w:cs="Times New Roman"/>
                <w:sz w:val="24"/>
                <w:szCs w:val="24"/>
              </w:rPr>
              <w:t>the user information is updated successfully.</w:t>
            </w:r>
          </w:p>
          <w:p w:rsidR="003C60CF" w:rsidRPr="00DF2EBF" w:rsidRDefault="003C60CF" w:rsidP="00DF2E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2EBF" w:rsidRDefault="00DF2EBF">
      <w:r>
        <w:br w:type="page"/>
      </w:r>
    </w:p>
    <w:tbl>
      <w:tblPr>
        <w:tblStyle w:val="TableGrid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2268"/>
        <w:gridCol w:w="2409"/>
      </w:tblGrid>
      <w:tr w:rsidR="00E37A40" w:rsidRPr="004470CE" w:rsidTr="00531E51">
        <w:tc>
          <w:tcPr>
            <w:tcW w:w="1701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Chew Ann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Kenn</w:t>
            </w:r>
            <w:proofErr w:type="spellEnd"/>
          </w:p>
        </w:tc>
        <w:tc>
          <w:tcPr>
            <w:tcW w:w="2268" w:type="dxa"/>
          </w:tcPr>
          <w:p w:rsidR="00E37A40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ticket</w:t>
            </w:r>
          </w:p>
        </w:tc>
        <w:tc>
          <w:tcPr>
            <w:tcW w:w="2268" w:type="dxa"/>
          </w:tcPr>
          <w:p w:rsidR="00E37A40" w:rsidRPr="004470CE" w:rsidRDefault="00E37A40" w:rsidP="004A3D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E37A40" w:rsidRPr="004470CE" w:rsidRDefault="00E37A40" w:rsidP="004A3D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D250EA">
              <w:rPr>
                <w:rFonts w:ascii="Times New Roman" w:hAnsi="Times New Roman" w:cs="Times New Roman"/>
                <w:sz w:val="24"/>
                <w:szCs w:val="24"/>
              </w:rPr>
              <w:t>ticket booking</w:t>
            </w: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 xml:space="preserve"> functions worked correctly and efficiently.</w:t>
            </w:r>
          </w:p>
          <w:p w:rsidR="00123A36" w:rsidRPr="004470CE" w:rsidRDefault="00123A36" w:rsidP="00123A36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6A75" w:rsidRPr="004470CE" w:rsidRDefault="00D250EA" w:rsidP="00D250E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taken to reserve the ticket is time-efficient.</w:t>
            </w:r>
          </w:p>
        </w:tc>
        <w:tc>
          <w:tcPr>
            <w:tcW w:w="2409" w:type="dxa"/>
          </w:tcPr>
          <w:p w:rsidR="00E37A40" w:rsidRDefault="0003437F" w:rsidP="000343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Design the coding on: </w:t>
            </w:r>
          </w:p>
          <w:p w:rsidR="0003437F" w:rsidRDefault="0003437F" w:rsidP="0003437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UI of cancel payment module</w:t>
            </w:r>
          </w:p>
          <w:p w:rsidR="0003437F" w:rsidRDefault="0003437F" w:rsidP="0003437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Functions of cancel payment.</w:t>
            </w:r>
          </w:p>
          <w:p w:rsidR="0003437F" w:rsidRDefault="0003437F" w:rsidP="0003437F">
            <w:pPr>
              <w:ind w:left="6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  <w:p w:rsidR="0003437F" w:rsidRDefault="0003437F" w:rsidP="0003437F">
            <w:pPr>
              <w:pStyle w:val="ListParagraph"/>
              <w:numPr>
                <w:ilvl w:val="0"/>
                <w:numId w:val="16"/>
              </w:numPr>
              <w:ind w:left="459" w:hanging="459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Fix all the bugs that is found in the module.</w:t>
            </w:r>
          </w:p>
          <w:p w:rsidR="00E032AB" w:rsidRPr="0003437F" w:rsidRDefault="00E032AB" w:rsidP="00E032AB">
            <w:pPr>
              <w:pStyle w:val="ListParagraph"/>
              <w:ind w:left="459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4A3DEF" w:rsidRPr="004470CE" w:rsidTr="00531E51">
        <w:tc>
          <w:tcPr>
            <w:tcW w:w="1701" w:type="dxa"/>
          </w:tcPr>
          <w:p w:rsidR="004A3DEF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Lim Yong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Jian</w:t>
            </w:r>
            <w:proofErr w:type="spellEnd"/>
          </w:p>
        </w:tc>
        <w:tc>
          <w:tcPr>
            <w:tcW w:w="2268" w:type="dxa"/>
          </w:tcPr>
          <w:p w:rsidR="004A3DEF" w:rsidRPr="004470CE" w:rsidRDefault="00002E26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Ticket</w:t>
            </w:r>
          </w:p>
        </w:tc>
        <w:tc>
          <w:tcPr>
            <w:tcW w:w="2268" w:type="dxa"/>
          </w:tcPr>
          <w:p w:rsidR="00B81092" w:rsidRPr="004470CE" w:rsidRDefault="00B81092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4A3DEF" w:rsidRPr="004470CE" w:rsidRDefault="00D250EA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booking information can be updated successfully.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4470CE" w:rsidRDefault="00D250EA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displayed after edit is correct.</w:t>
            </w:r>
          </w:p>
        </w:tc>
        <w:tc>
          <w:tcPr>
            <w:tcW w:w="2409" w:type="dxa"/>
          </w:tcPr>
          <w:p w:rsidR="00E37A40" w:rsidRPr="004470CE" w:rsidRDefault="00E032AB" w:rsidP="00E37A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coding on</w:t>
            </w:r>
            <w:r w:rsidR="00E37A40" w:rsidRPr="004470C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6A75" w:rsidRDefault="00E032AB" w:rsidP="00E032A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2AB">
              <w:rPr>
                <w:rFonts w:ascii="Times New Roman" w:hAnsi="Times New Roman" w:cs="Times New Roman"/>
                <w:sz w:val="24"/>
                <w:szCs w:val="24"/>
              </w:rPr>
              <w:t>UI of make payment module.</w:t>
            </w:r>
          </w:p>
          <w:p w:rsidR="00E032AB" w:rsidRDefault="00E032AB" w:rsidP="00E032A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make payment.</w:t>
            </w:r>
          </w:p>
          <w:p w:rsidR="00E032AB" w:rsidRPr="00E032AB" w:rsidRDefault="00E032AB" w:rsidP="00E032AB">
            <w:pPr>
              <w:pStyle w:val="ListParagraph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3DEF" w:rsidRPr="004470CE" w:rsidRDefault="00E032AB" w:rsidP="00E37A4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4F6A75" w:rsidRPr="004470CE" w:rsidRDefault="004F6A75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EBF" w:rsidRPr="004470CE" w:rsidTr="00531E51">
        <w:tc>
          <w:tcPr>
            <w:tcW w:w="1701" w:type="dxa"/>
            <w:vMerge w:val="restart"/>
          </w:tcPr>
          <w:p w:rsidR="00DF2EBF" w:rsidRPr="004470CE" w:rsidRDefault="00DF2EBF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</w:tc>
        <w:tc>
          <w:tcPr>
            <w:tcW w:w="2268" w:type="dxa"/>
          </w:tcPr>
          <w:p w:rsidR="00DF2EBF" w:rsidRPr="004470CE" w:rsidRDefault="00DF2EBF" w:rsidP="004A3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Ticket</w:t>
            </w:r>
          </w:p>
        </w:tc>
        <w:tc>
          <w:tcPr>
            <w:tcW w:w="2268" w:type="dxa"/>
          </w:tcPr>
          <w:p w:rsidR="00DF2EBF" w:rsidRPr="004470CE" w:rsidRDefault="00DF2EBF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Good features: </w:t>
            </w:r>
          </w:p>
          <w:p w:rsidR="00DF2EBF" w:rsidRPr="004470CE" w:rsidRDefault="00DF2EB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ticket booking information is displayed in a neatly-arranged pattern.</w:t>
            </w:r>
          </w:p>
          <w:p w:rsidR="00DF2EBF" w:rsidRPr="004470CE" w:rsidRDefault="00DF2EBF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4A3D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displayed from the database is correct.</w:t>
            </w:r>
          </w:p>
          <w:p w:rsidR="00DF2EBF" w:rsidRPr="004470CE" w:rsidRDefault="00DF2EBF" w:rsidP="00B810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EBF" w:rsidRPr="004470CE" w:rsidRDefault="00DF2EBF" w:rsidP="004F6A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4F6A7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</w:tcPr>
          <w:p w:rsidR="00DF2EBF" w:rsidRPr="004470CE" w:rsidRDefault="00DF2EBF" w:rsidP="004F6A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0CE">
              <w:rPr>
                <w:rFonts w:ascii="Times New Roman" w:hAnsi="Times New Roman" w:cs="Times New Roman"/>
                <w:sz w:val="24"/>
                <w:szCs w:val="24"/>
              </w:rPr>
              <w:t>Perform coding and testing on :</w:t>
            </w:r>
          </w:p>
          <w:p w:rsidR="00DF2EBF" w:rsidRP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EBF">
              <w:rPr>
                <w:rFonts w:ascii="Times New Roman" w:hAnsi="Times New Roman" w:cs="Times New Roman"/>
                <w:sz w:val="24"/>
                <w:szCs w:val="24"/>
              </w:rPr>
              <w:t>UI of the system to view payment history.</w:t>
            </w:r>
          </w:p>
          <w:p w:rsidR="00DF2EBF" w:rsidRPr="00DF2EBF" w:rsidRDefault="00DF2EBF" w:rsidP="00DF2E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EBF">
              <w:rPr>
                <w:rFonts w:ascii="Times New Roman" w:hAnsi="Times New Roman" w:cs="Times New Roman"/>
                <w:sz w:val="24"/>
                <w:szCs w:val="24"/>
              </w:rPr>
              <w:t>Retrieve database record of payment.</w:t>
            </w:r>
          </w:p>
          <w:p w:rsidR="00DF2EBF" w:rsidRPr="004470CE" w:rsidRDefault="00DF2EBF" w:rsidP="004F6A75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all the bugs found in make payment module</w:t>
            </w:r>
          </w:p>
          <w:p w:rsidR="00DF2EBF" w:rsidRPr="004470CE" w:rsidRDefault="00DF2EBF" w:rsidP="004F6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EBF" w:rsidRPr="004470CE" w:rsidRDefault="00DF2EBF" w:rsidP="00DF2EB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F2EBF" w:rsidRPr="004470CE" w:rsidTr="00531E51">
        <w:tc>
          <w:tcPr>
            <w:tcW w:w="1701" w:type="dxa"/>
            <w:vMerge/>
          </w:tcPr>
          <w:p w:rsidR="00DF2EBF" w:rsidRDefault="00DF2EBF" w:rsidP="00D250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EBF" w:rsidRDefault="00DF2EBF" w:rsidP="00D25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Ticket</w:t>
            </w:r>
          </w:p>
        </w:tc>
        <w:tc>
          <w:tcPr>
            <w:tcW w:w="2268" w:type="dxa"/>
          </w:tcPr>
          <w:p w:rsidR="00DF2EBF" w:rsidRDefault="00DF2EBF" w:rsidP="00D25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Good features:</w:t>
            </w:r>
          </w:p>
          <w:p w:rsidR="00DF2EBF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layout for delete ticket is easily understand.</w:t>
            </w:r>
          </w:p>
          <w:p w:rsidR="00DF2EBF" w:rsidRPr="00D250EA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ticket booking information can be deleted correctly according to a certain policies.</w:t>
            </w:r>
          </w:p>
        </w:tc>
        <w:tc>
          <w:tcPr>
            <w:tcW w:w="2409" w:type="dxa"/>
            <w:vMerge/>
          </w:tcPr>
          <w:p w:rsidR="00DF2EBF" w:rsidRPr="004470CE" w:rsidRDefault="00DF2EBF" w:rsidP="00D25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02E0" w:rsidRPr="004470CE" w:rsidRDefault="00A802E0" w:rsidP="004A3DEF">
      <w:pPr>
        <w:rPr>
          <w:rFonts w:ascii="Times New Roman" w:hAnsi="Times New Roman" w:cs="Times New Roman"/>
          <w:sz w:val="24"/>
          <w:szCs w:val="24"/>
        </w:rPr>
      </w:pPr>
    </w:p>
    <w:p w:rsidR="00A802E0" w:rsidRPr="004470CE" w:rsidRDefault="00A802E0" w:rsidP="004A3DEF">
      <w:pPr>
        <w:rPr>
          <w:rFonts w:ascii="Times New Roman" w:hAnsi="Times New Roman" w:cs="Times New Roman"/>
          <w:sz w:val="24"/>
          <w:szCs w:val="24"/>
        </w:rPr>
      </w:pPr>
    </w:p>
    <w:sectPr w:rsidR="00A802E0" w:rsidRPr="0044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600621A"/>
    <w:multiLevelType w:val="hybridMultilevel"/>
    <w:tmpl w:val="8CC26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B24975"/>
    <w:multiLevelType w:val="hybridMultilevel"/>
    <w:tmpl w:val="A2D2E8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04B74"/>
    <w:multiLevelType w:val="hybridMultilevel"/>
    <w:tmpl w:val="C98A54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74BCF"/>
    <w:multiLevelType w:val="hybridMultilevel"/>
    <w:tmpl w:val="1652AD2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61AAD"/>
    <w:multiLevelType w:val="hybridMultilevel"/>
    <w:tmpl w:val="0CDA6F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8E771D"/>
    <w:multiLevelType w:val="hybridMultilevel"/>
    <w:tmpl w:val="B7A85EBA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50796F9F"/>
    <w:multiLevelType w:val="hybridMultilevel"/>
    <w:tmpl w:val="B14A1B48"/>
    <w:lvl w:ilvl="0" w:tplc="3790F7A2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2734C07"/>
    <w:multiLevelType w:val="hybridMultilevel"/>
    <w:tmpl w:val="336C3DB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37452E"/>
    <w:multiLevelType w:val="hybridMultilevel"/>
    <w:tmpl w:val="52340008"/>
    <w:lvl w:ilvl="0" w:tplc="9142065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F63674"/>
    <w:multiLevelType w:val="hybridMultilevel"/>
    <w:tmpl w:val="C7721520"/>
    <w:lvl w:ilvl="0" w:tplc="4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E0"/>
    <w:rsid w:val="00002E26"/>
    <w:rsid w:val="0003437F"/>
    <w:rsid w:val="00082A89"/>
    <w:rsid w:val="00123A36"/>
    <w:rsid w:val="00134FE1"/>
    <w:rsid w:val="003C60CF"/>
    <w:rsid w:val="003E0363"/>
    <w:rsid w:val="004470CE"/>
    <w:rsid w:val="004A3DEF"/>
    <w:rsid w:val="004F6A75"/>
    <w:rsid w:val="00513101"/>
    <w:rsid w:val="00531E51"/>
    <w:rsid w:val="00660D7F"/>
    <w:rsid w:val="0067679B"/>
    <w:rsid w:val="00822376"/>
    <w:rsid w:val="0096360A"/>
    <w:rsid w:val="00986649"/>
    <w:rsid w:val="00A802E0"/>
    <w:rsid w:val="00AE5DDC"/>
    <w:rsid w:val="00B81092"/>
    <w:rsid w:val="00CC120A"/>
    <w:rsid w:val="00D250EA"/>
    <w:rsid w:val="00D85502"/>
    <w:rsid w:val="00DF2EBF"/>
    <w:rsid w:val="00E032AB"/>
    <w:rsid w:val="00E37A40"/>
    <w:rsid w:val="00F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5953-30D8-4D6B-AFBF-2FA6CC89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0A9069-D40C-4126-B597-77CABC71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Anonymous</cp:lastModifiedBy>
  <cp:revision>3</cp:revision>
  <dcterms:created xsi:type="dcterms:W3CDTF">2016-12-24T12:37:00Z</dcterms:created>
  <dcterms:modified xsi:type="dcterms:W3CDTF">2016-12-25T07:12:00Z</dcterms:modified>
</cp:coreProperties>
</file>