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Climate Hazards Group InfraRed Precipitation with Station Data</w:t>
      </w:r>
    </w:p>
    <w:p>
      <w:r>
        <w:t>Climate Hazards Group InfraRed Precipitation with Station data (CHIRPS) is a 35+ year quasi-global rainfall data set. Spanning 50°S-50°N (and all longitudes) and ranging from 1981 to near-present, CHIRPS incorporates our in-house climatology, CHPclim, 0.05° resolution satellite imagery, and in-situ station data to create gridded rainfall time series for trend analysis and seasonal drought monitoring.</w:t>
      </w:r>
    </w:p>
    <w:p>
      <w:pPr>
        <w:pStyle w:val="ListBullet"/>
      </w:pPr>
      <w:r>
        <w:t>Model ID: CHIRPS</w:t>
      </w:r>
    </w:p>
    <w:p>
      <w:pPr>
        <w:pStyle w:val="ListBullet"/>
      </w:pPr>
      <w:r>
        <w:t>Model Maintainer: Marty Landsfeld, mlandsfeld@gmail.com</w:t>
      </w:r>
    </w:p>
    <w:p>
      <w:pPr>
        <w:pStyle w:val="ListBullet"/>
      </w:pPr>
      <w:r>
        <w:t>Model Category: Climate</w:t>
      </w:r>
    </w:p>
    <w:p>
      <w:pPr>
        <w:pStyle w:val="Heading1"/>
      </w:pPr>
      <w:r>
        <w:t>Outputs</w:t>
      </w:r>
    </w:p>
    <w:p>
      <w:pPr>
        <w:spacing w:after="0"/>
      </w:pPr>
      <w:r>
        <w:rPr>
          <w:b/>
        </w:rPr>
        <w:t xml:space="preserve">Rainfall: </w:t>
      </w:r>
    </w:p>
    <w:p>
      <w:pPr>
        <w:pStyle w:val="ListBullet"/>
      </w:pPr>
      <w:r>
        <w:t>Description: rainfall in mm per 5km</w:t>
      </w:r>
    </w:p>
    <w:p>
      <w:pPr>
        <w:pStyle w:val="ListBullet"/>
      </w:pPr>
      <w:r>
        <w:t>Units: mm per 5km</w:t>
      </w:r>
    </w:p>
    <w:p>
      <w:pPr>
        <w:spacing w:after="0"/>
      </w:pPr>
      <w:r>
        <w:rPr>
          <w:b/>
        </w:rPr>
        <w:t xml:space="preserve">Rainfall relative to average: </w:t>
      </w:r>
    </w:p>
    <w:p>
      <w:pPr>
        <w:pStyle w:val="ListBullet"/>
      </w:pPr>
      <w:r>
        <w:t>Description: Rainfall relative to the historic average in mm per 5km</w:t>
      </w:r>
    </w:p>
    <w:p>
      <w:pPr>
        <w:pStyle w:val="ListBullet"/>
      </w:pPr>
      <w:r>
        <w:t>Units: mm per 5km</w:t>
      </w:r>
    </w:p>
    <w:p>
      <w:pPr>
        <w:spacing w:after="0"/>
      </w:pPr>
      <w:r>
        <w:rPr>
          <w:b/>
        </w:rPr>
        <w:t xml:space="preserve">SPI: </w:t>
      </w:r>
    </w:p>
    <w:p>
      <w:pPr>
        <w:pStyle w:val="ListBullet"/>
      </w:pPr>
      <w:r>
        <w:t>Description: Standardized Precipitation Index reflects the number of standard deviations by which the observed anomaly deviates from the long-term mean</w:t>
      </w:r>
    </w:p>
    <w:p>
      <w:pPr>
        <w:pStyle w:val="ListBullet"/>
      </w:pPr>
      <w:r>
        <w:t>Units: unitless index</w:t>
      </w:r>
    </w:p>
    <w:p>
      <w:pPr>
        <w:pStyle w:val="Heading1"/>
      </w:pPr>
      <w:r>
        <w:t>Parameters</w:t>
      </w:r>
    </w:p>
    <w:p>
      <w:pPr>
        <w:spacing w:after="0"/>
      </w:pPr>
      <w:r>
        <w:rPr>
          <w:b/>
        </w:rPr>
        <w:t xml:space="preserve">_type: </w:t>
      </w:r>
    </w:p>
    <w:p>
      <w:pPr>
        <w:pStyle w:val="ListBullet"/>
      </w:pPr>
      <w:r>
        <w:t>Description: This should be one of ['mm_data','mm_anomaly','none_z-score']. mm_data is the CHIRPS estimates  of precipitation. The mm_anomaly provides the data value minus the mean of the entire time  series up to the previous year. none_z-score provides the Standardized Precipitation Indexes (SPI)  of the estimates.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mm_data, mm_anomaly, none_z-score</w:t>
      </w:r>
    </w:p>
    <w:p>
      <w:pPr>
        <w:pStyle w:val="ListBullet"/>
      </w:pPr>
      <w:r>
        <w:t>Default: mm_data</w:t>
      </w:r>
    </w:p>
    <w:p>
      <w:pPr>
        <w:spacing w:after="0"/>
      </w:pPr>
      <w:r>
        <w:rPr>
          <w:b/>
        </w:rPr>
        <w:t xml:space="preserve">dekad: </w:t>
      </w:r>
    </w:p>
    <w:p>
      <w:pPr>
        <w:pStyle w:val="ListBullet"/>
      </w:pPr>
      <w:r>
        <w:t>Description: A zero padded value for the dekad of the year, 01-36 (a 10 day period).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None</w:t>
      </w:r>
    </w:p>
    <w:p>
      <w:pPr>
        <w:spacing w:after="0"/>
      </w:pPr>
      <w:r>
        <w:rPr>
          <w:b/>
        </w:rPr>
        <w:t xml:space="preserve">year: </w:t>
      </w:r>
    </w:p>
    <w:p>
      <w:pPr>
        <w:pStyle w:val="ListBullet"/>
      </w:pPr>
      <w:r>
        <w:t>Description: The year in YYYY format for the data of interest.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2019</w:t>
      </w:r>
    </w:p>
    <w:p>
      <w:pPr>
        <w:spacing w:after="0"/>
      </w:pPr>
      <w:r>
        <w:rPr>
          <w:b/>
        </w:rPr>
        <w:t xml:space="preserve">bbox: </w:t>
      </w:r>
    </w:p>
    <w:p>
      <w:pPr>
        <w:pStyle w:val="ListBullet"/>
      </w:pPr>
      <w:r>
        <w:t>Description: The geospatial bounding box of interest. It should represent 4-elements in the WGS84  coordinate system: [xmin, ymin, xmax, ymax]. x is longitude, y is latitude. In other  words, the coordinates of a SW point and a NE point define your region of interest.</w:t>
      </w:r>
    </w:p>
    <w:p>
      <w:pPr>
        <w:pStyle w:val="ListBullet"/>
      </w:pPr>
      <w:r>
        <w:t>Type: GeoParameter</w:t>
      </w:r>
    </w:p>
    <w:p>
      <w:pPr>
        <w:pStyle w:val="ListBullet"/>
      </w:pPr>
      <w:r>
        <w:t>Default: [33.512234, 2.719907, 49.98171, 16.501768]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