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30A6" w14:textId="77777777" w:rsidR="0010036C" w:rsidRPr="00B51034" w:rsidRDefault="00000000">
      <w:pPr>
        <w:pStyle w:val="Heading1"/>
        <w:rPr>
          <w:color w:val="auto"/>
        </w:rPr>
      </w:pPr>
      <w:r w:rsidRPr="00B51034">
        <w:rPr>
          <w:rFonts w:ascii="Times New Roman" w:hAnsi="Times New Roman"/>
          <w:color w:val="auto"/>
          <w:sz w:val="26"/>
        </w:rPr>
        <w:t>3  RESULTS AND DISCUSSION</w:t>
      </w:r>
    </w:p>
    <w:p w14:paraId="22B337A2" w14:textId="77777777" w:rsidR="0010036C" w:rsidRPr="00B51034" w:rsidRDefault="00000000">
      <w:r w:rsidRPr="00B51034">
        <w:t>This section reports what the ensemble actually produced once it was built and run on the dataset described in Section 2. We first check the result against each objective, then look at the one-day-ahead numbers, then work through the reasons behind those numbers. The later parts cover the seven-day forecast and the computing cost. Every number reported here was measured on the held-out test block, which the models never saw during training.</w:t>
      </w:r>
    </w:p>
    <w:p w14:paraId="506A07D5" w14:textId="77777777" w:rsidR="0010036C" w:rsidRPr="00B51034" w:rsidRDefault="00000000">
      <w:pPr>
        <w:pStyle w:val="Heading2"/>
        <w:rPr>
          <w:color w:val="auto"/>
        </w:rPr>
      </w:pPr>
      <w:r w:rsidRPr="00B51034">
        <w:rPr>
          <w:rFonts w:ascii="Times New Roman" w:hAnsi="Times New Roman"/>
          <w:color w:val="auto"/>
          <w:sz w:val="23"/>
        </w:rPr>
        <w:t>3.1  Performance against the objectives</w:t>
      </w:r>
    </w:p>
    <w:p w14:paraId="0EBB693F" w14:textId="77777777" w:rsidR="0010036C" w:rsidRPr="00B51034" w:rsidRDefault="00000000">
      <w:r w:rsidRPr="00B51034">
        <w:t>Four of the five specific objectives were met in full. The fifth, which sets a numeric target for RMSE, was met in part. Table 15 lists each objective with its outcome and points to the part of this section that shows the evidence.</w:t>
      </w:r>
    </w:p>
    <w:p w14:paraId="46C15AD2" w14:textId="77777777" w:rsidR="0010036C" w:rsidRPr="00B51034" w:rsidRDefault="00000000">
      <w:pPr>
        <w:spacing w:after="60"/>
      </w:pPr>
      <w:r w:rsidRPr="00B51034">
        <w:rPr>
          <w:sz w:val="18"/>
        </w:rPr>
        <w:t>Table 15.  The five specific objectives and the outcome of each.</w:t>
      </w:r>
    </w:p>
    <w:tbl>
      <w:tblPr>
        <w:tblStyle w:val="TableGrid"/>
        <w:tblW w:w="0" w:type="auto"/>
        <w:jc w:val="center"/>
        <w:tblLook w:val="04A0" w:firstRow="1" w:lastRow="0" w:firstColumn="1" w:lastColumn="0" w:noHBand="0" w:noVBand="1"/>
      </w:tblPr>
      <w:tblGrid>
        <w:gridCol w:w="1296"/>
        <w:gridCol w:w="2880"/>
        <w:gridCol w:w="4464"/>
      </w:tblGrid>
      <w:tr w:rsidR="0010036C" w:rsidRPr="00B51034" w14:paraId="4329BA99" w14:textId="77777777">
        <w:trPr>
          <w:jc w:val="center"/>
        </w:trPr>
        <w:tc>
          <w:tcPr>
            <w:tcW w:w="1296" w:type="dxa"/>
          </w:tcPr>
          <w:p w14:paraId="02C60854" w14:textId="77777777" w:rsidR="0010036C" w:rsidRPr="00B51034" w:rsidRDefault="00000000">
            <w:r w:rsidRPr="00B51034">
              <w:rPr>
                <w:b/>
                <w:sz w:val="17"/>
              </w:rPr>
              <w:t>Objective</w:t>
            </w:r>
          </w:p>
        </w:tc>
        <w:tc>
          <w:tcPr>
            <w:tcW w:w="2880" w:type="dxa"/>
          </w:tcPr>
          <w:p w14:paraId="023A306C" w14:textId="77777777" w:rsidR="0010036C" w:rsidRPr="00B51034" w:rsidRDefault="00000000">
            <w:r w:rsidRPr="00B51034">
              <w:rPr>
                <w:b/>
                <w:sz w:val="17"/>
              </w:rPr>
              <w:t>What it asked for</w:t>
            </w:r>
          </w:p>
        </w:tc>
        <w:tc>
          <w:tcPr>
            <w:tcW w:w="4464" w:type="dxa"/>
          </w:tcPr>
          <w:p w14:paraId="0D6051AB" w14:textId="77777777" w:rsidR="0010036C" w:rsidRPr="00B51034" w:rsidRDefault="00000000">
            <w:r w:rsidRPr="00B51034">
              <w:rPr>
                <w:b/>
                <w:sz w:val="17"/>
              </w:rPr>
              <w:t>Outcome</w:t>
            </w:r>
          </w:p>
        </w:tc>
      </w:tr>
      <w:tr w:rsidR="0010036C" w:rsidRPr="00B51034" w14:paraId="037DEA2C" w14:textId="77777777">
        <w:trPr>
          <w:jc w:val="center"/>
        </w:trPr>
        <w:tc>
          <w:tcPr>
            <w:tcW w:w="1296" w:type="dxa"/>
          </w:tcPr>
          <w:p w14:paraId="32E85B9D" w14:textId="77777777" w:rsidR="0010036C" w:rsidRPr="00B51034" w:rsidRDefault="00000000">
            <w:r w:rsidRPr="00B51034">
              <w:rPr>
                <w:sz w:val="17"/>
              </w:rPr>
              <w:t>1.3.1.1.1</w:t>
            </w:r>
          </w:p>
        </w:tc>
        <w:tc>
          <w:tcPr>
            <w:tcW w:w="2880" w:type="dxa"/>
          </w:tcPr>
          <w:p w14:paraId="170F6A1C" w14:textId="77777777" w:rsidR="0010036C" w:rsidRPr="00B51034" w:rsidRDefault="00000000">
            <w:r w:rsidRPr="00B51034">
              <w:rPr>
                <w:sz w:val="17"/>
              </w:rPr>
              <w:t>Preprocess the data with the Box-Cox transformation</w:t>
            </w:r>
          </w:p>
        </w:tc>
        <w:tc>
          <w:tcPr>
            <w:tcW w:w="4464" w:type="dxa"/>
          </w:tcPr>
          <w:p w14:paraId="45666001" w14:textId="77777777" w:rsidR="0010036C" w:rsidRPr="00B51034" w:rsidRDefault="00000000">
            <w:r w:rsidRPr="00B51034">
              <w:rPr>
                <w:sz w:val="17"/>
              </w:rPr>
              <w:t>Met. Lambda was estimated on the training portion only (-1.4387) and applied to the whole series. See Section 3.4.</w:t>
            </w:r>
          </w:p>
        </w:tc>
      </w:tr>
      <w:tr w:rsidR="0010036C" w:rsidRPr="00B51034" w14:paraId="115D293B" w14:textId="77777777">
        <w:trPr>
          <w:jc w:val="center"/>
        </w:trPr>
        <w:tc>
          <w:tcPr>
            <w:tcW w:w="1296" w:type="dxa"/>
          </w:tcPr>
          <w:p w14:paraId="108D4B5E" w14:textId="77777777" w:rsidR="0010036C" w:rsidRPr="00B51034" w:rsidRDefault="00000000">
            <w:r w:rsidRPr="00B51034">
              <w:rPr>
                <w:sz w:val="17"/>
              </w:rPr>
              <w:t>1.3.1.1.2</w:t>
            </w:r>
          </w:p>
        </w:tc>
        <w:tc>
          <w:tcPr>
            <w:tcW w:w="2880" w:type="dxa"/>
          </w:tcPr>
          <w:p w14:paraId="1790FD2A" w14:textId="77777777" w:rsidR="0010036C" w:rsidRPr="00B51034" w:rsidRDefault="00000000">
            <w:r w:rsidRPr="00B51034">
              <w:rPr>
                <w:sz w:val="17"/>
              </w:rPr>
              <w:t>Ensemble the LSTM and XGBoost using parallel processing</w:t>
            </w:r>
          </w:p>
        </w:tc>
        <w:tc>
          <w:tcPr>
            <w:tcW w:w="4464" w:type="dxa"/>
          </w:tcPr>
          <w:p w14:paraId="304CE796" w14:textId="77777777" w:rsidR="0010036C" w:rsidRPr="00B51034" w:rsidRDefault="00000000">
            <w:r w:rsidRPr="00B51034">
              <w:rPr>
                <w:sz w:val="17"/>
              </w:rPr>
              <w:t>Met. Both models were trained separately on the same input and their outputs were combined into one forecast. See Sections 3.3 and 3.6.</w:t>
            </w:r>
          </w:p>
        </w:tc>
      </w:tr>
      <w:tr w:rsidR="0010036C" w:rsidRPr="00B51034" w14:paraId="3BB8083D" w14:textId="77777777">
        <w:trPr>
          <w:jc w:val="center"/>
        </w:trPr>
        <w:tc>
          <w:tcPr>
            <w:tcW w:w="1296" w:type="dxa"/>
          </w:tcPr>
          <w:p w14:paraId="3E0377B4" w14:textId="77777777" w:rsidR="0010036C" w:rsidRPr="00B51034" w:rsidRDefault="00000000">
            <w:r w:rsidRPr="00B51034">
              <w:rPr>
                <w:sz w:val="17"/>
              </w:rPr>
              <w:t>1.3.1.1.3</w:t>
            </w:r>
          </w:p>
        </w:tc>
        <w:tc>
          <w:tcPr>
            <w:tcW w:w="2880" w:type="dxa"/>
          </w:tcPr>
          <w:p w14:paraId="261401DE" w14:textId="77777777" w:rsidR="0010036C" w:rsidRPr="00B51034" w:rsidRDefault="00000000">
            <w:r w:rsidRPr="00B51034">
              <w:rPr>
                <w:sz w:val="17"/>
              </w:rPr>
              <w:t>Evaluate the ensemble against the baseline study and against each model on its own</w:t>
            </w:r>
          </w:p>
        </w:tc>
        <w:tc>
          <w:tcPr>
            <w:tcW w:w="4464" w:type="dxa"/>
          </w:tcPr>
          <w:p w14:paraId="68987471" w14:textId="77777777" w:rsidR="0010036C" w:rsidRPr="00B51034" w:rsidRDefault="00000000">
            <w:r w:rsidRPr="00B51034">
              <w:rPr>
                <w:sz w:val="17"/>
              </w:rPr>
              <w:t>Met. All four are reported side by side in Table 17.</w:t>
            </w:r>
          </w:p>
        </w:tc>
      </w:tr>
      <w:tr w:rsidR="0010036C" w:rsidRPr="00B51034" w14:paraId="439F8299" w14:textId="77777777">
        <w:trPr>
          <w:jc w:val="center"/>
        </w:trPr>
        <w:tc>
          <w:tcPr>
            <w:tcW w:w="1296" w:type="dxa"/>
          </w:tcPr>
          <w:p w14:paraId="1E20E94C" w14:textId="77777777" w:rsidR="0010036C" w:rsidRPr="00B51034" w:rsidRDefault="00000000">
            <w:r w:rsidRPr="00B51034">
              <w:rPr>
                <w:sz w:val="17"/>
              </w:rPr>
              <w:t>1.3.1.1.4</w:t>
            </w:r>
          </w:p>
        </w:tc>
        <w:tc>
          <w:tcPr>
            <w:tcW w:w="2880" w:type="dxa"/>
          </w:tcPr>
          <w:p w14:paraId="6FA2D9FB" w14:textId="77777777" w:rsidR="0010036C" w:rsidRPr="00B51034" w:rsidRDefault="00000000">
            <w:r w:rsidRPr="00B51034">
              <w:rPr>
                <w:sz w:val="17"/>
              </w:rPr>
              <w:t>Evaluate with RMSE, MAE and MAPE, and reach at least a 10% reduction in RMSE (target 5.56 in)</w:t>
            </w:r>
          </w:p>
        </w:tc>
        <w:tc>
          <w:tcPr>
            <w:tcW w:w="4464" w:type="dxa"/>
          </w:tcPr>
          <w:p w14:paraId="55915610" w14:textId="77777777" w:rsidR="0010036C" w:rsidRPr="00B51034" w:rsidRDefault="00000000">
            <w:r w:rsidRPr="00B51034">
              <w:rPr>
                <w:sz w:val="17"/>
              </w:rPr>
              <w:t>Partly met. All three metrics are reported. The ensemble reached 5.6131 in, a 9.19% reduction, so it fell 0.0531 in short of the target. See Sections 3.3 and 3.5.</w:t>
            </w:r>
          </w:p>
        </w:tc>
      </w:tr>
      <w:tr w:rsidR="0010036C" w:rsidRPr="00B51034" w14:paraId="66EF9B64" w14:textId="77777777">
        <w:trPr>
          <w:jc w:val="center"/>
        </w:trPr>
        <w:tc>
          <w:tcPr>
            <w:tcW w:w="1296" w:type="dxa"/>
          </w:tcPr>
          <w:p w14:paraId="5961F8CE" w14:textId="77777777" w:rsidR="0010036C" w:rsidRPr="00B51034" w:rsidRDefault="00000000">
            <w:r w:rsidRPr="00B51034">
              <w:rPr>
                <w:sz w:val="17"/>
              </w:rPr>
              <w:t>1.3.1.1.5</w:t>
            </w:r>
          </w:p>
        </w:tc>
        <w:tc>
          <w:tcPr>
            <w:tcW w:w="2880" w:type="dxa"/>
          </w:tcPr>
          <w:p w14:paraId="1E92CCC8" w14:textId="77777777" w:rsidR="0010036C" w:rsidRPr="00B51034" w:rsidRDefault="00000000">
            <w:r w:rsidRPr="00B51034">
              <w:rPr>
                <w:sz w:val="17"/>
              </w:rPr>
              <w:t>Quantify the cost and benefit trade-off</w:t>
            </w:r>
          </w:p>
        </w:tc>
        <w:tc>
          <w:tcPr>
            <w:tcW w:w="4464" w:type="dxa"/>
          </w:tcPr>
          <w:p w14:paraId="00C6D540" w14:textId="77777777" w:rsidR="0010036C" w:rsidRPr="00B51034" w:rsidRDefault="00000000">
            <w:r w:rsidRPr="00B51034">
              <w:rPr>
                <w:sz w:val="17"/>
              </w:rPr>
              <w:t>Met. Training and prediction time were measured for both models and compared against the accuracy gained. See Section 3.11.</w:t>
            </w:r>
          </w:p>
        </w:tc>
      </w:tr>
    </w:tbl>
    <w:p w14:paraId="11292C71" w14:textId="77777777" w:rsidR="0010036C" w:rsidRPr="00B51034" w:rsidRDefault="0010036C">
      <w:pPr>
        <w:spacing w:after="40"/>
      </w:pPr>
    </w:p>
    <w:p w14:paraId="739A9336" w14:textId="77777777" w:rsidR="0010036C" w:rsidRPr="00B51034" w:rsidRDefault="00000000">
      <w:pPr>
        <w:spacing w:before="120"/>
        <w:jc w:val="center"/>
      </w:pPr>
      <w:r w:rsidRPr="00B51034">
        <w:rPr>
          <w:noProof/>
        </w:rPr>
        <w:lastRenderedPageBreak/>
        <w:drawing>
          <wp:inline distT="0" distB="0" distL="0" distR="0" wp14:anchorId="16D42F41" wp14:editId="65257D58">
            <wp:extent cx="4846320" cy="3156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rmse_target.png"/>
                    <pic:cNvPicPr/>
                  </pic:nvPicPr>
                  <pic:blipFill>
                    <a:blip r:embed="rId6"/>
                    <a:stretch>
                      <a:fillRect/>
                    </a:stretch>
                  </pic:blipFill>
                  <pic:spPr>
                    <a:xfrm>
                      <a:off x="0" y="0"/>
                      <a:ext cx="4846320" cy="3156091"/>
                    </a:xfrm>
                    <a:prstGeom prst="rect">
                      <a:avLst/>
                    </a:prstGeom>
                  </pic:spPr>
                </pic:pic>
              </a:graphicData>
            </a:graphic>
          </wp:inline>
        </w:drawing>
      </w:r>
    </w:p>
    <w:p w14:paraId="0C0E663F" w14:textId="77777777" w:rsidR="0010036C" w:rsidRPr="00B51034" w:rsidRDefault="00000000">
      <w:pPr>
        <w:spacing w:before="60"/>
        <w:jc w:val="center"/>
      </w:pPr>
      <w:r w:rsidRPr="00B51034">
        <w:rPr>
          <w:sz w:val="18"/>
        </w:rPr>
        <w:t>Figure 11.  One-day-ahead RMSE for each model against the 5.56 in target. The ensemble is closer to the target than the LSTM on its own, but does not reach it.</w:t>
      </w:r>
    </w:p>
    <w:p w14:paraId="1F753A75" w14:textId="77777777" w:rsidR="0010036C" w:rsidRPr="00B51034" w:rsidRDefault="00000000">
      <w:r w:rsidRPr="00B51034">
        <w:t>Figure 11 shows the same result as a bar chart. The ensemble improved on the reproduced baseline and on the LSTM alone, which answers the main question the study set out to ask. It did not reach the numeric target. Figure 12 expresses the same thing as a percentage, which is how the objective states it.</w:t>
      </w:r>
    </w:p>
    <w:p w14:paraId="6F505D7D" w14:textId="77777777" w:rsidR="0010036C" w:rsidRPr="00B51034" w:rsidRDefault="00000000">
      <w:pPr>
        <w:spacing w:before="120"/>
        <w:jc w:val="center"/>
      </w:pPr>
      <w:r w:rsidRPr="00B51034">
        <w:rPr>
          <w:noProof/>
        </w:rPr>
        <w:drawing>
          <wp:inline distT="0" distB="0" distL="0" distR="0" wp14:anchorId="6A4683AA" wp14:editId="2E3603C6">
            <wp:extent cx="4572000" cy="3115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reduction.png"/>
                    <pic:cNvPicPr/>
                  </pic:nvPicPr>
                  <pic:blipFill>
                    <a:blip r:embed="rId7"/>
                    <a:stretch>
                      <a:fillRect/>
                    </a:stretch>
                  </pic:blipFill>
                  <pic:spPr>
                    <a:xfrm>
                      <a:off x="0" y="0"/>
                      <a:ext cx="4572000" cy="3115211"/>
                    </a:xfrm>
                    <a:prstGeom prst="rect">
                      <a:avLst/>
                    </a:prstGeom>
                  </pic:spPr>
                </pic:pic>
              </a:graphicData>
            </a:graphic>
          </wp:inline>
        </w:drawing>
      </w:r>
    </w:p>
    <w:p w14:paraId="791F6D15" w14:textId="77777777" w:rsidR="0010036C" w:rsidRPr="00B51034" w:rsidRDefault="00000000">
      <w:pPr>
        <w:spacing w:before="60"/>
        <w:jc w:val="center"/>
      </w:pPr>
      <w:r w:rsidRPr="00B51034">
        <w:rPr>
          <w:sz w:val="18"/>
        </w:rPr>
        <w:t>Figure 12.  Reduction in RMSE against the baseline figure of 6.181 in. The dashed line is the 10% the objective asked for.</w:t>
      </w:r>
    </w:p>
    <w:p w14:paraId="45A8B564" w14:textId="77777777" w:rsidR="0010036C" w:rsidRPr="00B51034" w:rsidRDefault="00000000">
      <w:r w:rsidRPr="00B51034">
        <w:t>We report this shortfall plainly rather than selecting a more favourable comparison. Section 3.5 explains why the gap is small but hard to close, and that explanation turned out to be the most useful finding in the study.</w:t>
      </w:r>
    </w:p>
    <w:p w14:paraId="7443936B" w14:textId="77777777" w:rsidR="0010036C" w:rsidRPr="00B51034" w:rsidRDefault="00000000">
      <w:pPr>
        <w:pStyle w:val="Heading2"/>
        <w:rPr>
          <w:color w:val="auto"/>
        </w:rPr>
      </w:pPr>
      <w:r w:rsidRPr="00B51034">
        <w:rPr>
          <w:rFonts w:ascii="Times New Roman" w:hAnsi="Times New Roman"/>
          <w:color w:val="auto"/>
          <w:sz w:val="23"/>
        </w:rPr>
        <w:lastRenderedPageBreak/>
        <w:t>3.2  The record and how it was evaluated</w:t>
      </w:r>
    </w:p>
    <w:p w14:paraId="5F7B64C2" w14:textId="77777777" w:rsidR="0010036C" w:rsidRPr="00B51034" w:rsidRDefault="00000000">
      <w:r w:rsidRPr="00B51034">
        <w:t>The dataset covers thirty-one calendar years of daily rainfall. We split it in time rather than at random, so the model is always trained on earlier days and tested on later ones. This matters for a time series, because a random split lets the model see the future while it learns. Table 16 gives the exact geometry of the split.</w:t>
      </w:r>
    </w:p>
    <w:p w14:paraId="1BD54E1B" w14:textId="77777777" w:rsidR="0010036C" w:rsidRPr="00B51034" w:rsidRDefault="00000000">
      <w:pPr>
        <w:spacing w:after="60"/>
      </w:pPr>
      <w:r w:rsidRPr="00B51034">
        <w:rPr>
          <w:sz w:val="18"/>
        </w:rPr>
        <w:t>Table 16.  The record and the evaluation setup.</w:t>
      </w:r>
    </w:p>
    <w:tbl>
      <w:tblPr>
        <w:tblStyle w:val="TableGrid"/>
        <w:tblW w:w="0" w:type="auto"/>
        <w:jc w:val="center"/>
        <w:tblLook w:val="04A0" w:firstRow="1" w:lastRow="0" w:firstColumn="1" w:lastColumn="0" w:noHBand="0" w:noVBand="1"/>
      </w:tblPr>
      <w:tblGrid>
        <w:gridCol w:w="3744"/>
        <w:gridCol w:w="4896"/>
      </w:tblGrid>
      <w:tr w:rsidR="0010036C" w:rsidRPr="00B51034" w14:paraId="29336A7E" w14:textId="77777777">
        <w:trPr>
          <w:jc w:val="center"/>
        </w:trPr>
        <w:tc>
          <w:tcPr>
            <w:tcW w:w="3744" w:type="dxa"/>
          </w:tcPr>
          <w:p w14:paraId="61221D4D" w14:textId="77777777" w:rsidR="0010036C" w:rsidRPr="00B51034" w:rsidRDefault="00000000">
            <w:r w:rsidRPr="00B51034">
              <w:rPr>
                <w:b/>
                <w:sz w:val="17"/>
              </w:rPr>
              <w:t>Item</w:t>
            </w:r>
          </w:p>
        </w:tc>
        <w:tc>
          <w:tcPr>
            <w:tcW w:w="4896" w:type="dxa"/>
          </w:tcPr>
          <w:p w14:paraId="74CAF55A" w14:textId="77777777" w:rsidR="0010036C" w:rsidRPr="00B51034" w:rsidRDefault="00000000">
            <w:r w:rsidRPr="00B51034">
              <w:rPr>
                <w:b/>
                <w:sz w:val="17"/>
              </w:rPr>
              <w:t>Value</w:t>
            </w:r>
          </w:p>
        </w:tc>
      </w:tr>
      <w:tr w:rsidR="0010036C" w:rsidRPr="00B51034" w14:paraId="14E73C94" w14:textId="77777777">
        <w:trPr>
          <w:jc w:val="center"/>
        </w:trPr>
        <w:tc>
          <w:tcPr>
            <w:tcW w:w="3744" w:type="dxa"/>
          </w:tcPr>
          <w:p w14:paraId="348933B9" w14:textId="77777777" w:rsidR="0010036C" w:rsidRPr="00B51034" w:rsidRDefault="00000000">
            <w:r w:rsidRPr="00B51034">
              <w:rPr>
                <w:sz w:val="17"/>
              </w:rPr>
              <w:t>Days in the record</w:t>
            </w:r>
          </w:p>
        </w:tc>
        <w:tc>
          <w:tcPr>
            <w:tcW w:w="4896" w:type="dxa"/>
          </w:tcPr>
          <w:p w14:paraId="0E9212C8" w14:textId="77777777" w:rsidR="0010036C" w:rsidRPr="00B51034" w:rsidRDefault="00000000">
            <w:r w:rsidRPr="00B51034">
              <w:rPr>
                <w:sz w:val="17"/>
              </w:rPr>
              <w:t>11323</w:t>
            </w:r>
          </w:p>
        </w:tc>
      </w:tr>
      <w:tr w:rsidR="0010036C" w:rsidRPr="00B51034" w14:paraId="32A4CBB4" w14:textId="77777777">
        <w:trPr>
          <w:jc w:val="center"/>
        </w:trPr>
        <w:tc>
          <w:tcPr>
            <w:tcW w:w="3744" w:type="dxa"/>
          </w:tcPr>
          <w:p w14:paraId="060BBCE8" w14:textId="77777777" w:rsidR="0010036C" w:rsidRPr="00B51034" w:rsidRDefault="00000000">
            <w:r w:rsidRPr="00B51034">
              <w:rPr>
                <w:sz w:val="17"/>
              </w:rPr>
              <w:t>Period covered</w:t>
            </w:r>
          </w:p>
        </w:tc>
        <w:tc>
          <w:tcPr>
            <w:tcW w:w="4896" w:type="dxa"/>
          </w:tcPr>
          <w:p w14:paraId="0B5ABA2B" w14:textId="77777777" w:rsidR="0010036C" w:rsidRPr="00B51034" w:rsidRDefault="00000000">
            <w:r w:rsidRPr="00B51034">
              <w:rPr>
                <w:sz w:val="17"/>
              </w:rPr>
              <w:t>1990-01-01 to 2020-12-31</w:t>
            </w:r>
          </w:p>
        </w:tc>
      </w:tr>
      <w:tr w:rsidR="0010036C" w:rsidRPr="00B51034" w14:paraId="23057EDA" w14:textId="77777777">
        <w:trPr>
          <w:jc w:val="center"/>
        </w:trPr>
        <w:tc>
          <w:tcPr>
            <w:tcW w:w="3744" w:type="dxa"/>
          </w:tcPr>
          <w:p w14:paraId="77278830" w14:textId="77777777" w:rsidR="0010036C" w:rsidRPr="00B51034" w:rsidRDefault="00000000">
            <w:r w:rsidRPr="00B51034">
              <w:rPr>
                <w:sz w:val="17"/>
              </w:rPr>
              <w:t>Days used for training</w:t>
            </w:r>
          </w:p>
        </w:tc>
        <w:tc>
          <w:tcPr>
            <w:tcW w:w="4896" w:type="dxa"/>
          </w:tcPr>
          <w:p w14:paraId="42A0846F" w14:textId="77777777" w:rsidR="0010036C" w:rsidRPr="00B51034" w:rsidRDefault="00000000">
            <w:r w:rsidRPr="00B51034">
              <w:rPr>
                <w:sz w:val="17"/>
              </w:rPr>
              <w:t>9058 (1990-01-01 to 2014-10-19)</w:t>
            </w:r>
          </w:p>
        </w:tc>
      </w:tr>
      <w:tr w:rsidR="0010036C" w:rsidRPr="00B51034" w14:paraId="35F4A42A" w14:textId="77777777">
        <w:trPr>
          <w:jc w:val="center"/>
        </w:trPr>
        <w:tc>
          <w:tcPr>
            <w:tcW w:w="3744" w:type="dxa"/>
          </w:tcPr>
          <w:p w14:paraId="24E03395" w14:textId="77777777" w:rsidR="0010036C" w:rsidRPr="00B51034" w:rsidRDefault="00000000">
            <w:r w:rsidRPr="00B51034">
              <w:rPr>
                <w:sz w:val="17"/>
              </w:rPr>
              <w:t>Days held out for testing</w:t>
            </w:r>
          </w:p>
        </w:tc>
        <w:tc>
          <w:tcPr>
            <w:tcW w:w="4896" w:type="dxa"/>
          </w:tcPr>
          <w:p w14:paraId="4827B26C" w14:textId="77777777" w:rsidR="0010036C" w:rsidRPr="00B51034" w:rsidRDefault="00000000">
            <w:r w:rsidRPr="00B51034">
              <w:rPr>
                <w:sz w:val="17"/>
              </w:rPr>
              <w:t>1930 (2014-10-20 to 2020-01-31)</w:t>
            </w:r>
          </w:p>
        </w:tc>
      </w:tr>
      <w:tr w:rsidR="0010036C" w:rsidRPr="00B51034" w14:paraId="7C323A9E" w14:textId="77777777">
        <w:trPr>
          <w:jc w:val="center"/>
        </w:trPr>
        <w:tc>
          <w:tcPr>
            <w:tcW w:w="3744" w:type="dxa"/>
          </w:tcPr>
          <w:p w14:paraId="054AAB50" w14:textId="77777777" w:rsidR="0010036C" w:rsidRPr="00B51034" w:rsidRDefault="00000000">
            <w:r w:rsidRPr="00B51034">
              <w:rPr>
                <w:sz w:val="17"/>
              </w:rPr>
              <w:t>Lookback window</w:t>
            </w:r>
          </w:p>
        </w:tc>
        <w:tc>
          <w:tcPr>
            <w:tcW w:w="4896" w:type="dxa"/>
          </w:tcPr>
          <w:p w14:paraId="1C9ADD8D" w14:textId="77777777" w:rsidR="0010036C" w:rsidRPr="00B51034" w:rsidRDefault="00000000">
            <w:r w:rsidRPr="00B51034">
              <w:rPr>
                <w:sz w:val="17"/>
              </w:rPr>
              <w:t>70 days</w:t>
            </w:r>
          </w:p>
        </w:tc>
      </w:tr>
      <w:tr w:rsidR="0010036C" w:rsidRPr="00B51034" w14:paraId="41F5965D" w14:textId="77777777">
        <w:trPr>
          <w:jc w:val="center"/>
        </w:trPr>
        <w:tc>
          <w:tcPr>
            <w:tcW w:w="3744" w:type="dxa"/>
          </w:tcPr>
          <w:p w14:paraId="2DFFBBC8" w14:textId="77777777" w:rsidR="0010036C" w:rsidRPr="00B51034" w:rsidRDefault="00000000">
            <w:r w:rsidRPr="00B51034">
              <w:rPr>
                <w:sz w:val="17"/>
              </w:rPr>
              <w:t>Test days actually scored</w:t>
            </w:r>
          </w:p>
        </w:tc>
        <w:tc>
          <w:tcPr>
            <w:tcW w:w="4896" w:type="dxa"/>
          </w:tcPr>
          <w:p w14:paraId="46D3AF36" w14:textId="77777777" w:rsidR="0010036C" w:rsidRPr="00B51034" w:rsidRDefault="00000000">
            <w:r w:rsidRPr="00B51034">
              <w:rPr>
                <w:sz w:val="17"/>
              </w:rPr>
              <w:t>1860 (the first 70 are used as lookback only)</w:t>
            </w:r>
          </w:p>
        </w:tc>
      </w:tr>
      <w:tr w:rsidR="0010036C" w:rsidRPr="00B51034" w14:paraId="2C221A59" w14:textId="77777777">
        <w:trPr>
          <w:jc w:val="center"/>
        </w:trPr>
        <w:tc>
          <w:tcPr>
            <w:tcW w:w="3744" w:type="dxa"/>
          </w:tcPr>
          <w:p w14:paraId="05964F45" w14:textId="77777777" w:rsidR="0010036C" w:rsidRPr="00B51034" w:rsidRDefault="00000000">
            <w:r w:rsidRPr="00B51034">
              <w:rPr>
                <w:sz w:val="17"/>
              </w:rPr>
              <w:t>Held out for XGBoost early stopping</w:t>
            </w:r>
          </w:p>
        </w:tc>
        <w:tc>
          <w:tcPr>
            <w:tcW w:w="4896" w:type="dxa"/>
          </w:tcPr>
          <w:p w14:paraId="726BC99A" w14:textId="77777777" w:rsidR="0010036C" w:rsidRPr="00B51034" w:rsidRDefault="00000000">
            <w:r w:rsidRPr="00B51034">
              <w:rPr>
                <w:sz w:val="17"/>
              </w:rPr>
              <w:t>last 12% of the training block</w:t>
            </w:r>
          </w:p>
        </w:tc>
      </w:tr>
      <w:tr w:rsidR="0010036C" w:rsidRPr="00B51034" w14:paraId="7BDAD679" w14:textId="77777777">
        <w:trPr>
          <w:jc w:val="center"/>
        </w:trPr>
        <w:tc>
          <w:tcPr>
            <w:tcW w:w="3744" w:type="dxa"/>
          </w:tcPr>
          <w:p w14:paraId="3359967C" w14:textId="77777777" w:rsidR="0010036C" w:rsidRPr="00B51034" w:rsidRDefault="00000000">
            <w:r w:rsidRPr="00B51034">
              <w:rPr>
                <w:sz w:val="17"/>
              </w:rPr>
              <w:t>Held out for the ensemble weights</w:t>
            </w:r>
          </w:p>
        </w:tc>
        <w:tc>
          <w:tcPr>
            <w:tcW w:w="4896" w:type="dxa"/>
          </w:tcPr>
          <w:p w14:paraId="0EEED7D6" w14:textId="77777777" w:rsidR="0010036C" w:rsidRPr="00B51034" w:rsidRDefault="00000000">
            <w:r w:rsidRPr="00B51034">
              <w:rPr>
                <w:sz w:val="17"/>
              </w:rPr>
              <w:t>last 8% of the training block</w:t>
            </w:r>
          </w:p>
        </w:tc>
      </w:tr>
      <w:tr w:rsidR="0010036C" w:rsidRPr="00B51034" w14:paraId="0206A257" w14:textId="77777777">
        <w:trPr>
          <w:jc w:val="center"/>
        </w:trPr>
        <w:tc>
          <w:tcPr>
            <w:tcW w:w="3744" w:type="dxa"/>
          </w:tcPr>
          <w:p w14:paraId="1562E6D5" w14:textId="77777777" w:rsidR="0010036C" w:rsidRPr="00B51034" w:rsidRDefault="00000000">
            <w:r w:rsidRPr="00B51034">
              <w:rPr>
                <w:sz w:val="17"/>
              </w:rPr>
              <w:t>Dry days in the record</w:t>
            </w:r>
          </w:p>
        </w:tc>
        <w:tc>
          <w:tcPr>
            <w:tcW w:w="4896" w:type="dxa"/>
          </w:tcPr>
          <w:p w14:paraId="0E3E2B0F" w14:textId="77777777" w:rsidR="0010036C" w:rsidRPr="00B51034" w:rsidRDefault="00000000">
            <w:r w:rsidRPr="00B51034">
              <w:rPr>
                <w:sz w:val="17"/>
              </w:rPr>
              <w:t>6828 of 11323 (60.3%)</w:t>
            </w:r>
          </w:p>
        </w:tc>
      </w:tr>
    </w:tbl>
    <w:p w14:paraId="538E8672" w14:textId="77777777" w:rsidR="0010036C" w:rsidRPr="00B51034" w:rsidRDefault="0010036C">
      <w:pPr>
        <w:spacing w:after="40"/>
      </w:pPr>
    </w:p>
    <w:p w14:paraId="1DC8AF04" w14:textId="77777777" w:rsidR="0010036C" w:rsidRPr="00B51034" w:rsidRDefault="00000000">
      <w:pPr>
        <w:spacing w:before="120"/>
        <w:jc w:val="center"/>
      </w:pPr>
      <w:r w:rsidRPr="00B51034">
        <w:rPr>
          <w:noProof/>
        </w:rPr>
        <w:drawing>
          <wp:inline distT="0" distB="0" distL="0" distR="0" wp14:anchorId="693B95CC" wp14:editId="2DEEAF44">
            <wp:extent cx="5486400" cy="35539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cord.png"/>
                    <pic:cNvPicPr/>
                  </pic:nvPicPr>
                  <pic:blipFill>
                    <a:blip r:embed="rId8"/>
                    <a:stretch>
                      <a:fillRect/>
                    </a:stretch>
                  </pic:blipFill>
                  <pic:spPr>
                    <a:xfrm>
                      <a:off x="0" y="0"/>
                      <a:ext cx="5486400" cy="3553977"/>
                    </a:xfrm>
                    <a:prstGeom prst="rect">
                      <a:avLst/>
                    </a:prstGeom>
                  </pic:spPr>
                </pic:pic>
              </a:graphicData>
            </a:graphic>
          </wp:inline>
        </w:drawing>
      </w:r>
    </w:p>
    <w:p w14:paraId="36EEF0A4" w14:textId="77777777" w:rsidR="0010036C" w:rsidRPr="00B51034" w:rsidRDefault="00000000">
      <w:pPr>
        <w:spacing w:before="60"/>
        <w:jc w:val="center"/>
      </w:pPr>
      <w:r w:rsidRPr="00B51034">
        <w:rPr>
          <w:sz w:val="18"/>
        </w:rPr>
        <w:t>Figure 13.  Above, the record with the training and test split marked. Below, the share of days and the share of total rainfall that falls in each band during the test period.</w:t>
      </w:r>
    </w:p>
    <w:p w14:paraId="0792824C" w14:textId="77777777" w:rsidR="0010036C" w:rsidRPr="00B51034" w:rsidRDefault="00000000">
      <w:r w:rsidRPr="00B51034">
        <w:t>Figure 13 shows why this series is awkward to forecast. Most days are dry, and almost all of the rainfall arrives on a small number of days. The lower panel makes the point directly: the dry and near-dry days are the large majority of the record but carry very little of the rain, while the heaviest band is a thin slice of days carrying most of the total. Any model trained to reduce average error will spend most of its effort on the days that contribute least to the total.</w:t>
      </w:r>
    </w:p>
    <w:p w14:paraId="1A9D525D" w14:textId="77777777" w:rsidR="0010036C" w:rsidRPr="00B51034" w:rsidRDefault="00000000">
      <w:pPr>
        <w:pStyle w:val="Heading2"/>
        <w:rPr>
          <w:color w:val="auto"/>
        </w:rPr>
      </w:pPr>
      <w:r w:rsidRPr="00B51034">
        <w:rPr>
          <w:rFonts w:ascii="Times New Roman" w:hAnsi="Times New Roman"/>
          <w:color w:val="auto"/>
          <w:sz w:val="23"/>
        </w:rPr>
        <w:lastRenderedPageBreak/>
        <w:t>3.3  One-day-ahead results</w:t>
      </w:r>
    </w:p>
    <w:p w14:paraId="206D6878" w14:textId="77777777" w:rsidR="0010036C" w:rsidRPr="00B51034" w:rsidRDefault="00000000">
      <w:r w:rsidRPr="00B51034">
        <w:t>Table 17 gives the one-day-ahead result for the final configuration and for each model on its own, next to the baseline. We also include the three earlier configurations we built along the way, because the differences between them are part of the result and not just development history.</w:t>
      </w:r>
    </w:p>
    <w:p w14:paraId="204D7D4A" w14:textId="77777777" w:rsidR="0010036C" w:rsidRPr="00B51034" w:rsidRDefault="00000000">
      <w:pPr>
        <w:spacing w:after="60"/>
      </w:pPr>
      <w:r w:rsidRPr="00B51034">
        <w:rPr>
          <w:sz w:val="18"/>
        </w:rPr>
        <w:t>Table 17.  One-day-ahead performance on the 1,860 scored test days. The reduction column is measured against the baseline figure of 6.181 in stated in the study.</w:t>
      </w:r>
    </w:p>
    <w:tbl>
      <w:tblPr>
        <w:tblStyle w:val="TableGrid"/>
        <w:tblW w:w="0" w:type="auto"/>
        <w:jc w:val="center"/>
        <w:tblLook w:val="04A0" w:firstRow="1" w:lastRow="0" w:firstColumn="1" w:lastColumn="0" w:noHBand="0" w:noVBand="1"/>
      </w:tblPr>
      <w:tblGrid>
        <w:gridCol w:w="2232"/>
        <w:gridCol w:w="1123"/>
        <w:gridCol w:w="1037"/>
        <w:gridCol w:w="979"/>
        <w:gridCol w:w="1080"/>
        <w:gridCol w:w="1224"/>
        <w:gridCol w:w="1440"/>
      </w:tblGrid>
      <w:tr w:rsidR="0010036C" w:rsidRPr="00B51034" w14:paraId="02E0C1DC" w14:textId="77777777">
        <w:trPr>
          <w:jc w:val="center"/>
        </w:trPr>
        <w:tc>
          <w:tcPr>
            <w:tcW w:w="2232" w:type="dxa"/>
          </w:tcPr>
          <w:p w14:paraId="57CC547A" w14:textId="77777777" w:rsidR="0010036C" w:rsidRPr="00B51034" w:rsidRDefault="00000000">
            <w:r w:rsidRPr="00B51034">
              <w:rPr>
                <w:b/>
                <w:sz w:val="16"/>
              </w:rPr>
              <w:t>Model</w:t>
            </w:r>
          </w:p>
        </w:tc>
        <w:tc>
          <w:tcPr>
            <w:tcW w:w="1123" w:type="dxa"/>
          </w:tcPr>
          <w:p w14:paraId="54D1A8EE" w14:textId="77777777" w:rsidR="0010036C" w:rsidRPr="00B51034" w:rsidRDefault="00000000">
            <w:r w:rsidRPr="00B51034">
              <w:rPr>
                <w:b/>
                <w:sz w:val="16"/>
              </w:rPr>
              <w:t>RMSE (in)</w:t>
            </w:r>
          </w:p>
        </w:tc>
        <w:tc>
          <w:tcPr>
            <w:tcW w:w="1037" w:type="dxa"/>
          </w:tcPr>
          <w:p w14:paraId="0A4A9FC9" w14:textId="77777777" w:rsidR="0010036C" w:rsidRPr="00B51034" w:rsidRDefault="00000000">
            <w:r w:rsidRPr="00B51034">
              <w:rPr>
                <w:b/>
                <w:sz w:val="16"/>
              </w:rPr>
              <w:t>MAE (in)</w:t>
            </w:r>
          </w:p>
        </w:tc>
        <w:tc>
          <w:tcPr>
            <w:tcW w:w="979" w:type="dxa"/>
          </w:tcPr>
          <w:p w14:paraId="6BE09604" w14:textId="77777777" w:rsidR="0010036C" w:rsidRPr="00B51034" w:rsidRDefault="00000000">
            <w:r w:rsidRPr="00B51034">
              <w:rPr>
                <w:b/>
                <w:sz w:val="16"/>
              </w:rPr>
              <w:t>MAPE (%)</w:t>
            </w:r>
          </w:p>
        </w:tc>
        <w:tc>
          <w:tcPr>
            <w:tcW w:w="1080" w:type="dxa"/>
          </w:tcPr>
          <w:p w14:paraId="21E819E8" w14:textId="77777777" w:rsidR="0010036C" w:rsidRPr="00B51034" w:rsidRDefault="00000000">
            <w:r w:rsidRPr="00B51034">
              <w:rPr>
                <w:b/>
                <w:sz w:val="16"/>
              </w:rPr>
              <w:t>R squared</w:t>
            </w:r>
          </w:p>
        </w:tc>
        <w:tc>
          <w:tcPr>
            <w:tcW w:w="1224" w:type="dxa"/>
          </w:tcPr>
          <w:p w14:paraId="603695E6" w14:textId="77777777" w:rsidR="0010036C" w:rsidRPr="00B51034" w:rsidRDefault="00000000">
            <w:r w:rsidRPr="00B51034">
              <w:rPr>
                <w:b/>
                <w:sz w:val="16"/>
              </w:rPr>
              <w:t>RMSE reduction</w:t>
            </w:r>
          </w:p>
        </w:tc>
        <w:tc>
          <w:tcPr>
            <w:tcW w:w="1440" w:type="dxa"/>
          </w:tcPr>
          <w:p w14:paraId="2921705F" w14:textId="77777777" w:rsidR="0010036C" w:rsidRPr="00B51034" w:rsidRDefault="00000000">
            <w:r w:rsidRPr="00B51034">
              <w:rPr>
                <w:b/>
                <w:sz w:val="16"/>
              </w:rPr>
              <w:t>Notes</w:t>
            </w:r>
          </w:p>
        </w:tc>
      </w:tr>
      <w:tr w:rsidR="0010036C" w:rsidRPr="00B51034" w14:paraId="1B53A19F" w14:textId="77777777">
        <w:trPr>
          <w:jc w:val="center"/>
        </w:trPr>
        <w:tc>
          <w:tcPr>
            <w:tcW w:w="2232" w:type="dxa"/>
          </w:tcPr>
          <w:p w14:paraId="0379C421" w14:textId="77777777" w:rsidR="0010036C" w:rsidRPr="00B51034" w:rsidRDefault="00000000">
            <w:r w:rsidRPr="00B51034">
              <w:rPr>
                <w:sz w:val="16"/>
              </w:rPr>
              <w:t>Baseline (stated in the study)</w:t>
            </w:r>
          </w:p>
        </w:tc>
        <w:tc>
          <w:tcPr>
            <w:tcW w:w="1123" w:type="dxa"/>
          </w:tcPr>
          <w:p w14:paraId="7165EA19" w14:textId="77777777" w:rsidR="0010036C" w:rsidRPr="00B51034" w:rsidRDefault="00000000">
            <w:r w:rsidRPr="00B51034">
              <w:rPr>
                <w:sz w:val="16"/>
              </w:rPr>
              <w:t>6.1810</w:t>
            </w:r>
          </w:p>
        </w:tc>
        <w:tc>
          <w:tcPr>
            <w:tcW w:w="1037" w:type="dxa"/>
          </w:tcPr>
          <w:p w14:paraId="6DD2B62F" w14:textId="77777777" w:rsidR="0010036C" w:rsidRPr="00B51034" w:rsidRDefault="00000000">
            <w:r w:rsidRPr="00B51034">
              <w:rPr>
                <w:sz w:val="16"/>
              </w:rPr>
              <w:t>-</w:t>
            </w:r>
          </w:p>
        </w:tc>
        <w:tc>
          <w:tcPr>
            <w:tcW w:w="979" w:type="dxa"/>
          </w:tcPr>
          <w:p w14:paraId="47A41665" w14:textId="77777777" w:rsidR="0010036C" w:rsidRPr="00B51034" w:rsidRDefault="00000000">
            <w:r w:rsidRPr="00B51034">
              <w:rPr>
                <w:sz w:val="16"/>
              </w:rPr>
              <w:t>-</w:t>
            </w:r>
          </w:p>
        </w:tc>
        <w:tc>
          <w:tcPr>
            <w:tcW w:w="1080" w:type="dxa"/>
          </w:tcPr>
          <w:p w14:paraId="7CFBFB20" w14:textId="77777777" w:rsidR="0010036C" w:rsidRPr="00B51034" w:rsidRDefault="00000000">
            <w:r w:rsidRPr="00B51034">
              <w:rPr>
                <w:sz w:val="16"/>
              </w:rPr>
              <w:t>-</w:t>
            </w:r>
          </w:p>
        </w:tc>
        <w:tc>
          <w:tcPr>
            <w:tcW w:w="1224" w:type="dxa"/>
          </w:tcPr>
          <w:p w14:paraId="69DE040B" w14:textId="77777777" w:rsidR="0010036C" w:rsidRPr="00B51034" w:rsidRDefault="00000000">
            <w:r w:rsidRPr="00B51034">
              <w:rPr>
                <w:sz w:val="16"/>
              </w:rPr>
              <w:t>-</w:t>
            </w:r>
          </w:p>
        </w:tc>
        <w:tc>
          <w:tcPr>
            <w:tcW w:w="1440" w:type="dxa"/>
          </w:tcPr>
          <w:p w14:paraId="054DF8EF" w14:textId="77777777" w:rsidR="0010036C" w:rsidRPr="00B51034" w:rsidRDefault="00000000">
            <w:r w:rsidRPr="00B51034">
              <w:rPr>
                <w:sz w:val="16"/>
              </w:rPr>
              <w:t>-</w:t>
            </w:r>
          </w:p>
        </w:tc>
      </w:tr>
      <w:tr w:rsidR="0010036C" w:rsidRPr="00B51034" w14:paraId="1509C493" w14:textId="77777777">
        <w:trPr>
          <w:jc w:val="center"/>
        </w:trPr>
        <w:tc>
          <w:tcPr>
            <w:tcW w:w="2232" w:type="dxa"/>
          </w:tcPr>
          <w:p w14:paraId="726C1E76" w14:textId="77777777" w:rsidR="0010036C" w:rsidRPr="00B51034" w:rsidRDefault="00000000">
            <w:r w:rsidRPr="00B51034">
              <w:rPr>
                <w:sz w:val="16"/>
              </w:rPr>
              <w:t>Baseline (reproduced here)</w:t>
            </w:r>
          </w:p>
        </w:tc>
        <w:tc>
          <w:tcPr>
            <w:tcW w:w="1123" w:type="dxa"/>
          </w:tcPr>
          <w:p w14:paraId="38D97C92" w14:textId="77777777" w:rsidR="0010036C" w:rsidRPr="00B51034" w:rsidRDefault="00000000">
            <w:r w:rsidRPr="00B51034">
              <w:rPr>
                <w:sz w:val="16"/>
              </w:rPr>
              <w:t>6.2009</w:t>
            </w:r>
          </w:p>
        </w:tc>
        <w:tc>
          <w:tcPr>
            <w:tcW w:w="1037" w:type="dxa"/>
          </w:tcPr>
          <w:p w14:paraId="0A8CAF81" w14:textId="77777777" w:rsidR="0010036C" w:rsidRPr="00B51034" w:rsidRDefault="00000000">
            <w:r w:rsidRPr="00B51034">
              <w:rPr>
                <w:sz w:val="16"/>
              </w:rPr>
              <w:t>2.3244</w:t>
            </w:r>
          </w:p>
        </w:tc>
        <w:tc>
          <w:tcPr>
            <w:tcW w:w="979" w:type="dxa"/>
          </w:tcPr>
          <w:p w14:paraId="52359FC2" w14:textId="77777777" w:rsidR="0010036C" w:rsidRPr="00B51034" w:rsidRDefault="00000000">
            <w:r w:rsidRPr="00B51034">
              <w:rPr>
                <w:sz w:val="16"/>
              </w:rPr>
              <w:t>81.10</w:t>
            </w:r>
          </w:p>
        </w:tc>
        <w:tc>
          <w:tcPr>
            <w:tcW w:w="1080" w:type="dxa"/>
          </w:tcPr>
          <w:p w14:paraId="6E3EC2A5" w14:textId="77777777" w:rsidR="0010036C" w:rsidRPr="00B51034" w:rsidRDefault="00000000">
            <w:r w:rsidRPr="00B51034">
              <w:rPr>
                <w:sz w:val="16"/>
              </w:rPr>
              <w:t>-</w:t>
            </w:r>
          </w:p>
        </w:tc>
        <w:tc>
          <w:tcPr>
            <w:tcW w:w="1224" w:type="dxa"/>
          </w:tcPr>
          <w:p w14:paraId="78BE26BA" w14:textId="77777777" w:rsidR="0010036C" w:rsidRPr="00B51034" w:rsidRDefault="00000000">
            <w:r w:rsidRPr="00B51034">
              <w:rPr>
                <w:sz w:val="16"/>
              </w:rPr>
              <w:t>-</w:t>
            </w:r>
          </w:p>
        </w:tc>
        <w:tc>
          <w:tcPr>
            <w:tcW w:w="1440" w:type="dxa"/>
          </w:tcPr>
          <w:p w14:paraId="31E0B844" w14:textId="77777777" w:rsidR="0010036C" w:rsidRPr="00B51034" w:rsidRDefault="00000000">
            <w:r w:rsidRPr="00B51034">
              <w:rPr>
                <w:sz w:val="16"/>
              </w:rPr>
              <w:t>-</w:t>
            </w:r>
          </w:p>
        </w:tc>
      </w:tr>
      <w:tr w:rsidR="0010036C" w:rsidRPr="00B51034" w14:paraId="069376B7" w14:textId="77777777">
        <w:trPr>
          <w:jc w:val="center"/>
        </w:trPr>
        <w:tc>
          <w:tcPr>
            <w:tcW w:w="2232" w:type="dxa"/>
          </w:tcPr>
          <w:p w14:paraId="32C6F3E6" w14:textId="77777777" w:rsidR="0010036C" w:rsidRPr="00B51034" w:rsidRDefault="00000000">
            <w:r w:rsidRPr="00B51034">
              <w:rPr>
                <w:sz w:val="16"/>
              </w:rPr>
              <w:t>LSTM alone</w:t>
            </w:r>
          </w:p>
        </w:tc>
        <w:tc>
          <w:tcPr>
            <w:tcW w:w="1123" w:type="dxa"/>
          </w:tcPr>
          <w:p w14:paraId="158796C0" w14:textId="77777777" w:rsidR="0010036C" w:rsidRPr="00B51034" w:rsidRDefault="00000000">
            <w:r w:rsidRPr="00B51034">
              <w:rPr>
                <w:sz w:val="16"/>
              </w:rPr>
              <w:t>5.9169</w:t>
            </w:r>
          </w:p>
        </w:tc>
        <w:tc>
          <w:tcPr>
            <w:tcW w:w="1037" w:type="dxa"/>
          </w:tcPr>
          <w:p w14:paraId="0DAEEF36" w14:textId="77777777" w:rsidR="0010036C" w:rsidRPr="00B51034" w:rsidRDefault="00000000">
            <w:r w:rsidRPr="00B51034">
              <w:rPr>
                <w:sz w:val="16"/>
              </w:rPr>
              <w:t>2.2894</w:t>
            </w:r>
          </w:p>
        </w:tc>
        <w:tc>
          <w:tcPr>
            <w:tcW w:w="979" w:type="dxa"/>
          </w:tcPr>
          <w:p w14:paraId="0B1BAB95" w14:textId="77777777" w:rsidR="0010036C" w:rsidRPr="00B51034" w:rsidRDefault="00000000">
            <w:r w:rsidRPr="00B51034">
              <w:rPr>
                <w:sz w:val="16"/>
              </w:rPr>
              <w:t>82.01</w:t>
            </w:r>
          </w:p>
        </w:tc>
        <w:tc>
          <w:tcPr>
            <w:tcW w:w="1080" w:type="dxa"/>
          </w:tcPr>
          <w:p w14:paraId="3F92391D" w14:textId="77777777" w:rsidR="0010036C" w:rsidRPr="00B51034" w:rsidRDefault="00000000">
            <w:r w:rsidRPr="00B51034">
              <w:rPr>
                <w:sz w:val="16"/>
              </w:rPr>
              <w:t>-0.1408</w:t>
            </w:r>
          </w:p>
        </w:tc>
        <w:tc>
          <w:tcPr>
            <w:tcW w:w="1224" w:type="dxa"/>
          </w:tcPr>
          <w:p w14:paraId="67A5DA09" w14:textId="77777777" w:rsidR="0010036C" w:rsidRPr="00B51034" w:rsidRDefault="00000000">
            <w:r w:rsidRPr="00B51034">
              <w:rPr>
                <w:sz w:val="16"/>
              </w:rPr>
              <w:t>4.27%</w:t>
            </w:r>
          </w:p>
        </w:tc>
        <w:tc>
          <w:tcPr>
            <w:tcW w:w="1440" w:type="dxa"/>
          </w:tcPr>
          <w:p w14:paraId="60AA7691" w14:textId="77777777" w:rsidR="0010036C" w:rsidRPr="00B51034" w:rsidRDefault="00000000">
            <w:r w:rsidRPr="00B51034">
              <w:rPr>
                <w:sz w:val="16"/>
              </w:rPr>
              <w:t>final configuration</w:t>
            </w:r>
          </w:p>
        </w:tc>
      </w:tr>
      <w:tr w:rsidR="0010036C" w:rsidRPr="00B51034" w14:paraId="1CED7E11" w14:textId="77777777">
        <w:trPr>
          <w:jc w:val="center"/>
        </w:trPr>
        <w:tc>
          <w:tcPr>
            <w:tcW w:w="2232" w:type="dxa"/>
          </w:tcPr>
          <w:p w14:paraId="623DFC62" w14:textId="77777777" w:rsidR="0010036C" w:rsidRPr="00B51034" w:rsidRDefault="00000000">
            <w:r w:rsidRPr="00B51034">
              <w:rPr>
                <w:sz w:val="16"/>
              </w:rPr>
              <w:t>XGBoost alone</w:t>
            </w:r>
          </w:p>
        </w:tc>
        <w:tc>
          <w:tcPr>
            <w:tcW w:w="1123" w:type="dxa"/>
          </w:tcPr>
          <w:p w14:paraId="7F081463" w14:textId="77777777" w:rsidR="0010036C" w:rsidRPr="00B51034" w:rsidRDefault="00000000">
            <w:r w:rsidRPr="00B51034">
              <w:rPr>
                <w:sz w:val="16"/>
              </w:rPr>
              <w:t>5.7217</w:t>
            </w:r>
          </w:p>
        </w:tc>
        <w:tc>
          <w:tcPr>
            <w:tcW w:w="1037" w:type="dxa"/>
          </w:tcPr>
          <w:p w14:paraId="74032388" w14:textId="77777777" w:rsidR="0010036C" w:rsidRPr="00B51034" w:rsidRDefault="00000000">
            <w:r w:rsidRPr="00B51034">
              <w:rPr>
                <w:sz w:val="16"/>
              </w:rPr>
              <w:t>3.7435</w:t>
            </w:r>
          </w:p>
        </w:tc>
        <w:tc>
          <w:tcPr>
            <w:tcW w:w="979" w:type="dxa"/>
          </w:tcPr>
          <w:p w14:paraId="37770521" w14:textId="77777777" w:rsidR="0010036C" w:rsidRPr="00B51034" w:rsidRDefault="00000000">
            <w:r w:rsidRPr="00B51034">
              <w:rPr>
                <w:sz w:val="16"/>
              </w:rPr>
              <w:t>251.29</w:t>
            </w:r>
          </w:p>
        </w:tc>
        <w:tc>
          <w:tcPr>
            <w:tcW w:w="1080" w:type="dxa"/>
          </w:tcPr>
          <w:p w14:paraId="6C0C8C0A" w14:textId="77777777" w:rsidR="0010036C" w:rsidRPr="00B51034" w:rsidRDefault="00000000">
            <w:r w:rsidRPr="00B51034">
              <w:rPr>
                <w:sz w:val="16"/>
              </w:rPr>
              <w:t>-0.0668</w:t>
            </w:r>
          </w:p>
        </w:tc>
        <w:tc>
          <w:tcPr>
            <w:tcW w:w="1224" w:type="dxa"/>
          </w:tcPr>
          <w:p w14:paraId="38655FA8" w14:textId="77777777" w:rsidR="0010036C" w:rsidRPr="00B51034" w:rsidRDefault="00000000">
            <w:r w:rsidRPr="00B51034">
              <w:rPr>
                <w:sz w:val="16"/>
              </w:rPr>
              <w:t>7.43%</w:t>
            </w:r>
          </w:p>
        </w:tc>
        <w:tc>
          <w:tcPr>
            <w:tcW w:w="1440" w:type="dxa"/>
          </w:tcPr>
          <w:p w14:paraId="24138BF8" w14:textId="77777777" w:rsidR="0010036C" w:rsidRPr="00B51034" w:rsidRDefault="00000000">
            <w:r w:rsidRPr="00B51034">
              <w:rPr>
                <w:sz w:val="16"/>
              </w:rPr>
              <w:t>final configuration</w:t>
            </w:r>
          </w:p>
        </w:tc>
      </w:tr>
      <w:tr w:rsidR="0010036C" w:rsidRPr="00B51034" w14:paraId="4C646BE0" w14:textId="77777777">
        <w:trPr>
          <w:jc w:val="center"/>
        </w:trPr>
        <w:tc>
          <w:tcPr>
            <w:tcW w:w="2232" w:type="dxa"/>
          </w:tcPr>
          <w:p w14:paraId="5E0A04E7" w14:textId="77777777" w:rsidR="0010036C" w:rsidRPr="00B51034" w:rsidRDefault="00000000">
            <w:r w:rsidRPr="00B51034">
              <w:rPr>
                <w:sz w:val="16"/>
              </w:rPr>
              <w:t>Ensemble</w:t>
            </w:r>
          </w:p>
        </w:tc>
        <w:tc>
          <w:tcPr>
            <w:tcW w:w="1123" w:type="dxa"/>
          </w:tcPr>
          <w:p w14:paraId="416AEAA2" w14:textId="77777777" w:rsidR="0010036C" w:rsidRPr="00B51034" w:rsidRDefault="00000000">
            <w:r w:rsidRPr="00B51034">
              <w:rPr>
                <w:sz w:val="16"/>
              </w:rPr>
              <w:t>5.6131</w:t>
            </w:r>
          </w:p>
        </w:tc>
        <w:tc>
          <w:tcPr>
            <w:tcW w:w="1037" w:type="dxa"/>
          </w:tcPr>
          <w:p w14:paraId="3DB82517" w14:textId="77777777" w:rsidR="0010036C" w:rsidRPr="00B51034" w:rsidRDefault="00000000">
            <w:r w:rsidRPr="00B51034">
              <w:rPr>
                <w:sz w:val="16"/>
              </w:rPr>
              <w:t>2.8894</w:t>
            </w:r>
          </w:p>
        </w:tc>
        <w:tc>
          <w:tcPr>
            <w:tcW w:w="979" w:type="dxa"/>
          </w:tcPr>
          <w:p w14:paraId="5C73ADD5" w14:textId="77777777" w:rsidR="0010036C" w:rsidRPr="00B51034" w:rsidRDefault="00000000">
            <w:r w:rsidRPr="00B51034">
              <w:rPr>
                <w:sz w:val="16"/>
              </w:rPr>
              <w:t>136.20</w:t>
            </w:r>
          </w:p>
        </w:tc>
        <w:tc>
          <w:tcPr>
            <w:tcW w:w="1080" w:type="dxa"/>
          </w:tcPr>
          <w:p w14:paraId="5CE0B359" w14:textId="77777777" w:rsidR="0010036C" w:rsidRPr="00B51034" w:rsidRDefault="00000000">
            <w:r w:rsidRPr="00B51034">
              <w:rPr>
                <w:sz w:val="16"/>
              </w:rPr>
              <w:t>-0.0267</w:t>
            </w:r>
          </w:p>
        </w:tc>
        <w:tc>
          <w:tcPr>
            <w:tcW w:w="1224" w:type="dxa"/>
          </w:tcPr>
          <w:p w14:paraId="334D378C" w14:textId="77777777" w:rsidR="0010036C" w:rsidRPr="00B51034" w:rsidRDefault="00000000">
            <w:r w:rsidRPr="00B51034">
              <w:rPr>
                <w:sz w:val="16"/>
              </w:rPr>
              <w:t>9.19%</w:t>
            </w:r>
          </w:p>
        </w:tc>
        <w:tc>
          <w:tcPr>
            <w:tcW w:w="1440" w:type="dxa"/>
          </w:tcPr>
          <w:p w14:paraId="3458C403" w14:textId="77777777" w:rsidR="0010036C" w:rsidRPr="00B51034" w:rsidRDefault="00000000">
            <w:r w:rsidRPr="00B51034">
              <w:rPr>
                <w:sz w:val="16"/>
              </w:rPr>
              <w:t>final configuration</w:t>
            </w:r>
          </w:p>
        </w:tc>
      </w:tr>
    </w:tbl>
    <w:p w14:paraId="438B4079" w14:textId="77777777" w:rsidR="0010036C" w:rsidRPr="00B51034" w:rsidRDefault="0010036C">
      <w:pPr>
        <w:spacing w:after="40"/>
      </w:pPr>
    </w:p>
    <w:p w14:paraId="50354277" w14:textId="77777777" w:rsidR="0010036C" w:rsidRPr="00B51034" w:rsidRDefault="00000000">
      <w:pPr>
        <w:spacing w:before="120"/>
        <w:jc w:val="center"/>
      </w:pPr>
      <w:r w:rsidRPr="00B51034">
        <w:rPr>
          <w:noProof/>
        </w:rPr>
        <w:drawing>
          <wp:inline distT="0" distB="0" distL="0" distR="0" wp14:anchorId="38C69CB8" wp14:editId="36771097">
            <wp:extent cx="5486400" cy="3839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four_metrics.png"/>
                    <pic:cNvPicPr/>
                  </pic:nvPicPr>
                  <pic:blipFill>
                    <a:blip r:embed="rId9"/>
                    <a:stretch>
                      <a:fillRect/>
                    </a:stretch>
                  </pic:blipFill>
                  <pic:spPr>
                    <a:xfrm>
                      <a:off x="0" y="0"/>
                      <a:ext cx="5486400" cy="3839640"/>
                    </a:xfrm>
                    <a:prstGeom prst="rect">
                      <a:avLst/>
                    </a:prstGeom>
                  </pic:spPr>
                </pic:pic>
              </a:graphicData>
            </a:graphic>
          </wp:inline>
        </w:drawing>
      </w:r>
    </w:p>
    <w:p w14:paraId="2643A746" w14:textId="77777777" w:rsidR="0010036C" w:rsidRPr="00B51034" w:rsidRDefault="00000000">
      <w:pPr>
        <w:spacing w:before="60"/>
        <w:jc w:val="center"/>
      </w:pPr>
      <w:r w:rsidRPr="00B51034">
        <w:rPr>
          <w:sz w:val="18"/>
        </w:rPr>
        <w:t>Figure 14.  The four evaluation metrics for the final configuration. The dotted line on the first three panels is the reproduced baseline.</w:t>
      </w:r>
    </w:p>
    <w:p w14:paraId="0C74EC51" w14:textId="77777777" w:rsidR="0010036C" w:rsidRPr="00B51034" w:rsidRDefault="00000000">
      <w:r w:rsidRPr="00B51034">
        <w:t>Two things stand out. The ensemble has the lowest RMSE of the three models, which is the metric the objective is written around. It does not have the lowest MAE or MAPE: the LSTM on its own is better on both. This is not a contradiction. RMSE squares the errors before averaging them, so it is driven by the heavy days, while MAE and MAPE treat every day alike and are therefore driven by the dry days that make up most of the record. The two models are good at different parts of the series, and combining them improves one metric while giving ground on the other two. Section 3.7 shows where each model earns its share.</w:t>
      </w:r>
    </w:p>
    <w:p w14:paraId="7C9AA8A1" w14:textId="77777777" w:rsidR="0010036C" w:rsidRPr="00B51034" w:rsidRDefault="00000000">
      <w:r w:rsidRPr="00B51034">
        <w:lastRenderedPageBreak/>
        <w:t>The R squared values are negative for the LSTM and the ensemble. A negative R squared means the forecast did worse than predicting the average of the test period every day. On a series where most days are zero this is a common outcome, and Section 3.5 explains why it happens here.</w:t>
      </w:r>
    </w:p>
    <w:p w14:paraId="54441416" w14:textId="77777777" w:rsidR="0010036C" w:rsidRPr="00B51034" w:rsidRDefault="00000000">
      <w:r w:rsidRPr="00B51034">
        <w:t>Table 18 compares the four configurations we built. We kept the LSTM, the preprocessing and the splitting identical across all of them and changed only the XGBoost side and the way the hyperparameters were chosen, so the rows can be read against each other.</w:t>
      </w:r>
    </w:p>
    <w:p w14:paraId="52C36389" w14:textId="77777777" w:rsidR="0010036C" w:rsidRPr="00B51034" w:rsidRDefault="00000000">
      <w:pPr>
        <w:spacing w:after="60"/>
      </w:pPr>
      <w:r w:rsidRPr="00B51034">
        <w:rPr>
          <w:sz w:val="18"/>
        </w:rPr>
        <w:t>Table 18.  The four configurations built during the study. The LSTM, the preprocessing and the split are identical in all four.</w:t>
      </w:r>
    </w:p>
    <w:tbl>
      <w:tblPr>
        <w:tblStyle w:val="TableGrid"/>
        <w:tblW w:w="0" w:type="auto"/>
        <w:jc w:val="center"/>
        <w:tblLook w:val="04A0" w:firstRow="1" w:lastRow="0" w:firstColumn="1" w:lastColumn="0" w:noHBand="0" w:noVBand="1"/>
      </w:tblPr>
      <w:tblGrid>
        <w:gridCol w:w="1656"/>
        <w:gridCol w:w="2520"/>
        <w:gridCol w:w="1152"/>
        <w:gridCol w:w="1080"/>
        <w:gridCol w:w="1080"/>
        <w:gridCol w:w="936"/>
        <w:gridCol w:w="1080"/>
      </w:tblGrid>
      <w:tr w:rsidR="0010036C" w:rsidRPr="00B51034" w14:paraId="73CDA45C" w14:textId="77777777">
        <w:trPr>
          <w:jc w:val="center"/>
        </w:trPr>
        <w:tc>
          <w:tcPr>
            <w:tcW w:w="1656" w:type="dxa"/>
          </w:tcPr>
          <w:p w14:paraId="2CCE6CEA" w14:textId="77777777" w:rsidR="0010036C" w:rsidRPr="00B51034" w:rsidRDefault="00000000">
            <w:r w:rsidRPr="00B51034">
              <w:rPr>
                <w:b/>
                <w:sz w:val="16"/>
              </w:rPr>
              <w:t>Configuration</w:t>
            </w:r>
          </w:p>
        </w:tc>
        <w:tc>
          <w:tcPr>
            <w:tcW w:w="2520" w:type="dxa"/>
          </w:tcPr>
          <w:p w14:paraId="0635274D" w14:textId="77777777" w:rsidR="0010036C" w:rsidRPr="00B51034" w:rsidRDefault="00000000">
            <w:r w:rsidRPr="00B51034">
              <w:rPr>
                <w:b/>
                <w:sz w:val="16"/>
              </w:rPr>
              <w:t>What changed</w:t>
            </w:r>
          </w:p>
        </w:tc>
        <w:tc>
          <w:tcPr>
            <w:tcW w:w="1152" w:type="dxa"/>
          </w:tcPr>
          <w:p w14:paraId="403163BA" w14:textId="77777777" w:rsidR="0010036C" w:rsidRPr="00B51034" w:rsidRDefault="00000000">
            <w:r w:rsidRPr="00B51034">
              <w:rPr>
                <w:b/>
                <w:sz w:val="16"/>
              </w:rPr>
              <w:t>Ensemble RMSE</w:t>
            </w:r>
          </w:p>
        </w:tc>
        <w:tc>
          <w:tcPr>
            <w:tcW w:w="1080" w:type="dxa"/>
          </w:tcPr>
          <w:p w14:paraId="41CBBD99" w14:textId="77777777" w:rsidR="0010036C" w:rsidRPr="00B51034" w:rsidRDefault="00000000">
            <w:r w:rsidRPr="00B51034">
              <w:rPr>
                <w:b/>
                <w:sz w:val="16"/>
              </w:rPr>
              <w:t>Ensemble MAE</w:t>
            </w:r>
          </w:p>
        </w:tc>
        <w:tc>
          <w:tcPr>
            <w:tcW w:w="1080" w:type="dxa"/>
          </w:tcPr>
          <w:p w14:paraId="4035670E" w14:textId="77777777" w:rsidR="0010036C" w:rsidRPr="00B51034" w:rsidRDefault="00000000">
            <w:r w:rsidRPr="00B51034">
              <w:rPr>
                <w:b/>
                <w:sz w:val="16"/>
              </w:rPr>
              <w:t>Ensemble MAPE</w:t>
            </w:r>
          </w:p>
        </w:tc>
        <w:tc>
          <w:tcPr>
            <w:tcW w:w="936" w:type="dxa"/>
          </w:tcPr>
          <w:p w14:paraId="5BBF6112" w14:textId="77777777" w:rsidR="0010036C" w:rsidRPr="00B51034" w:rsidRDefault="00000000">
            <w:r w:rsidRPr="00B51034">
              <w:rPr>
                <w:b/>
                <w:sz w:val="16"/>
              </w:rPr>
              <w:t>Ensemble R2</w:t>
            </w:r>
          </w:p>
        </w:tc>
        <w:tc>
          <w:tcPr>
            <w:tcW w:w="1080" w:type="dxa"/>
          </w:tcPr>
          <w:p w14:paraId="57FBD956" w14:textId="77777777" w:rsidR="0010036C" w:rsidRPr="00B51034" w:rsidRDefault="00000000">
            <w:r w:rsidRPr="00B51034">
              <w:rPr>
                <w:b/>
                <w:sz w:val="16"/>
              </w:rPr>
              <w:t>XGBoost RMSE</w:t>
            </w:r>
          </w:p>
        </w:tc>
      </w:tr>
      <w:tr w:rsidR="0010036C" w:rsidRPr="00B51034" w14:paraId="3896E2C3" w14:textId="77777777">
        <w:trPr>
          <w:jc w:val="center"/>
        </w:trPr>
        <w:tc>
          <w:tcPr>
            <w:tcW w:w="1656" w:type="dxa"/>
          </w:tcPr>
          <w:p w14:paraId="332761BF" w14:textId="77777777" w:rsidR="0010036C" w:rsidRPr="00B51034" w:rsidRDefault="00000000">
            <w:r w:rsidRPr="00B51034">
              <w:rPr>
                <w:sz w:val="16"/>
              </w:rPr>
              <w:t>Configuration A</w:t>
            </w:r>
          </w:p>
        </w:tc>
        <w:tc>
          <w:tcPr>
            <w:tcW w:w="2520" w:type="dxa"/>
          </w:tcPr>
          <w:p w14:paraId="08DDADD6" w14:textId="77777777" w:rsidR="0010036C" w:rsidRPr="00B51034" w:rsidRDefault="00000000">
            <w:r w:rsidRPr="00B51034">
              <w:rPr>
                <w:sz w:val="16"/>
              </w:rPr>
              <w:t>fixed hyperparameters, gbtree, pseudo-Huber</w:t>
            </w:r>
          </w:p>
        </w:tc>
        <w:tc>
          <w:tcPr>
            <w:tcW w:w="1152" w:type="dxa"/>
          </w:tcPr>
          <w:p w14:paraId="3B62AF3A" w14:textId="77777777" w:rsidR="0010036C" w:rsidRPr="00B51034" w:rsidRDefault="00000000">
            <w:r w:rsidRPr="00B51034">
              <w:rPr>
                <w:sz w:val="16"/>
              </w:rPr>
              <w:t>5.6419</w:t>
            </w:r>
          </w:p>
        </w:tc>
        <w:tc>
          <w:tcPr>
            <w:tcW w:w="1080" w:type="dxa"/>
          </w:tcPr>
          <w:p w14:paraId="53E91EA8" w14:textId="77777777" w:rsidR="0010036C" w:rsidRPr="00B51034" w:rsidRDefault="00000000">
            <w:r w:rsidRPr="00B51034">
              <w:rPr>
                <w:sz w:val="16"/>
              </w:rPr>
              <w:t>2.6107</w:t>
            </w:r>
          </w:p>
        </w:tc>
        <w:tc>
          <w:tcPr>
            <w:tcW w:w="1080" w:type="dxa"/>
          </w:tcPr>
          <w:p w14:paraId="314A0406" w14:textId="77777777" w:rsidR="0010036C" w:rsidRPr="00B51034" w:rsidRDefault="00000000">
            <w:r w:rsidRPr="00B51034">
              <w:rPr>
                <w:sz w:val="16"/>
              </w:rPr>
              <w:t>101.51</w:t>
            </w:r>
          </w:p>
        </w:tc>
        <w:tc>
          <w:tcPr>
            <w:tcW w:w="936" w:type="dxa"/>
          </w:tcPr>
          <w:p w14:paraId="7F8930B8" w14:textId="77777777" w:rsidR="0010036C" w:rsidRPr="00B51034" w:rsidRDefault="00000000">
            <w:r w:rsidRPr="00B51034">
              <w:rPr>
                <w:sz w:val="16"/>
              </w:rPr>
              <w:t>-0.0372</w:t>
            </w:r>
          </w:p>
        </w:tc>
        <w:tc>
          <w:tcPr>
            <w:tcW w:w="1080" w:type="dxa"/>
          </w:tcPr>
          <w:p w14:paraId="4D1EFB2E" w14:textId="77777777" w:rsidR="0010036C" w:rsidRPr="00B51034" w:rsidRDefault="00000000">
            <w:r w:rsidRPr="00B51034">
              <w:rPr>
                <w:sz w:val="16"/>
              </w:rPr>
              <w:t>5.5320</w:t>
            </w:r>
          </w:p>
        </w:tc>
      </w:tr>
      <w:tr w:rsidR="0010036C" w:rsidRPr="00B51034" w14:paraId="559B5782" w14:textId="77777777">
        <w:trPr>
          <w:jc w:val="center"/>
        </w:trPr>
        <w:tc>
          <w:tcPr>
            <w:tcW w:w="1656" w:type="dxa"/>
          </w:tcPr>
          <w:p w14:paraId="0F861E85" w14:textId="77777777" w:rsidR="0010036C" w:rsidRPr="00B51034" w:rsidRDefault="00000000">
            <w:r w:rsidRPr="00B51034">
              <w:rPr>
                <w:sz w:val="16"/>
              </w:rPr>
              <w:t>Configuration B</w:t>
            </w:r>
          </w:p>
        </w:tc>
        <w:tc>
          <w:tcPr>
            <w:tcW w:w="2520" w:type="dxa"/>
          </w:tcPr>
          <w:p w14:paraId="274D9954" w14:textId="77777777" w:rsidR="0010036C" w:rsidRPr="00B51034" w:rsidRDefault="00000000">
            <w:r w:rsidRPr="00B51034">
              <w:rPr>
                <w:sz w:val="16"/>
              </w:rPr>
              <w:t>as A, with extra diagnostics</w:t>
            </w:r>
          </w:p>
        </w:tc>
        <w:tc>
          <w:tcPr>
            <w:tcW w:w="1152" w:type="dxa"/>
          </w:tcPr>
          <w:p w14:paraId="66FFEA27" w14:textId="77777777" w:rsidR="0010036C" w:rsidRPr="00B51034" w:rsidRDefault="00000000">
            <w:r w:rsidRPr="00B51034">
              <w:rPr>
                <w:sz w:val="16"/>
              </w:rPr>
              <w:t>5.6288</w:t>
            </w:r>
          </w:p>
        </w:tc>
        <w:tc>
          <w:tcPr>
            <w:tcW w:w="1080" w:type="dxa"/>
          </w:tcPr>
          <w:p w14:paraId="02C6D4AE" w14:textId="77777777" w:rsidR="0010036C" w:rsidRPr="00B51034" w:rsidRDefault="00000000">
            <w:r w:rsidRPr="00B51034">
              <w:rPr>
                <w:sz w:val="16"/>
              </w:rPr>
              <w:t>2.6427</w:t>
            </w:r>
          </w:p>
        </w:tc>
        <w:tc>
          <w:tcPr>
            <w:tcW w:w="1080" w:type="dxa"/>
          </w:tcPr>
          <w:p w14:paraId="20D9CA04" w14:textId="77777777" w:rsidR="0010036C" w:rsidRPr="00B51034" w:rsidRDefault="00000000">
            <w:r w:rsidRPr="00B51034">
              <w:rPr>
                <w:sz w:val="16"/>
              </w:rPr>
              <w:t>105.91</w:t>
            </w:r>
          </w:p>
        </w:tc>
        <w:tc>
          <w:tcPr>
            <w:tcW w:w="936" w:type="dxa"/>
          </w:tcPr>
          <w:p w14:paraId="5E27B4C6" w14:textId="77777777" w:rsidR="0010036C" w:rsidRPr="00B51034" w:rsidRDefault="00000000">
            <w:r w:rsidRPr="00B51034">
              <w:rPr>
                <w:sz w:val="16"/>
              </w:rPr>
              <w:t>-0.0324</w:t>
            </w:r>
          </w:p>
        </w:tc>
        <w:tc>
          <w:tcPr>
            <w:tcW w:w="1080" w:type="dxa"/>
          </w:tcPr>
          <w:p w14:paraId="344EFF0D" w14:textId="77777777" w:rsidR="0010036C" w:rsidRPr="00B51034" w:rsidRDefault="00000000">
            <w:r w:rsidRPr="00B51034">
              <w:rPr>
                <w:sz w:val="16"/>
              </w:rPr>
              <w:t>5.5320</w:t>
            </w:r>
          </w:p>
        </w:tc>
      </w:tr>
      <w:tr w:rsidR="0010036C" w:rsidRPr="00B51034" w14:paraId="55F24551" w14:textId="77777777">
        <w:trPr>
          <w:jc w:val="center"/>
        </w:trPr>
        <w:tc>
          <w:tcPr>
            <w:tcW w:w="1656" w:type="dxa"/>
          </w:tcPr>
          <w:p w14:paraId="43790280" w14:textId="77777777" w:rsidR="0010036C" w:rsidRPr="00B51034" w:rsidRDefault="00000000">
            <w:r w:rsidRPr="00B51034">
              <w:rPr>
                <w:sz w:val="16"/>
              </w:rPr>
              <w:t>Configuration C</w:t>
            </w:r>
          </w:p>
        </w:tc>
        <w:tc>
          <w:tcPr>
            <w:tcW w:w="2520" w:type="dxa"/>
          </w:tcPr>
          <w:p w14:paraId="1461AE09" w14:textId="77777777" w:rsidR="0010036C" w:rsidRPr="00B51034" w:rsidRDefault="00000000">
            <w:r w:rsidRPr="00B51034">
              <w:rPr>
                <w:sz w:val="16"/>
              </w:rPr>
              <w:t>retuned XGBoost, gbtree, pseudo-Huber</w:t>
            </w:r>
          </w:p>
        </w:tc>
        <w:tc>
          <w:tcPr>
            <w:tcW w:w="1152" w:type="dxa"/>
          </w:tcPr>
          <w:p w14:paraId="025E5854" w14:textId="77777777" w:rsidR="0010036C" w:rsidRPr="00B51034" w:rsidRDefault="00000000">
            <w:r w:rsidRPr="00B51034">
              <w:rPr>
                <w:sz w:val="16"/>
              </w:rPr>
              <w:t>5.6172</w:t>
            </w:r>
          </w:p>
        </w:tc>
        <w:tc>
          <w:tcPr>
            <w:tcW w:w="1080" w:type="dxa"/>
          </w:tcPr>
          <w:p w14:paraId="786F45CF" w14:textId="77777777" w:rsidR="0010036C" w:rsidRPr="00B51034" w:rsidRDefault="00000000">
            <w:r w:rsidRPr="00B51034">
              <w:rPr>
                <w:sz w:val="16"/>
              </w:rPr>
              <w:t>2.6708</w:t>
            </w:r>
          </w:p>
        </w:tc>
        <w:tc>
          <w:tcPr>
            <w:tcW w:w="1080" w:type="dxa"/>
          </w:tcPr>
          <w:p w14:paraId="5FD6185A" w14:textId="77777777" w:rsidR="0010036C" w:rsidRPr="00B51034" w:rsidRDefault="00000000">
            <w:r w:rsidRPr="00B51034">
              <w:rPr>
                <w:sz w:val="16"/>
              </w:rPr>
              <w:t>109.81</w:t>
            </w:r>
          </w:p>
        </w:tc>
        <w:tc>
          <w:tcPr>
            <w:tcW w:w="936" w:type="dxa"/>
          </w:tcPr>
          <w:p w14:paraId="337112BB" w14:textId="77777777" w:rsidR="0010036C" w:rsidRPr="00B51034" w:rsidRDefault="00000000">
            <w:r w:rsidRPr="00B51034">
              <w:rPr>
                <w:sz w:val="16"/>
              </w:rPr>
              <w:t>-0.0282</w:t>
            </w:r>
          </w:p>
        </w:tc>
        <w:tc>
          <w:tcPr>
            <w:tcW w:w="1080" w:type="dxa"/>
          </w:tcPr>
          <w:p w14:paraId="13E86834" w14:textId="77777777" w:rsidR="0010036C" w:rsidRPr="00B51034" w:rsidRDefault="00000000">
            <w:r w:rsidRPr="00B51034">
              <w:rPr>
                <w:sz w:val="16"/>
              </w:rPr>
              <w:t>5.5291</w:t>
            </w:r>
          </w:p>
        </w:tc>
      </w:tr>
      <w:tr w:rsidR="0010036C" w:rsidRPr="00B51034" w14:paraId="77A3731C" w14:textId="77777777">
        <w:trPr>
          <w:jc w:val="center"/>
        </w:trPr>
        <w:tc>
          <w:tcPr>
            <w:tcW w:w="1656" w:type="dxa"/>
          </w:tcPr>
          <w:p w14:paraId="4A5A17A1" w14:textId="77777777" w:rsidR="0010036C" w:rsidRPr="00B51034" w:rsidRDefault="00000000">
            <w:r w:rsidRPr="00B51034">
              <w:rPr>
                <w:sz w:val="16"/>
              </w:rPr>
              <w:t>Configuration D (final)</w:t>
            </w:r>
          </w:p>
        </w:tc>
        <w:tc>
          <w:tcPr>
            <w:tcW w:w="2520" w:type="dxa"/>
          </w:tcPr>
          <w:p w14:paraId="7D496835" w14:textId="77777777" w:rsidR="0010036C" w:rsidRPr="00B51034" w:rsidRDefault="00000000">
            <w:r w:rsidRPr="00B51034">
              <w:rPr>
                <w:sz w:val="16"/>
              </w:rPr>
              <w:t>searched hyperparameters, dart, quantile</w:t>
            </w:r>
          </w:p>
        </w:tc>
        <w:tc>
          <w:tcPr>
            <w:tcW w:w="1152" w:type="dxa"/>
          </w:tcPr>
          <w:p w14:paraId="042FA89A" w14:textId="77777777" w:rsidR="0010036C" w:rsidRPr="00B51034" w:rsidRDefault="00000000">
            <w:r w:rsidRPr="00B51034">
              <w:rPr>
                <w:sz w:val="16"/>
              </w:rPr>
              <w:t>5.6131</w:t>
            </w:r>
          </w:p>
        </w:tc>
        <w:tc>
          <w:tcPr>
            <w:tcW w:w="1080" w:type="dxa"/>
          </w:tcPr>
          <w:p w14:paraId="3363CC6D" w14:textId="77777777" w:rsidR="0010036C" w:rsidRPr="00B51034" w:rsidRDefault="00000000">
            <w:r w:rsidRPr="00B51034">
              <w:rPr>
                <w:sz w:val="16"/>
              </w:rPr>
              <w:t>2.8894</w:t>
            </w:r>
          </w:p>
        </w:tc>
        <w:tc>
          <w:tcPr>
            <w:tcW w:w="1080" w:type="dxa"/>
          </w:tcPr>
          <w:p w14:paraId="16A63915" w14:textId="77777777" w:rsidR="0010036C" w:rsidRPr="00B51034" w:rsidRDefault="00000000">
            <w:r w:rsidRPr="00B51034">
              <w:rPr>
                <w:sz w:val="16"/>
              </w:rPr>
              <w:t>136.20</w:t>
            </w:r>
          </w:p>
        </w:tc>
        <w:tc>
          <w:tcPr>
            <w:tcW w:w="936" w:type="dxa"/>
          </w:tcPr>
          <w:p w14:paraId="01E8990C" w14:textId="77777777" w:rsidR="0010036C" w:rsidRPr="00B51034" w:rsidRDefault="00000000">
            <w:r w:rsidRPr="00B51034">
              <w:rPr>
                <w:sz w:val="16"/>
              </w:rPr>
              <w:t>-0.0267</w:t>
            </w:r>
          </w:p>
        </w:tc>
        <w:tc>
          <w:tcPr>
            <w:tcW w:w="1080" w:type="dxa"/>
          </w:tcPr>
          <w:p w14:paraId="53442099" w14:textId="77777777" w:rsidR="0010036C" w:rsidRPr="00B51034" w:rsidRDefault="00000000">
            <w:r w:rsidRPr="00B51034">
              <w:rPr>
                <w:sz w:val="16"/>
              </w:rPr>
              <w:t>5.7217</w:t>
            </w:r>
          </w:p>
        </w:tc>
      </w:tr>
    </w:tbl>
    <w:p w14:paraId="5483EEBC" w14:textId="77777777" w:rsidR="0010036C" w:rsidRPr="00B51034" w:rsidRDefault="0010036C">
      <w:pPr>
        <w:spacing w:after="40"/>
      </w:pPr>
    </w:p>
    <w:p w14:paraId="646A7BFC" w14:textId="77777777" w:rsidR="0010036C" w:rsidRPr="00B51034" w:rsidRDefault="00000000">
      <w:r w:rsidRPr="00B51034">
        <w:t>Configuration D has the lowest ensemble RMSE and is the one deployed. It is also the weakest on MAE and MAPE. We chose it because RMSE is the metric the objective names a target for, but the trade-off is real and we state it here rather than leaving it in a footnote. Configuration C has the best XGBoost result of the four and is the only configuration in which a single model clears the 5.56 in target on its own.</w:t>
      </w:r>
    </w:p>
    <w:p w14:paraId="64235CA5" w14:textId="77777777" w:rsidR="0010036C" w:rsidRPr="00B51034" w:rsidRDefault="00000000">
      <w:pPr>
        <w:pStyle w:val="Heading2"/>
        <w:rPr>
          <w:color w:val="auto"/>
        </w:rPr>
      </w:pPr>
      <w:r w:rsidRPr="00B51034">
        <w:rPr>
          <w:rFonts w:ascii="Times New Roman" w:hAnsi="Times New Roman"/>
          <w:color w:val="auto"/>
          <w:sz w:val="23"/>
        </w:rPr>
        <w:t>3.4  What the Box-Cox transform does to the scale</w:t>
      </w:r>
    </w:p>
    <w:p w14:paraId="3BA60793" w14:textId="77777777" w:rsidR="0010036C" w:rsidRPr="00B51034" w:rsidRDefault="00000000">
      <w:r w:rsidRPr="00B51034">
        <w:t>Objective 1.3.1.1.1 asked for the Box-Cox transformation, and it was applied as specified. The fitted lambda was -1.4387. Because lambda is negative, the transform has an upper limit: no matter how much rain falls, the transformed value cannot go above 0.6951. This single fact explains a large part of the behaviour reported later, so we set it out here.</w:t>
      </w:r>
    </w:p>
    <w:p w14:paraId="6B7D5FE0" w14:textId="77777777" w:rsidR="0010036C" w:rsidRPr="00B51034" w:rsidRDefault="00000000">
      <w:pPr>
        <w:spacing w:after="60"/>
      </w:pPr>
      <w:r w:rsidRPr="00B51034">
        <w:rPr>
          <w:sz w:val="18"/>
        </w:rPr>
        <w:t>Table 19.  How the rainfall scale maps into the transformed range. The upper limit is 0.69508.</w:t>
      </w:r>
    </w:p>
    <w:tbl>
      <w:tblPr>
        <w:tblStyle w:val="TableGrid"/>
        <w:tblW w:w="0" w:type="auto"/>
        <w:jc w:val="center"/>
        <w:tblLook w:val="04A0" w:firstRow="1" w:lastRow="0" w:firstColumn="1" w:lastColumn="0" w:noHBand="0" w:noVBand="1"/>
      </w:tblPr>
      <w:tblGrid>
        <w:gridCol w:w="2016"/>
        <w:gridCol w:w="2448"/>
        <w:gridCol w:w="4176"/>
      </w:tblGrid>
      <w:tr w:rsidR="0010036C" w:rsidRPr="00B51034" w14:paraId="77A23951" w14:textId="77777777">
        <w:trPr>
          <w:jc w:val="center"/>
        </w:trPr>
        <w:tc>
          <w:tcPr>
            <w:tcW w:w="2016" w:type="dxa"/>
          </w:tcPr>
          <w:p w14:paraId="43D40D89" w14:textId="77777777" w:rsidR="0010036C" w:rsidRPr="00B51034" w:rsidRDefault="00000000">
            <w:r w:rsidRPr="00B51034">
              <w:rPr>
                <w:b/>
                <w:sz w:val="17"/>
              </w:rPr>
              <w:t>Rainfall (in)</w:t>
            </w:r>
          </w:p>
        </w:tc>
        <w:tc>
          <w:tcPr>
            <w:tcW w:w="2448" w:type="dxa"/>
          </w:tcPr>
          <w:p w14:paraId="39180FAB" w14:textId="77777777" w:rsidR="0010036C" w:rsidRPr="00B51034" w:rsidRDefault="00000000">
            <w:r w:rsidRPr="00B51034">
              <w:rPr>
                <w:b/>
                <w:sz w:val="17"/>
              </w:rPr>
              <w:t>Transformed value</w:t>
            </w:r>
          </w:p>
        </w:tc>
        <w:tc>
          <w:tcPr>
            <w:tcW w:w="4176" w:type="dxa"/>
          </w:tcPr>
          <w:p w14:paraId="6B1DF739" w14:textId="77777777" w:rsidR="0010036C" w:rsidRPr="00B51034" w:rsidRDefault="00000000">
            <w:r w:rsidRPr="00B51034">
              <w:rPr>
                <w:b/>
                <w:sz w:val="17"/>
              </w:rPr>
              <w:t>Share of the available range used</w:t>
            </w:r>
          </w:p>
        </w:tc>
      </w:tr>
      <w:tr w:rsidR="0010036C" w:rsidRPr="00B51034" w14:paraId="37958506" w14:textId="77777777">
        <w:trPr>
          <w:jc w:val="center"/>
        </w:trPr>
        <w:tc>
          <w:tcPr>
            <w:tcW w:w="2016" w:type="dxa"/>
          </w:tcPr>
          <w:p w14:paraId="257DE31F" w14:textId="77777777" w:rsidR="0010036C" w:rsidRPr="00B51034" w:rsidRDefault="00000000">
            <w:r w:rsidRPr="00B51034">
              <w:rPr>
                <w:sz w:val="17"/>
              </w:rPr>
              <w:t>0.0</w:t>
            </w:r>
          </w:p>
        </w:tc>
        <w:tc>
          <w:tcPr>
            <w:tcW w:w="2448" w:type="dxa"/>
          </w:tcPr>
          <w:p w14:paraId="697ED821" w14:textId="77777777" w:rsidR="0010036C" w:rsidRPr="00B51034" w:rsidRDefault="00000000">
            <w:r w:rsidRPr="00B51034">
              <w:rPr>
                <w:sz w:val="17"/>
              </w:rPr>
              <w:t>0.00000</w:t>
            </w:r>
          </w:p>
        </w:tc>
        <w:tc>
          <w:tcPr>
            <w:tcW w:w="4176" w:type="dxa"/>
          </w:tcPr>
          <w:p w14:paraId="423648D9" w14:textId="77777777" w:rsidR="0010036C" w:rsidRPr="00B51034" w:rsidRDefault="00000000">
            <w:r w:rsidRPr="00B51034">
              <w:rPr>
                <w:sz w:val="17"/>
              </w:rPr>
              <w:t>0.0%</w:t>
            </w:r>
          </w:p>
        </w:tc>
      </w:tr>
      <w:tr w:rsidR="0010036C" w:rsidRPr="00B51034" w14:paraId="6446D2DF" w14:textId="77777777">
        <w:trPr>
          <w:jc w:val="center"/>
        </w:trPr>
        <w:tc>
          <w:tcPr>
            <w:tcW w:w="2016" w:type="dxa"/>
          </w:tcPr>
          <w:p w14:paraId="7E1D08FF" w14:textId="77777777" w:rsidR="0010036C" w:rsidRPr="00B51034" w:rsidRDefault="00000000">
            <w:r w:rsidRPr="00B51034">
              <w:rPr>
                <w:sz w:val="17"/>
              </w:rPr>
              <w:t>0.5</w:t>
            </w:r>
          </w:p>
        </w:tc>
        <w:tc>
          <w:tcPr>
            <w:tcW w:w="2448" w:type="dxa"/>
          </w:tcPr>
          <w:p w14:paraId="3AEF2C54" w14:textId="77777777" w:rsidR="0010036C" w:rsidRPr="00B51034" w:rsidRDefault="00000000">
            <w:r w:rsidRPr="00B51034">
              <w:rPr>
                <w:sz w:val="17"/>
              </w:rPr>
              <w:t>0.30720</w:t>
            </w:r>
          </w:p>
        </w:tc>
        <w:tc>
          <w:tcPr>
            <w:tcW w:w="4176" w:type="dxa"/>
          </w:tcPr>
          <w:p w14:paraId="04845894" w14:textId="77777777" w:rsidR="0010036C" w:rsidRPr="00B51034" w:rsidRDefault="00000000">
            <w:r w:rsidRPr="00B51034">
              <w:rPr>
                <w:sz w:val="17"/>
              </w:rPr>
              <w:t>44.2%</w:t>
            </w:r>
          </w:p>
        </w:tc>
      </w:tr>
      <w:tr w:rsidR="0010036C" w:rsidRPr="00B51034" w14:paraId="62EC19F3" w14:textId="77777777">
        <w:trPr>
          <w:jc w:val="center"/>
        </w:trPr>
        <w:tc>
          <w:tcPr>
            <w:tcW w:w="2016" w:type="dxa"/>
          </w:tcPr>
          <w:p w14:paraId="0C149C31" w14:textId="77777777" w:rsidR="0010036C" w:rsidRPr="00B51034" w:rsidRDefault="00000000">
            <w:r w:rsidRPr="00B51034">
              <w:rPr>
                <w:sz w:val="17"/>
              </w:rPr>
              <w:t>1.0</w:t>
            </w:r>
          </w:p>
        </w:tc>
        <w:tc>
          <w:tcPr>
            <w:tcW w:w="2448" w:type="dxa"/>
          </w:tcPr>
          <w:p w14:paraId="0DB8BBDA" w14:textId="77777777" w:rsidR="0010036C" w:rsidRPr="00B51034" w:rsidRDefault="00000000">
            <w:r w:rsidRPr="00B51034">
              <w:rPr>
                <w:sz w:val="17"/>
              </w:rPr>
              <w:t>0.43866</w:t>
            </w:r>
          </w:p>
        </w:tc>
        <w:tc>
          <w:tcPr>
            <w:tcW w:w="4176" w:type="dxa"/>
          </w:tcPr>
          <w:p w14:paraId="030B4894" w14:textId="77777777" w:rsidR="0010036C" w:rsidRPr="00B51034" w:rsidRDefault="00000000">
            <w:r w:rsidRPr="00B51034">
              <w:rPr>
                <w:sz w:val="17"/>
              </w:rPr>
              <w:t>63.1%</w:t>
            </w:r>
          </w:p>
        </w:tc>
      </w:tr>
      <w:tr w:rsidR="0010036C" w:rsidRPr="00B51034" w14:paraId="760C642E" w14:textId="77777777">
        <w:trPr>
          <w:jc w:val="center"/>
        </w:trPr>
        <w:tc>
          <w:tcPr>
            <w:tcW w:w="2016" w:type="dxa"/>
          </w:tcPr>
          <w:p w14:paraId="16AC645C" w14:textId="77777777" w:rsidR="0010036C" w:rsidRPr="00B51034" w:rsidRDefault="00000000">
            <w:r w:rsidRPr="00B51034">
              <w:rPr>
                <w:sz w:val="17"/>
              </w:rPr>
              <w:t>2.0</w:t>
            </w:r>
          </w:p>
        </w:tc>
        <w:tc>
          <w:tcPr>
            <w:tcW w:w="2448" w:type="dxa"/>
          </w:tcPr>
          <w:p w14:paraId="6E92E92C" w14:textId="77777777" w:rsidR="0010036C" w:rsidRPr="00B51034" w:rsidRDefault="00000000">
            <w:r w:rsidRPr="00B51034">
              <w:rPr>
                <w:sz w:val="17"/>
              </w:rPr>
              <w:t>0.55199</w:t>
            </w:r>
          </w:p>
        </w:tc>
        <w:tc>
          <w:tcPr>
            <w:tcW w:w="4176" w:type="dxa"/>
          </w:tcPr>
          <w:p w14:paraId="15082F54" w14:textId="77777777" w:rsidR="0010036C" w:rsidRPr="00B51034" w:rsidRDefault="00000000">
            <w:r w:rsidRPr="00B51034">
              <w:rPr>
                <w:sz w:val="17"/>
              </w:rPr>
              <w:t>79.4%</w:t>
            </w:r>
          </w:p>
        </w:tc>
      </w:tr>
      <w:tr w:rsidR="0010036C" w:rsidRPr="00B51034" w14:paraId="41740345" w14:textId="77777777">
        <w:trPr>
          <w:jc w:val="center"/>
        </w:trPr>
        <w:tc>
          <w:tcPr>
            <w:tcW w:w="2016" w:type="dxa"/>
          </w:tcPr>
          <w:p w14:paraId="546C4187" w14:textId="77777777" w:rsidR="0010036C" w:rsidRPr="00B51034" w:rsidRDefault="00000000">
            <w:r w:rsidRPr="00B51034">
              <w:rPr>
                <w:sz w:val="17"/>
              </w:rPr>
              <w:t>5.0</w:t>
            </w:r>
          </w:p>
        </w:tc>
        <w:tc>
          <w:tcPr>
            <w:tcW w:w="2448" w:type="dxa"/>
          </w:tcPr>
          <w:p w14:paraId="581ACBF5" w14:textId="77777777" w:rsidR="0010036C" w:rsidRPr="00B51034" w:rsidRDefault="00000000">
            <w:r w:rsidRPr="00B51034">
              <w:rPr>
                <w:sz w:val="17"/>
              </w:rPr>
              <w:t>0.64229</w:t>
            </w:r>
          </w:p>
        </w:tc>
        <w:tc>
          <w:tcPr>
            <w:tcW w:w="4176" w:type="dxa"/>
          </w:tcPr>
          <w:p w14:paraId="170F4FC5" w14:textId="77777777" w:rsidR="0010036C" w:rsidRPr="00B51034" w:rsidRDefault="00000000">
            <w:r w:rsidRPr="00B51034">
              <w:rPr>
                <w:sz w:val="17"/>
              </w:rPr>
              <w:t>92.4%</w:t>
            </w:r>
          </w:p>
        </w:tc>
      </w:tr>
      <w:tr w:rsidR="0010036C" w:rsidRPr="00B51034" w14:paraId="49953D11" w14:textId="77777777">
        <w:trPr>
          <w:jc w:val="center"/>
        </w:trPr>
        <w:tc>
          <w:tcPr>
            <w:tcW w:w="2016" w:type="dxa"/>
          </w:tcPr>
          <w:p w14:paraId="1AAE4B94" w14:textId="77777777" w:rsidR="0010036C" w:rsidRPr="00B51034" w:rsidRDefault="00000000">
            <w:r w:rsidRPr="00B51034">
              <w:rPr>
                <w:sz w:val="17"/>
              </w:rPr>
              <w:t>10.0</w:t>
            </w:r>
          </w:p>
        </w:tc>
        <w:tc>
          <w:tcPr>
            <w:tcW w:w="2448" w:type="dxa"/>
          </w:tcPr>
          <w:p w14:paraId="2B963A9E" w14:textId="77777777" w:rsidR="0010036C" w:rsidRPr="00B51034" w:rsidRDefault="00000000">
            <w:r w:rsidRPr="00B51034">
              <w:rPr>
                <w:sz w:val="17"/>
              </w:rPr>
              <w:t>0.67301</w:t>
            </w:r>
          </w:p>
        </w:tc>
        <w:tc>
          <w:tcPr>
            <w:tcW w:w="4176" w:type="dxa"/>
          </w:tcPr>
          <w:p w14:paraId="3D538EAC" w14:textId="77777777" w:rsidR="0010036C" w:rsidRPr="00B51034" w:rsidRDefault="00000000">
            <w:r w:rsidRPr="00B51034">
              <w:rPr>
                <w:sz w:val="17"/>
              </w:rPr>
              <w:t>96.8%</w:t>
            </w:r>
          </w:p>
        </w:tc>
      </w:tr>
      <w:tr w:rsidR="0010036C" w:rsidRPr="00B51034" w14:paraId="4C6FA48A" w14:textId="77777777">
        <w:trPr>
          <w:jc w:val="center"/>
        </w:trPr>
        <w:tc>
          <w:tcPr>
            <w:tcW w:w="2016" w:type="dxa"/>
          </w:tcPr>
          <w:p w14:paraId="7D54942E" w14:textId="77777777" w:rsidR="0010036C" w:rsidRPr="00B51034" w:rsidRDefault="00000000">
            <w:r w:rsidRPr="00B51034">
              <w:rPr>
                <w:sz w:val="17"/>
              </w:rPr>
              <w:t>20.0</w:t>
            </w:r>
          </w:p>
        </w:tc>
        <w:tc>
          <w:tcPr>
            <w:tcW w:w="2448" w:type="dxa"/>
          </w:tcPr>
          <w:p w14:paraId="30C5B534" w14:textId="77777777" w:rsidR="0010036C" w:rsidRPr="00B51034" w:rsidRDefault="00000000">
            <w:r w:rsidRPr="00B51034">
              <w:rPr>
                <w:sz w:val="17"/>
              </w:rPr>
              <w:t>0.68637</w:t>
            </w:r>
          </w:p>
        </w:tc>
        <w:tc>
          <w:tcPr>
            <w:tcW w:w="4176" w:type="dxa"/>
          </w:tcPr>
          <w:p w14:paraId="2BC5558C" w14:textId="77777777" w:rsidR="0010036C" w:rsidRPr="00B51034" w:rsidRDefault="00000000">
            <w:r w:rsidRPr="00B51034">
              <w:rPr>
                <w:sz w:val="17"/>
              </w:rPr>
              <w:t>98.7%</w:t>
            </w:r>
          </w:p>
        </w:tc>
      </w:tr>
      <w:tr w:rsidR="0010036C" w:rsidRPr="00B51034" w14:paraId="63A20355" w14:textId="77777777">
        <w:trPr>
          <w:jc w:val="center"/>
        </w:trPr>
        <w:tc>
          <w:tcPr>
            <w:tcW w:w="2016" w:type="dxa"/>
          </w:tcPr>
          <w:p w14:paraId="72082350" w14:textId="77777777" w:rsidR="0010036C" w:rsidRPr="00B51034" w:rsidRDefault="00000000">
            <w:r w:rsidRPr="00B51034">
              <w:rPr>
                <w:sz w:val="17"/>
              </w:rPr>
              <w:t>40.0</w:t>
            </w:r>
          </w:p>
        </w:tc>
        <w:tc>
          <w:tcPr>
            <w:tcW w:w="2448" w:type="dxa"/>
          </w:tcPr>
          <w:p w14:paraId="3D3FA475" w14:textId="77777777" w:rsidR="0010036C" w:rsidRPr="00B51034" w:rsidRDefault="00000000">
            <w:r w:rsidRPr="00B51034">
              <w:rPr>
                <w:sz w:val="17"/>
              </w:rPr>
              <w:t>0.69175</w:t>
            </w:r>
          </w:p>
        </w:tc>
        <w:tc>
          <w:tcPr>
            <w:tcW w:w="4176" w:type="dxa"/>
          </w:tcPr>
          <w:p w14:paraId="4D94E1AA" w14:textId="77777777" w:rsidR="0010036C" w:rsidRPr="00B51034" w:rsidRDefault="00000000">
            <w:r w:rsidRPr="00B51034">
              <w:rPr>
                <w:sz w:val="17"/>
              </w:rPr>
              <w:t>99.5%</w:t>
            </w:r>
          </w:p>
        </w:tc>
      </w:tr>
      <w:tr w:rsidR="0010036C" w:rsidRPr="00B51034" w14:paraId="4EBC824C" w14:textId="77777777">
        <w:trPr>
          <w:jc w:val="center"/>
        </w:trPr>
        <w:tc>
          <w:tcPr>
            <w:tcW w:w="2016" w:type="dxa"/>
          </w:tcPr>
          <w:p w14:paraId="5966C625" w14:textId="77777777" w:rsidR="0010036C" w:rsidRPr="00B51034" w:rsidRDefault="00000000">
            <w:r w:rsidRPr="00B51034">
              <w:rPr>
                <w:sz w:val="17"/>
              </w:rPr>
              <w:t>91.2</w:t>
            </w:r>
          </w:p>
        </w:tc>
        <w:tc>
          <w:tcPr>
            <w:tcW w:w="2448" w:type="dxa"/>
          </w:tcPr>
          <w:p w14:paraId="56CC535B" w14:textId="77777777" w:rsidR="0010036C" w:rsidRPr="00B51034" w:rsidRDefault="00000000">
            <w:r w:rsidRPr="00B51034">
              <w:rPr>
                <w:sz w:val="17"/>
              </w:rPr>
              <w:t>0.69404</w:t>
            </w:r>
          </w:p>
        </w:tc>
        <w:tc>
          <w:tcPr>
            <w:tcW w:w="4176" w:type="dxa"/>
          </w:tcPr>
          <w:p w14:paraId="77A6A2B2" w14:textId="77777777" w:rsidR="0010036C" w:rsidRPr="00B51034" w:rsidRDefault="00000000">
            <w:r w:rsidRPr="00B51034">
              <w:rPr>
                <w:sz w:val="17"/>
              </w:rPr>
              <w:t>99.9%</w:t>
            </w:r>
          </w:p>
        </w:tc>
      </w:tr>
    </w:tbl>
    <w:p w14:paraId="30DF6C5C" w14:textId="77777777" w:rsidR="0010036C" w:rsidRPr="00B51034" w:rsidRDefault="0010036C">
      <w:pPr>
        <w:spacing w:after="40"/>
      </w:pPr>
    </w:p>
    <w:p w14:paraId="064CDB98" w14:textId="77777777" w:rsidR="0010036C" w:rsidRPr="00B51034" w:rsidRDefault="00000000">
      <w:pPr>
        <w:spacing w:before="120"/>
        <w:jc w:val="center"/>
      </w:pPr>
      <w:r w:rsidRPr="00B51034">
        <w:rPr>
          <w:noProof/>
        </w:rPr>
        <w:lastRenderedPageBreak/>
        <w:drawing>
          <wp:inline distT="0" distB="0" distL="0" distR="0" wp14:anchorId="10C45137" wp14:editId="566C7515">
            <wp:extent cx="5486400" cy="23345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boxcox.png"/>
                    <pic:cNvPicPr/>
                  </pic:nvPicPr>
                  <pic:blipFill>
                    <a:blip r:embed="rId10"/>
                    <a:stretch>
                      <a:fillRect/>
                    </a:stretch>
                  </pic:blipFill>
                  <pic:spPr>
                    <a:xfrm>
                      <a:off x="0" y="0"/>
                      <a:ext cx="5486400" cy="2334549"/>
                    </a:xfrm>
                    <a:prstGeom prst="rect">
                      <a:avLst/>
                    </a:prstGeom>
                  </pic:spPr>
                </pic:pic>
              </a:graphicData>
            </a:graphic>
          </wp:inline>
        </w:drawing>
      </w:r>
    </w:p>
    <w:p w14:paraId="4D910559" w14:textId="77777777" w:rsidR="0010036C" w:rsidRPr="00B51034" w:rsidRDefault="00000000">
      <w:pPr>
        <w:spacing w:before="60"/>
        <w:jc w:val="center"/>
      </w:pPr>
      <w:r w:rsidRPr="00B51034">
        <w:rPr>
          <w:sz w:val="18"/>
        </w:rPr>
        <w:t>Figure 15.  Left, the fitted transform flattens out as rainfall increases. Right, how the transformed range is divided among rainfall bands.</w:t>
      </w:r>
    </w:p>
    <w:p w14:paraId="4F870AD6" w14:textId="77777777" w:rsidR="0010036C" w:rsidRPr="00B51034" w:rsidRDefault="00000000">
      <w:r w:rsidRPr="00B51034">
        <w:t>Reading Table 19 down the rows shows the problem. Moving from no rain to about 1.3 in uses up roughly seventy per cent of the range the models work in. Everything from there up to the heaviest day on record has to fit into the remaining thirty per cent. The models therefore see very little difference between a heavy day and an extreme one, and they are rewarded far more for getting the dry days right than for getting the storms right. The transform does what the objective asked of it, and it also makes the heavy days harder to separate.</w:t>
      </w:r>
    </w:p>
    <w:p w14:paraId="0AB795FA" w14:textId="77777777" w:rsidR="0010036C" w:rsidRPr="00B51034" w:rsidRDefault="00000000">
      <w:pPr>
        <w:pStyle w:val="Heading2"/>
        <w:rPr>
          <w:color w:val="auto"/>
        </w:rPr>
      </w:pPr>
      <w:r w:rsidRPr="00B51034">
        <w:rPr>
          <w:rFonts w:ascii="Times New Roman" w:hAnsi="Times New Roman"/>
          <w:color w:val="auto"/>
          <w:sz w:val="23"/>
        </w:rPr>
        <w:t>3.5  How much of this series can be predicted at all</w:t>
      </w:r>
    </w:p>
    <w:p w14:paraId="40015051" w14:textId="77777777" w:rsidR="0010036C" w:rsidRPr="00B51034" w:rsidRDefault="00000000">
      <w:r w:rsidRPr="00B51034">
        <w:t>The shortfall against the RMSE target is small, so we checked how much room there was to improve in the first place. To do that we compared the trained models against predictors that use no model at all: a constant value repeated every day, and a straight line fitted on the previous day's rainfall. Table 20 gives the result.</w:t>
      </w:r>
    </w:p>
    <w:p w14:paraId="0D730B9F" w14:textId="77777777" w:rsidR="0010036C" w:rsidRPr="00B51034" w:rsidRDefault="00000000">
      <w:r w:rsidRPr="00B51034">
        <w:t>One note on where these numbers come from. The extra diagnostics in this section and in Sections 3.8 and 3.9 were computed on configuration C from Table 18, because that is the run the diagnostic code was written for. Configuration C and the final configuration D differ a little on the individual models, so the XGBoost and ensemble figures in the next three tables are not identical to those in Table 17. The conclusions drawn from them hold for both, and where a figure is close to a decision we say which run it came from.</w:t>
      </w:r>
    </w:p>
    <w:p w14:paraId="11917E39" w14:textId="77777777" w:rsidR="0010036C" w:rsidRPr="00B51034" w:rsidRDefault="00000000">
      <w:pPr>
        <w:spacing w:after="60"/>
      </w:pPr>
      <w:r w:rsidRPr="00B51034">
        <w:rPr>
          <w:sz w:val="18"/>
        </w:rPr>
        <w:t>Table 20.  Trained models next to predictors that use no model, measured on configuration C. The observed spread of the test days is 5.5397 in. A constant set at the average of the test days has an RMSE equal to that spread, which is why those two figures match.</w:t>
      </w:r>
    </w:p>
    <w:tbl>
      <w:tblPr>
        <w:tblStyle w:val="TableGrid"/>
        <w:tblW w:w="0" w:type="auto"/>
        <w:jc w:val="center"/>
        <w:tblLook w:val="04A0" w:firstRow="1" w:lastRow="0" w:firstColumn="1" w:lastColumn="0" w:noHBand="0" w:noVBand="1"/>
      </w:tblPr>
      <w:tblGrid>
        <w:gridCol w:w="3168"/>
        <w:gridCol w:w="1224"/>
        <w:gridCol w:w="1872"/>
        <w:gridCol w:w="2376"/>
      </w:tblGrid>
      <w:tr w:rsidR="0010036C" w:rsidRPr="00B51034" w14:paraId="7762107C" w14:textId="77777777">
        <w:trPr>
          <w:jc w:val="center"/>
        </w:trPr>
        <w:tc>
          <w:tcPr>
            <w:tcW w:w="3168" w:type="dxa"/>
          </w:tcPr>
          <w:p w14:paraId="15A411AC" w14:textId="77777777" w:rsidR="0010036C" w:rsidRPr="00B51034" w:rsidRDefault="00000000">
            <w:r w:rsidRPr="00B51034">
              <w:rPr>
                <w:b/>
                <w:sz w:val="16"/>
              </w:rPr>
              <w:t>Predictor</w:t>
            </w:r>
          </w:p>
        </w:tc>
        <w:tc>
          <w:tcPr>
            <w:tcW w:w="1224" w:type="dxa"/>
          </w:tcPr>
          <w:p w14:paraId="5246B977" w14:textId="77777777" w:rsidR="0010036C" w:rsidRPr="00B51034" w:rsidRDefault="00000000">
            <w:r w:rsidRPr="00B51034">
              <w:rPr>
                <w:b/>
                <w:sz w:val="16"/>
              </w:rPr>
              <w:t>RMSE (in)</w:t>
            </w:r>
          </w:p>
        </w:tc>
        <w:tc>
          <w:tcPr>
            <w:tcW w:w="1872" w:type="dxa"/>
          </w:tcPr>
          <w:p w14:paraId="7E45FD18" w14:textId="77777777" w:rsidR="0010036C" w:rsidRPr="00B51034" w:rsidRDefault="00000000">
            <w:r w:rsidRPr="00B51034">
              <w:rPr>
                <w:b/>
                <w:sz w:val="16"/>
              </w:rPr>
              <w:t>Spread of the forecast (in)</w:t>
            </w:r>
          </w:p>
        </w:tc>
        <w:tc>
          <w:tcPr>
            <w:tcW w:w="2376" w:type="dxa"/>
          </w:tcPr>
          <w:p w14:paraId="5E0B6D04" w14:textId="77777777" w:rsidR="0010036C" w:rsidRPr="00B51034" w:rsidRDefault="00000000">
            <w:r w:rsidRPr="00B51034">
              <w:rPr>
                <w:b/>
                <w:sz w:val="16"/>
              </w:rPr>
              <w:t>Forecast spread as a fraction of the observed spread</w:t>
            </w:r>
          </w:p>
        </w:tc>
      </w:tr>
      <w:tr w:rsidR="0010036C" w:rsidRPr="00B51034" w14:paraId="2719AD9B" w14:textId="77777777">
        <w:trPr>
          <w:jc w:val="center"/>
        </w:trPr>
        <w:tc>
          <w:tcPr>
            <w:tcW w:w="3168" w:type="dxa"/>
          </w:tcPr>
          <w:p w14:paraId="081F63AE" w14:textId="77777777" w:rsidR="0010036C" w:rsidRPr="00B51034" w:rsidRDefault="00000000">
            <w:r w:rsidRPr="00B51034">
              <w:rPr>
                <w:sz w:val="16"/>
              </w:rPr>
              <w:t>LSTM</w:t>
            </w:r>
          </w:p>
        </w:tc>
        <w:tc>
          <w:tcPr>
            <w:tcW w:w="1224" w:type="dxa"/>
          </w:tcPr>
          <w:p w14:paraId="373FBCCA" w14:textId="77777777" w:rsidR="0010036C" w:rsidRPr="00B51034" w:rsidRDefault="00000000">
            <w:r w:rsidRPr="00B51034">
              <w:rPr>
                <w:sz w:val="16"/>
              </w:rPr>
              <w:t>5.9031</w:t>
            </w:r>
          </w:p>
        </w:tc>
        <w:tc>
          <w:tcPr>
            <w:tcW w:w="1872" w:type="dxa"/>
          </w:tcPr>
          <w:p w14:paraId="233A5C2A" w14:textId="77777777" w:rsidR="0010036C" w:rsidRPr="00B51034" w:rsidRDefault="00000000">
            <w:r w:rsidRPr="00B51034">
              <w:rPr>
                <w:sz w:val="16"/>
              </w:rPr>
              <w:t>0.0080</w:t>
            </w:r>
          </w:p>
        </w:tc>
        <w:tc>
          <w:tcPr>
            <w:tcW w:w="2376" w:type="dxa"/>
          </w:tcPr>
          <w:p w14:paraId="10EE7560" w14:textId="77777777" w:rsidR="0010036C" w:rsidRPr="00B51034" w:rsidRDefault="00000000">
            <w:r w:rsidRPr="00B51034">
              <w:rPr>
                <w:sz w:val="16"/>
              </w:rPr>
              <w:t>0.0014</w:t>
            </w:r>
          </w:p>
        </w:tc>
      </w:tr>
      <w:tr w:rsidR="0010036C" w:rsidRPr="00B51034" w14:paraId="1302CA8A" w14:textId="77777777">
        <w:trPr>
          <w:jc w:val="center"/>
        </w:trPr>
        <w:tc>
          <w:tcPr>
            <w:tcW w:w="3168" w:type="dxa"/>
          </w:tcPr>
          <w:p w14:paraId="1F25E2F6" w14:textId="77777777" w:rsidR="0010036C" w:rsidRPr="00B51034" w:rsidRDefault="00000000">
            <w:r w:rsidRPr="00B51034">
              <w:rPr>
                <w:sz w:val="16"/>
              </w:rPr>
              <w:t>XGBoost</w:t>
            </w:r>
          </w:p>
        </w:tc>
        <w:tc>
          <w:tcPr>
            <w:tcW w:w="1224" w:type="dxa"/>
          </w:tcPr>
          <w:p w14:paraId="0B80AE12" w14:textId="77777777" w:rsidR="0010036C" w:rsidRPr="00B51034" w:rsidRDefault="00000000">
            <w:r w:rsidRPr="00B51034">
              <w:rPr>
                <w:sz w:val="16"/>
              </w:rPr>
              <w:t>5.5291</w:t>
            </w:r>
          </w:p>
        </w:tc>
        <w:tc>
          <w:tcPr>
            <w:tcW w:w="1872" w:type="dxa"/>
          </w:tcPr>
          <w:p w14:paraId="62A28C94" w14:textId="77777777" w:rsidR="0010036C" w:rsidRPr="00B51034" w:rsidRDefault="00000000">
            <w:r w:rsidRPr="00B51034">
              <w:rPr>
                <w:sz w:val="16"/>
              </w:rPr>
              <w:t>0.3453</w:t>
            </w:r>
          </w:p>
        </w:tc>
        <w:tc>
          <w:tcPr>
            <w:tcW w:w="2376" w:type="dxa"/>
          </w:tcPr>
          <w:p w14:paraId="10F7F1C5" w14:textId="77777777" w:rsidR="0010036C" w:rsidRPr="00B51034" w:rsidRDefault="00000000">
            <w:r w:rsidRPr="00B51034">
              <w:rPr>
                <w:sz w:val="16"/>
              </w:rPr>
              <w:t>0.0623</w:t>
            </w:r>
          </w:p>
        </w:tc>
      </w:tr>
      <w:tr w:rsidR="0010036C" w:rsidRPr="00B51034" w14:paraId="4D157977" w14:textId="77777777">
        <w:trPr>
          <w:jc w:val="center"/>
        </w:trPr>
        <w:tc>
          <w:tcPr>
            <w:tcW w:w="3168" w:type="dxa"/>
          </w:tcPr>
          <w:p w14:paraId="6D20DDE8" w14:textId="77777777" w:rsidR="0010036C" w:rsidRPr="00B51034" w:rsidRDefault="00000000">
            <w:r w:rsidRPr="00B51034">
              <w:rPr>
                <w:sz w:val="16"/>
              </w:rPr>
              <w:t>Ensemble</w:t>
            </w:r>
          </w:p>
        </w:tc>
        <w:tc>
          <w:tcPr>
            <w:tcW w:w="1224" w:type="dxa"/>
          </w:tcPr>
          <w:p w14:paraId="20EDFBF4" w14:textId="77777777" w:rsidR="0010036C" w:rsidRPr="00B51034" w:rsidRDefault="00000000">
            <w:r w:rsidRPr="00B51034">
              <w:rPr>
                <w:sz w:val="16"/>
              </w:rPr>
              <w:t>5.6172</w:t>
            </w:r>
          </w:p>
        </w:tc>
        <w:tc>
          <w:tcPr>
            <w:tcW w:w="1872" w:type="dxa"/>
          </w:tcPr>
          <w:p w14:paraId="64E77E0E" w14:textId="77777777" w:rsidR="0010036C" w:rsidRPr="00B51034" w:rsidRDefault="00000000">
            <w:r w:rsidRPr="00B51034">
              <w:rPr>
                <w:sz w:val="16"/>
              </w:rPr>
              <w:t>0.1781</w:t>
            </w:r>
          </w:p>
        </w:tc>
        <w:tc>
          <w:tcPr>
            <w:tcW w:w="2376" w:type="dxa"/>
          </w:tcPr>
          <w:p w14:paraId="1FDBC4B1" w14:textId="77777777" w:rsidR="0010036C" w:rsidRPr="00B51034" w:rsidRDefault="00000000">
            <w:r w:rsidRPr="00B51034">
              <w:rPr>
                <w:sz w:val="16"/>
              </w:rPr>
              <w:t>0.0322</w:t>
            </w:r>
          </w:p>
        </w:tc>
      </w:tr>
      <w:tr w:rsidR="0010036C" w:rsidRPr="00B51034" w14:paraId="39637FA4" w14:textId="77777777">
        <w:trPr>
          <w:jc w:val="center"/>
        </w:trPr>
        <w:tc>
          <w:tcPr>
            <w:tcW w:w="3168" w:type="dxa"/>
          </w:tcPr>
          <w:p w14:paraId="4BE1A8CA" w14:textId="77777777" w:rsidR="0010036C" w:rsidRPr="00B51034" w:rsidRDefault="00000000">
            <w:r w:rsidRPr="00B51034">
              <w:rPr>
                <w:sz w:val="16"/>
              </w:rPr>
              <w:t>Constant at the training mean</w:t>
            </w:r>
          </w:p>
        </w:tc>
        <w:tc>
          <w:tcPr>
            <w:tcW w:w="1224" w:type="dxa"/>
          </w:tcPr>
          <w:p w14:paraId="2B153011" w14:textId="77777777" w:rsidR="0010036C" w:rsidRPr="00B51034" w:rsidRDefault="00000000">
            <w:r w:rsidRPr="00B51034">
              <w:rPr>
                <w:sz w:val="16"/>
              </w:rPr>
              <w:t>5.5457</w:t>
            </w:r>
          </w:p>
        </w:tc>
        <w:tc>
          <w:tcPr>
            <w:tcW w:w="1872" w:type="dxa"/>
          </w:tcPr>
          <w:p w14:paraId="66E1B81E" w14:textId="77777777" w:rsidR="0010036C" w:rsidRPr="00B51034" w:rsidRDefault="00000000">
            <w:r w:rsidRPr="00B51034">
              <w:rPr>
                <w:sz w:val="16"/>
              </w:rPr>
              <w:t>0.0000</w:t>
            </w:r>
          </w:p>
        </w:tc>
        <w:tc>
          <w:tcPr>
            <w:tcW w:w="2376" w:type="dxa"/>
          </w:tcPr>
          <w:p w14:paraId="7C613CB9" w14:textId="77777777" w:rsidR="0010036C" w:rsidRPr="00B51034" w:rsidRDefault="00000000">
            <w:r w:rsidRPr="00B51034">
              <w:rPr>
                <w:sz w:val="16"/>
              </w:rPr>
              <w:t>0.0000</w:t>
            </w:r>
          </w:p>
        </w:tc>
      </w:tr>
      <w:tr w:rsidR="0010036C" w:rsidRPr="00B51034" w14:paraId="31552228" w14:textId="77777777">
        <w:trPr>
          <w:jc w:val="center"/>
        </w:trPr>
        <w:tc>
          <w:tcPr>
            <w:tcW w:w="3168" w:type="dxa"/>
          </w:tcPr>
          <w:p w14:paraId="392488ED" w14:textId="77777777" w:rsidR="0010036C" w:rsidRPr="00B51034" w:rsidRDefault="00000000">
            <w:r w:rsidRPr="00B51034">
              <w:rPr>
                <w:sz w:val="16"/>
              </w:rPr>
              <w:t>Constant at the best possible value</w:t>
            </w:r>
          </w:p>
        </w:tc>
        <w:tc>
          <w:tcPr>
            <w:tcW w:w="1224" w:type="dxa"/>
          </w:tcPr>
          <w:p w14:paraId="49A5B77A" w14:textId="77777777" w:rsidR="0010036C" w:rsidRPr="00B51034" w:rsidRDefault="00000000">
            <w:r w:rsidRPr="00B51034">
              <w:rPr>
                <w:sz w:val="16"/>
              </w:rPr>
              <w:t>5.5397</w:t>
            </w:r>
          </w:p>
        </w:tc>
        <w:tc>
          <w:tcPr>
            <w:tcW w:w="1872" w:type="dxa"/>
          </w:tcPr>
          <w:p w14:paraId="757C92D1" w14:textId="77777777" w:rsidR="0010036C" w:rsidRPr="00B51034" w:rsidRDefault="00000000">
            <w:r w:rsidRPr="00B51034">
              <w:rPr>
                <w:sz w:val="16"/>
              </w:rPr>
              <w:t>0.0000</w:t>
            </w:r>
          </w:p>
        </w:tc>
        <w:tc>
          <w:tcPr>
            <w:tcW w:w="2376" w:type="dxa"/>
          </w:tcPr>
          <w:p w14:paraId="4719516A" w14:textId="77777777" w:rsidR="0010036C" w:rsidRPr="00B51034" w:rsidRDefault="00000000">
            <w:r w:rsidRPr="00B51034">
              <w:rPr>
                <w:sz w:val="16"/>
              </w:rPr>
              <w:t>0.0000</w:t>
            </w:r>
          </w:p>
        </w:tc>
      </w:tr>
      <w:tr w:rsidR="0010036C" w:rsidRPr="00B51034" w14:paraId="20B58162" w14:textId="77777777">
        <w:trPr>
          <w:jc w:val="center"/>
        </w:trPr>
        <w:tc>
          <w:tcPr>
            <w:tcW w:w="3168" w:type="dxa"/>
          </w:tcPr>
          <w:p w14:paraId="2A0C196C" w14:textId="77777777" w:rsidR="0010036C" w:rsidRPr="00B51034" w:rsidRDefault="00000000">
            <w:r w:rsidRPr="00B51034">
              <w:rPr>
                <w:sz w:val="16"/>
              </w:rPr>
              <w:t>Straight line on yesterday's rainfall</w:t>
            </w:r>
          </w:p>
        </w:tc>
        <w:tc>
          <w:tcPr>
            <w:tcW w:w="1224" w:type="dxa"/>
          </w:tcPr>
          <w:p w14:paraId="2D380340" w14:textId="77777777" w:rsidR="0010036C" w:rsidRPr="00B51034" w:rsidRDefault="00000000">
            <w:r w:rsidRPr="00B51034">
              <w:rPr>
                <w:sz w:val="16"/>
              </w:rPr>
              <w:t>5.5027</w:t>
            </w:r>
          </w:p>
        </w:tc>
        <w:tc>
          <w:tcPr>
            <w:tcW w:w="1872" w:type="dxa"/>
          </w:tcPr>
          <w:p w14:paraId="58E17EDF" w14:textId="77777777" w:rsidR="0010036C" w:rsidRPr="00B51034" w:rsidRDefault="00000000">
            <w:r w:rsidRPr="00B51034">
              <w:rPr>
                <w:sz w:val="16"/>
              </w:rPr>
              <w:t>-</w:t>
            </w:r>
          </w:p>
        </w:tc>
        <w:tc>
          <w:tcPr>
            <w:tcW w:w="2376" w:type="dxa"/>
          </w:tcPr>
          <w:p w14:paraId="5DCD1BEF" w14:textId="77777777" w:rsidR="0010036C" w:rsidRPr="00B51034" w:rsidRDefault="00000000">
            <w:r w:rsidRPr="00B51034">
              <w:rPr>
                <w:sz w:val="16"/>
              </w:rPr>
              <w:t>-</w:t>
            </w:r>
          </w:p>
        </w:tc>
      </w:tr>
    </w:tbl>
    <w:p w14:paraId="6E31531B" w14:textId="77777777" w:rsidR="0010036C" w:rsidRPr="00B51034" w:rsidRDefault="0010036C">
      <w:pPr>
        <w:spacing w:after="40"/>
      </w:pPr>
    </w:p>
    <w:p w14:paraId="754E3016" w14:textId="77777777" w:rsidR="0010036C" w:rsidRPr="00B51034" w:rsidRDefault="00000000">
      <w:pPr>
        <w:spacing w:before="120"/>
        <w:jc w:val="center"/>
      </w:pPr>
      <w:r w:rsidRPr="00B51034">
        <w:rPr>
          <w:noProof/>
        </w:rPr>
        <w:lastRenderedPageBreak/>
        <w:drawing>
          <wp:inline distT="0" distB="0" distL="0" distR="0" wp14:anchorId="19D4991F" wp14:editId="0C0302B9">
            <wp:extent cx="5120640" cy="31644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ceiling.png"/>
                    <pic:cNvPicPr/>
                  </pic:nvPicPr>
                  <pic:blipFill>
                    <a:blip r:embed="rId11"/>
                    <a:stretch>
                      <a:fillRect/>
                    </a:stretch>
                  </pic:blipFill>
                  <pic:spPr>
                    <a:xfrm>
                      <a:off x="0" y="0"/>
                      <a:ext cx="5120640" cy="3164496"/>
                    </a:xfrm>
                    <a:prstGeom prst="rect">
                      <a:avLst/>
                    </a:prstGeom>
                  </pic:spPr>
                </pic:pic>
              </a:graphicData>
            </a:graphic>
          </wp:inline>
        </w:drawing>
      </w:r>
    </w:p>
    <w:p w14:paraId="5397B0CE" w14:textId="77777777" w:rsidR="0010036C" w:rsidRPr="00B51034" w:rsidRDefault="00000000">
      <w:pPr>
        <w:spacing w:before="60"/>
        <w:jc w:val="center"/>
      </w:pPr>
      <w:r w:rsidRPr="00B51034">
        <w:rPr>
          <w:sz w:val="18"/>
        </w:rPr>
        <w:t>Figure 16.  The trained models against predictors that need no training. Three of the untrained predictors already sit below the 5.56 in target.</w:t>
      </w:r>
    </w:p>
    <w:p w14:paraId="7D66AF91" w14:textId="77777777" w:rsidR="0010036C" w:rsidRPr="00B51034" w:rsidRDefault="00000000">
      <w:r w:rsidRPr="00B51034">
        <w:t>This is the most important result in the study. A constant value repeated every single day gives an RMSE of 5.5397 in, and the best straight line on the previous day gives 5.5027 in. Both are already below the 5.56 in target. In other words, the target set in objective 1.3.1.1.4 can be reached without forecasting anything, simply by predicting the same number every day. The whole distance between the best constant and the best lag-based predictor is about 0.037 in.</w:t>
      </w:r>
    </w:p>
    <w:p w14:paraId="676A3A9F" w14:textId="77777777" w:rsidR="0010036C" w:rsidRPr="00B51034" w:rsidRDefault="00000000">
      <w:pPr>
        <w:spacing w:before="120"/>
        <w:jc w:val="center"/>
      </w:pPr>
      <w:r w:rsidRPr="00B51034">
        <w:rPr>
          <w:noProof/>
        </w:rPr>
        <w:drawing>
          <wp:inline distT="0" distB="0" distL="0" distR="0" wp14:anchorId="6A8C191E" wp14:editId="1BAC90A8">
            <wp:extent cx="5120640" cy="28212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autocorr.png"/>
                    <pic:cNvPicPr/>
                  </pic:nvPicPr>
                  <pic:blipFill>
                    <a:blip r:embed="rId12"/>
                    <a:stretch>
                      <a:fillRect/>
                    </a:stretch>
                  </pic:blipFill>
                  <pic:spPr>
                    <a:xfrm>
                      <a:off x="0" y="0"/>
                      <a:ext cx="5120640" cy="2821276"/>
                    </a:xfrm>
                    <a:prstGeom prst="rect">
                      <a:avLst/>
                    </a:prstGeom>
                  </pic:spPr>
                </pic:pic>
              </a:graphicData>
            </a:graphic>
          </wp:inline>
        </w:drawing>
      </w:r>
    </w:p>
    <w:p w14:paraId="7157C3CB" w14:textId="77777777" w:rsidR="0010036C" w:rsidRPr="00B51034" w:rsidRDefault="00000000">
      <w:pPr>
        <w:spacing w:before="60"/>
        <w:jc w:val="center"/>
      </w:pPr>
      <w:r w:rsidRPr="00B51034">
        <w:rPr>
          <w:sz w:val="18"/>
        </w:rPr>
        <w:t>Figure 17.  Correlation between a day's rainfall and earlier days, measured on the training period. Beyond one day there is almost nothing left to use.</w:t>
      </w:r>
    </w:p>
    <w:p w14:paraId="4EFF4160" w14:textId="77777777" w:rsidR="0010036C" w:rsidRPr="00B51034" w:rsidRDefault="00000000">
      <w:r w:rsidRPr="00B51034">
        <w:t xml:space="preserve">Figure 17 shows why. The correlation between one day's rainfall and the next is only about 0.12, and past one day it is close to zero. A univariate model can only use the past of the series itself, so if the past carries almost </w:t>
      </w:r>
      <w:r w:rsidRPr="00B51034">
        <w:lastRenderedPageBreak/>
        <w:t>no information about tomorrow, there is almost nothing for any model to learn. This is a property of the rainfall record, not a fault in the LSTM or in XGBoost.</w:t>
      </w:r>
    </w:p>
    <w:p w14:paraId="317BD8D1" w14:textId="77777777" w:rsidR="0010036C" w:rsidRPr="00B51034" w:rsidRDefault="00000000">
      <w:r w:rsidRPr="00B51034">
        <w:t>The practical consequence is that RMSE on its own is a poor test of whether a rainfall forecast is any good. A model can lower RMSE by predicting close to the average every day, which is what a constant predictor does, and it will score well while telling the user nothing. Sections 3.8 and 3.9 therefore test the forecasts in ways that a constant cannot pass.</w:t>
      </w:r>
    </w:p>
    <w:p w14:paraId="773994B4" w14:textId="77777777" w:rsidR="0010036C" w:rsidRPr="00B51034" w:rsidRDefault="00000000">
      <w:pPr>
        <w:pStyle w:val="Heading2"/>
        <w:rPr>
          <w:color w:val="auto"/>
        </w:rPr>
      </w:pPr>
      <w:r w:rsidRPr="00B51034">
        <w:rPr>
          <w:rFonts w:ascii="Times New Roman" w:hAnsi="Times New Roman"/>
          <w:color w:val="auto"/>
          <w:sz w:val="23"/>
        </w:rPr>
        <w:t>3.6  Why the forecasts stay close to the average</w:t>
      </w:r>
    </w:p>
    <w:p w14:paraId="770AA1DE" w14:textId="77777777" w:rsidR="0010036C" w:rsidRPr="00B51034" w:rsidRDefault="00000000">
      <w:r w:rsidRPr="00B51034">
        <w:t>Table 21 reports the average level of each forecast and how much it varies, next to the observations. The spread is the part worth reading.</w:t>
      </w:r>
    </w:p>
    <w:p w14:paraId="6DF0B1D0" w14:textId="77777777" w:rsidR="0010036C" w:rsidRPr="00B51034" w:rsidRDefault="00000000">
      <w:pPr>
        <w:spacing w:after="60"/>
      </w:pPr>
      <w:r w:rsidRPr="00B51034">
        <w:rPr>
          <w:sz w:val="18"/>
        </w:rPr>
        <w:t>Table 21.  The level and the spread of each forecast against the observations, on the 1,860 scored test days.</w:t>
      </w:r>
    </w:p>
    <w:tbl>
      <w:tblPr>
        <w:tblStyle w:val="TableGrid"/>
        <w:tblW w:w="0" w:type="auto"/>
        <w:jc w:val="center"/>
        <w:tblLook w:val="04A0" w:firstRow="1" w:lastRow="0" w:firstColumn="1" w:lastColumn="0" w:noHBand="0" w:noVBand="1"/>
      </w:tblPr>
      <w:tblGrid>
        <w:gridCol w:w="1728"/>
        <w:gridCol w:w="1224"/>
        <w:gridCol w:w="1296"/>
        <w:gridCol w:w="1800"/>
        <w:gridCol w:w="2592"/>
      </w:tblGrid>
      <w:tr w:rsidR="0010036C" w:rsidRPr="00B51034" w14:paraId="5FC78FC1" w14:textId="77777777">
        <w:trPr>
          <w:jc w:val="center"/>
        </w:trPr>
        <w:tc>
          <w:tcPr>
            <w:tcW w:w="1728" w:type="dxa"/>
          </w:tcPr>
          <w:p w14:paraId="45E2759E" w14:textId="77777777" w:rsidR="0010036C" w:rsidRPr="00B51034" w:rsidRDefault="00000000">
            <w:r w:rsidRPr="00B51034">
              <w:rPr>
                <w:b/>
                <w:sz w:val="16"/>
              </w:rPr>
              <w:t>Series</w:t>
            </w:r>
          </w:p>
        </w:tc>
        <w:tc>
          <w:tcPr>
            <w:tcW w:w="1224" w:type="dxa"/>
          </w:tcPr>
          <w:p w14:paraId="1BC70E62" w14:textId="77777777" w:rsidR="0010036C" w:rsidRPr="00B51034" w:rsidRDefault="00000000">
            <w:r w:rsidRPr="00B51034">
              <w:rPr>
                <w:b/>
                <w:sz w:val="16"/>
              </w:rPr>
              <w:t>Mean (in)</w:t>
            </w:r>
          </w:p>
        </w:tc>
        <w:tc>
          <w:tcPr>
            <w:tcW w:w="1296" w:type="dxa"/>
          </w:tcPr>
          <w:p w14:paraId="3E7F933A" w14:textId="77777777" w:rsidR="0010036C" w:rsidRPr="00B51034" w:rsidRDefault="00000000">
            <w:r w:rsidRPr="00B51034">
              <w:rPr>
                <w:b/>
                <w:sz w:val="16"/>
              </w:rPr>
              <w:t>Spread (in)</w:t>
            </w:r>
          </w:p>
        </w:tc>
        <w:tc>
          <w:tcPr>
            <w:tcW w:w="1800" w:type="dxa"/>
          </w:tcPr>
          <w:p w14:paraId="3F3FF8CE" w14:textId="77777777" w:rsidR="0010036C" w:rsidRPr="00B51034" w:rsidRDefault="00000000">
            <w:r w:rsidRPr="00B51034">
              <w:rPr>
                <w:b/>
                <w:sz w:val="16"/>
              </w:rPr>
              <w:t>Spread as % of observed</w:t>
            </w:r>
          </w:p>
        </w:tc>
        <w:tc>
          <w:tcPr>
            <w:tcW w:w="2592" w:type="dxa"/>
          </w:tcPr>
          <w:p w14:paraId="1438BD6C" w14:textId="77777777" w:rsidR="0010036C" w:rsidRPr="00B51034" w:rsidRDefault="00000000">
            <w:r w:rsidRPr="00B51034">
              <w:rPr>
                <w:b/>
                <w:sz w:val="16"/>
              </w:rPr>
              <w:t>Average error (forecast minus observed)</w:t>
            </w:r>
          </w:p>
        </w:tc>
      </w:tr>
      <w:tr w:rsidR="0010036C" w:rsidRPr="00B51034" w14:paraId="3BC4F53B" w14:textId="77777777">
        <w:trPr>
          <w:jc w:val="center"/>
        </w:trPr>
        <w:tc>
          <w:tcPr>
            <w:tcW w:w="1728" w:type="dxa"/>
          </w:tcPr>
          <w:p w14:paraId="05E2CFCF" w14:textId="77777777" w:rsidR="0010036C" w:rsidRPr="00B51034" w:rsidRDefault="00000000">
            <w:r w:rsidRPr="00B51034">
              <w:rPr>
                <w:sz w:val="16"/>
              </w:rPr>
              <w:t>Observed rainfall</w:t>
            </w:r>
          </w:p>
        </w:tc>
        <w:tc>
          <w:tcPr>
            <w:tcW w:w="1224" w:type="dxa"/>
          </w:tcPr>
          <w:p w14:paraId="694AF2DE" w14:textId="77777777" w:rsidR="0010036C" w:rsidRPr="00B51034" w:rsidRDefault="00000000">
            <w:r w:rsidRPr="00B51034">
              <w:rPr>
                <w:sz w:val="16"/>
              </w:rPr>
              <w:t>2.2614</w:t>
            </w:r>
          </w:p>
        </w:tc>
        <w:tc>
          <w:tcPr>
            <w:tcW w:w="1296" w:type="dxa"/>
          </w:tcPr>
          <w:p w14:paraId="7B54111A" w14:textId="77777777" w:rsidR="0010036C" w:rsidRPr="00B51034" w:rsidRDefault="00000000">
            <w:r w:rsidRPr="00B51034">
              <w:rPr>
                <w:sz w:val="16"/>
              </w:rPr>
              <w:t>5.5397</w:t>
            </w:r>
          </w:p>
        </w:tc>
        <w:tc>
          <w:tcPr>
            <w:tcW w:w="1800" w:type="dxa"/>
          </w:tcPr>
          <w:p w14:paraId="63210635" w14:textId="77777777" w:rsidR="0010036C" w:rsidRPr="00B51034" w:rsidRDefault="00000000">
            <w:r w:rsidRPr="00B51034">
              <w:rPr>
                <w:sz w:val="16"/>
              </w:rPr>
              <w:t>100.0%</w:t>
            </w:r>
          </w:p>
        </w:tc>
        <w:tc>
          <w:tcPr>
            <w:tcW w:w="2592" w:type="dxa"/>
          </w:tcPr>
          <w:p w14:paraId="04F81186" w14:textId="77777777" w:rsidR="0010036C" w:rsidRPr="00B51034" w:rsidRDefault="00000000">
            <w:r w:rsidRPr="00B51034">
              <w:rPr>
                <w:sz w:val="16"/>
              </w:rPr>
              <w:t>-</w:t>
            </w:r>
          </w:p>
        </w:tc>
      </w:tr>
      <w:tr w:rsidR="0010036C" w:rsidRPr="00B51034" w14:paraId="421C394E" w14:textId="77777777">
        <w:trPr>
          <w:jc w:val="center"/>
        </w:trPr>
        <w:tc>
          <w:tcPr>
            <w:tcW w:w="1728" w:type="dxa"/>
          </w:tcPr>
          <w:p w14:paraId="0E00B114" w14:textId="77777777" w:rsidR="0010036C" w:rsidRPr="00B51034" w:rsidRDefault="00000000">
            <w:r w:rsidRPr="00B51034">
              <w:rPr>
                <w:sz w:val="16"/>
              </w:rPr>
              <w:t>LSTM</w:t>
            </w:r>
          </w:p>
        </w:tc>
        <w:tc>
          <w:tcPr>
            <w:tcW w:w="1224" w:type="dxa"/>
          </w:tcPr>
          <w:p w14:paraId="4B95FB2C" w14:textId="77777777" w:rsidR="0010036C" w:rsidRPr="00B51034" w:rsidRDefault="00000000">
            <w:r w:rsidRPr="00B51034">
              <w:rPr>
                <w:sz w:val="16"/>
              </w:rPr>
              <w:t>0.1828</w:t>
            </w:r>
          </w:p>
        </w:tc>
        <w:tc>
          <w:tcPr>
            <w:tcW w:w="1296" w:type="dxa"/>
          </w:tcPr>
          <w:p w14:paraId="53D19595" w14:textId="77777777" w:rsidR="0010036C" w:rsidRPr="00B51034" w:rsidRDefault="00000000">
            <w:r w:rsidRPr="00B51034">
              <w:rPr>
                <w:sz w:val="16"/>
              </w:rPr>
              <w:t>0.0065</w:t>
            </w:r>
          </w:p>
        </w:tc>
        <w:tc>
          <w:tcPr>
            <w:tcW w:w="1800" w:type="dxa"/>
          </w:tcPr>
          <w:p w14:paraId="2A6463BA" w14:textId="77777777" w:rsidR="0010036C" w:rsidRPr="00B51034" w:rsidRDefault="00000000">
            <w:r w:rsidRPr="00B51034">
              <w:rPr>
                <w:sz w:val="16"/>
              </w:rPr>
              <w:t>0.1%</w:t>
            </w:r>
          </w:p>
        </w:tc>
        <w:tc>
          <w:tcPr>
            <w:tcW w:w="2592" w:type="dxa"/>
          </w:tcPr>
          <w:p w14:paraId="68528DF1" w14:textId="77777777" w:rsidR="0010036C" w:rsidRPr="00B51034" w:rsidRDefault="00000000">
            <w:r w:rsidRPr="00B51034">
              <w:rPr>
                <w:sz w:val="16"/>
              </w:rPr>
              <w:t>-2.0786</w:t>
            </w:r>
          </w:p>
        </w:tc>
      </w:tr>
      <w:tr w:rsidR="0010036C" w:rsidRPr="00B51034" w14:paraId="127E5465" w14:textId="77777777">
        <w:trPr>
          <w:jc w:val="center"/>
        </w:trPr>
        <w:tc>
          <w:tcPr>
            <w:tcW w:w="1728" w:type="dxa"/>
          </w:tcPr>
          <w:p w14:paraId="4FCF4E9C" w14:textId="77777777" w:rsidR="0010036C" w:rsidRPr="00B51034" w:rsidRDefault="00000000">
            <w:r w:rsidRPr="00B51034">
              <w:rPr>
                <w:sz w:val="16"/>
              </w:rPr>
              <w:t>XGBoost</w:t>
            </w:r>
          </w:p>
        </w:tc>
        <w:tc>
          <w:tcPr>
            <w:tcW w:w="1224" w:type="dxa"/>
          </w:tcPr>
          <w:p w14:paraId="5F079860" w14:textId="77777777" w:rsidR="0010036C" w:rsidRPr="00B51034" w:rsidRDefault="00000000">
            <w:r w:rsidRPr="00B51034">
              <w:rPr>
                <w:sz w:val="16"/>
              </w:rPr>
              <w:t>3.0842</w:t>
            </w:r>
          </w:p>
        </w:tc>
        <w:tc>
          <w:tcPr>
            <w:tcW w:w="1296" w:type="dxa"/>
          </w:tcPr>
          <w:p w14:paraId="416D95AF" w14:textId="77777777" w:rsidR="0010036C" w:rsidRPr="00B51034" w:rsidRDefault="00000000">
            <w:r w:rsidRPr="00B51034">
              <w:rPr>
                <w:sz w:val="16"/>
              </w:rPr>
              <w:t>0.9851</w:t>
            </w:r>
          </w:p>
        </w:tc>
        <w:tc>
          <w:tcPr>
            <w:tcW w:w="1800" w:type="dxa"/>
          </w:tcPr>
          <w:p w14:paraId="24142940" w14:textId="77777777" w:rsidR="0010036C" w:rsidRPr="00B51034" w:rsidRDefault="00000000">
            <w:r w:rsidRPr="00B51034">
              <w:rPr>
                <w:sz w:val="16"/>
              </w:rPr>
              <w:t>17.8%</w:t>
            </w:r>
          </w:p>
        </w:tc>
        <w:tc>
          <w:tcPr>
            <w:tcW w:w="2592" w:type="dxa"/>
          </w:tcPr>
          <w:p w14:paraId="347F4B73" w14:textId="77777777" w:rsidR="0010036C" w:rsidRPr="00B51034" w:rsidRDefault="00000000">
            <w:r w:rsidRPr="00B51034">
              <w:rPr>
                <w:sz w:val="16"/>
              </w:rPr>
              <w:t>+0.8228</w:t>
            </w:r>
          </w:p>
        </w:tc>
      </w:tr>
      <w:tr w:rsidR="0010036C" w:rsidRPr="00B51034" w14:paraId="0BC176B8" w14:textId="77777777">
        <w:trPr>
          <w:jc w:val="center"/>
        </w:trPr>
        <w:tc>
          <w:tcPr>
            <w:tcW w:w="1728" w:type="dxa"/>
          </w:tcPr>
          <w:p w14:paraId="13786376" w14:textId="77777777" w:rsidR="0010036C" w:rsidRPr="00B51034" w:rsidRDefault="00000000">
            <w:r w:rsidRPr="00B51034">
              <w:rPr>
                <w:sz w:val="16"/>
              </w:rPr>
              <w:t>Ensemble</w:t>
            </w:r>
          </w:p>
        </w:tc>
        <w:tc>
          <w:tcPr>
            <w:tcW w:w="1224" w:type="dxa"/>
          </w:tcPr>
          <w:p w14:paraId="0C8C6543" w14:textId="77777777" w:rsidR="0010036C" w:rsidRPr="00B51034" w:rsidRDefault="00000000">
            <w:r w:rsidRPr="00B51034">
              <w:rPr>
                <w:sz w:val="16"/>
              </w:rPr>
              <w:t>1.6590</w:t>
            </w:r>
          </w:p>
        </w:tc>
        <w:tc>
          <w:tcPr>
            <w:tcW w:w="1296" w:type="dxa"/>
          </w:tcPr>
          <w:p w14:paraId="01156215" w14:textId="77777777" w:rsidR="0010036C" w:rsidRPr="00B51034" w:rsidRDefault="00000000">
            <w:r w:rsidRPr="00B51034">
              <w:rPr>
                <w:sz w:val="16"/>
              </w:rPr>
              <w:t>0.5003</w:t>
            </w:r>
          </w:p>
        </w:tc>
        <w:tc>
          <w:tcPr>
            <w:tcW w:w="1800" w:type="dxa"/>
          </w:tcPr>
          <w:p w14:paraId="2C606F96" w14:textId="77777777" w:rsidR="0010036C" w:rsidRPr="00B51034" w:rsidRDefault="00000000">
            <w:r w:rsidRPr="00B51034">
              <w:rPr>
                <w:sz w:val="16"/>
              </w:rPr>
              <w:t>9.0%</w:t>
            </w:r>
          </w:p>
        </w:tc>
        <w:tc>
          <w:tcPr>
            <w:tcW w:w="2592" w:type="dxa"/>
          </w:tcPr>
          <w:p w14:paraId="0AA58A90" w14:textId="77777777" w:rsidR="0010036C" w:rsidRPr="00B51034" w:rsidRDefault="00000000">
            <w:r w:rsidRPr="00B51034">
              <w:rPr>
                <w:sz w:val="16"/>
              </w:rPr>
              <w:t>-0.6024</w:t>
            </w:r>
          </w:p>
        </w:tc>
      </w:tr>
    </w:tbl>
    <w:p w14:paraId="17F415C0" w14:textId="77777777" w:rsidR="0010036C" w:rsidRPr="00B51034" w:rsidRDefault="0010036C">
      <w:pPr>
        <w:spacing w:after="40"/>
      </w:pPr>
    </w:p>
    <w:p w14:paraId="09F3189E" w14:textId="77777777" w:rsidR="0010036C" w:rsidRPr="00B51034" w:rsidRDefault="00000000">
      <w:pPr>
        <w:spacing w:before="120"/>
        <w:jc w:val="center"/>
      </w:pPr>
      <w:r w:rsidRPr="00B51034">
        <w:rPr>
          <w:noProof/>
        </w:rPr>
        <w:drawing>
          <wp:inline distT="0" distB="0" distL="0" distR="0" wp14:anchorId="46364111" wp14:editId="2A6B0052">
            <wp:extent cx="5486400" cy="3469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series.png"/>
                    <pic:cNvPicPr/>
                  </pic:nvPicPr>
                  <pic:blipFill>
                    <a:blip r:embed="rId13"/>
                    <a:stretch>
                      <a:fillRect/>
                    </a:stretch>
                  </pic:blipFill>
                  <pic:spPr>
                    <a:xfrm>
                      <a:off x="0" y="0"/>
                      <a:ext cx="5486400" cy="3469959"/>
                    </a:xfrm>
                    <a:prstGeom prst="rect">
                      <a:avLst/>
                    </a:prstGeom>
                  </pic:spPr>
                </pic:pic>
              </a:graphicData>
            </a:graphic>
          </wp:inline>
        </w:drawing>
      </w:r>
    </w:p>
    <w:p w14:paraId="4E042786" w14:textId="77777777" w:rsidR="0010036C" w:rsidRPr="00B51034" w:rsidRDefault="00000000">
      <w:pPr>
        <w:spacing w:before="60"/>
        <w:jc w:val="center"/>
      </w:pPr>
      <w:r w:rsidRPr="00B51034">
        <w:rPr>
          <w:sz w:val="18"/>
        </w:rPr>
        <w:t>Figure 18.  The ensemble forecast drawn over the observed rainfall. The lower panel is the first 180 days of the test period at a readable scale.</w:t>
      </w:r>
    </w:p>
    <w:p w14:paraId="106D11C4" w14:textId="77777777" w:rsidR="0010036C" w:rsidRPr="00B51034" w:rsidRDefault="00000000">
      <w:pPr>
        <w:spacing w:before="120"/>
        <w:jc w:val="center"/>
      </w:pPr>
      <w:r w:rsidRPr="00B51034">
        <w:rPr>
          <w:noProof/>
        </w:rPr>
        <w:lastRenderedPageBreak/>
        <w:drawing>
          <wp:inline distT="0" distB="0" distL="0" distR="0" wp14:anchorId="65F806C7" wp14:editId="7728FAF3">
            <wp:extent cx="5486400" cy="23078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_spread.png"/>
                    <pic:cNvPicPr/>
                  </pic:nvPicPr>
                  <pic:blipFill>
                    <a:blip r:embed="rId14"/>
                    <a:stretch>
                      <a:fillRect/>
                    </a:stretch>
                  </pic:blipFill>
                  <pic:spPr>
                    <a:xfrm>
                      <a:off x="0" y="0"/>
                      <a:ext cx="5486400" cy="2307839"/>
                    </a:xfrm>
                    <a:prstGeom prst="rect">
                      <a:avLst/>
                    </a:prstGeom>
                  </pic:spPr>
                </pic:pic>
              </a:graphicData>
            </a:graphic>
          </wp:inline>
        </w:drawing>
      </w:r>
    </w:p>
    <w:p w14:paraId="434F5256" w14:textId="77777777" w:rsidR="0010036C" w:rsidRPr="00B51034" w:rsidRDefault="00000000">
      <w:pPr>
        <w:spacing w:before="60"/>
        <w:jc w:val="center"/>
      </w:pPr>
      <w:r w:rsidRPr="00B51034">
        <w:rPr>
          <w:sz w:val="18"/>
        </w:rPr>
        <w:t>Figure 19.  Left, how much each forecast varies. Right, the average level of each forecast.</w:t>
      </w:r>
    </w:p>
    <w:p w14:paraId="551687AE" w14:textId="77777777" w:rsidR="0010036C" w:rsidRPr="00B51034" w:rsidRDefault="00000000">
      <w:r w:rsidRPr="00B51034">
        <w:t>The forecasts barely move. The ensemble varies by 0.5003 in while the observations vary by 5.5397 in, which is about 9.0 per cent of the real variation. Figure 18 shows the same thing visually: the observed series spikes on storm days while the forecast line stays almost flat. The models have settled close to the average of the series and stay there.</w:t>
      </w:r>
    </w:p>
    <w:p w14:paraId="5C600144" w14:textId="77777777" w:rsidR="0010036C" w:rsidRPr="00B51034" w:rsidRDefault="00000000">
      <w:r w:rsidRPr="00B51034">
        <w:t>This follows directly from Section 3.5. When the past carries little information about tomorrow, the value that minimises squared error is the average, and a model trained to minimise squared error will move towards it. The flat forecast is not a bug in the implementation. It is the correct answer to the question the loss function asked, and it is why the error metrics look reasonable while the forecast is not informative.</w:t>
      </w:r>
    </w:p>
    <w:p w14:paraId="6A1D6C7C" w14:textId="77777777" w:rsidR="0010036C" w:rsidRPr="00B51034" w:rsidRDefault="00000000">
      <w:pPr>
        <w:pStyle w:val="Heading2"/>
        <w:rPr>
          <w:color w:val="auto"/>
        </w:rPr>
      </w:pPr>
      <w:r w:rsidRPr="00B51034">
        <w:rPr>
          <w:rFonts w:ascii="Times New Roman" w:hAnsi="Times New Roman"/>
          <w:color w:val="auto"/>
          <w:sz w:val="23"/>
        </w:rPr>
        <w:t>3.7  Which model works for which rainfall amount</w:t>
      </w:r>
    </w:p>
    <w:p w14:paraId="05D7C8A3" w14:textId="77777777" w:rsidR="0010036C" w:rsidRPr="00B51034" w:rsidRDefault="00000000">
      <w:r w:rsidRPr="00B51034">
        <w:t>Average error across the whole test set is dominated by whichever band has the most days. Splitting the error by how much rain actually fell shows which model is stronger where. Table 22 gives the breakdown.</w:t>
      </w:r>
    </w:p>
    <w:p w14:paraId="4238C4CB" w14:textId="77777777" w:rsidR="0010036C" w:rsidRPr="00B51034" w:rsidRDefault="00000000">
      <w:pPr>
        <w:spacing w:after="60"/>
      </w:pPr>
      <w:r w:rsidRPr="00B51034">
        <w:rPr>
          <w:sz w:val="18"/>
        </w:rPr>
        <w:t>Table 22.  Average error in each rainfall band. The lowest value in each row shows which model owns that band.</w:t>
      </w:r>
    </w:p>
    <w:tbl>
      <w:tblPr>
        <w:tblStyle w:val="TableGrid"/>
        <w:tblW w:w="0" w:type="auto"/>
        <w:jc w:val="center"/>
        <w:tblLook w:val="04A0" w:firstRow="1" w:lastRow="0" w:firstColumn="1" w:lastColumn="0" w:noHBand="0" w:noVBand="1"/>
      </w:tblPr>
      <w:tblGrid>
        <w:gridCol w:w="2736"/>
        <w:gridCol w:w="1008"/>
        <w:gridCol w:w="1584"/>
        <w:gridCol w:w="1584"/>
        <w:gridCol w:w="1584"/>
      </w:tblGrid>
      <w:tr w:rsidR="0010036C" w:rsidRPr="00B51034" w14:paraId="162C6980" w14:textId="77777777">
        <w:trPr>
          <w:jc w:val="center"/>
        </w:trPr>
        <w:tc>
          <w:tcPr>
            <w:tcW w:w="2736" w:type="dxa"/>
          </w:tcPr>
          <w:p w14:paraId="16E286B3" w14:textId="77777777" w:rsidR="0010036C" w:rsidRPr="00B51034" w:rsidRDefault="00000000">
            <w:r w:rsidRPr="00B51034">
              <w:rPr>
                <w:b/>
                <w:sz w:val="17"/>
              </w:rPr>
              <w:t>Rainfall band</w:t>
            </w:r>
          </w:p>
        </w:tc>
        <w:tc>
          <w:tcPr>
            <w:tcW w:w="1008" w:type="dxa"/>
          </w:tcPr>
          <w:p w14:paraId="0B564A89" w14:textId="77777777" w:rsidR="0010036C" w:rsidRPr="00B51034" w:rsidRDefault="00000000">
            <w:r w:rsidRPr="00B51034">
              <w:rPr>
                <w:b/>
                <w:sz w:val="17"/>
              </w:rPr>
              <w:t>Days</w:t>
            </w:r>
          </w:p>
        </w:tc>
        <w:tc>
          <w:tcPr>
            <w:tcW w:w="1584" w:type="dxa"/>
          </w:tcPr>
          <w:p w14:paraId="08762484" w14:textId="77777777" w:rsidR="0010036C" w:rsidRPr="00B51034" w:rsidRDefault="00000000">
            <w:r w:rsidRPr="00B51034">
              <w:rPr>
                <w:b/>
                <w:sz w:val="17"/>
              </w:rPr>
              <w:t>LSTM MAE</w:t>
            </w:r>
          </w:p>
        </w:tc>
        <w:tc>
          <w:tcPr>
            <w:tcW w:w="1584" w:type="dxa"/>
          </w:tcPr>
          <w:p w14:paraId="37639F04" w14:textId="77777777" w:rsidR="0010036C" w:rsidRPr="00B51034" w:rsidRDefault="00000000">
            <w:r w:rsidRPr="00B51034">
              <w:rPr>
                <w:b/>
                <w:sz w:val="17"/>
              </w:rPr>
              <w:t>XGBoost MAE</w:t>
            </w:r>
          </w:p>
        </w:tc>
        <w:tc>
          <w:tcPr>
            <w:tcW w:w="1584" w:type="dxa"/>
          </w:tcPr>
          <w:p w14:paraId="03D825BD" w14:textId="77777777" w:rsidR="0010036C" w:rsidRPr="00B51034" w:rsidRDefault="00000000">
            <w:r w:rsidRPr="00B51034">
              <w:rPr>
                <w:b/>
                <w:sz w:val="17"/>
              </w:rPr>
              <w:t>Ensemble MAE</w:t>
            </w:r>
          </w:p>
        </w:tc>
      </w:tr>
      <w:tr w:rsidR="0010036C" w:rsidRPr="00B51034" w14:paraId="3F685E6C" w14:textId="77777777">
        <w:trPr>
          <w:jc w:val="center"/>
        </w:trPr>
        <w:tc>
          <w:tcPr>
            <w:tcW w:w="2736" w:type="dxa"/>
          </w:tcPr>
          <w:p w14:paraId="40D822ED" w14:textId="77777777" w:rsidR="0010036C" w:rsidRPr="00B51034" w:rsidRDefault="00000000">
            <w:r w:rsidRPr="00B51034">
              <w:rPr>
                <w:sz w:val="17"/>
              </w:rPr>
              <w:t>No Rain (0 in)</w:t>
            </w:r>
          </w:p>
        </w:tc>
        <w:tc>
          <w:tcPr>
            <w:tcW w:w="1008" w:type="dxa"/>
          </w:tcPr>
          <w:p w14:paraId="3EC0A641" w14:textId="77777777" w:rsidR="0010036C" w:rsidRPr="00B51034" w:rsidRDefault="00000000">
            <w:r w:rsidRPr="00B51034">
              <w:rPr>
                <w:sz w:val="17"/>
              </w:rPr>
              <w:t>1076</w:t>
            </w:r>
          </w:p>
        </w:tc>
        <w:tc>
          <w:tcPr>
            <w:tcW w:w="1584" w:type="dxa"/>
          </w:tcPr>
          <w:p w14:paraId="7FB6E260" w14:textId="77777777" w:rsidR="0010036C" w:rsidRPr="00B51034" w:rsidRDefault="00000000">
            <w:r w:rsidRPr="00B51034">
              <w:rPr>
                <w:sz w:val="17"/>
              </w:rPr>
              <w:t>0.1822</w:t>
            </w:r>
          </w:p>
        </w:tc>
        <w:tc>
          <w:tcPr>
            <w:tcW w:w="1584" w:type="dxa"/>
          </w:tcPr>
          <w:p w14:paraId="26178A1E" w14:textId="77777777" w:rsidR="0010036C" w:rsidRPr="00B51034" w:rsidRDefault="00000000">
            <w:r w:rsidRPr="00B51034">
              <w:rPr>
                <w:sz w:val="17"/>
              </w:rPr>
              <w:t>3.1068</w:t>
            </w:r>
          </w:p>
        </w:tc>
        <w:tc>
          <w:tcPr>
            <w:tcW w:w="1584" w:type="dxa"/>
          </w:tcPr>
          <w:p w14:paraId="701A6382" w14:textId="77777777" w:rsidR="0010036C" w:rsidRPr="00B51034" w:rsidRDefault="00000000">
            <w:r w:rsidRPr="00B51034">
              <w:rPr>
                <w:sz w:val="17"/>
              </w:rPr>
              <w:t>1.6702</w:t>
            </w:r>
          </w:p>
        </w:tc>
      </w:tr>
      <w:tr w:rsidR="0010036C" w:rsidRPr="00B51034" w14:paraId="76812BBF" w14:textId="77777777">
        <w:trPr>
          <w:jc w:val="center"/>
        </w:trPr>
        <w:tc>
          <w:tcPr>
            <w:tcW w:w="2736" w:type="dxa"/>
          </w:tcPr>
          <w:p w14:paraId="21FB3A2A" w14:textId="77777777" w:rsidR="0010036C" w:rsidRPr="00B51034" w:rsidRDefault="00000000">
            <w:r w:rsidRPr="00B51034">
              <w:rPr>
                <w:sz w:val="17"/>
              </w:rPr>
              <w:t>Moderate (0.2-0.5 in)</w:t>
            </w:r>
          </w:p>
        </w:tc>
        <w:tc>
          <w:tcPr>
            <w:tcW w:w="1008" w:type="dxa"/>
          </w:tcPr>
          <w:p w14:paraId="3DF32A6F" w14:textId="77777777" w:rsidR="0010036C" w:rsidRPr="00B51034" w:rsidRDefault="00000000">
            <w:r w:rsidRPr="00B51034">
              <w:rPr>
                <w:sz w:val="17"/>
              </w:rPr>
              <w:t>184</w:t>
            </w:r>
          </w:p>
        </w:tc>
        <w:tc>
          <w:tcPr>
            <w:tcW w:w="1584" w:type="dxa"/>
          </w:tcPr>
          <w:p w14:paraId="34AFC19C" w14:textId="77777777" w:rsidR="0010036C" w:rsidRPr="00B51034" w:rsidRDefault="00000000">
            <w:r w:rsidRPr="00B51034">
              <w:rPr>
                <w:sz w:val="17"/>
              </w:rPr>
              <w:t>0.1940</w:t>
            </w:r>
          </w:p>
        </w:tc>
        <w:tc>
          <w:tcPr>
            <w:tcW w:w="1584" w:type="dxa"/>
          </w:tcPr>
          <w:p w14:paraId="55A35CFB" w14:textId="77777777" w:rsidR="0010036C" w:rsidRPr="00B51034" w:rsidRDefault="00000000">
            <w:r w:rsidRPr="00B51034">
              <w:rPr>
                <w:sz w:val="17"/>
              </w:rPr>
              <w:t>2.7072</w:t>
            </w:r>
          </w:p>
        </w:tc>
        <w:tc>
          <w:tcPr>
            <w:tcW w:w="1584" w:type="dxa"/>
          </w:tcPr>
          <w:p w14:paraId="7732E4D1" w14:textId="77777777" w:rsidR="0010036C" w:rsidRPr="00B51034" w:rsidRDefault="00000000">
            <w:r w:rsidRPr="00B51034">
              <w:rPr>
                <w:sz w:val="17"/>
              </w:rPr>
              <w:t>1.2821</w:t>
            </w:r>
          </w:p>
        </w:tc>
      </w:tr>
      <w:tr w:rsidR="0010036C" w:rsidRPr="00B51034" w14:paraId="6F113A3B" w14:textId="77777777">
        <w:trPr>
          <w:jc w:val="center"/>
        </w:trPr>
        <w:tc>
          <w:tcPr>
            <w:tcW w:w="2736" w:type="dxa"/>
          </w:tcPr>
          <w:p w14:paraId="5478281C" w14:textId="77777777" w:rsidR="0010036C" w:rsidRPr="00B51034" w:rsidRDefault="00000000">
            <w:r w:rsidRPr="00B51034">
              <w:rPr>
                <w:sz w:val="17"/>
              </w:rPr>
              <w:t>Heavy (&gt;0.5 in)</w:t>
            </w:r>
          </w:p>
        </w:tc>
        <w:tc>
          <w:tcPr>
            <w:tcW w:w="1008" w:type="dxa"/>
          </w:tcPr>
          <w:p w14:paraId="20A79F67" w14:textId="77777777" w:rsidR="0010036C" w:rsidRPr="00B51034" w:rsidRDefault="00000000">
            <w:r w:rsidRPr="00B51034">
              <w:rPr>
                <w:sz w:val="17"/>
              </w:rPr>
              <w:t>600</w:t>
            </w:r>
          </w:p>
        </w:tc>
        <w:tc>
          <w:tcPr>
            <w:tcW w:w="1584" w:type="dxa"/>
          </w:tcPr>
          <w:p w14:paraId="599AF51A" w14:textId="77777777" w:rsidR="0010036C" w:rsidRPr="00B51034" w:rsidRDefault="00000000">
            <w:r w:rsidRPr="00B51034">
              <w:rPr>
                <w:sz w:val="17"/>
              </w:rPr>
              <w:t>6.7109</w:t>
            </w:r>
          </w:p>
        </w:tc>
        <w:tc>
          <w:tcPr>
            <w:tcW w:w="1584" w:type="dxa"/>
          </w:tcPr>
          <w:p w14:paraId="28B9D99D" w14:textId="77777777" w:rsidR="0010036C" w:rsidRPr="00B51034" w:rsidRDefault="00000000">
            <w:r w:rsidRPr="00B51034">
              <w:rPr>
                <w:sz w:val="17"/>
              </w:rPr>
              <w:t>5.2031</w:t>
            </w:r>
          </w:p>
        </w:tc>
        <w:tc>
          <w:tcPr>
            <w:tcW w:w="1584" w:type="dxa"/>
          </w:tcPr>
          <w:p w14:paraId="7CDE167A" w14:textId="77777777" w:rsidR="0010036C" w:rsidRPr="00B51034" w:rsidRDefault="00000000">
            <w:r w:rsidRPr="00B51034">
              <w:rPr>
                <w:sz w:val="17"/>
              </w:rPr>
              <w:t>5.5685</w:t>
            </w:r>
          </w:p>
        </w:tc>
      </w:tr>
    </w:tbl>
    <w:p w14:paraId="02F3E9A4" w14:textId="77777777" w:rsidR="0010036C" w:rsidRPr="00B51034" w:rsidRDefault="0010036C">
      <w:pPr>
        <w:spacing w:after="40"/>
      </w:pPr>
    </w:p>
    <w:p w14:paraId="6256E3F6" w14:textId="77777777" w:rsidR="0010036C" w:rsidRPr="00B51034" w:rsidRDefault="00000000">
      <w:pPr>
        <w:spacing w:before="120"/>
        <w:jc w:val="center"/>
      </w:pPr>
      <w:r w:rsidRPr="00B51034">
        <w:rPr>
          <w:noProof/>
        </w:rPr>
        <w:lastRenderedPageBreak/>
        <w:drawing>
          <wp:inline distT="0" distB="0" distL="0" distR="0" wp14:anchorId="7A302360" wp14:editId="23CA17AF">
            <wp:extent cx="5486400" cy="3111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intensity.png"/>
                    <pic:cNvPicPr/>
                  </pic:nvPicPr>
                  <pic:blipFill>
                    <a:blip r:embed="rId15"/>
                    <a:stretch>
                      <a:fillRect/>
                    </a:stretch>
                  </pic:blipFill>
                  <pic:spPr>
                    <a:xfrm>
                      <a:off x="0" y="0"/>
                      <a:ext cx="5486400" cy="3111690"/>
                    </a:xfrm>
                    <a:prstGeom prst="rect">
                      <a:avLst/>
                    </a:prstGeom>
                  </pic:spPr>
                </pic:pic>
              </a:graphicData>
            </a:graphic>
          </wp:inline>
        </w:drawing>
      </w:r>
    </w:p>
    <w:p w14:paraId="3A7434BA" w14:textId="77777777" w:rsidR="0010036C" w:rsidRPr="00B51034" w:rsidRDefault="00000000">
      <w:pPr>
        <w:spacing w:before="60"/>
        <w:jc w:val="center"/>
      </w:pPr>
      <w:r w:rsidRPr="00B51034">
        <w:rPr>
          <w:sz w:val="18"/>
        </w:rPr>
        <w:t>Figure 20.  Average error in each rainfall band. The models divide the work between them.</w:t>
      </w:r>
    </w:p>
    <w:p w14:paraId="1717A4AE" w14:textId="77777777" w:rsidR="0010036C" w:rsidRPr="00B51034" w:rsidRDefault="00000000">
      <w:r w:rsidRPr="00B51034">
        <w:t>The division is clear. The LSTM is better on the dry and moderate days, which are most of the record, and XGBoost is better on the heavy days, which carry most of the rainfall. Neither model is better everywhere. This is what makes an ensemble worth building here, and it is also why the ensemble does not win on every metric at once: it inherits part of each model's weakness along with each model's strength.</w:t>
      </w:r>
    </w:p>
    <w:p w14:paraId="01156A47" w14:textId="77777777" w:rsidR="0010036C" w:rsidRPr="00B51034" w:rsidRDefault="00000000">
      <w:pPr>
        <w:pStyle w:val="Heading2"/>
        <w:rPr>
          <w:color w:val="auto"/>
        </w:rPr>
      </w:pPr>
      <w:r w:rsidRPr="00B51034">
        <w:rPr>
          <w:rFonts w:ascii="Times New Roman" w:hAnsi="Times New Roman"/>
          <w:color w:val="auto"/>
          <w:sz w:val="23"/>
        </w:rPr>
        <w:t>3.8  Treating the forecast as a rain warning</w:t>
      </w:r>
    </w:p>
    <w:p w14:paraId="2D9AC8B6" w14:textId="77777777" w:rsidR="0010036C" w:rsidRPr="00B51034" w:rsidRDefault="00000000">
      <w:r w:rsidRPr="00B51034">
        <w:t>RMSE, MAE and MAPE all score how far off the predicted amount was. None of them says whether the forecast put the wetter days in the right order, which is what matters if the forecast is going to be used to decide whether to expect rain. Table 23 scores the same forecasts as a warning system.</w:t>
      </w:r>
    </w:p>
    <w:p w14:paraId="2612BA53" w14:textId="77777777" w:rsidR="0010036C" w:rsidRPr="00B51034" w:rsidRDefault="00000000">
      <w:pPr>
        <w:spacing w:after="60"/>
      </w:pPr>
      <w:r w:rsidRPr="00B51034">
        <w:rPr>
          <w:sz w:val="18"/>
        </w:rPr>
        <w:t>Table 23.  The ensemble scored as a rain warning at four thresholds. POD is the share of wet days correctly flagged, FAR the share of warnings that were wrong, CSI a combined score, HSS the improvement over guessing, and AUC the ability to rank wetter days above drier ones. For HSS and AUC, 0 and 0.5 mean no skill. Measured on configuration C.</w:t>
      </w:r>
    </w:p>
    <w:tbl>
      <w:tblPr>
        <w:tblStyle w:val="TableGrid"/>
        <w:tblW w:w="0" w:type="auto"/>
        <w:jc w:val="center"/>
        <w:tblLook w:val="04A0" w:firstRow="1" w:lastRow="0" w:firstColumn="1" w:lastColumn="0" w:noHBand="0" w:noVBand="1"/>
      </w:tblPr>
      <w:tblGrid>
        <w:gridCol w:w="1296"/>
        <w:gridCol w:w="1440"/>
        <w:gridCol w:w="1080"/>
        <w:gridCol w:w="1080"/>
        <w:gridCol w:w="1080"/>
        <w:gridCol w:w="1080"/>
        <w:gridCol w:w="1080"/>
      </w:tblGrid>
      <w:tr w:rsidR="0010036C" w:rsidRPr="00B51034" w14:paraId="7BCC2F73" w14:textId="77777777">
        <w:trPr>
          <w:jc w:val="center"/>
        </w:trPr>
        <w:tc>
          <w:tcPr>
            <w:tcW w:w="1296" w:type="dxa"/>
          </w:tcPr>
          <w:p w14:paraId="3782B6B7" w14:textId="77777777" w:rsidR="0010036C" w:rsidRPr="00B51034" w:rsidRDefault="00000000">
            <w:r w:rsidRPr="00B51034">
              <w:rPr>
                <w:b/>
                <w:sz w:val="16"/>
              </w:rPr>
              <w:t>Threshold</w:t>
            </w:r>
          </w:p>
        </w:tc>
        <w:tc>
          <w:tcPr>
            <w:tcW w:w="1440" w:type="dxa"/>
          </w:tcPr>
          <w:p w14:paraId="2CA86149" w14:textId="77777777" w:rsidR="0010036C" w:rsidRPr="00B51034" w:rsidRDefault="00000000">
            <w:r w:rsidRPr="00B51034">
              <w:rPr>
                <w:b/>
                <w:sz w:val="16"/>
              </w:rPr>
              <w:t>Days above it</w:t>
            </w:r>
          </w:p>
        </w:tc>
        <w:tc>
          <w:tcPr>
            <w:tcW w:w="1080" w:type="dxa"/>
          </w:tcPr>
          <w:p w14:paraId="52A904BC" w14:textId="77777777" w:rsidR="0010036C" w:rsidRPr="00B51034" w:rsidRDefault="00000000">
            <w:r w:rsidRPr="00B51034">
              <w:rPr>
                <w:b/>
                <w:sz w:val="16"/>
              </w:rPr>
              <w:t>POD</w:t>
            </w:r>
          </w:p>
        </w:tc>
        <w:tc>
          <w:tcPr>
            <w:tcW w:w="1080" w:type="dxa"/>
          </w:tcPr>
          <w:p w14:paraId="39278A9F" w14:textId="77777777" w:rsidR="0010036C" w:rsidRPr="00B51034" w:rsidRDefault="00000000">
            <w:r w:rsidRPr="00B51034">
              <w:rPr>
                <w:b/>
                <w:sz w:val="16"/>
              </w:rPr>
              <w:t>FAR</w:t>
            </w:r>
          </w:p>
        </w:tc>
        <w:tc>
          <w:tcPr>
            <w:tcW w:w="1080" w:type="dxa"/>
          </w:tcPr>
          <w:p w14:paraId="3CFDC5EF" w14:textId="77777777" w:rsidR="0010036C" w:rsidRPr="00B51034" w:rsidRDefault="00000000">
            <w:r w:rsidRPr="00B51034">
              <w:rPr>
                <w:b/>
                <w:sz w:val="16"/>
              </w:rPr>
              <w:t>CSI</w:t>
            </w:r>
          </w:p>
        </w:tc>
        <w:tc>
          <w:tcPr>
            <w:tcW w:w="1080" w:type="dxa"/>
          </w:tcPr>
          <w:p w14:paraId="6E9F494C" w14:textId="77777777" w:rsidR="0010036C" w:rsidRPr="00B51034" w:rsidRDefault="00000000">
            <w:r w:rsidRPr="00B51034">
              <w:rPr>
                <w:b/>
                <w:sz w:val="16"/>
              </w:rPr>
              <w:t>HSS</w:t>
            </w:r>
          </w:p>
        </w:tc>
        <w:tc>
          <w:tcPr>
            <w:tcW w:w="1080" w:type="dxa"/>
          </w:tcPr>
          <w:p w14:paraId="6FCBE2E4" w14:textId="77777777" w:rsidR="0010036C" w:rsidRPr="00B51034" w:rsidRDefault="00000000">
            <w:r w:rsidRPr="00B51034">
              <w:rPr>
                <w:b/>
                <w:sz w:val="16"/>
              </w:rPr>
              <w:t>AUC</w:t>
            </w:r>
          </w:p>
        </w:tc>
      </w:tr>
      <w:tr w:rsidR="0010036C" w:rsidRPr="00B51034" w14:paraId="066C8480" w14:textId="77777777">
        <w:trPr>
          <w:jc w:val="center"/>
        </w:trPr>
        <w:tc>
          <w:tcPr>
            <w:tcW w:w="1296" w:type="dxa"/>
          </w:tcPr>
          <w:p w14:paraId="63453AE6" w14:textId="77777777" w:rsidR="0010036C" w:rsidRPr="00B51034" w:rsidRDefault="00000000">
            <w:r w:rsidRPr="00B51034">
              <w:rPr>
                <w:sz w:val="16"/>
              </w:rPr>
              <w:t>&gt;0 in</w:t>
            </w:r>
          </w:p>
        </w:tc>
        <w:tc>
          <w:tcPr>
            <w:tcW w:w="1440" w:type="dxa"/>
          </w:tcPr>
          <w:p w14:paraId="71F16796" w14:textId="77777777" w:rsidR="0010036C" w:rsidRPr="00B51034" w:rsidRDefault="00000000">
            <w:r w:rsidRPr="00B51034">
              <w:rPr>
                <w:sz w:val="16"/>
              </w:rPr>
              <w:t>784</w:t>
            </w:r>
          </w:p>
        </w:tc>
        <w:tc>
          <w:tcPr>
            <w:tcW w:w="1080" w:type="dxa"/>
          </w:tcPr>
          <w:p w14:paraId="551FE41F" w14:textId="77777777" w:rsidR="0010036C" w:rsidRPr="00B51034" w:rsidRDefault="00000000">
            <w:r w:rsidRPr="00B51034">
              <w:rPr>
                <w:sz w:val="16"/>
              </w:rPr>
              <w:t>1.0000</w:t>
            </w:r>
          </w:p>
        </w:tc>
        <w:tc>
          <w:tcPr>
            <w:tcW w:w="1080" w:type="dxa"/>
          </w:tcPr>
          <w:p w14:paraId="437F5234" w14:textId="77777777" w:rsidR="0010036C" w:rsidRPr="00B51034" w:rsidRDefault="00000000">
            <w:r w:rsidRPr="00B51034">
              <w:rPr>
                <w:sz w:val="16"/>
              </w:rPr>
              <w:t>0.5785</w:t>
            </w:r>
          </w:p>
        </w:tc>
        <w:tc>
          <w:tcPr>
            <w:tcW w:w="1080" w:type="dxa"/>
          </w:tcPr>
          <w:p w14:paraId="06815FAC" w14:textId="77777777" w:rsidR="0010036C" w:rsidRPr="00B51034" w:rsidRDefault="00000000">
            <w:r w:rsidRPr="00B51034">
              <w:rPr>
                <w:sz w:val="16"/>
              </w:rPr>
              <w:t>0.4215</w:t>
            </w:r>
          </w:p>
        </w:tc>
        <w:tc>
          <w:tcPr>
            <w:tcW w:w="1080" w:type="dxa"/>
          </w:tcPr>
          <w:p w14:paraId="2C40079A" w14:textId="77777777" w:rsidR="0010036C" w:rsidRPr="00B51034" w:rsidRDefault="00000000">
            <w:r w:rsidRPr="00B51034">
              <w:rPr>
                <w:sz w:val="16"/>
              </w:rPr>
              <w:t>0.0000</w:t>
            </w:r>
          </w:p>
        </w:tc>
        <w:tc>
          <w:tcPr>
            <w:tcW w:w="1080" w:type="dxa"/>
          </w:tcPr>
          <w:p w14:paraId="2F7068AD" w14:textId="77777777" w:rsidR="0010036C" w:rsidRPr="00B51034" w:rsidRDefault="00000000">
            <w:r w:rsidRPr="00B51034">
              <w:rPr>
                <w:sz w:val="16"/>
              </w:rPr>
              <w:t>0.5557</w:t>
            </w:r>
          </w:p>
        </w:tc>
      </w:tr>
      <w:tr w:rsidR="0010036C" w:rsidRPr="00B51034" w14:paraId="0A8AEC9C" w14:textId="77777777">
        <w:trPr>
          <w:jc w:val="center"/>
        </w:trPr>
        <w:tc>
          <w:tcPr>
            <w:tcW w:w="1296" w:type="dxa"/>
          </w:tcPr>
          <w:p w14:paraId="0C23D933" w14:textId="77777777" w:rsidR="0010036C" w:rsidRPr="00B51034" w:rsidRDefault="00000000">
            <w:r w:rsidRPr="00B51034">
              <w:rPr>
                <w:sz w:val="16"/>
              </w:rPr>
              <w:t>&gt;0.5 in</w:t>
            </w:r>
          </w:p>
        </w:tc>
        <w:tc>
          <w:tcPr>
            <w:tcW w:w="1440" w:type="dxa"/>
          </w:tcPr>
          <w:p w14:paraId="565043EE" w14:textId="77777777" w:rsidR="0010036C" w:rsidRPr="00B51034" w:rsidRDefault="00000000">
            <w:r w:rsidRPr="00B51034">
              <w:rPr>
                <w:sz w:val="16"/>
              </w:rPr>
              <w:t>600</w:t>
            </w:r>
          </w:p>
        </w:tc>
        <w:tc>
          <w:tcPr>
            <w:tcW w:w="1080" w:type="dxa"/>
          </w:tcPr>
          <w:p w14:paraId="604AE976" w14:textId="77777777" w:rsidR="0010036C" w:rsidRPr="00B51034" w:rsidRDefault="00000000">
            <w:r w:rsidRPr="00B51034">
              <w:rPr>
                <w:sz w:val="16"/>
              </w:rPr>
              <w:t>1.0000</w:t>
            </w:r>
          </w:p>
        </w:tc>
        <w:tc>
          <w:tcPr>
            <w:tcW w:w="1080" w:type="dxa"/>
          </w:tcPr>
          <w:p w14:paraId="34EB3234" w14:textId="77777777" w:rsidR="0010036C" w:rsidRPr="00B51034" w:rsidRDefault="00000000">
            <w:r w:rsidRPr="00B51034">
              <w:rPr>
                <w:sz w:val="16"/>
              </w:rPr>
              <w:t>0.6774</w:t>
            </w:r>
          </w:p>
        </w:tc>
        <w:tc>
          <w:tcPr>
            <w:tcW w:w="1080" w:type="dxa"/>
          </w:tcPr>
          <w:p w14:paraId="3DF1C2AB" w14:textId="77777777" w:rsidR="0010036C" w:rsidRPr="00B51034" w:rsidRDefault="00000000">
            <w:r w:rsidRPr="00B51034">
              <w:rPr>
                <w:sz w:val="16"/>
              </w:rPr>
              <w:t>0.3226</w:t>
            </w:r>
          </w:p>
        </w:tc>
        <w:tc>
          <w:tcPr>
            <w:tcW w:w="1080" w:type="dxa"/>
          </w:tcPr>
          <w:p w14:paraId="7EC5E26C" w14:textId="77777777" w:rsidR="0010036C" w:rsidRPr="00B51034" w:rsidRDefault="00000000">
            <w:r w:rsidRPr="00B51034">
              <w:rPr>
                <w:sz w:val="16"/>
              </w:rPr>
              <w:t>0.0000</w:t>
            </w:r>
          </w:p>
        </w:tc>
        <w:tc>
          <w:tcPr>
            <w:tcW w:w="1080" w:type="dxa"/>
          </w:tcPr>
          <w:p w14:paraId="088C544E" w14:textId="77777777" w:rsidR="0010036C" w:rsidRPr="00B51034" w:rsidRDefault="00000000">
            <w:r w:rsidRPr="00B51034">
              <w:rPr>
                <w:sz w:val="16"/>
              </w:rPr>
              <w:t>0.5567</w:t>
            </w:r>
          </w:p>
        </w:tc>
      </w:tr>
      <w:tr w:rsidR="0010036C" w:rsidRPr="00B51034" w14:paraId="2187814D" w14:textId="77777777">
        <w:trPr>
          <w:jc w:val="center"/>
        </w:trPr>
        <w:tc>
          <w:tcPr>
            <w:tcW w:w="1296" w:type="dxa"/>
          </w:tcPr>
          <w:p w14:paraId="0EA3DFF6" w14:textId="77777777" w:rsidR="0010036C" w:rsidRPr="00B51034" w:rsidRDefault="00000000">
            <w:r w:rsidRPr="00B51034">
              <w:rPr>
                <w:sz w:val="16"/>
              </w:rPr>
              <w:t>&gt;2 in</w:t>
            </w:r>
          </w:p>
        </w:tc>
        <w:tc>
          <w:tcPr>
            <w:tcW w:w="1440" w:type="dxa"/>
          </w:tcPr>
          <w:p w14:paraId="3FD39830" w14:textId="77777777" w:rsidR="0010036C" w:rsidRPr="00B51034" w:rsidRDefault="00000000">
            <w:r w:rsidRPr="00B51034">
              <w:rPr>
                <w:sz w:val="16"/>
              </w:rPr>
              <w:t>392</w:t>
            </w:r>
          </w:p>
        </w:tc>
        <w:tc>
          <w:tcPr>
            <w:tcW w:w="1080" w:type="dxa"/>
          </w:tcPr>
          <w:p w14:paraId="33824FA4" w14:textId="77777777" w:rsidR="0010036C" w:rsidRPr="00B51034" w:rsidRDefault="00000000">
            <w:r w:rsidRPr="00B51034">
              <w:rPr>
                <w:sz w:val="16"/>
              </w:rPr>
              <w:t>0.0051</w:t>
            </w:r>
          </w:p>
        </w:tc>
        <w:tc>
          <w:tcPr>
            <w:tcW w:w="1080" w:type="dxa"/>
          </w:tcPr>
          <w:p w14:paraId="29361721" w14:textId="77777777" w:rsidR="0010036C" w:rsidRPr="00B51034" w:rsidRDefault="00000000">
            <w:r w:rsidRPr="00B51034">
              <w:rPr>
                <w:sz w:val="16"/>
              </w:rPr>
              <w:t>0.6667</w:t>
            </w:r>
          </w:p>
        </w:tc>
        <w:tc>
          <w:tcPr>
            <w:tcW w:w="1080" w:type="dxa"/>
          </w:tcPr>
          <w:p w14:paraId="1B220A95" w14:textId="77777777" w:rsidR="0010036C" w:rsidRPr="00B51034" w:rsidRDefault="00000000">
            <w:r w:rsidRPr="00B51034">
              <w:rPr>
                <w:sz w:val="16"/>
              </w:rPr>
              <w:t>0.0051</w:t>
            </w:r>
          </w:p>
        </w:tc>
        <w:tc>
          <w:tcPr>
            <w:tcW w:w="1080" w:type="dxa"/>
          </w:tcPr>
          <w:p w14:paraId="03FCB573" w14:textId="77777777" w:rsidR="0010036C" w:rsidRPr="00B51034" w:rsidRDefault="00000000">
            <w:r w:rsidRPr="00B51034">
              <w:rPr>
                <w:sz w:val="16"/>
              </w:rPr>
              <w:t>0.0037</w:t>
            </w:r>
          </w:p>
        </w:tc>
        <w:tc>
          <w:tcPr>
            <w:tcW w:w="1080" w:type="dxa"/>
          </w:tcPr>
          <w:p w14:paraId="10C99C8D" w14:textId="77777777" w:rsidR="0010036C" w:rsidRPr="00B51034" w:rsidRDefault="00000000">
            <w:r w:rsidRPr="00B51034">
              <w:rPr>
                <w:sz w:val="16"/>
              </w:rPr>
              <w:t>0.5734</w:t>
            </w:r>
          </w:p>
        </w:tc>
      </w:tr>
      <w:tr w:rsidR="0010036C" w:rsidRPr="00B51034" w14:paraId="788EA579" w14:textId="77777777">
        <w:trPr>
          <w:jc w:val="center"/>
        </w:trPr>
        <w:tc>
          <w:tcPr>
            <w:tcW w:w="1296" w:type="dxa"/>
          </w:tcPr>
          <w:p w14:paraId="667823AA" w14:textId="77777777" w:rsidR="0010036C" w:rsidRPr="00B51034" w:rsidRDefault="00000000">
            <w:r w:rsidRPr="00B51034">
              <w:rPr>
                <w:sz w:val="16"/>
              </w:rPr>
              <w:t>&gt;5 in</w:t>
            </w:r>
          </w:p>
        </w:tc>
        <w:tc>
          <w:tcPr>
            <w:tcW w:w="1440" w:type="dxa"/>
          </w:tcPr>
          <w:p w14:paraId="29FD0F8B" w14:textId="77777777" w:rsidR="0010036C" w:rsidRPr="00B51034" w:rsidRDefault="00000000">
            <w:r w:rsidRPr="00B51034">
              <w:rPr>
                <w:sz w:val="16"/>
              </w:rPr>
              <w:t>263</w:t>
            </w:r>
          </w:p>
        </w:tc>
        <w:tc>
          <w:tcPr>
            <w:tcW w:w="1080" w:type="dxa"/>
          </w:tcPr>
          <w:p w14:paraId="6C4A18B7" w14:textId="77777777" w:rsidR="0010036C" w:rsidRPr="00B51034" w:rsidRDefault="00000000">
            <w:r w:rsidRPr="00B51034">
              <w:rPr>
                <w:sz w:val="16"/>
              </w:rPr>
              <w:t>0.0000</w:t>
            </w:r>
          </w:p>
        </w:tc>
        <w:tc>
          <w:tcPr>
            <w:tcW w:w="1080" w:type="dxa"/>
          </w:tcPr>
          <w:p w14:paraId="71A320C9" w14:textId="77777777" w:rsidR="0010036C" w:rsidRPr="00B51034" w:rsidRDefault="00000000">
            <w:r w:rsidRPr="00B51034">
              <w:rPr>
                <w:sz w:val="16"/>
              </w:rPr>
              <w:t>-</w:t>
            </w:r>
          </w:p>
        </w:tc>
        <w:tc>
          <w:tcPr>
            <w:tcW w:w="1080" w:type="dxa"/>
          </w:tcPr>
          <w:p w14:paraId="1A2DA60C" w14:textId="77777777" w:rsidR="0010036C" w:rsidRPr="00B51034" w:rsidRDefault="00000000">
            <w:r w:rsidRPr="00B51034">
              <w:rPr>
                <w:sz w:val="16"/>
              </w:rPr>
              <w:t>0.0000</w:t>
            </w:r>
          </w:p>
        </w:tc>
        <w:tc>
          <w:tcPr>
            <w:tcW w:w="1080" w:type="dxa"/>
          </w:tcPr>
          <w:p w14:paraId="6447EAE8" w14:textId="77777777" w:rsidR="0010036C" w:rsidRPr="00B51034" w:rsidRDefault="00000000">
            <w:r w:rsidRPr="00B51034">
              <w:rPr>
                <w:sz w:val="16"/>
              </w:rPr>
              <w:t>0.0000</w:t>
            </w:r>
          </w:p>
        </w:tc>
        <w:tc>
          <w:tcPr>
            <w:tcW w:w="1080" w:type="dxa"/>
          </w:tcPr>
          <w:p w14:paraId="360BAA3D" w14:textId="77777777" w:rsidR="0010036C" w:rsidRPr="00B51034" w:rsidRDefault="00000000">
            <w:r w:rsidRPr="00B51034">
              <w:rPr>
                <w:sz w:val="16"/>
              </w:rPr>
              <w:t>0.5763</w:t>
            </w:r>
          </w:p>
        </w:tc>
      </w:tr>
    </w:tbl>
    <w:p w14:paraId="136EFF75" w14:textId="77777777" w:rsidR="0010036C" w:rsidRPr="00B51034" w:rsidRDefault="0010036C">
      <w:pPr>
        <w:spacing w:after="40"/>
      </w:pPr>
    </w:p>
    <w:p w14:paraId="244ADF95" w14:textId="77777777" w:rsidR="0010036C" w:rsidRPr="00B51034" w:rsidRDefault="00000000">
      <w:pPr>
        <w:spacing w:before="120"/>
        <w:jc w:val="center"/>
      </w:pPr>
      <w:r w:rsidRPr="00B51034">
        <w:rPr>
          <w:noProof/>
        </w:rPr>
        <w:lastRenderedPageBreak/>
        <w:drawing>
          <wp:inline distT="0" distB="0" distL="0" distR="0" wp14:anchorId="1AFB4727" wp14:editId="34E56DF3">
            <wp:extent cx="5120640" cy="30803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auc.png"/>
                    <pic:cNvPicPr/>
                  </pic:nvPicPr>
                  <pic:blipFill>
                    <a:blip r:embed="rId16"/>
                    <a:stretch>
                      <a:fillRect/>
                    </a:stretch>
                  </pic:blipFill>
                  <pic:spPr>
                    <a:xfrm>
                      <a:off x="0" y="0"/>
                      <a:ext cx="5120640" cy="3080346"/>
                    </a:xfrm>
                    <a:prstGeom prst="rect">
                      <a:avLst/>
                    </a:prstGeom>
                  </pic:spPr>
                </pic:pic>
              </a:graphicData>
            </a:graphic>
          </wp:inline>
        </w:drawing>
      </w:r>
    </w:p>
    <w:p w14:paraId="677013D2" w14:textId="77777777" w:rsidR="0010036C" w:rsidRPr="00B51034" w:rsidRDefault="00000000">
      <w:pPr>
        <w:spacing w:before="60"/>
        <w:jc w:val="center"/>
      </w:pPr>
      <w:r w:rsidRPr="00B51034">
        <w:rPr>
          <w:sz w:val="18"/>
        </w:rPr>
        <w:t>Figure 21.  Ability to tell wetter days from drier ones at each threshold. A value of 0.5 is the same as guessing.</w:t>
      </w:r>
    </w:p>
    <w:p w14:paraId="51B53E13" w14:textId="77777777" w:rsidR="0010036C" w:rsidRPr="00B51034" w:rsidRDefault="00000000">
      <w:r w:rsidRPr="00B51034">
        <w:t>The AUC values sit between 0.56 and 0.58. A value of 0.5 means the forecast orders days no better than chance, so the models carry only a little ordering information, and most of it is at the higher thresholds. The HSS values at the low thresholds are effectively zero because the forecast is above the threshold on almost every day: it catches every wet day, but only by warning constantly, which is not useful.</w:t>
      </w:r>
    </w:p>
    <w:p w14:paraId="311B3020" w14:textId="77777777" w:rsidR="0010036C" w:rsidRPr="00B51034" w:rsidRDefault="00000000">
      <w:r w:rsidRPr="00B51034">
        <w:t>The naive persistence forecast, which simply repeats yesterday's rainfall, has a higher AUC than the trained models at the lowest threshold. That is worth reporting honestly. It reflects the same point as Section 3.5: on this series a simple rule is hard to beat, because there is very little signal for a trained model to find.</w:t>
      </w:r>
    </w:p>
    <w:p w14:paraId="7B121191" w14:textId="77777777" w:rsidR="0010036C" w:rsidRPr="00B51034" w:rsidRDefault="00000000">
      <w:pPr>
        <w:pStyle w:val="Heading2"/>
        <w:rPr>
          <w:color w:val="auto"/>
        </w:rPr>
      </w:pPr>
      <w:r w:rsidRPr="00B51034">
        <w:rPr>
          <w:rFonts w:ascii="Times New Roman" w:hAnsi="Times New Roman"/>
          <w:color w:val="auto"/>
          <w:sz w:val="23"/>
        </w:rPr>
        <w:t>3.9  Skill against forecasts that need no model</w:t>
      </w:r>
    </w:p>
    <w:p w14:paraId="7F38CEA0" w14:textId="77777777" w:rsidR="0010036C" w:rsidRPr="00B51034" w:rsidRDefault="00000000">
      <w:r w:rsidRPr="00B51034">
        <w:t>A skill score compares the model against a reference forecast. Zero means the model did exactly as well as the reference, above zero means better, below zero means worse. Table 24 reports these against four references.</w:t>
      </w:r>
    </w:p>
    <w:p w14:paraId="415BC025" w14:textId="77777777" w:rsidR="0010036C" w:rsidRPr="00B51034" w:rsidRDefault="00000000">
      <w:pPr>
        <w:spacing w:after="60"/>
      </w:pPr>
      <w:r w:rsidRPr="00B51034">
        <w:rPr>
          <w:sz w:val="18"/>
        </w:rPr>
        <w:t>Table 24.  Skill scores against reference forecasts, measured on configuration C. Zero means no better than the reference.</w:t>
      </w:r>
    </w:p>
    <w:tbl>
      <w:tblPr>
        <w:tblStyle w:val="TableGrid"/>
        <w:tblW w:w="0" w:type="auto"/>
        <w:jc w:val="center"/>
        <w:tblLook w:val="04A0" w:firstRow="1" w:lastRow="0" w:firstColumn="1" w:lastColumn="0" w:noHBand="0" w:noVBand="1"/>
      </w:tblPr>
      <w:tblGrid>
        <w:gridCol w:w="1314"/>
        <w:gridCol w:w="1716"/>
        <w:gridCol w:w="1504"/>
        <w:gridCol w:w="1788"/>
        <w:gridCol w:w="1768"/>
        <w:gridCol w:w="1486"/>
      </w:tblGrid>
      <w:tr w:rsidR="0010036C" w:rsidRPr="00B51034" w14:paraId="6030C7BE" w14:textId="77777777">
        <w:trPr>
          <w:jc w:val="center"/>
        </w:trPr>
        <w:tc>
          <w:tcPr>
            <w:tcW w:w="1368" w:type="dxa"/>
          </w:tcPr>
          <w:p w14:paraId="77E71432" w14:textId="77777777" w:rsidR="0010036C" w:rsidRPr="00B51034" w:rsidRDefault="00000000">
            <w:r w:rsidRPr="00B51034">
              <w:rPr>
                <w:b/>
                <w:sz w:val="15"/>
              </w:rPr>
              <w:t>Model</w:t>
            </w:r>
          </w:p>
        </w:tc>
        <w:tc>
          <w:tcPr>
            <w:tcW w:w="1800" w:type="dxa"/>
          </w:tcPr>
          <w:p w14:paraId="76FEAA50" w14:textId="77777777" w:rsidR="0010036C" w:rsidRPr="00B51034" w:rsidRDefault="00000000">
            <w:r w:rsidRPr="00B51034">
              <w:rPr>
                <w:b/>
                <w:sz w:val="15"/>
              </w:rPr>
              <w:t>Persistence (naive)</w:t>
            </w:r>
          </w:p>
        </w:tc>
        <w:tc>
          <w:tcPr>
            <w:tcW w:w="1584" w:type="dxa"/>
          </w:tcPr>
          <w:p w14:paraId="22D8AB7C" w14:textId="77777777" w:rsidR="0010036C" w:rsidRPr="00B51034" w:rsidRDefault="00000000">
            <w:r w:rsidRPr="00B51034">
              <w:rPr>
                <w:b/>
                <w:sz w:val="15"/>
              </w:rPr>
              <w:t>Window average</w:t>
            </w:r>
          </w:p>
        </w:tc>
        <w:tc>
          <w:tcPr>
            <w:tcW w:w="1872" w:type="dxa"/>
          </w:tcPr>
          <w:p w14:paraId="6D378797" w14:textId="77777777" w:rsidR="0010036C" w:rsidRPr="00B51034" w:rsidRDefault="00000000">
            <w:r w:rsidRPr="00B51034">
              <w:rPr>
                <w:b/>
                <w:sz w:val="15"/>
              </w:rPr>
              <w:t>Climatology (train only)</w:t>
            </w:r>
          </w:p>
        </w:tc>
        <w:tc>
          <w:tcPr>
            <w:tcW w:w="1872" w:type="dxa"/>
          </w:tcPr>
          <w:p w14:paraId="06599A01" w14:textId="77777777" w:rsidR="0010036C" w:rsidRPr="00B51034" w:rsidRDefault="00000000">
            <w:r w:rsidRPr="00B51034">
              <w:rPr>
                <w:b/>
                <w:sz w:val="15"/>
              </w:rPr>
              <w:t>Constant = train mean</w:t>
            </w:r>
          </w:p>
        </w:tc>
        <w:tc>
          <w:tcPr>
            <w:tcW w:w="1560" w:type="dxa"/>
          </w:tcPr>
          <w:p w14:paraId="3675CC70" w14:textId="77777777" w:rsidR="0010036C" w:rsidRPr="00B51034" w:rsidRDefault="00000000">
            <w:r w:rsidRPr="00B51034">
              <w:rPr>
                <w:b/>
                <w:sz w:val="15"/>
              </w:rPr>
              <w:t>Constant = test mean</w:t>
            </w:r>
          </w:p>
        </w:tc>
      </w:tr>
      <w:tr w:rsidR="0010036C" w:rsidRPr="00B51034" w14:paraId="3BC38D06" w14:textId="77777777">
        <w:trPr>
          <w:jc w:val="center"/>
        </w:trPr>
        <w:tc>
          <w:tcPr>
            <w:tcW w:w="1368" w:type="dxa"/>
          </w:tcPr>
          <w:p w14:paraId="4A6BA2CF" w14:textId="77777777" w:rsidR="0010036C" w:rsidRPr="00B51034" w:rsidRDefault="00000000">
            <w:r w:rsidRPr="00B51034">
              <w:rPr>
                <w:sz w:val="15"/>
              </w:rPr>
              <w:t>LSTM</w:t>
            </w:r>
          </w:p>
        </w:tc>
        <w:tc>
          <w:tcPr>
            <w:tcW w:w="1800" w:type="dxa"/>
          </w:tcPr>
          <w:p w14:paraId="1E51B06D" w14:textId="77777777" w:rsidR="0010036C" w:rsidRPr="00B51034" w:rsidRDefault="00000000">
            <w:r w:rsidRPr="00B51034">
              <w:rPr>
                <w:sz w:val="15"/>
              </w:rPr>
              <w:t>0.3777</w:t>
            </w:r>
          </w:p>
        </w:tc>
        <w:tc>
          <w:tcPr>
            <w:tcW w:w="1584" w:type="dxa"/>
          </w:tcPr>
          <w:p w14:paraId="3EE9F52D" w14:textId="77777777" w:rsidR="0010036C" w:rsidRPr="00B51034" w:rsidRDefault="00000000">
            <w:r w:rsidRPr="00B51034">
              <w:rPr>
                <w:sz w:val="15"/>
              </w:rPr>
              <w:t>-0.0088</w:t>
            </w:r>
          </w:p>
        </w:tc>
        <w:tc>
          <w:tcPr>
            <w:tcW w:w="1872" w:type="dxa"/>
          </w:tcPr>
          <w:p w14:paraId="306FA64D" w14:textId="77777777" w:rsidR="0010036C" w:rsidRPr="00B51034" w:rsidRDefault="00000000">
            <w:r w:rsidRPr="00B51034">
              <w:rPr>
                <w:sz w:val="15"/>
              </w:rPr>
              <w:t>-0.1300</w:t>
            </w:r>
          </w:p>
        </w:tc>
        <w:tc>
          <w:tcPr>
            <w:tcW w:w="1872" w:type="dxa"/>
          </w:tcPr>
          <w:p w14:paraId="464BA17A" w14:textId="77777777" w:rsidR="0010036C" w:rsidRPr="00B51034" w:rsidRDefault="00000000">
            <w:r w:rsidRPr="00B51034">
              <w:rPr>
                <w:sz w:val="15"/>
              </w:rPr>
              <w:t>-0.1330</w:t>
            </w:r>
          </w:p>
        </w:tc>
        <w:tc>
          <w:tcPr>
            <w:tcW w:w="1560" w:type="dxa"/>
          </w:tcPr>
          <w:p w14:paraId="5E7EA66D" w14:textId="77777777" w:rsidR="0010036C" w:rsidRPr="00B51034" w:rsidRDefault="00000000">
            <w:r w:rsidRPr="00B51034">
              <w:rPr>
                <w:sz w:val="15"/>
              </w:rPr>
              <w:t>-0.1355</w:t>
            </w:r>
          </w:p>
        </w:tc>
      </w:tr>
      <w:tr w:rsidR="0010036C" w:rsidRPr="00B51034" w14:paraId="396B8799" w14:textId="77777777">
        <w:trPr>
          <w:jc w:val="center"/>
        </w:trPr>
        <w:tc>
          <w:tcPr>
            <w:tcW w:w="1368" w:type="dxa"/>
          </w:tcPr>
          <w:p w14:paraId="5805E875" w14:textId="77777777" w:rsidR="0010036C" w:rsidRPr="00B51034" w:rsidRDefault="00000000">
            <w:r w:rsidRPr="00B51034">
              <w:rPr>
                <w:sz w:val="15"/>
              </w:rPr>
              <w:t>XGBoost</w:t>
            </w:r>
          </w:p>
        </w:tc>
        <w:tc>
          <w:tcPr>
            <w:tcW w:w="1800" w:type="dxa"/>
          </w:tcPr>
          <w:p w14:paraId="75B3C311" w14:textId="77777777" w:rsidR="0010036C" w:rsidRPr="00B51034" w:rsidRDefault="00000000">
            <w:r w:rsidRPr="00B51034">
              <w:rPr>
                <w:sz w:val="15"/>
              </w:rPr>
              <w:t>0.4540</w:t>
            </w:r>
          </w:p>
        </w:tc>
        <w:tc>
          <w:tcPr>
            <w:tcW w:w="1584" w:type="dxa"/>
          </w:tcPr>
          <w:p w14:paraId="0C4F58F7" w14:textId="77777777" w:rsidR="0010036C" w:rsidRPr="00B51034" w:rsidRDefault="00000000">
            <w:r w:rsidRPr="00B51034">
              <w:rPr>
                <w:sz w:val="15"/>
              </w:rPr>
              <w:t>0.1150</w:t>
            </w:r>
          </w:p>
        </w:tc>
        <w:tc>
          <w:tcPr>
            <w:tcW w:w="1872" w:type="dxa"/>
          </w:tcPr>
          <w:p w14:paraId="5B14C3E3" w14:textId="77777777" w:rsidR="0010036C" w:rsidRPr="00B51034" w:rsidRDefault="00000000">
            <w:r w:rsidRPr="00B51034">
              <w:rPr>
                <w:sz w:val="15"/>
              </w:rPr>
              <w:t>0.0087</w:t>
            </w:r>
          </w:p>
        </w:tc>
        <w:tc>
          <w:tcPr>
            <w:tcW w:w="1872" w:type="dxa"/>
          </w:tcPr>
          <w:p w14:paraId="46ABB23B" w14:textId="77777777" w:rsidR="0010036C" w:rsidRPr="00B51034" w:rsidRDefault="00000000">
            <w:r w:rsidRPr="00B51034">
              <w:rPr>
                <w:sz w:val="15"/>
              </w:rPr>
              <w:t>0.0060</w:t>
            </w:r>
          </w:p>
        </w:tc>
        <w:tc>
          <w:tcPr>
            <w:tcW w:w="1560" w:type="dxa"/>
          </w:tcPr>
          <w:p w14:paraId="43E1684F" w14:textId="77777777" w:rsidR="0010036C" w:rsidRPr="00B51034" w:rsidRDefault="00000000">
            <w:r w:rsidRPr="00B51034">
              <w:rPr>
                <w:sz w:val="15"/>
              </w:rPr>
              <w:t>0.0038</w:t>
            </w:r>
          </w:p>
        </w:tc>
      </w:tr>
      <w:tr w:rsidR="0010036C" w:rsidRPr="00B51034" w14:paraId="18D06B37" w14:textId="77777777">
        <w:trPr>
          <w:jc w:val="center"/>
        </w:trPr>
        <w:tc>
          <w:tcPr>
            <w:tcW w:w="1368" w:type="dxa"/>
          </w:tcPr>
          <w:p w14:paraId="6D3DDDCF" w14:textId="77777777" w:rsidR="0010036C" w:rsidRPr="00B51034" w:rsidRDefault="00000000">
            <w:r w:rsidRPr="00B51034">
              <w:rPr>
                <w:sz w:val="15"/>
              </w:rPr>
              <w:t>Ensemble</w:t>
            </w:r>
          </w:p>
        </w:tc>
        <w:tc>
          <w:tcPr>
            <w:tcW w:w="1800" w:type="dxa"/>
          </w:tcPr>
          <w:p w14:paraId="7973373F" w14:textId="77777777" w:rsidR="0010036C" w:rsidRPr="00B51034" w:rsidRDefault="00000000">
            <w:r w:rsidRPr="00B51034">
              <w:rPr>
                <w:sz w:val="15"/>
              </w:rPr>
              <w:t>0.4365</w:t>
            </w:r>
          </w:p>
        </w:tc>
        <w:tc>
          <w:tcPr>
            <w:tcW w:w="1584" w:type="dxa"/>
          </w:tcPr>
          <w:p w14:paraId="541B5F33" w14:textId="77777777" w:rsidR="0010036C" w:rsidRPr="00B51034" w:rsidRDefault="00000000">
            <w:r w:rsidRPr="00B51034">
              <w:rPr>
                <w:sz w:val="15"/>
              </w:rPr>
              <w:t>0.0865</w:t>
            </w:r>
          </w:p>
        </w:tc>
        <w:tc>
          <w:tcPr>
            <w:tcW w:w="1872" w:type="dxa"/>
          </w:tcPr>
          <w:p w14:paraId="39201659" w14:textId="77777777" w:rsidR="0010036C" w:rsidRPr="00B51034" w:rsidRDefault="00000000">
            <w:r w:rsidRPr="00B51034">
              <w:rPr>
                <w:sz w:val="15"/>
              </w:rPr>
              <w:t>-0.0232</w:t>
            </w:r>
          </w:p>
        </w:tc>
        <w:tc>
          <w:tcPr>
            <w:tcW w:w="1872" w:type="dxa"/>
          </w:tcPr>
          <w:p w14:paraId="1F06209D" w14:textId="77777777" w:rsidR="0010036C" w:rsidRPr="00B51034" w:rsidRDefault="00000000">
            <w:r w:rsidRPr="00B51034">
              <w:rPr>
                <w:sz w:val="15"/>
              </w:rPr>
              <w:t>-0.0259</w:t>
            </w:r>
          </w:p>
        </w:tc>
        <w:tc>
          <w:tcPr>
            <w:tcW w:w="1560" w:type="dxa"/>
          </w:tcPr>
          <w:p w14:paraId="491DD710" w14:textId="77777777" w:rsidR="0010036C" w:rsidRPr="00B51034" w:rsidRDefault="00000000">
            <w:r w:rsidRPr="00B51034">
              <w:rPr>
                <w:sz w:val="15"/>
              </w:rPr>
              <w:t>-0.0282</w:t>
            </w:r>
          </w:p>
        </w:tc>
      </w:tr>
    </w:tbl>
    <w:p w14:paraId="0EADCDC3" w14:textId="77777777" w:rsidR="0010036C" w:rsidRPr="00B51034" w:rsidRDefault="0010036C">
      <w:pPr>
        <w:spacing w:after="40"/>
      </w:pPr>
    </w:p>
    <w:p w14:paraId="3CBB6ED5" w14:textId="77777777" w:rsidR="0010036C" w:rsidRPr="00B51034" w:rsidRDefault="00000000">
      <w:pPr>
        <w:spacing w:before="120"/>
        <w:jc w:val="center"/>
      </w:pPr>
      <w:r w:rsidRPr="00B51034">
        <w:rPr>
          <w:noProof/>
        </w:rPr>
        <w:lastRenderedPageBreak/>
        <w:drawing>
          <wp:inline distT="0" distB="0" distL="0" distR="0" wp14:anchorId="60B7C164" wp14:editId="0483096D">
            <wp:extent cx="5486400" cy="28851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kill.png"/>
                    <pic:cNvPicPr/>
                  </pic:nvPicPr>
                  <pic:blipFill>
                    <a:blip r:embed="rId17"/>
                    <a:stretch>
                      <a:fillRect/>
                    </a:stretch>
                  </pic:blipFill>
                  <pic:spPr>
                    <a:xfrm>
                      <a:off x="0" y="0"/>
                      <a:ext cx="5486400" cy="2885130"/>
                    </a:xfrm>
                    <a:prstGeom prst="rect">
                      <a:avLst/>
                    </a:prstGeom>
                  </pic:spPr>
                </pic:pic>
              </a:graphicData>
            </a:graphic>
          </wp:inline>
        </w:drawing>
      </w:r>
    </w:p>
    <w:p w14:paraId="7D97B5AB" w14:textId="77777777" w:rsidR="0010036C" w:rsidRPr="00B51034" w:rsidRDefault="00000000">
      <w:pPr>
        <w:spacing w:before="60"/>
        <w:jc w:val="center"/>
      </w:pPr>
      <w:r w:rsidRPr="00B51034">
        <w:rPr>
          <w:sz w:val="18"/>
        </w:rPr>
        <w:t>Figure 22.  Skill against four reference forecasts. Bars above the line beat the reference, bars below it do not.</w:t>
      </w:r>
    </w:p>
    <w:p w14:paraId="40216E96" w14:textId="77777777" w:rsidR="0010036C" w:rsidRPr="00B51034" w:rsidRDefault="00000000">
      <w:r w:rsidRPr="00B51034">
        <w:t>The pattern is consistent. All three models beat persistence comfortably, which shows they learned something real. None of them beats a constant set at the training mean: the ensemble scores -0.0259 against it, which is slightly worse than the constant. XGBoost is the only model that is marginally positive against the constant references, and only just. Taken with Section 3.5, this says the models have learned the average level of the series well and have learned very little beyond it.</w:t>
      </w:r>
    </w:p>
    <w:p w14:paraId="5D9C47EF" w14:textId="77777777" w:rsidR="0010036C" w:rsidRPr="00B51034" w:rsidRDefault="00000000">
      <w:pPr>
        <w:pStyle w:val="Heading2"/>
        <w:rPr>
          <w:color w:val="auto"/>
        </w:rPr>
      </w:pPr>
      <w:r w:rsidRPr="00B51034">
        <w:rPr>
          <w:rFonts w:ascii="Times New Roman" w:hAnsi="Times New Roman"/>
          <w:color w:val="auto"/>
          <w:sz w:val="23"/>
        </w:rPr>
        <w:t>3.10  Forecasting seven days ahead</w:t>
      </w:r>
    </w:p>
    <w:p w14:paraId="4F8074B0" w14:textId="77777777" w:rsidR="0010036C" w:rsidRPr="00B51034" w:rsidRDefault="00000000">
      <w:r w:rsidRPr="00B51034">
        <w:t>The panel asked whether the forecast could be extended further ahead, so we tested a seven-day horizon. We used two methods so the answer would not depend on one way of building it. The first feeds each prediction back into the window to produce the next day. The second trains a separate model for each lead day, so nothing is fed back. Table 25 reports both.</w:t>
      </w:r>
    </w:p>
    <w:p w14:paraId="0E096E1D" w14:textId="77777777" w:rsidR="0010036C" w:rsidRPr="00B51034" w:rsidRDefault="00000000">
      <w:pPr>
        <w:spacing w:after="60"/>
      </w:pPr>
      <w:r w:rsidRPr="00B51034">
        <w:rPr>
          <w:sz w:val="18"/>
        </w:rPr>
        <w:t>Table 25.  Seven-day forecast error by lead day, over 1,854 anchors, for both methods.</w:t>
      </w:r>
    </w:p>
    <w:tbl>
      <w:tblPr>
        <w:tblStyle w:val="TableGrid"/>
        <w:tblW w:w="0" w:type="auto"/>
        <w:jc w:val="center"/>
        <w:tblLook w:val="04A0" w:firstRow="1" w:lastRow="0" w:firstColumn="1" w:lastColumn="0" w:noHBand="0" w:noVBand="1"/>
      </w:tblPr>
      <w:tblGrid>
        <w:gridCol w:w="936"/>
        <w:gridCol w:w="1368"/>
        <w:gridCol w:w="1512"/>
        <w:gridCol w:w="1296"/>
        <w:gridCol w:w="1512"/>
        <w:gridCol w:w="1368"/>
        <w:gridCol w:w="1224"/>
      </w:tblGrid>
      <w:tr w:rsidR="0010036C" w:rsidRPr="00B51034" w14:paraId="1B595681" w14:textId="77777777">
        <w:trPr>
          <w:jc w:val="center"/>
        </w:trPr>
        <w:tc>
          <w:tcPr>
            <w:tcW w:w="936" w:type="dxa"/>
          </w:tcPr>
          <w:p w14:paraId="1AD210C6" w14:textId="77777777" w:rsidR="0010036C" w:rsidRPr="00B51034" w:rsidRDefault="00000000">
            <w:r w:rsidRPr="00B51034">
              <w:rPr>
                <w:b/>
                <w:sz w:val="15"/>
              </w:rPr>
              <w:t>Lead day</w:t>
            </w:r>
          </w:p>
        </w:tc>
        <w:tc>
          <w:tcPr>
            <w:tcW w:w="1368" w:type="dxa"/>
          </w:tcPr>
          <w:p w14:paraId="07DA454A" w14:textId="77777777" w:rsidR="0010036C" w:rsidRPr="00B51034" w:rsidRDefault="00000000">
            <w:r w:rsidRPr="00B51034">
              <w:rPr>
                <w:b/>
                <w:sz w:val="15"/>
              </w:rPr>
              <w:t>RMSE, fed back</w:t>
            </w:r>
          </w:p>
        </w:tc>
        <w:tc>
          <w:tcPr>
            <w:tcW w:w="1512" w:type="dxa"/>
          </w:tcPr>
          <w:p w14:paraId="5BA0D4B0" w14:textId="77777777" w:rsidR="0010036C" w:rsidRPr="00B51034" w:rsidRDefault="00000000">
            <w:r w:rsidRPr="00B51034">
              <w:rPr>
                <w:b/>
                <w:sz w:val="15"/>
              </w:rPr>
              <w:t>RMSE, separate models</w:t>
            </w:r>
          </w:p>
        </w:tc>
        <w:tc>
          <w:tcPr>
            <w:tcW w:w="1296" w:type="dxa"/>
          </w:tcPr>
          <w:p w14:paraId="440C559B" w14:textId="77777777" w:rsidR="0010036C" w:rsidRPr="00B51034" w:rsidRDefault="00000000">
            <w:r w:rsidRPr="00B51034">
              <w:rPr>
                <w:b/>
                <w:sz w:val="15"/>
              </w:rPr>
              <w:t>Spread, fed back</w:t>
            </w:r>
          </w:p>
        </w:tc>
        <w:tc>
          <w:tcPr>
            <w:tcW w:w="1512" w:type="dxa"/>
          </w:tcPr>
          <w:p w14:paraId="283CE3D7" w14:textId="77777777" w:rsidR="0010036C" w:rsidRPr="00B51034" w:rsidRDefault="00000000">
            <w:r w:rsidRPr="00B51034">
              <w:rPr>
                <w:b/>
                <w:sz w:val="15"/>
              </w:rPr>
              <w:t>Spread, separate models</w:t>
            </w:r>
          </w:p>
        </w:tc>
        <w:tc>
          <w:tcPr>
            <w:tcW w:w="1368" w:type="dxa"/>
          </w:tcPr>
          <w:p w14:paraId="42FD825A" w14:textId="77777777" w:rsidR="0010036C" w:rsidRPr="00B51034" w:rsidRDefault="00000000">
            <w:r w:rsidRPr="00B51034">
              <w:rPr>
                <w:b/>
                <w:sz w:val="15"/>
              </w:rPr>
              <w:t>Persistence RMSE</w:t>
            </w:r>
          </w:p>
        </w:tc>
        <w:tc>
          <w:tcPr>
            <w:tcW w:w="1224" w:type="dxa"/>
          </w:tcPr>
          <w:p w14:paraId="127E88F8" w14:textId="77777777" w:rsidR="0010036C" w:rsidRPr="00B51034" w:rsidRDefault="00000000">
            <w:r w:rsidRPr="00B51034">
              <w:rPr>
                <w:b/>
                <w:sz w:val="15"/>
              </w:rPr>
              <w:t>Constant RMSE</w:t>
            </w:r>
          </w:p>
        </w:tc>
      </w:tr>
      <w:tr w:rsidR="0010036C" w:rsidRPr="00B51034" w14:paraId="53A7938E" w14:textId="77777777">
        <w:trPr>
          <w:jc w:val="center"/>
        </w:trPr>
        <w:tc>
          <w:tcPr>
            <w:tcW w:w="936" w:type="dxa"/>
          </w:tcPr>
          <w:p w14:paraId="4D58667C" w14:textId="77777777" w:rsidR="0010036C" w:rsidRPr="00B51034" w:rsidRDefault="00000000">
            <w:r w:rsidRPr="00B51034">
              <w:rPr>
                <w:sz w:val="15"/>
              </w:rPr>
              <w:t>1</w:t>
            </w:r>
          </w:p>
        </w:tc>
        <w:tc>
          <w:tcPr>
            <w:tcW w:w="1368" w:type="dxa"/>
          </w:tcPr>
          <w:p w14:paraId="536071CC" w14:textId="77777777" w:rsidR="0010036C" w:rsidRPr="00B51034" w:rsidRDefault="00000000">
            <w:r w:rsidRPr="00B51034">
              <w:rPr>
                <w:sz w:val="15"/>
              </w:rPr>
              <w:t>5.6222</w:t>
            </w:r>
          </w:p>
        </w:tc>
        <w:tc>
          <w:tcPr>
            <w:tcW w:w="1512" w:type="dxa"/>
          </w:tcPr>
          <w:p w14:paraId="35FA7547" w14:textId="77777777" w:rsidR="0010036C" w:rsidRPr="00B51034" w:rsidRDefault="00000000">
            <w:r w:rsidRPr="00B51034">
              <w:rPr>
                <w:sz w:val="15"/>
              </w:rPr>
              <w:t>5.6234</w:t>
            </w:r>
          </w:p>
        </w:tc>
        <w:tc>
          <w:tcPr>
            <w:tcW w:w="1296" w:type="dxa"/>
          </w:tcPr>
          <w:p w14:paraId="6471FA49" w14:textId="77777777" w:rsidR="0010036C" w:rsidRPr="00B51034" w:rsidRDefault="00000000">
            <w:r w:rsidRPr="00B51034">
              <w:rPr>
                <w:sz w:val="15"/>
              </w:rPr>
              <w:t>0.4990</w:t>
            </w:r>
          </w:p>
        </w:tc>
        <w:tc>
          <w:tcPr>
            <w:tcW w:w="1512" w:type="dxa"/>
          </w:tcPr>
          <w:p w14:paraId="039BA607" w14:textId="77777777" w:rsidR="0010036C" w:rsidRPr="00B51034" w:rsidRDefault="00000000">
            <w:r w:rsidRPr="00B51034">
              <w:rPr>
                <w:sz w:val="15"/>
              </w:rPr>
              <w:t>0.5315</w:t>
            </w:r>
          </w:p>
        </w:tc>
        <w:tc>
          <w:tcPr>
            <w:tcW w:w="1368" w:type="dxa"/>
          </w:tcPr>
          <w:p w14:paraId="053D166A" w14:textId="77777777" w:rsidR="0010036C" w:rsidRPr="00B51034" w:rsidRDefault="00000000">
            <w:r w:rsidRPr="00B51034">
              <w:rPr>
                <w:sz w:val="15"/>
              </w:rPr>
              <w:t>7.4948</w:t>
            </w:r>
          </w:p>
        </w:tc>
        <w:tc>
          <w:tcPr>
            <w:tcW w:w="1224" w:type="dxa"/>
          </w:tcPr>
          <w:p w14:paraId="13919902" w14:textId="77777777" w:rsidR="0010036C" w:rsidRPr="00B51034" w:rsidRDefault="00000000">
            <w:r w:rsidRPr="00B51034">
              <w:rPr>
                <w:sz w:val="15"/>
              </w:rPr>
              <w:t>5.5539</w:t>
            </w:r>
          </w:p>
        </w:tc>
      </w:tr>
      <w:tr w:rsidR="0010036C" w:rsidRPr="00B51034" w14:paraId="036BBA94" w14:textId="77777777">
        <w:trPr>
          <w:jc w:val="center"/>
        </w:trPr>
        <w:tc>
          <w:tcPr>
            <w:tcW w:w="936" w:type="dxa"/>
          </w:tcPr>
          <w:p w14:paraId="5ED48068" w14:textId="77777777" w:rsidR="0010036C" w:rsidRPr="00B51034" w:rsidRDefault="00000000">
            <w:r w:rsidRPr="00B51034">
              <w:rPr>
                <w:sz w:val="15"/>
              </w:rPr>
              <w:t>2</w:t>
            </w:r>
          </w:p>
        </w:tc>
        <w:tc>
          <w:tcPr>
            <w:tcW w:w="1368" w:type="dxa"/>
          </w:tcPr>
          <w:p w14:paraId="194EFD1C" w14:textId="77777777" w:rsidR="0010036C" w:rsidRPr="00B51034" w:rsidRDefault="00000000">
            <w:r w:rsidRPr="00B51034">
              <w:rPr>
                <w:sz w:val="15"/>
              </w:rPr>
              <w:t>5.6210</w:t>
            </w:r>
          </w:p>
        </w:tc>
        <w:tc>
          <w:tcPr>
            <w:tcW w:w="1512" w:type="dxa"/>
          </w:tcPr>
          <w:p w14:paraId="0650E129" w14:textId="77777777" w:rsidR="0010036C" w:rsidRPr="00B51034" w:rsidRDefault="00000000">
            <w:r w:rsidRPr="00B51034">
              <w:rPr>
                <w:sz w:val="15"/>
              </w:rPr>
              <w:t>5.6167</w:t>
            </w:r>
          </w:p>
        </w:tc>
        <w:tc>
          <w:tcPr>
            <w:tcW w:w="1296" w:type="dxa"/>
          </w:tcPr>
          <w:p w14:paraId="67DA8808" w14:textId="77777777" w:rsidR="0010036C" w:rsidRPr="00B51034" w:rsidRDefault="00000000">
            <w:r w:rsidRPr="00B51034">
              <w:rPr>
                <w:sz w:val="15"/>
              </w:rPr>
              <w:t>0.5202</w:t>
            </w:r>
          </w:p>
        </w:tc>
        <w:tc>
          <w:tcPr>
            <w:tcW w:w="1512" w:type="dxa"/>
          </w:tcPr>
          <w:p w14:paraId="45A18634" w14:textId="77777777" w:rsidR="0010036C" w:rsidRPr="00B51034" w:rsidRDefault="00000000">
            <w:r w:rsidRPr="00B51034">
              <w:rPr>
                <w:sz w:val="15"/>
              </w:rPr>
              <w:t>0.5241</w:t>
            </w:r>
          </w:p>
        </w:tc>
        <w:tc>
          <w:tcPr>
            <w:tcW w:w="1368" w:type="dxa"/>
          </w:tcPr>
          <w:p w14:paraId="60A656ED" w14:textId="77777777" w:rsidR="0010036C" w:rsidRPr="00B51034" w:rsidRDefault="00000000">
            <w:r w:rsidRPr="00B51034">
              <w:rPr>
                <w:sz w:val="15"/>
              </w:rPr>
              <w:t>7.9248</w:t>
            </w:r>
          </w:p>
        </w:tc>
        <w:tc>
          <w:tcPr>
            <w:tcW w:w="1224" w:type="dxa"/>
          </w:tcPr>
          <w:p w14:paraId="68619A5C" w14:textId="77777777" w:rsidR="0010036C" w:rsidRPr="00B51034" w:rsidRDefault="00000000">
            <w:r w:rsidRPr="00B51034">
              <w:rPr>
                <w:sz w:val="15"/>
              </w:rPr>
              <w:t>5.5537</w:t>
            </w:r>
          </w:p>
        </w:tc>
      </w:tr>
      <w:tr w:rsidR="0010036C" w:rsidRPr="00B51034" w14:paraId="40A632E1" w14:textId="77777777">
        <w:trPr>
          <w:jc w:val="center"/>
        </w:trPr>
        <w:tc>
          <w:tcPr>
            <w:tcW w:w="936" w:type="dxa"/>
          </w:tcPr>
          <w:p w14:paraId="56E17C9B" w14:textId="77777777" w:rsidR="0010036C" w:rsidRPr="00B51034" w:rsidRDefault="00000000">
            <w:r w:rsidRPr="00B51034">
              <w:rPr>
                <w:sz w:val="15"/>
              </w:rPr>
              <w:t>3</w:t>
            </w:r>
          </w:p>
        </w:tc>
        <w:tc>
          <w:tcPr>
            <w:tcW w:w="1368" w:type="dxa"/>
          </w:tcPr>
          <w:p w14:paraId="23763308" w14:textId="77777777" w:rsidR="0010036C" w:rsidRPr="00B51034" w:rsidRDefault="00000000">
            <w:r w:rsidRPr="00B51034">
              <w:rPr>
                <w:sz w:val="15"/>
              </w:rPr>
              <w:t>5.6251</w:t>
            </w:r>
          </w:p>
        </w:tc>
        <w:tc>
          <w:tcPr>
            <w:tcW w:w="1512" w:type="dxa"/>
          </w:tcPr>
          <w:p w14:paraId="089082E4" w14:textId="77777777" w:rsidR="0010036C" w:rsidRPr="00B51034" w:rsidRDefault="00000000">
            <w:r w:rsidRPr="00B51034">
              <w:rPr>
                <w:sz w:val="15"/>
              </w:rPr>
              <w:t>5.6149</w:t>
            </w:r>
          </w:p>
        </w:tc>
        <w:tc>
          <w:tcPr>
            <w:tcW w:w="1296" w:type="dxa"/>
          </w:tcPr>
          <w:p w14:paraId="2AFA1529" w14:textId="77777777" w:rsidR="0010036C" w:rsidRPr="00B51034" w:rsidRDefault="00000000">
            <w:r w:rsidRPr="00B51034">
              <w:rPr>
                <w:sz w:val="15"/>
              </w:rPr>
              <w:t>0.4288</w:t>
            </w:r>
          </w:p>
        </w:tc>
        <w:tc>
          <w:tcPr>
            <w:tcW w:w="1512" w:type="dxa"/>
          </w:tcPr>
          <w:p w14:paraId="570A7F70" w14:textId="77777777" w:rsidR="0010036C" w:rsidRPr="00B51034" w:rsidRDefault="00000000">
            <w:r w:rsidRPr="00B51034">
              <w:rPr>
                <w:sz w:val="15"/>
              </w:rPr>
              <w:t>0.5196</w:t>
            </w:r>
          </w:p>
        </w:tc>
        <w:tc>
          <w:tcPr>
            <w:tcW w:w="1368" w:type="dxa"/>
          </w:tcPr>
          <w:p w14:paraId="48C7D8B5" w14:textId="77777777" w:rsidR="0010036C" w:rsidRPr="00B51034" w:rsidRDefault="00000000">
            <w:r w:rsidRPr="00B51034">
              <w:rPr>
                <w:sz w:val="15"/>
              </w:rPr>
              <w:t>7.7629</w:t>
            </w:r>
          </w:p>
        </w:tc>
        <w:tc>
          <w:tcPr>
            <w:tcW w:w="1224" w:type="dxa"/>
          </w:tcPr>
          <w:p w14:paraId="35D17C9C" w14:textId="77777777" w:rsidR="0010036C" w:rsidRPr="00B51034" w:rsidRDefault="00000000">
            <w:r w:rsidRPr="00B51034">
              <w:rPr>
                <w:sz w:val="15"/>
              </w:rPr>
              <w:t>5.5537</w:t>
            </w:r>
          </w:p>
        </w:tc>
      </w:tr>
      <w:tr w:rsidR="0010036C" w:rsidRPr="00B51034" w14:paraId="539375C7" w14:textId="77777777">
        <w:trPr>
          <w:jc w:val="center"/>
        </w:trPr>
        <w:tc>
          <w:tcPr>
            <w:tcW w:w="936" w:type="dxa"/>
          </w:tcPr>
          <w:p w14:paraId="42FAC325" w14:textId="77777777" w:rsidR="0010036C" w:rsidRPr="00B51034" w:rsidRDefault="00000000">
            <w:r w:rsidRPr="00B51034">
              <w:rPr>
                <w:sz w:val="15"/>
              </w:rPr>
              <w:t>4</w:t>
            </w:r>
          </w:p>
        </w:tc>
        <w:tc>
          <w:tcPr>
            <w:tcW w:w="1368" w:type="dxa"/>
          </w:tcPr>
          <w:p w14:paraId="291D4161" w14:textId="77777777" w:rsidR="0010036C" w:rsidRPr="00B51034" w:rsidRDefault="00000000">
            <w:r w:rsidRPr="00B51034">
              <w:rPr>
                <w:sz w:val="15"/>
              </w:rPr>
              <w:t>5.6248</w:t>
            </w:r>
          </w:p>
        </w:tc>
        <w:tc>
          <w:tcPr>
            <w:tcW w:w="1512" w:type="dxa"/>
          </w:tcPr>
          <w:p w14:paraId="6261DF08" w14:textId="77777777" w:rsidR="0010036C" w:rsidRPr="00B51034" w:rsidRDefault="00000000">
            <w:r w:rsidRPr="00B51034">
              <w:rPr>
                <w:sz w:val="15"/>
              </w:rPr>
              <w:t>5.6236</w:t>
            </w:r>
          </w:p>
        </w:tc>
        <w:tc>
          <w:tcPr>
            <w:tcW w:w="1296" w:type="dxa"/>
          </w:tcPr>
          <w:p w14:paraId="5FB629F8" w14:textId="77777777" w:rsidR="0010036C" w:rsidRPr="00B51034" w:rsidRDefault="00000000">
            <w:r w:rsidRPr="00B51034">
              <w:rPr>
                <w:sz w:val="15"/>
              </w:rPr>
              <w:t>0.4083</w:t>
            </w:r>
          </w:p>
        </w:tc>
        <w:tc>
          <w:tcPr>
            <w:tcW w:w="1512" w:type="dxa"/>
          </w:tcPr>
          <w:p w14:paraId="6A74F6CB" w14:textId="77777777" w:rsidR="0010036C" w:rsidRPr="00B51034" w:rsidRDefault="00000000">
            <w:r w:rsidRPr="00B51034">
              <w:rPr>
                <w:sz w:val="15"/>
              </w:rPr>
              <w:t>0.5270</w:t>
            </w:r>
          </w:p>
        </w:tc>
        <w:tc>
          <w:tcPr>
            <w:tcW w:w="1368" w:type="dxa"/>
          </w:tcPr>
          <w:p w14:paraId="242CB293" w14:textId="77777777" w:rsidR="0010036C" w:rsidRPr="00B51034" w:rsidRDefault="00000000">
            <w:r w:rsidRPr="00B51034">
              <w:rPr>
                <w:sz w:val="15"/>
              </w:rPr>
              <w:t>7.8693</w:t>
            </w:r>
          </w:p>
        </w:tc>
        <w:tc>
          <w:tcPr>
            <w:tcW w:w="1224" w:type="dxa"/>
          </w:tcPr>
          <w:p w14:paraId="61CB694C" w14:textId="77777777" w:rsidR="0010036C" w:rsidRPr="00B51034" w:rsidRDefault="00000000">
            <w:r w:rsidRPr="00B51034">
              <w:rPr>
                <w:sz w:val="15"/>
              </w:rPr>
              <w:t>5.5537</w:t>
            </w:r>
          </w:p>
        </w:tc>
      </w:tr>
      <w:tr w:rsidR="0010036C" w:rsidRPr="00B51034" w14:paraId="10B39ECB" w14:textId="77777777">
        <w:trPr>
          <w:jc w:val="center"/>
        </w:trPr>
        <w:tc>
          <w:tcPr>
            <w:tcW w:w="936" w:type="dxa"/>
          </w:tcPr>
          <w:p w14:paraId="5B1A4615" w14:textId="77777777" w:rsidR="0010036C" w:rsidRPr="00B51034" w:rsidRDefault="00000000">
            <w:r w:rsidRPr="00B51034">
              <w:rPr>
                <w:sz w:val="15"/>
              </w:rPr>
              <w:t>5</w:t>
            </w:r>
          </w:p>
        </w:tc>
        <w:tc>
          <w:tcPr>
            <w:tcW w:w="1368" w:type="dxa"/>
          </w:tcPr>
          <w:p w14:paraId="19FF77F6" w14:textId="77777777" w:rsidR="0010036C" w:rsidRPr="00B51034" w:rsidRDefault="00000000">
            <w:r w:rsidRPr="00B51034">
              <w:rPr>
                <w:sz w:val="15"/>
              </w:rPr>
              <w:t>5.6283</w:t>
            </w:r>
          </w:p>
        </w:tc>
        <w:tc>
          <w:tcPr>
            <w:tcW w:w="1512" w:type="dxa"/>
          </w:tcPr>
          <w:p w14:paraId="78A9D428" w14:textId="77777777" w:rsidR="0010036C" w:rsidRPr="00B51034" w:rsidRDefault="00000000">
            <w:r w:rsidRPr="00B51034">
              <w:rPr>
                <w:sz w:val="15"/>
              </w:rPr>
              <w:t>5.6210</w:t>
            </w:r>
          </w:p>
        </w:tc>
        <w:tc>
          <w:tcPr>
            <w:tcW w:w="1296" w:type="dxa"/>
          </w:tcPr>
          <w:p w14:paraId="263D00CA" w14:textId="77777777" w:rsidR="0010036C" w:rsidRPr="00B51034" w:rsidRDefault="00000000">
            <w:r w:rsidRPr="00B51034">
              <w:rPr>
                <w:sz w:val="15"/>
              </w:rPr>
              <w:t>0.3929</w:t>
            </w:r>
          </w:p>
        </w:tc>
        <w:tc>
          <w:tcPr>
            <w:tcW w:w="1512" w:type="dxa"/>
          </w:tcPr>
          <w:p w14:paraId="0D53FB69" w14:textId="77777777" w:rsidR="0010036C" w:rsidRPr="00B51034" w:rsidRDefault="00000000">
            <w:r w:rsidRPr="00B51034">
              <w:rPr>
                <w:sz w:val="15"/>
              </w:rPr>
              <w:t>0.5174</w:t>
            </w:r>
          </w:p>
        </w:tc>
        <w:tc>
          <w:tcPr>
            <w:tcW w:w="1368" w:type="dxa"/>
          </w:tcPr>
          <w:p w14:paraId="69E09D32" w14:textId="77777777" w:rsidR="0010036C" w:rsidRPr="00B51034" w:rsidRDefault="00000000">
            <w:r w:rsidRPr="00B51034">
              <w:rPr>
                <w:sz w:val="15"/>
              </w:rPr>
              <w:t>7.9101</w:t>
            </w:r>
          </w:p>
        </w:tc>
        <w:tc>
          <w:tcPr>
            <w:tcW w:w="1224" w:type="dxa"/>
          </w:tcPr>
          <w:p w14:paraId="68FB6DE3" w14:textId="77777777" w:rsidR="0010036C" w:rsidRPr="00B51034" w:rsidRDefault="00000000">
            <w:r w:rsidRPr="00B51034">
              <w:rPr>
                <w:sz w:val="15"/>
              </w:rPr>
              <w:t>5.5537</w:t>
            </w:r>
          </w:p>
        </w:tc>
      </w:tr>
      <w:tr w:rsidR="0010036C" w:rsidRPr="00B51034" w14:paraId="521B5716" w14:textId="77777777">
        <w:trPr>
          <w:jc w:val="center"/>
        </w:trPr>
        <w:tc>
          <w:tcPr>
            <w:tcW w:w="936" w:type="dxa"/>
          </w:tcPr>
          <w:p w14:paraId="55DF98DA" w14:textId="77777777" w:rsidR="0010036C" w:rsidRPr="00B51034" w:rsidRDefault="00000000">
            <w:r w:rsidRPr="00B51034">
              <w:rPr>
                <w:sz w:val="15"/>
              </w:rPr>
              <w:t>6</w:t>
            </w:r>
          </w:p>
        </w:tc>
        <w:tc>
          <w:tcPr>
            <w:tcW w:w="1368" w:type="dxa"/>
          </w:tcPr>
          <w:p w14:paraId="7DF7CB7E" w14:textId="77777777" w:rsidR="0010036C" w:rsidRPr="00B51034" w:rsidRDefault="00000000">
            <w:r w:rsidRPr="00B51034">
              <w:rPr>
                <w:sz w:val="15"/>
              </w:rPr>
              <w:t>5.6272</w:t>
            </w:r>
          </w:p>
        </w:tc>
        <w:tc>
          <w:tcPr>
            <w:tcW w:w="1512" w:type="dxa"/>
          </w:tcPr>
          <w:p w14:paraId="26469AFC" w14:textId="77777777" w:rsidR="0010036C" w:rsidRPr="00B51034" w:rsidRDefault="00000000">
            <w:r w:rsidRPr="00B51034">
              <w:rPr>
                <w:sz w:val="15"/>
              </w:rPr>
              <w:t>5.6163</w:t>
            </w:r>
          </w:p>
        </w:tc>
        <w:tc>
          <w:tcPr>
            <w:tcW w:w="1296" w:type="dxa"/>
          </w:tcPr>
          <w:p w14:paraId="7DB472E9" w14:textId="77777777" w:rsidR="0010036C" w:rsidRPr="00B51034" w:rsidRDefault="00000000">
            <w:r w:rsidRPr="00B51034">
              <w:rPr>
                <w:sz w:val="15"/>
              </w:rPr>
              <w:t>0.4093</w:t>
            </w:r>
          </w:p>
        </w:tc>
        <w:tc>
          <w:tcPr>
            <w:tcW w:w="1512" w:type="dxa"/>
          </w:tcPr>
          <w:p w14:paraId="0EA94BC9" w14:textId="77777777" w:rsidR="0010036C" w:rsidRPr="00B51034" w:rsidRDefault="00000000">
            <w:r w:rsidRPr="00B51034">
              <w:rPr>
                <w:sz w:val="15"/>
              </w:rPr>
              <w:t>0.5237</w:t>
            </w:r>
          </w:p>
        </w:tc>
        <w:tc>
          <w:tcPr>
            <w:tcW w:w="1368" w:type="dxa"/>
          </w:tcPr>
          <w:p w14:paraId="0FCD0A4E" w14:textId="77777777" w:rsidR="0010036C" w:rsidRPr="00B51034" w:rsidRDefault="00000000">
            <w:r w:rsidRPr="00B51034">
              <w:rPr>
                <w:sz w:val="15"/>
              </w:rPr>
              <w:t>7.9796</w:t>
            </w:r>
          </w:p>
        </w:tc>
        <w:tc>
          <w:tcPr>
            <w:tcW w:w="1224" w:type="dxa"/>
          </w:tcPr>
          <w:p w14:paraId="48111339" w14:textId="77777777" w:rsidR="0010036C" w:rsidRPr="00B51034" w:rsidRDefault="00000000">
            <w:r w:rsidRPr="00B51034">
              <w:rPr>
                <w:sz w:val="15"/>
              </w:rPr>
              <w:t>5.5537</w:t>
            </w:r>
          </w:p>
        </w:tc>
      </w:tr>
      <w:tr w:rsidR="0010036C" w:rsidRPr="00B51034" w14:paraId="2F2E5123" w14:textId="77777777">
        <w:trPr>
          <w:jc w:val="center"/>
        </w:trPr>
        <w:tc>
          <w:tcPr>
            <w:tcW w:w="936" w:type="dxa"/>
          </w:tcPr>
          <w:p w14:paraId="7DE8B79D" w14:textId="77777777" w:rsidR="0010036C" w:rsidRPr="00B51034" w:rsidRDefault="00000000">
            <w:r w:rsidRPr="00B51034">
              <w:rPr>
                <w:sz w:val="15"/>
              </w:rPr>
              <w:t>7</w:t>
            </w:r>
          </w:p>
        </w:tc>
        <w:tc>
          <w:tcPr>
            <w:tcW w:w="1368" w:type="dxa"/>
          </w:tcPr>
          <w:p w14:paraId="63D8ECF5" w14:textId="77777777" w:rsidR="0010036C" w:rsidRPr="00B51034" w:rsidRDefault="00000000">
            <w:r w:rsidRPr="00B51034">
              <w:rPr>
                <w:sz w:val="15"/>
              </w:rPr>
              <w:t>5.6270</w:t>
            </w:r>
          </w:p>
        </w:tc>
        <w:tc>
          <w:tcPr>
            <w:tcW w:w="1512" w:type="dxa"/>
          </w:tcPr>
          <w:p w14:paraId="140754A3" w14:textId="77777777" w:rsidR="0010036C" w:rsidRPr="00B51034" w:rsidRDefault="00000000">
            <w:r w:rsidRPr="00B51034">
              <w:rPr>
                <w:sz w:val="15"/>
              </w:rPr>
              <w:t>5.6170</w:t>
            </w:r>
          </w:p>
        </w:tc>
        <w:tc>
          <w:tcPr>
            <w:tcW w:w="1296" w:type="dxa"/>
          </w:tcPr>
          <w:p w14:paraId="7846BEB0" w14:textId="77777777" w:rsidR="0010036C" w:rsidRPr="00B51034" w:rsidRDefault="00000000">
            <w:r w:rsidRPr="00B51034">
              <w:rPr>
                <w:sz w:val="15"/>
              </w:rPr>
              <w:t>0.4244</w:t>
            </w:r>
          </w:p>
        </w:tc>
        <w:tc>
          <w:tcPr>
            <w:tcW w:w="1512" w:type="dxa"/>
          </w:tcPr>
          <w:p w14:paraId="4D0E5F19" w14:textId="77777777" w:rsidR="0010036C" w:rsidRPr="00B51034" w:rsidRDefault="00000000">
            <w:r w:rsidRPr="00B51034">
              <w:rPr>
                <w:sz w:val="15"/>
              </w:rPr>
              <w:t>0.5331</w:t>
            </w:r>
          </w:p>
        </w:tc>
        <w:tc>
          <w:tcPr>
            <w:tcW w:w="1368" w:type="dxa"/>
          </w:tcPr>
          <w:p w14:paraId="3B6310FB" w14:textId="77777777" w:rsidR="0010036C" w:rsidRPr="00B51034" w:rsidRDefault="00000000">
            <w:r w:rsidRPr="00B51034">
              <w:rPr>
                <w:sz w:val="15"/>
              </w:rPr>
              <w:t>7.7651</w:t>
            </w:r>
          </w:p>
        </w:tc>
        <w:tc>
          <w:tcPr>
            <w:tcW w:w="1224" w:type="dxa"/>
          </w:tcPr>
          <w:p w14:paraId="628F5149" w14:textId="77777777" w:rsidR="0010036C" w:rsidRPr="00B51034" w:rsidRDefault="00000000">
            <w:r w:rsidRPr="00B51034">
              <w:rPr>
                <w:sz w:val="15"/>
              </w:rPr>
              <w:t>5.5533</w:t>
            </w:r>
          </w:p>
        </w:tc>
      </w:tr>
    </w:tbl>
    <w:p w14:paraId="1EEB699C" w14:textId="77777777" w:rsidR="0010036C" w:rsidRPr="00B51034" w:rsidRDefault="0010036C">
      <w:pPr>
        <w:spacing w:after="40"/>
      </w:pPr>
    </w:p>
    <w:p w14:paraId="483F3A7F" w14:textId="77777777" w:rsidR="0010036C" w:rsidRPr="00B51034" w:rsidRDefault="00000000">
      <w:pPr>
        <w:spacing w:before="120"/>
        <w:jc w:val="center"/>
      </w:pPr>
      <w:r w:rsidRPr="00B51034">
        <w:rPr>
          <w:noProof/>
        </w:rPr>
        <w:lastRenderedPageBreak/>
        <w:drawing>
          <wp:inline distT="0" distB="0" distL="0" distR="0" wp14:anchorId="320D43E2" wp14:editId="41F2122A">
            <wp:extent cx="5669280" cy="23839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lead.png"/>
                    <pic:cNvPicPr/>
                  </pic:nvPicPr>
                  <pic:blipFill>
                    <a:blip r:embed="rId18"/>
                    <a:stretch>
                      <a:fillRect/>
                    </a:stretch>
                  </pic:blipFill>
                  <pic:spPr>
                    <a:xfrm>
                      <a:off x="0" y="0"/>
                      <a:ext cx="5669280" cy="2383962"/>
                    </a:xfrm>
                    <a:prstGeom prst="rect">
                      <a:avLst/>
                    </a:prstGeom>
                  </pic:spPr>
                </pic:pic>
              </a:graphicData>
            </a:graphic>
          </wp:inline>
        </w:drawing>
      </w:r>
    </w:p>
    <w:p w14:paraId="3CB3F626" w14:textId="77777777" w:rsidR="0010036C" w:rsidRPr="00B51034" w:rsidRDefault="00000000">
      <w:pPr>
        <w:spacing w:before="60"/>
        <w:jc w:val="center"/>
      </w:pPr>
      <w:r w:rsidRPr="00B51034">
        <w:rPr>
          <w:sz w:val="18"/>
        </w:rPr>
        <w:t>Figure 23.  Left, error against how far ahead the forecast reaches. Right, how much the forecast varies at each lead day, on a logarithmic scale.</w:t>
      </w:r>
    </w:p>
    <w:p w14:paraId="5EF6EBBD" w14:textId="77777777" w:rsidR="0010036C" w:rsidRPr="00B51034" w:rsidRDefault="00000000">
      <w:r w:rsidRPr="00B51034">
        <w:t>The error is almost flat from day one to day seven. That looks like good news and is not. A forecast that is equally accurate seven days out as it is one day out, on a series with almost no correlation beyond one day, is a forecast that has stopped responding to its input. The spread column confirms it. Both methods beat persistence at every lead day, but neither beats the constant predictor, which is the same conclusion reached in Section 3.9 for the one-day case.</w:t>
      </w:r>
    </w:p>
    <w:p w14:paraId="41BEACFE" w14:textId="77777777" w:rsidR="0010036C" w:rsidRPr="00B51034" w:rsidRDefault="00000000">
      <w:r w:rsidRPr="00B51034">
        <w:t>The two methods differ in one way worth recording. The method that feeds predictions back loses about 15 per cent of its spread by day seven, while the method with separate models holds its spread steady. We used the separate models for the deployed forecast for that reason.</w:t>
      </w:r>
    </w:p>
    <w:p w14:paraId="4AFF655D" w14:textId="77777777" w:rsidR="0010036C" w:rsidRPr="00B51034" w:rsidRDefault="00000000">
      <w:pPr>
        <w:pStyle w:val="Heading2"/>
        <w:rPr>
          <w:color w:val="auto"/>
        </w:rPr>
      </w:pPr>
      <w:r w:rsidRPr="00B51034">
        <w:rPr>
          <w:rFonts w:ascii="Times New Roman" w:hAnsi="Times New Roman"/>
          <w:color w:val="auto"/>
          <w:sz w:val="23"/>
        </w:rPr>
        <w:t>3.11  Computing cost against the benefit</w:t>
      </w:r>
    </w:p>
    <w:p w14:paraId="42E07980" w14:textId="77777777" w:rsidR="0010036C" w:rsidRPr="00B51034" w:rsidRDefault="00000000">
      <w:r w:rsidRPr="00B51034">
        <w:t>Objective 1.3.1.1.5 asked us to measure what the extra accuracy costs. Table 26 reports the measured times and what adding the LSTM to XGBoost actually buys.</w:t>
      </w:r>
    </w:p>
    <w:p w14:paraId="38A1FFBD" w14:textId="77777777" w:rsidR="0010036C" w:rsidRPr="00B51034" w:rsidRDefault="00000000">
      <w:pPr>
        <w:spacing w:after="60"/>
      </w:pPr>
      <w:r w:rsidRPr="00B51034">
        <w:rPr>
          <w:sz w:val="18"/>
        </w:rPr>
        <w:t>Table 26.  Training and prediction cost for the final configuration, and what adding the LSTM to XGBoost buys.</w:t>
      </w:r>
    </w:p>
    <w:tbl>
      <w:tblPr>
        <w:tblStyle w:val="TableGrid"/>
        <w:tblW w:w="0" w:type="auto"/>
        <w:jc w:val="center"/>
        <w:tblLook w:val="04A0" w:firstRow="1" w:lastRow="0" w:firstColumn="1" w:lastColumn="0" w:noHBand="0" w:noVBand="1"/>
      </w:tblPr>
      <w:tblGrid>
        <w:gridCol w:w="3888"/>
        <w:gridCol w:w="1728"/>
        <w:gridCol w:w="3024"/>
      </w:tblGrid>
      <w:tr w:rsidR="0010036C" w:rsidRPr="00B51034" w14:paraId="5BFD0F88" w14:textId="77777777">
        <w:trPr>
          <w:jc w:val="center"/>
        </w:trPr>
        <w:tc>
          <w:tcPr>
            <w:tcW w:w="3888" w:type="dxa"/>
          </w:tcPr>
          <w:p w14:paraId="39DCC024" w14:textId="77777777" w:rsidR="0010036C" w:rsidRPr="00B51034" w:rsidRDefault="00000000">
            <w:r w:rsidRPr="00B51034">
              <w:rPr>
                <w:b/>
                <w:sz w:val="17"/>
              </w:rPr>
              <w:t>Item</w:t>
            </w:r>
          </w:p>
        </w:tc>
        <w:tc>
          <w:tcPr>
            <w:tcW w:w="1728" w:type="dxa"/>
          </w:tcPr>
          <w:p w14:paraId="64C3EDAF" w14:textId="77777777" w:rsidR="0010036C" w:rsidRPr="00B51034" w:rsidRDefault="00000000">
            <w:r w:rsidRPr="00B51034">
              <w:rPr>
                <w:b/>
                <w:sz w:val="17"/>
              </w:rPr>
              <w:t>Measured</w:t>
            </w:r>
          </w:p>
        </w:tc>
        <w:tc>
          <w:tcPr>
            <w:tcW w:w="3024" w:type="dxa"/>
          </w:tcPr>
          <w:p w14:paraId="4B822CCA" w14:textId="77777777" w:rsidR="0010036C" w:rsidRPr="00B51034" w:rsidRDefault="00000000">
            <w:r w:rsidRPr="00B51034">
              <w:rPr>
                <w:b/>
                <w:sz w:val="17"/>
              </w:rPr>
              <w:t>Note</w:t>
            </w:r>
          </w:p>
        </w:tc>
      </w:tr>
      <w:tr w:rsidR="0010036C" w:rsidRPr="00B51034" w14:paraId="618839AB" w14:textId="77777777">
        <w:trPr>
          <w:jc w:val="center"/>
        </w:trPr>
        <w:tc>
          <w:tcPr>
            <w:tcW w:w="3888" w:type="dxa"/>
          </w:tcPr>
          <w:p w14:paraId="1649BF8E" w14:textId="77777777" w:rsidR="0010036C" w:rsidRPr="00B51034" w:rsidRDefault="00000000">
            <w:r w:rsidRPr="00B51034">
              <w:rPr>
                <w:sz w:val="17"/>
              </w:rPr>
              <w:t>LSTM training</w:t>
            </w:r>
          </w:p>
        </w:tc>
        <w:tc>
          <w:tcPr>
            <w:tcW w:w="1728" w:type="dxa"/>
          </w:tcPr>
          <w:p w14:paraId="26467AB0" w14:textId="77777777" w:rsidR="0010036C" w:rsidRPr="00B51034" w:rsidRDefault="00000000">
            <w:r w:rsidRPr="00B51034">
              <w:rPr>
                <w:sz w:val="17"/>
              </w:rPr>
              <w:t>1003.6 s</w:t>
            </w:r>
          </w:p>
        </w:tc>
        <w:tc>
          <w:tcPr>
            <w:tcW w:w="3024" w:type="dxa"/>
          </w:tcPr>
          <w:p w14:paraId="78DD6C14" w14:textId="77777777" w:rsidR="0010036C" w:rsidRPr="00B51034" w:rsidRDefault="00000000">
            <w:r w:rsidRPr="00B51034">
              <w:rPr>
                <w:sz w:val="17"/>
              </w:rPr>
              <w:t>100 epochs on CPU, 13,217 weights</w:t>
            </w:r>
          </w:p>
        </w:tc>
      </w:tr>
      <w:tr w:rsidR="0010036C" w:rsidRPr="00B51034" w14:paraId="5FB24303" w14:textId="77777777">
        <w:trPr>
          <w:jc w:val="center"/>
        </w:trPr>
        <w:tc>
          <w:tcPr>
            <w:tcW w:w="3888" w:type="dxa"/>
          </w:tcPr>
          <w:p w14:paraId="42193F72" w14:textId="77777777" w:rsidR="0010036C" w:rsidRPr="00B51034" w:rsidRDefault="00000000">
            <w:r w:rsidRPr="00B51034">
              <w:rPr>
                <w:sz w:val="17"/>
              </w:rPr>
              <w:t>XGBoost training</w:t>
            </w:r>
          </w:p>
        </w:tc>
        <w:tc>
          <w:tcPr>
            <w:tcW w:w="1728" w:type="dxa"/>
          </w:tcPr>
          <w:p w14:paraId="5DA3C896" w14:textId="77777777" w:rsidR="0010036C" w:rsidRPr="00B51034" w:rsidRDefault="00000000">
            <w:r w:rsidRPr="00B51034">
              <w:rPr>
                <w:sz w:val="17"/>
              </w:rPr>
              <w:t>133.5 s</w:t>
            </w:r>
          </w:p>
        </w:tc>
        <w:tc>
          <w:tcPr>
            <w:tcW w:w="3024" w:type="dxa"/>
          </w:tcPr>
          <w:p w14:paraId="6F5309F7" w14:textId="77777777" w:rsidR="0010036C" w:rsidRPr="00B51034" w:rsidRDefault="00000000">
            <w:r w:rsidRPr="00B51034">
              <w:rPr>
                <w:sz w:val="17"/>
              </w:rPr>
              <w:t>1,499 trees, with early stopping</w:t>
            </w:r>
          </w:p>
        </w:tc>
      </w:tr>
      <w:tr w:rsidR="0010036C" w:rsidRPr="00B51034" w14:paraId="6DF78CAA" w14:textId="77777777">
        <w:trPr>
          <w:jc w:val="center"/>
        </w:trPr>
        <w:tc>
          <w:tcPr>
            <w:tcW w:w="3888" w:type="dxa"/>
          </w:tcPr>
          <w:p w14:paraId="54C1B4B6" w14:textId="77777777" w:rsidR="0010036C" w:rsidRPr="00B51034" w:rsidRDefault="00000000">
            <w:r w:rsidRPr="00B51034">
              <w:rPr>
                <w:sz w:val="17"/>
              </w:rPr>
              <w:t>Ratio</w:t>
            </w:r>
          </w:p>
        </w:tc>
        <w:tc>
          <w:tcPr>
            <w:tcW w:w="1728" w:type="dxa"/>
          </w:tcPr>
          <w:p w14:paraId="263E962A" w14:textId="77777777" w:rsidR="0010036C" w:rsidRPr="00B51034" w:rsidRDefault="00000000">
            <w:r w:rsidRPr="00B51034">
              <w:rPr>
                <w:sz w:val="17"/>
              </w:rPr>
              <w:t>7.5 to 1</w:t>
            </w:r>
          </w:p>
        </w:tc>
        <w:tc>
          <w:tcPr>
            <w:tcW w:w="3024" w:type="dxa"/>
          </w:tcPr>
          <w:p w14:paraId="4A13A040" w14:textId="77777777" w:rsidR="0010036C" w:rsidRPr="00B51034" w:rsidRDefault="00000000">
            <w:r w:rsidRPr="00B51034">
              <w:rPr>
                <w:sz w:val="17"/>
              </w:rPr>
              <w:t>the LSTM costs this much more to train</w:t>
            </w:r>
          </w:p>
        </w:tc>
      </w:tr>
      <w:tr w:rsidR="0010036C" w:rsidRPr="00B51034" w14:paraId="4066CA98" w14:textId="77777777">
        <w:trPr>
          <w:jc w:val="center"/>
        </w:trPr>
        <w:tc>
          <w:tcPr>
            <w:tcW w:w="3888" w:type="dxa"/>
          </w:tcPr>
          <w:p w14:paraId="4CDC58A8" w14:textId="77777777" w:rsidR="0010036C" w:rsidRPr="00B51034" w:rsidRDefault="00000000">
            <w:r w:rsidRPr="00B51034">
              <w:rPr>
                <w:sz w:val="17"/>
              </w:rPr>
              <w:t>Hyperparameter search</w:t>
            </w:r>
          </w:p>
        </w:tc>
        <w:tc>
          <w:tcPr>
            <w:tcW w:w="1728" w:type="dxa"/>
          </w:tcPr>
          <w:p w14:paraId="3C420B75" w14:textId="77777777" w:rsidR="0010036C" w:rsidRPr="00B51034" w:rsidRDefault="00000000">
            <w:r w:rsidRPr="00B51034">
              <w:rPr>
                <w:sz w:val="17"/>
              </w:rPr>
              <w:t>3221 s</w:t>
            </w:r>
          </w:p>
        </w:tc>
        <w:tc>
          <w:tcPr>
            <w:tcW w:w="3024" w:type="dxa"/>
          </w:tcPr>
          <w:p w14:paraId="4CBE6CF5" w14:textId="77777777" w:rsidR="0010036C" w:rsidRPr="00B51034" w:rsidRDefault="00000000">
            <w:r w:rsidRPr="00B51034">
              <w:rPr>
                <w:sz w:val="17"/>
              </w:rPr>
              <w:t>70 model fits, done once</w:t>
            </w:r>
          </w:p>
        </w:tc>
      </w:tr>
      <w:tr w:rsidR="0010036C" w:rsidRPr="00B51034" w14:paraId="10D33620" w14:textId="77777777">
        <w:trPr>
          <w:jc w:val="center"/>
        </w:trPr>
        <w:tc>
          <w:tcPr>
            <w:tcW w:w="3888" w:type="dxa"/>
          </w:tcPr>
          <w:p w14:paraId="42771005" w14:textId="77777777" w:rsidR="0010036C" w:rsidRPr="00B51034" w:rsidRDefault="00000000">
            <w:r w:rsidRPr="00B51034">
              <w:rPr>
                <w:sz w:val="17"/>
              </w:rPr>
              <w:t>Seven-day models</w:t>
            </w:r>
          </w:p>
        </w:tc>
        <w:tc>
          <w:tcPr>
            <w:tcW w:w="1728" w:type="dxa"/>
          </w:tcPr>
          <w:p w14:paraId="6CAE71BF" w14:textId="77777777" w:rsidR="0010036C" w:rsidRPr="00B51034" w:rsidRDefault="00000000">
            <w:r w:rsidRPr="00B51034">
              <w:rPr>
                <w:sz w:val="17"/>
              </w:rPr>
              <w:t>962 s</w:t>
            </w:r>
          </w:p>
        </w:tc>
        <w:tc>
          <w:tcPr>
            <w:tcW w:w="3024" w:type="dxa"/>
          </w:tcPr>
          <w:p w14:paraId="7B4E95BC" w14:textId="77777777" w:rsidR="0010036C" w:rsidRPr="00B51034" w:rsidRDefault="00000000">
            <w:r w:rsidRPr="00B51034">
              <w:rPr>
                <w:sz w:val="17"/>
              </w:rPr>
              <w:t>seven extra models, done once</w:t>
            </w:r>
          </w:p>
        </w:tc>
      </w:tr>
      <w:tr w:rsidR="0010036C" w:rsidRPr="00B51034" w14:paraId="404AE959" w14:textId="77777777">
        <w:trPr>
          <w:jc w:val="center"/>
        </w:trPr>
        <w:tc>
          <w:tcPr>
            <w:tcW w:w="3888" w:type="dxa"/>
          </w:tcPr>
          <w:p w14:paraId="11D02199" w14:textId="77777777" w:rsidR="0010036C" w:rsidRPr="00B51034" w:rsidRDefault="00000000">
            <w:r w:rsidRPr="00B51034">
              <w:rPr>
                <w:sz w:val="17"/>
              </w:rPr>
              <w:t>Whole pipeline</w:t>
            </w:r>
          </w:p>
        </w:tc>
        <w:tc>
          <w:tcPr>
            <w:tcW w:w="1728" w:type="dxa"/>
          </w:tcPr>
          <w:p w14:paraId="78A5B85B" w14:textId="77777777" w:rsidR="0010036C" w:rsidRPr="00B51034" w:rsidRDefault="00000000">
            <w:r w:rsidRPr="00B51034">
              <w:rPr>
                <w:sz w:val="17"/>
              </w:rPr>
              <w:t>5321 s (89 min)</w:t>
            </w:r>
          </w:p>
        </w:tc>
        <w:tc>
          <w:tcPr>
            <w:tcW w:w="3024" w:type="dxa"/>
          </w:tcPr>
          <w:p w14:paraId="089E69BB" w14:textId="77777777" w:rsidR="0010036C" w:rsidRPr="00B51034" w:rsidRDefault="00000000">
            <w:r w:rsidRPr="00B51034">
              <w:rPr>
                <w:sz w:val="17"/>
              </w:rPr>
              <w:t>everything end to end</w:t>
            </w:r>
          </w:p>
        </w:tc>
      </w:tr>
      <w:tr w:rsidR="0010036C" w:rsidRPr="00B51034" w14:paraId="5E4AF571" w14:textId="77777777">
        <w:trPr>
          <w:jc w:val="center"/>
        </w:trPr>
        <w:tc>
          <w:tcPr>
            <w:tcW w:w="3888" w:type="dxa"/>
          </w:tcPr>
          <w:p w14:paraId="14E6E0F0" w14:textId="77777777" w:rsidR="0010036C" w:rsidRPr="00B51034" w:rsidRDefault="00000000">
            <w:r w:rsidRPr="00B51034">
              <w:rPr>
                <w:sz w:val="17"/>
              </w:rPr>
              <w:t>Forecasting one day</w:t>
            </w:r>
          </w:p>
        </w:tc>
        <w:tc>
          <w:tcPr>
            <w:tcW w:w="1728" w:type="dxa"/>
          </w:tcPr>
          <w:p w14:paraId="78501659" w14:textId="77777777" w:rsidR="0010036C" w:rsidRPr="00B51034" w:rsidRDefault="00000000">
            <w:r w:rsidRPr="00B51034">
              <w:rPr>
                <w:sz w:val="17"/>
              </w:rPr>
              <w:t>0.776 ms</w:t>
            </w:r>
          </w:p>
        </w:tc>
        <w:tc>
          <w:tcPr>
            <w:tcW w:w="3024" w:type="dxa"/>
          </w:tcPr>
          <w:p w14:paraId="33765942" w14:textId="77777777" w:rsidR="0010036C" w:rsidRPr="00B51034" w:rsidRDefault="00000000">
            <w:r w:rsidRPr="00B51034">
              <w:rPr>
                <w:sz w:val="17"/>
              </w:rPr>
              <w:t>what it costs once the models exist</w:t>
            </w:r>
          </w:p>
        </w:tc>
      </w:tr>
      <w:tr w:rsidR="0010036C" w:rsidRPr="00B51034" w14:paraId="0489D98E" w14:textId="77777777">
        <w:trPr>
          <w:jc w:val="center"/>
        </w:trPr>
        <w:tc>
          <w:tcPr>
            <w:tcW w:w="3888" w:type="dxa"/>
          </w:tcPr>
          <w:p w14:paraId="7CB6E04A" w14:textId="77777777" w:rsidR="0010036C" w:rsidRPr="00B51034" w:rsidRDefault="00000000">
            <w:r w:rsidRPr="00B51034">
              <w:rPr>
                <w:sz w:val="17"/>
              </w:rPr>
              <w:t>Change in RMSE from adding the LSTM</w:t>
            </w:r>
          </w:p>
        </w:tc>
        <w:tc>
          <w:tcPr>
            <w:tcW w:w="1728" w:type="dxa"/>
          </w:tcPr>
          <w:p w14:paraId="0EC77AD6" w14:textId="77777777" w:rsidR="0010036C" w:rsidRPr="00B51034" w:rsidRDefault="00000000">
            <w:r w:rsidRPr="00B51034">
              <w:rPr>
                <w:sz w:val="17"/>
              </w:rPr>
              <w:t>+0.1086 in</w:t>
            </w:r>
          </w:p>
        </w:tc>
        <w:tc>
          <w:tcPr>
            <w:tcW w:w="3024" w:type="dxa"/>
          </w:tcPr>
          <w:p w14:paraId="15C01247" w14:textId="77777777" w:rsidR="0010036C" w:rsidRPr="00B51034" w:rsidRDefault="00000000">
            <w:r w:rsidRPr="00B51034">
              <w:rPr>
                <w:sz w:val="17"/>
              </w:rPr>
              <w:t>better</w:t>
            </w:r>
          </w:p>
        </w:tc>
      </w:tr>
      <w:tr w:rsidR="0010036C" w:rsidRPr="00B51034" w14:paraId="66F15405" w14:textId="77777777">
        <w:trPr>
          <w:jc w:val="center"/>
        </w:trPr>
        <w:tc>
          <w:tcPr>
            <w:tcW w:w="3888" w:type="dxa"/>
          </w:tcPr>
          <w:p w14:paraId="376BD30F" w14:textId="77777777" w:rsidR="0010036C" w:rsidRPr="00B51034" w:rsidRDefault="00000000">
            <w:r w:rsidRPr="00B51034">
              <w:rPr>
                <w:sz w:val="17"/>
              </w:rPr>
              <w:t>Change in MAE from adding the LSTM, overall</w:t>
            </w:r>
          </w:p>
        </w:tc>
        <w:tc>
          <w:tcPr>
            <w:tcW w:w="1728" w:type="dxa"/>
          </w:tcPr>
          <w:p w14:paraId="3E8CC250" w14:textId="77777777" w:rsidR="0010036C" w:rsidRPr="00B51034" w:rsidRDefault="00000000">
            <w:r w:rsidRPr="00B51034">
              <w:rPr>
                <w:sz w:val="17"/>
              </w:rPr>
              <w:t>+0.8541 in</w:t>
            </w:r>
          </w:p>
        </w:tc>
        <w:tc>
          <w:tcPr>
            <w:tcW w:w="3024" w:type="dxa"/>
          </w:tcPr>
          <w:p w14:paraId="39074510" w14:textId="77777777" w:rsidR="0010036C" w:rsidRPr="00B51034" w:rsidRDefault="00000000">
            <w:r w:rsidRPr="00B51034">
              <w:rPr>
                <w:sz w:val="17"/>
              </w:rPr>
              <w:t>better</w:t>
            </w:r>
          </w:p>
        </w:tc>
      </w:tr>
      <w:tr w:rsidR="0010036C" w:rsidRPr="00B51034" w14:paraId="7D7033A4" w14:textId="77777777">
        <w:trPr>
          <w:jc w:val="center"/>
        </w:trPr>
        <w:tc>
          <w:tcPr>
            <w:tcW w:w="3888" w:type="dxa"/>
          </w:tcPr>
          <w:p w14:paraId="53314285" w14:textId="77777777" w:rsidR="0010036C" w:rsidRPr="00B51034" w:rsidRDefault="00000000">
            <w:r w:rsidRPr="00B51034">
              <w:rPr>
                <w:sz w:val="17"/>
              </w:rPr>
              <w:t>Change in MAE from adding the LSTM, no rain</w:t>
            </w:r>
          </w:p>
        </w:tc>
        <w:tc>
          <w:tcPr>
            <w:tcW w:w="1728" w:type="dxa"/>
          </w:tcPr>
          <w:p w14:paraId="23D1C814" w14:textId="77777777" w:rsidR="0010036C" w:rsidRPr="00B51034" w:rsidRDefault="00000000">
            <w:r w:rsidRPr="00B51034">
              <w:rPr>
                <w:sz w:val="17"/>
              </w:rPr>
              <w:t>+1.4366 in</w:t>
            </w:r>
          </w:p>
        </w:tc>
        <w:tc>
          <w:tcPr>
            <w:tcW w:w="3024" w:type="dxa"/>
          </w:tcPr>
          <w:p w14:paraId="41F55FFD" w14:textId="77777777" w:rsidR="0010036C" w:rsidRPr="00B51034" w:rsidRDefault="00000000">
            <w:r w:rsidRPr="00B51034">
              <w:rPr>
                <w:sz w:val="17"/>
              </w:rPr>
              <w:t>better</w:t>
            </w:r>
          </w:p>
        </w:tc>
      </w:tr>
      <w:tr w:rsidR="0010036C" w:rsidRPr="00B51034" w14:paraId="4185343F" w14:textId="77777777">
        <w:trPr>
          <w:jc w:val="center"/>
        </w:trPr>
        <w:tc>
          <w:tcPr>
            <w:tcW w:w="3888" w:type="dxa"/>
          </w:tcPr>
          <w:p w14:paraId="547A0666" w14:textId="77777777" w:rsidR="0010036C" w:rsidRPr="00B51034" w:rsidRDefault="00000000">
            <w:r w:rsidRPr="00B51034">
              <w:rPr>
                <w:sz w:val="17"/>
              </w:rPr>
              <w:t>Change in MAE from adding the LSTM, moderate</w:t>
            </w:r>
          </w:p>
        </w:tc>
        <w:tc>
          <w:tcPr>
            <w:tcW w:w="1728" w:type="dxa"/>
          </w:tcPr>
          <w:p w14:paraId="68545F94" w14:textId="77777777" w:rsidR="0010036C" w:rsidRPr="00B51034" w:rsidRDefault="00000000">
            <w:r w:rsidRPr="00B51034">
              <w:rPr>
                <w:sz w:val="17"/>
              </w:rPr>
              <w:t>+1.4251 in</w:t>
            </w:r>
          </w:p>
        </w:tc>
        <w:tc>
          <w:tcPr>
            <w:tcW w:w="3024" w:type="dxa"/>
          </w:tcPr>
          <w:p w14:paraId="07E39985" w14:textId="77777777" w:rsidR="0010036C" w:rsidRPr="00B51034" w:rsidRDefault="00000000">
            <w:r w:rsidRPr="00B51034">
              <w:rPr>
                <w:sz w:val="17"/>
              </w:rPr>
              <w:t>better</w:t>
            </w:r>
          </w:p>
        </w:tc>
      </w:tr>
      <w:tr w:rsidR="0010036C" w:rsidRPr="00B51034" w14:paraId="1CA51CE3" w14:textId="77777777">
        <w:trPr>
          <w:jc w:val="center"/>
        </w:trPr>
        <w:tc>
          <w:tcPr>
            <w:tcW w:w="3888" w:type="dxa"/>
          </w:tcPr>
          <w:p w14:paraId="2E321FD1" w14:textId="77777777" w:rsidR="0010036C" w:rsidRPr="00B51034" w:rsidRDefault="00000000">
            <w:r w:rsidRPr="00B51034">
              <w:rPr>
                <w:sz w:val="17"/>
              </w:rPr>
              <w:t>Change in MAE from adding the LSTM, heavy</w:t>
            </w:r>
          </w:p>
        </w:tc>
        <w:tc>
          <w:tcPr>
            <w:tcW w:w="1728" w:type="dxa"/>
          </w:tcPr>
          <w:p w14:paraId="53FB60FA" w14:textId="77777777" w:rsidR="0010036C" w:rsidRPr="00B51034" w:rsidRDefault="00000000">
            <w:r w:rsidRPr="00B51034">
              <w:rPr>
                <w:sz w:val="17"/>
              </w:rPr>
              <w:t>-0.3654 in</w:t>
            </w:r>
          </w:p>
        </w:tc>
        <w:tc>
          <w:tcPr>
            <w:tcW w:w="3024" w:type="dxa"/>
          </w:tcPr>
          <w:p w14:paraId="6DC43EAB" w14:textId="77777777" w:rsidR="0010036C" w:rsidRPr="00B51034" w:rsidRDefault="00000000">
            <w:r w:rsidRPr="00B51034">
              <w:rPr>
                <w:sz w:val="17"/>
              </w:rPr>
              <w:t>worse</w:t>
            </w:r>
          </w:p>
        </w:tc>
      </w:tr>
    </w:tbl>
    <w:p w14:paraId="0551E033" w14:textId="77777777" w:rsidR="0010036C" w:rsidRPr="00B51034" w:rsidRDefault="0010036C">
      <w:pPr>
        <w:spacing w:after="40"/>
      </w:pPr>
    </w:p>
    <w:p w14:paraId="3112ACB1" w14:textId="77777777" w:rsidR="0010036C" w:rsidRPr="00B51034" w:rsidRDefault="00000000">
      <w:pPr>
        <w:spacing w:before="120"/>
        <w:jc w:val="center"/>
      </w:pPr>
      <w:r w:rsidRPr="00B51034">
        <w:rPr>
          <w:noProof/>
        </w:rPr>
        <w:lastRenderedPageBreak/>
        <w:drawing>
          <wp:inline distT="0" distB="0" distL="0" distR="0" wp14:anchorId="7EAF9FA8" wp14:editId="328CFE65">
            <wp:extent cx="5486400" cy="26201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cost.png"/>
                    <pic:cNvPicPr/>
                  </pic:nvPicPr>
                  <pic:blipFill>
                    <a:blip r:embed="rId19"/>
                    <a:stretch>
                      <a:fillRect/>
                    </a:stretch>
                  </pic:blipFill>
                  <pic:spPr>
                    <a:xfrm>
                      <a:off x="0" y="0"/>
                      <a:ext cx="5486400" cy="2620121"/>
                    </a:xfrm>
                    <a:prstGeom prst="rect">
                      <a:avLst/>
                    </a:prstGeom>
                  </pic:spPr>
                </pic:pic>
              </a:graphicData>
            </a:graphic>
          </wp:inline>
        </w:drawing>
      </w:r>
    </w:p>
    <w:p w14:paraId="3477C390" w14:textId="77777777" w:rsidR="0010036C" w:rsidRPr="00B51034" w:rsidRDefault="00000000">
      <w:pPr>
        <w:spacing w:before="60"/>
        <w:jc w:val="center"/>
      </w:pPr>
      <w:r w:rsidRPr="00B51034">
        <w:rPr>
          <w:sz w:val="18"/>
        </w:rPr>
        <w:t>Figure 24.  Left, where the pipeline time goes, on a logarithmic scale. Right, the change in average error in each band when the LSTM is added to XGBoost.</w:t>
      </w:r>
    </w:p>
    <w:p w14:paraId="71964D2B" w14:textId="77777777" w:rsidR="0010036C" w:rsidRPr="00B51034" w:rsidRDefault="00000000">
      <w:r w:rsidRPr="00B51034">
        <w:t>Two things in Table 26 are worth separating. Most of the time is not model training at all: the hyperparameter search accounts for 61 per cent of the whole pipeline, and it runs once. Of the training itself, the LSTM costs 7.5 times more than XGBoost. Once both models exist, producing a forecast costs about 0.776 of a millisecond per day, so the running cost of using the ensemble is effectively nothing.</w:t>
      </w:r>
    </w:p>
    <w:p w14:paraId="2E1B4D01" w14:textId="77777777" w:rsidR="0010036C" w:rsidRPr="00B51034" w:rsidRDefault="00000000">
      <w:r w:rsidRPr="00B51034">
        <w:t>What that cost buys depends entirely on which days matter. Adding the LSTM improves overall RMSE by 0.1086 in and overall MAE by 0.8541 in, which works out at about 1175 seconds of training per inch of MAE removed. On the dry and moderate days it lowers average error by roughly one and a half inches in each band. On the heavy days it makes the forecast 0.3654 in worse.</w:t>
      </w:r>
    </w:p>
    <w:p w14:paraId="6865E5DE" w14:textId="77777777" w:rsidR="0010036C" w:rsidRPr="00B51034" w:rsidRDefault="00000000">
      <w:r w:rsidRPr="00B51034">
        <w:t>So the answer to objective 1.3.1.1.5 is not a single yes or no. For a general daily forecast the extra cost is justified, because the ensemble is more accurate than XGBoost alone on both headline metrics and the LSTM is trained once and reused. For a warning system, where heavy rainfall is the entire point, it is not: XGBoost on its own is more accurate on exactly those days and costs a fraction of the training time. We report both rather than averaging them into one verdict, because averaging would hide the case that matters most.</w:t>
      </w:r>
    </w:p>
    <w:p w14:paraId="283072EE" w14:textId="77777777" w:rsidR="0010036C" w:rsidRPr="00B51034" w:rsidRDefault="00000000">
      <w:r w:rsidRPr="00B51034">
        <w:t>One further result belongs here, because it bears on whether the ensemble is worth building at all. Looking back at Table 22, the ensemble is not the most accurate model in any single rainfall band: the LSTM is better on both dry bands and XGBoost is better on the heavy band. A weighted average always lands between its two components, so this is the expected behaviour rather than a fault, but it does mean the ensemble's advantage is an averaging effect across the whole record and not a win in any one regime.</w:t>
      </w:r>
    </w:p>
    <w:p w14:paraId="65B5E2E9" w14:textId="77777777" w:rsidR="0010036C" w:rsidRPr="00B51034" w:rsidRDefault="00000000">
      <w:pPr>
        <w:pStyle w:val="Heading2"/>
        <w:rPr>
          <w:color w:val="auto"/>
        </w:rPr>
      </w:pPr>
      <w:r w:rsidRPr="00B51034">
        <w:rPr>
          <w:rFonts w:ascii="Times New Roman" w:hAnsi="Times New Roman"/>
          <w:color w:val="auto"/>
          <w:sz w:val="23"/>
        </w:rPr>
        <w:t>3.12  Summary of findings</w:t>
      </w:r>
    </w:p>
    <w:p w14:paraId="0DCEE54E" w14:textId="77777777" w:rsidR="0010036C" w:rsidRPr="00B51034" w:rsidRDefault="00000000">
      <w:r w:rsidRPr="00B51034">
        <w:t>Table 27 collects what the study established, with the evidence for each.</w:t>
      </w:r>
    </w:p>
    <w:p w14:paraId="553FA0F3" w14:textId="77777777" w:rsidR="0010036C" w:rsidRPr="00B51034" w:rsidRDefault="00000000">
      <w:pPr>
        <w:spacing w:after="60"/>
      </w:pPr>
      <w:r w:rsidRPr="00B51034">
        <w:rPr>
          <w:sz w:val="18"/>
        </w:rPr>
        <w:t>Table 27.  What the study established and the evidence behind each item.</w:t>
      </w:r>
    </w:p>
    <w:tbl>
      <w:tblPr>
        <w:tblStyle w:val="TableGrid"/>
        <w:tblW w:w="0" w:type="auto"/>
        <w:jc w:val="center"/>
        <w:tblLook w:val="04A0" w:firstRow="1" w:lastRow="0" w:firstColumn="1" w:lastColumn="0" w:noHBand="0" w:noVBand="1"/>
      </w:tblPr>
      <w:tblGrid>
        <w:gridCol w:w="3600"/>
        <w:gridCol w:w="3312"/>
        <w:gridCol w:w="1728"/>
      </w:tblGrid>
      <w:tr w:rsidR="0010036C" w:rsidRPr="00B51034" w14:paraId="01E4C64B" w14:textId="77777777">
        <w:trPr>
          <w:jc w:val="center"/>
        </w:trPr>
        <w:tc>
          <w:tcPr>
            <w:tcW w:w="3600" w:type="dxa"/>
          </w:tcPr>
          <w:p w14:paraId="050E6C4A" w14:textId="77777777" w:rsidR="0010036C" w:rsidRPr="00B51034" w:rsidRDefault="00000000">
            <w:r w:rsidRPr="00B51034">
              <w:rPr>
                <w:b/>
                <w:sz w:val="16"/>
              </w:rPr>
              <w:t>Finding</w:t>
            </w:r>
          </w:p>
        </w:tc>
        <w:tc>
          <w:tcPr>
            <w:tcW w:w="3312" w:type="dxa"/>
          </w:tcPr>
          <w:p w14:paraId="155CF67A" w14:textId="77777777" w:rsidR="0010036C" w:rsidRPr="00B51034" w:rsidRDefault="00000000">
            <w:r w:rsidRPr="00B51034">
              <w:rPr>
                <w:b/>
                <w:sz w:val="16"/>
              </w:rPr>
              <w:t>Evidence</w:t>
            </w:r>
          </w:p>
        </w:tc>
        <w:tc>
          <w:tcPr>
            <w:tcW w:w="1728" w:type="dxa"/>
          </w:tcPr>
          <w:p w14:paraId="2A686483" w14:textId="77777777" w:rsidR="0010036C" w:rsidRPr="00B51034" w:rsidRDefault="00000000">
            <w:r w:rsidRPr="00B51034">
              <w:rPr>
                <w:b/>
                <w:sz w:val="16"/>
              </w:rPr>
              <w:t>Where</w:t>
            </w:r>
          </w:p>
        </w:tc>
      </w:tr>
      <w:tr w:rsidR="0010036C" w:rsidRPr="00B51034" w14:paraId="0B22BEC9" w14:textId="77777777">
        <w:trPr>
          <w:jc w:val="center"/>
        </w:trPr>
        <w:tc>
          <w:tcPr>
            <w:tcW w:w="3600" w:type="dxa"/>
          </w:tcPr>
          <w:p w14:paraId="4097D069" w14:textId="77777777" w:rsidR="0010036C" w:rsidRPr="00B51034" w:rsidRDefault="00000000">
            <w:r w:rsidRPr="00B51034">
              <w:rPr>
                <w:sz w:val="16"/>
              </w:rPr>
              <w:t>The ensemble improved on the baseline and on the LSTM alone, by 9.19 per cent on RMSE.</w:t>
            </w:r>
          </w:p>
        </w:tc>
        <w:tc>
          <w:tcPr>
            <w:tcW w:w="3312" w:type="dxa"/>
          </w:tcPr>
          <w:p w14:paraId="1B232996" w14:textId="77777777" w:rsidR="0010036C" w:rsidRPr="00B51034" w:rsidRDefault="00000000">
            <w:r w:rsidRPr="00B51034">
              <w:rPr>
                <w:sz w:val="16"/>
              </w:rPr>
              <w:t>RMSE 5.6131 in against a baseline of 6.181 in</w:t>
            </w:r>
          </w:p>
        </w:tc>
        <w:tc>
          <w:tcPr>
            <w:tcW w:w="1728" w:type="dxa"/>
          </w:tcPr>
          <w:p w14:paraId="2EFF1704" w14:textId="77777777" w:rsidR="0010036C" w:rsidRPr="00B51034" w:rsidRDefault="00000000">
            <w:r w:rsidRPr="00B51034">
              <w:rPr>
                <w:sz w:val="16"/>
              </w:rPr>
              <w:t>Section 3.1, 3.3</w:t>
            </w:r>
          </w:p>
        </w:tc>
      </w:tr>
      <w:tr w:rsidR="0010036C" w:rsidRPr="00B51034" w14:paraId="5390C19F" w14:textId="77777777">
        <w:trPr>
          <w:jc w:val="center"/>
        </w:trPr>
        <w:tc>
          <w:tcPr>
            <w:tcW w:w="3600" w:type="dxa"/>
          </w:tcPr>
          <w:p w14:paraId="4EFDDFB0" w14:textId="77777777" w:rsidR="0010036C" w:rsidRPr="00B51034" w:rsidRDefault="00000000">
            <w:r w:rsidRPr="00B51034">
              <w:rPr>
                <w:sz w:val="16"/>
              </w:rPr>
              <w:t>The 10 per cent target was not reached by the ensemble.</w:t>
            </w:r>
          </w:p>
        </w:tc>
        <w:tc>
          <w:tcPr>
            <w:tcW w:w="3312" w:type="dxa"/>
          </w:tcPr>
          <w:p w14:paraId="7C7B4564" w14:textId="77777777" w:rsidR="0010036C" w:rsidRPr="00B51034" w:rsidRDefault="00000000">
            <w:r w:rsidRPr="00B51034">
              <w:rPr>
                <w:sz w:val="16"/>
              </w:rPr>
              <w:t>Short by 0.0531 in</w:t>
            </w:r>
          </w:p>
        </w:tc>
        <w:tc>
          <w:tcPr>
            <w:tcW w:w="1728" w:type="dxa"/>
          </w:tcPr>
          <w:p w14:paraId="20220118" w14:textId="77777777" w:rsidR="0010036C" w:rsidRPr="00B51034" w:rsidRDefault="00000000">
            <w:r w:rsidRPr="00B51034">
              <w:rPr>
                <w:sz w:val="16"/>
              </w:rPr>
              <w:t>Section 3.1</w:t>
            </w:r>
          </w:p>
        </w:tc>
      </w:tr>
      <w:tr w:rsidR="0010036C" w:rsidRPr="00B51034" w14:paraId="6D96B0AE" w14:textId="77777777">
        <w:trPr>
          <w:jc w:val="center"/>
        </w:trPr>
        <w:tc>
          <w:tcPr>
            <w:tcW w:w="3600" w:type="dxa"/>
          </w:tcPr>
          <w:p w14:paraId="7360CAAC" w14:textId="77777777" w:rsidR="0010036C" w:rsidRPr="00B51034" w:rsidRDefault="00000000">
            <w:r w:rsidRPr="00B51034">
              <w:rPr>
                <w:sz w:val="16"/>
              </w:rPr>
              <w:lastRenderedPageBreak/>
              <w:t>The target can be reached without forecasting at all.</w:t>
            </w:r>
          </w:p>
        </w:tc>
        <w:tc>
          <w:tcPr>
            <w:tcW w:w="3312" w:type="dxa"/>
          </w:tcPr>
          <w:p w14:paraId="634C277C" w14:textId="77777777" w:rsidR="0010036C" w:rsidRPr="00B51034" w:rsidRDefault="00000000">
            <w:r w:rsidRPr="00B51034">
              <w:rPr>
                <w:sz w:val="16"/>
              </w:rPr>
              <w:t>A constant predictor scores 5.5397 in</w:t>
            </w:r>
          </w:p>
        </w:tc>
        <w:tc>
          <w:tcPr>
            <w:tcW w:w="1728" w:type="dxa"/>
          </w:tcPr>
          <w:p w14:paraId="7B93BBC0" w14:textId="77777777" w:rsidR="0010036C" w:rsidRPr="00B51034" w:rsidRDefault="00000000">
            <w:r w:rsidRPr="00B51034">
              <w:rPr>
                <w:sz w:val="16"/>
              </w:rPr>
              <w:t>Section 3.5</w:t>
            </w:r>
          </w:p>
        </w:tc>
      </w:tr>
      <w:tr w:rsidR="0010036C" w:rsidRPr="00B51034" w14:paraId="2EBB4C2A" w14:textId="77777777">
        <w:trPr>
          <w:jc w:val="center"/>
        </w:trPr>
        <w:tc>
          <w:tcPr>
            <w:tcW w:w="3600" w:type="dxa"/>
          </w:tcPr>
          <w:p w14:paraId="4904EDD5" w14:textId="77777777" w:rsidR="0010036C" w:rsidRPr="00B51034" w:rsidRDefault="00000000">
            <w:r w:rsidRPr="00B51034">
              <w:rPr>
                <w:sz w:val="16"/>
              </w:rPr>
              <w:t>There is very little to predict in this series.</w:t>
            </w:r>
          </w:p>
        </w:tc>
        <w:tc>
          <w:tcPr>
            <w:tcW w:w="3312" w:type="dxa"/>
          </w:tcPr>
          <w:p w14:paraId="5D24F080" w14:textId="77777777" w:rsidR="0010036C" w:rsidRPr="00B51034" w:rsidRDefault="00000000">
            <w:r w:rsidRPr="00B51034">
              <w:rPr>
                <w:sz w:val="16"/>
              </w:rPr>
              <w:t>Day-to-day correlation of 0.12, and near zero beyond one day</w:t>
            </w:r>
          </w:p>
        </w:tc>
        <w:tc>
          <w:tcPr>
            <w:tcW w:w="1728" w:type="dxa"/>
          </w:tcPr>
          <w:p w14:paraId="6D2B3C75" w14:textId="77777777" w:rsidR="0010036C" w:rsidRPr="00B51034" w:rsidRDefault="00000000">
            <w:r w:rsidRPr="00B51034">
              <w:rPr>
                <w:sz w:val="16"/>
              </w:rPr>
              <w:t>Section 3.5</w:t>
            </w:r>
          </w:p>
        </w:tc>
      </w:tr>
      <w:tr w:rsidR="0010036C" w:rsidRPr="00B51034" w14:paraId="1F25B1AF" w14:textId="77777777">
        <w:trPr>
          <w:jc w:val="center"/>
        </w:trPr>
        <w:tc>
          <w:tcPr>
            <w:tcW w:w="3600" w:type="dxa"/>
          </w:tcPr>
          <w:p w14:paraId="6265C43E" w14:textId="77777777" w:rsidR="0010036C" w:rsidRPr="00B51034" w:rsidRDefault="00000000">
            <w:r w:rsidRPr="00B51034">
              <w:rPr>
                <w:sz w:val="16"/>
              </w:rPr>
              <w:t>The forecasts settle near the average and stay there.</w:t>
            </w:r>
          </w:p>
        </w:tc>
        <w:tc>
          <w:tcPr>
            <w:tcW w:w="3312" w:type="dxa"/>
          </w:tcPr>
          <w:p w14:paraId="75266852" w14:textId="77777777" w:rsidR="0010036C" w:rsidRPr="00B51034" w:rsidRDefault="00000000">
            <w:r w:rsidRPr="00B51034">
              <w:rPr>
                <w:sz w:val="16"/>
              </w:rPr>
              <w:t>Forecast varies by 9.0 per cent of the observed variation</w:t>
            </w:r>
          </w:p>
        </w:tc>
        <w:tc>
          <w:tcPr>
            <w:tcW w:w="1728" w:type="dxa"/>
          </w:tcPr>
          <w:p w14:paraId="5D7CFDE9" w14:textId="77777777" w:rsidR="0010036C" w:rsidRPr="00B51034" w:rsidRDefault="00000000">
            <w:r w:rsidRPr="00B51034">
              <w:rPr>
                <w:sz w:val="16"/>
              </w:rPr>
              <w:t>Section 3.6</w:t>
            </w:r>
          </w:p>
        </w:tc>
      </w:tr>
      <w:tr w:rsidR="0010036C" w:rsidRPr="00B51034" w14:paraId="3792F199" w14:textId="77777777">
        <w:trPr>
          <w:jc w:val="center"/>
        </w:trPr>
        <w:tc>
          <w:tcPr>
            <w:tcW w:w="3600" w:type="dxa"/>
          </w:tcPr>
          <w:p w14:paraId="041E387B" w14:textId="77777777" w:rsidR="0010036C" w:rsidRPr="00B51034" w:rsidRDefault="00000000">
            <w:r w:rsidRPr="00B51034">
              <w:rPr>
                <w:sz w:val="16"/>
              </w:rPr>
              <w:t>The two models are good at different things.</w:t>
            </w:r>
          </w:p>
        </w:tc>
        <w:tc>
          <w:tcPr>
            <w:tcW w:w="3312" w:type="dxa"/>
          </w:tcPr>
          <w:p w14:paraId="1669791D" w14:textId="77777777" w:rsidR="0010036C" w:rsidRPr="00B51034" w:rsidRDefault="00000000">
            <w:r w:rsidRPr="00B51034">
              <w:rPr>
                <w:sz w:val="16"/>
              </w:rPr>
              <w:t>LSTM better on dry and moderate days, XGBoost better on heavy days</w:t>
            </w:r>
          </w:p>
        </w:tc>
        <w:tc>
          <w:tcPr>
            <w:tcW w:w="1728" w:type="dxa"/>
          </w:tcPr>
          <w:p w14:paraId="67580A60" w14:textId="77777777" w:rsidR="0010036C" w:rsidRPr="00B51034" w:rsidRDefault="00000000">
            <w:r w:rsidRPr="00B51034">
              <w:rPr>
                <w:sz w:val="16"/>
              </w:rPr>
              <w:t>Section 3.7</w:t>
            </w:r>
          </w:p>
        </w:tc>
      </w:tr>
      <w:tr w:rsidR="0010036C" w:rsidRPr="00B51034" w14:paraId="778BC416" w14:textId="77777777">
        <w:trPr>
          <w:jc w:val="center"/>
        </w:trPr>
        <w:tc>
          <w:tcPr>
            <w:tcW w:w="3600" w:type="dxa"/>
          </w:tcPr>
          <w:p w14:paraId="1B4B4391" w14:textId="77777777" w:rsidR="0010036C" w:rsidRPr="00B51034" w:rsidRDefault="00000000">
            <w:r w:rsidRPr="00B51034">
              <w:rPr>
                <w:sz w:val="16"/>
              </w:rPr>
              <w:t>The forecasts carry little ordering information.</w:t>
            </w:r>
          </w:p>
        </w:tc>
        <w:tc>
          <w:tcPr>
            <w:tcW w:w="3312" w:type="dxa"/>
          </w:tcPr>
          <w:p w14:paraId="316BC201" w14:textId="77777777" w:rsidR="0010036C" w:rsidRPr="00B51034" w:rsidRDefault="00000000">
            <w:r w:rsidRPr="00B51034">
              <w:rPr>
                <w:sz w:val="16"/>
              </w:rPr>
              <w:t>AUC between 0.56 and 0.58, where 0.5 is chance</w:t>
            </w:r>
          </w:p>
        </w:tc>
        <w:tc>
          <w:tcPr>
            <w:tcW w:w="1728" w:type="dxa"/>
          </w:tcPr>
          <w:p w14:paraId="0DFE8046" w14:textId="77777777" w:rsidR="0010036C" w:rsidRPr="00B51034" w:rsidRDefault="00000000">
            <w:r w:rsidRPr="00B51034">
              <w:rPr>
                <w:sz w:val="16"/>
              </w:rPr>
              <w:t>Section 3.8</w:t>
            </w:r>
          </w:p>
        </w:tc>
      </w:tr>
      <w:tr w:rsidR="0010036C" w:rsidRPr="00B51034" w14:paraId="3BF14659" w14:textId="77777777">
        <w:trPr>
          <w:jc w:val="center"/>
        </w:trPr>
        <w:tc>
          <w:tcPr>
            <w:tcW w:w="3600" w:type="dxa"/>
          </w:tcPr>
          <w:p w14:paraId="47EE64D8" w14:textId="77777777" w:rsidR="0010036C" w:rsidRPr="00B51034" w:rsidRDefault="00000000">
            <w:r w:rsidRPr="00B51034">
              <w:rPr>
                <w:sz w:val="16"/>
              </w:rPr>
              <w:t>The models beat persistence but not a constant.</w:t>
            </w:r>
          </w:p>
        </w:tc>
        <w:tc>
          <w:tcPr>
            <w:tcW w:w="3312" w:type="dxa"/>
          </w:tcPr>
          <w:p w14:paraId="1F9F9F31" w14:textId="77777777" w:rsidR="0010036C" w:rsidRPr="00B51034" w:rsidRDefault="00000000">
            <w:r w:rsidRPr="00B51034">
              <w:rPr>
                <w:sz w:val="16"/>
              </w:rPr>
              <w:t>Positive skill against persistence, negative against the training mean</w:t>
            </w:r>
          </w:p>
        </w:tc>
        <w:tc>
          <w:tcPr>
            <w:tcW w:w="1728" w:type="dxa"/>
          </w:tcPr>
          <w:p w14:paraId="49AAE3C8" w14:textId="77777777" w:rsidR="0010036C" w:rsidRPr="00B51034" w:rsidRDefault="00000000">
            <w:r w:rsidRPr="00B51034">
              <w:rPr>
                <w:sz w:val="16"/>
              </w:rPr>
              <w:t>Section 3.9</w:t>
            </w:r>
          </w:p>
        </w:tc>
      </w:tr>
      <w:tr w:rsidR="0010036C" w:rsidRPr="00B51034" w14:paraId="65E012E2" w14:textId="77777777">
        <w:trPr>
          <w:jc w:val="center"/>
        </w:trPr>
        <w:tc>
          <w:tcPr>
            <w:tcW w:w="3600" w:type="dxa"/>
          </w:tcPr>
          <w:p w14:paraId="3224A43E" w14:textId="77777777" w:rsidR="0010036C" w:rsidRPr="00B51034" w:rsidRDefault="00000000">
            <w:r w:rsidRPr="00B51034">
              <w:rPr>
                <w:sz w:val="16"/>
              </w:rPr>
              <w:t>Extending to seven days does not degrade the error, because the forecast is already flat.</w:t>
            </w:r>
          </w:p>
        </w:tc>
        <w:tc>
          <w:tcPr>
            <w:tcW w:w="3312" w:type="dxa"/>
          </w:tcPr>
          <w:p w14:paraId="42BDA52E" w14:textId="77777777" w:rsidR="0010036C" w:rsidRPr="00B51034" w:rsidRDefault="00000000">
            <w:r w:rsidRPr="00B51034">
              <w:rPr>
                <w:sz w:val="16"/>
              </w:rPr>
              <w:t>Error changes very little from day 1 to day 7</w:t>
            </w:r>
          </w:p>
        </w:tc>
        <w:tc>
          <w:tcPr>
            <w:tcW w:w="1728" w:type="dxa"/>
          </w:tcPr>
          <w:p w14:paraId="0076BA92" w14:textId="77777777" w:rsidR="0010036C" w:rsidRPr="00B51034" w:rsidRDefault="00000000">
            <w:r w:rsidRPr="00B51034">
              <w:rPr>
                <w:sz w:val="16"/>
              </w:rPr>
              <w:t>Section 3.10</w:t>
            </w:r>
          </w:p>
        </w:tc>
      </w:tr>
      <w:tr w:rsidR="0010036C" w:rsidRPr="00B51034" w14:paraId="0DCBBB10" w14:textId="77777777">
        <w:trPr>
          <w:jc w:val="center"/>
        </w:trPr>
        <w:tc>
          <w:tcPr>
            <w:tcW w:w="3600" w:type="dxa"/>
          </w:tcPr>
          <w:p w14:paraId="60414982" w14:textId="77777777" w:rsidR="0010036C" w:rsidRPr="00B51034" w:rsidRDefault="00000000">
            <w:r w:rsidRPr="00B51034">
              <w:rPr>
                <w:sz w:val="16"/>
              </w:rPr>
              <w:t>The LSTM is expensive and buys accuracy only on the lighter days.</w:t>
            </w:r>
          </w:p>
        </w:tc>
        <w:tc>
          <w:tcPr>
            <w:tcW w:w="3312" w:type="dxa"/>
          </w:tcPr>
          <w:p w14:paraId="43ADEAA0" w14:textId="77777777" w:rsidR="0010036C" w:rsidRPr="00B51034" w:rsidRDefault="00000000">
            <w:r w:rsidRPr="00B51034">
              <w:rPr>
                <w:sz w:val="16"/>
              </w:rPr>
              <w:t>7.5 times the training cost of XGBoost, and 0.3654 in worse on heavy days</w:t>
            </w:r>
          </w:p>
        </w:tc>
        <w:tc>
          <w:tcPr>
            <w:tcW w:w="1728" w:type="dxa"/>
          </w:tcPr>
          <w:p w14:paraId="020ED345" w14:textId="77777777" w:rsidR="0010036C" w:rsidRPr="00B51034" w:rsidRDefault="00000000">
            <w:r w:rsidRPr="00B51034">
              <w:rPr>
                <w:sz w:val="16"/>
              </w:rPr>
              <w:t>Section 3.11</w:t>
            </w:r>
          </w:p>
        </w:tc>
      </w:tr>
      <w:tr w:rsidR="0010036C" w:rsidRPr="00B51034" w14:paraId="5F2B029F" w14:textId="77777777">
        <w:trPr>
          <w:jc w:val="center"/>
        </w:trPr>
        <w:tc>
          <w:tcPr>
            <w:tcW w:w="3600" w:type="dxa"/>
          </w:tcPr>
          <w:p w14:paraId="5BD402BF" w14:textId="77777777" w:rsidR="0010036C" w:rsidRPr="00B51034" w:rsidRDefault="00000000">
            <w:r w:rsidRPr="00B51034">
              <w:rPr>
                <w:sz w:val="16"/>
              </w:rPr>
              <w:t>The ensemble is not the best model in any single rainfall band.</w:t>
            </w:r>
          </w:p>
        </w:tc>
        <w:tc>
          <w:tcPr>
            <w:tcW w:w="3312" w:type="dxa"/>
          </w:tcPr>
          <w:p w14:paraId="6F7A3120" w14:textId="77777777" w:rsidR="0010036C" w:rsidRPr="00B51034" w:rsidRDefault="00000000">
            <w:r w:rsidRPr="00B51034">
              <w:rPr>
                <w:sz w:val="16"/>
              </w:rPr>
              <w:t>LSTM wins both dry bands, XGBoost wins the heavy band</w:t>
            </w:r>
          </w:p>
        </w:tc>
        <w:tc>
          <w:tcPr>
            <w:tcW w:w="1728" w:type="dxa"/>
          </w:tcPr>
          <w:p w14:paraId="3DBB8D5D" w14:textId="77777777" w:rsidR="0010036C" w:rsidRPr="00B51034" w:rsidRDefault="00000000">
            <w:r w:rsidRPr="00B51034">
              <w:rPr>
                <w:sz w:val="16"/>
              </w:rPr>
              <w:t>Sections 3.7, 3.11</w:t>
            </w:r>
          </w:p>
        </w:tc>
      </w:tr>
    </w:tbl>
    <w:p w14:paraId="101085CD" w14:textId="77777777" w:rsidR="0010036C" w:rsidRPr="00B51034" w:rsidRDefault="0010036C">
      <w:pPr>
        <w:spacing w:after="40"/>
      </w:pPr>
    </w:p>
    <w:p w14:paraId="64E9BC7F" w14:textId="77777777" w:rsidR="0010036C" w:rsidRPr="00B51034" w:rsidRDefault="00000000">
      <w:r w:rsidRPr="00B51034">
        <w:br w:type="page"/>
      </w:r>
    </w:p>
    <w:p w14:paraId="75F148B9" w14:textId="77777777" w:rsidR="0010036C" w:rsidRPr="00B51034" w:rsidRDefault="00000000">
      <w:pPr>
        <w:pStyle w:val="Heading1"/>
        <w:rPr>
          <w:color w:val="auto"/>
        </w:rPr>
      </w:pPr>
      <w:r w:rsidRPr="00B51034">
        <w:rPr>
          <w:rFonts w:ascii="Times New Roman" w:hAnsi="Times New Roman"/>
          <w:color w:val="auto"/>
          <w:sz w:val="26"/>
        </w:rPr>
        <w:lastRenderedPageBreak/>
        <w:t>4  CONCLUSION AND RECOMMENDATIONS</w:t>
      </w:r>
    </w:p>
    <w:p w14:paraId="447FD353" w14:textId="77777777" w:rsidR="0010036C" w:rsidRPr="00B51034" w:rsidRDefault="00000000">
      <w:pPr>
        <w:pStyle w:val="Heading2"/>
        <w:rPr>
          <w:color w:val="auto"/>
        </w:rPr>
      </w:pPr>
      <w:r w:rsidRPr="00B51034">
        <w:rPr>
          <w:rFonts w:ascii="Times New Roman" w:hAnsi="Times New Roman"/>
          <w:color w:val="auto"/>
          <w:sz w:val="23"/>
        </w:rPr>
        <w:t>4.1  Conclusion</w:t>
      </w:r>
    </w:p>
    <w:p w14:paraId="76DAE334" w14:textId="77777777" w:rsidR="0010036C" w:rsidRPr="00B51034" w:rsidRDefault="00000000">
      <w:r w:rsidRPr="00B51034">
        <w:t>This study set out to build an LSTM and XGBoost ensemble that forecasts daily rainfall more accurately than a published LSTM baseline on the same kind of small dataset. The ensemble was built as described in Section 2, trained on thirty-one years of daily rainfall, and tested on 1,860 days it had never seen.</w:t>
      </w:r>
    </w:p>
    <w:p w14:paraId="464B29BE" w14:textId="5A1D3D8D" w:rsidR="0010036C" w:rsidRPr="00B51034" w:rsidRDefault="00000000">
      <w:r w:rsidRPr="00B51034">
        <w:t>The ensemble reached an RMSE of 5.6131 in against a baseline of 6.181 in, a reduction of 9.19 percent. It therefore improved on the baseline and on either model used alone, which answers the general objective. It did not reach the 5.56 in target set in objective 1.3.1.1.4, falling short by 0.0531 in.</w:t>
      </w:r>
    </w:p>
    <w:p w14:paraId="4C8D2E92" w14:textId="77777777" w:rsidR="0010036C" w:rsidRPr="00B51034" w:rsidRDefault="00000000">
      <w:pPr>
        <w:spacing w:before="120"/>
        <w:jc w:val="center"/>
      </w:pPr>
      <w:r w:rsidRPr="00B51034">
        <w:rPr>
          <w:noProof/>
        </w:rPr>
        <w:drawing>
          <wp:inline distT="0" distB="0" distL="0" distR="0" wp14:anchorId="66084706" wp14:editId="6699A551">
            <wp:extent cx="5120640" cy="31644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conclusion.png"/>
                    <pic:cNvPicPr/>
                  </pic:nvPicPr>
                  <pic:blipFill>
                    <a:blip r:embed="rId20"/>
                    <a:stretch>
                      <a:fillRect/>
                    </a:stretch>
                  </pic:blipFill>
                  <pic:spPr>
                    <a:xfrm>
                      <a:off x="0" y="0"/>
                      <a:ext cx="5120640" cy="3164496"/>
                    </a:xfrm>
                    <a:prstGeom prst="rect">
                      <a:avLst/>
                    </a:prstGeom>
                  </pic:spPr>
                </pic:pic>
              </a:graphicData>
            </a:graphic>
          </wp:inline>
        </w:drawing>
      </w:r>
    </w:p>
    <w:p w14:paraId="5F407AFE" w14:textId="77777777" w:rsidR="0010036C" w:rsidRPr="00B51034" w:rsidRDefault="00000000">
      <w:pPr>
        <w:spacing w:before="60"/>
        <w:jc w:val="center"/>
      </w:pPr>
      <w:r w:rsidRPr="00B51034">
        <w:rPr>
          <w:sz w:val="18"/>
        </w:rPr>
        <w:t>Figure 25.  The final result in context. The ensemble improved on the baseline but did not reach the target, and a constant predictor that does no forecasting sits below the target already.</w:t>
      </w:r>
    </w:p>
    <w:p w14:paraId="47BB47F3" w14:textId="77777777" w:rsidR="0010036C" w:rsidRPr="00B51034" w:rsidRDefault="00000000">
      <w:r w:rsidRPr="00B51034">
        <w:t>The more useful conclusion is the reason behind that shortfall. We found that a constant value repeated every day already scores 5.5397 in on this test set, which is below the target, and that the rainfall record has almost no day-to-day correlation for a univariate model to use. The target was therefore set against a figure that does not require forecasting to reach. The models learned the average level of the series accurately and learned very little beyond it, which is visible in the forecasts themselves: they vary by about 9.0 per cent of the amount the real rainfall varies.</w:t>
      </w:r>
    </w:p>
    <w:p w14:paraId="76C421C5" w14:textId="77777777" w:rsidR="0010036C" w:rsidRPr="00B51034" w:rsidRDefault="00000000">
      <w:r w:rsidRPr="00B51034">
        <w:t>We also found that the two models are genuinely complementary. The LSTM is more accurate on dry and moderate days and XGBoost is more accurate on heavy days. Combining them lowers error across the record as a whole, although the ensemble is not the best model in any single band, since a weighted average always sits between its components. The LSTM takes around 7.5 times longer to train than XGBoost and contributes accuracy only on the lighter days, so whether that cost is worth paying depends on which days the forecast is for.</w:t>
      </w:r>
    </w:p>
    <w:p w14:paraId="5D50835E" w14:textId="77777777" w:rsidR="0010036C" w:rsidRPr="00B51034" w:rsidRDefault="00000000">
      <w:r w:rsidRPr="00B51034">
        <w:t xml:space="preserve">The study's contribution is therefore twofold. It shows that an LSTM and XGBoost ensemble can improve on a published LSTM baseline for univariate daily rainfall, and it shows that RMSE alone is not enough to judge </w:t>
      </w:r>
      <w:r w:rsidRPr="00B51034">
        <w:lastRenderedPageBreak/>
        <w:t>such a model on a rainfall series, because a forecast that says nothing can score well on it. We consider the second point the more important of the two for anyone repeating this work.</w:t>
      </w:r>
    </w:p>
    <w:p w14:paraId="74CC9047" w14:textId="77777777" w:rsidR="0010036C" w:rsidRPr="00B51034" w:rsidRDefault="00000000">
      <w:pPr>
        <w:pStyle w:val="Heading2"/>
        <w:rPr>
          <w:color w:val="auto"/>
        </w:rPr>
      </w:pPr>
      <w:r w:rsidRPr="00B51034">
        <w:rPr>
          <w:rFonts w:ascii="Times New Roman" w:hAnsi="Times New Roman"/>
          <w:color w:val="auto"/>
          <w:sz w:val="23"/>
        </w:rPr>
        <w:t>4.2  Recommendations</w:t>
      </w:r>
    </w:p>
    <w:p w14:paraId="66C7D98B" w14:textId="77777777" w:rsidR="0010036C" w:rsidRPr="00B51034" w:rsidRDefault="00000000">
      <w:r w:rsidRPr="00B51034">
        <w:t>Table 28 lists what we recommend for future work, with the finding that motivates each.</w:t>
      </w:r>
    </w:p>
    <w:p w14:paraId="1BF19D1D" w14:textId="77777777" w:rsidR="0010036C" w:rsidRPr="00B51034" w:rsidRDefault="00000000">
      <w:pPr>
        <w:spacing w:after="60"/>
      </w:pPr>
      <w:r w:rsidRPr="00B51034">
        <w:rPr>
          <w:sz w:val="18"/>
        </w:rPr>
        <w:t>Table 28.  Recommendations for future work and the finding behind each.</w:t>
      </w:r>
    </w:p>
    <w:tbl>
      <w:tblPr>
        <w:tblStyle w:val="TableGrid"/>
        <w:tblW w:w="0" w:type="auto"/>
        <w:jc w:val="center"/>
        <w:tblLook w:val="04A0" w:firstRow="1" w:lastRow="0" w:firstColumn="1" w:lastColumn="0" w:noHBand="0" w:noVBand="1"/>
      </w:tblPr>
      <w:tblGrid>
        <w:gridCol w:w="3744"/>
        <w:gridCol w:w="4896"/>
      </w:tblGrid>
      <w:tr w:rsidR="0010036C" w:rsidRPr="00B51034" w14:paraId="46EDC208" w14:textId="77777777">
        <w:trPr>
          <w:jc w:val="center"/>
        </w:trPr>
        <w:tc>
          <w:tcPr>
            <w:tcW w:w="3744" w:type="dxa"/>
          </w:tcPr>
          <w:p w14:paraId="1F251F6E" w14:textId="77777777" w:rsidR="0010036C" w:rsidRPr="00B51034" w:rsidRDefault="00000000">
            <w:r w:rsidRPr="00B51034">
              <w:rPr>
                <w:b/>
                <w:sz w:val="17"/>
              </w:rPr>
              <w:t>Recommendation</w:t>
            </w:r>
          </w:p>
        </w:tc>
        <w:tc>
          <w:tcPr>
            <w:tcW w:w="4896" w:type="dxa"/>
          </w:tcPr>
          <w:p w14:paraId="6E3373C8" w14:textId="77777777" w:rsidR="0010036C" w:rsidRPr="00B51034" w:rsidRDefault="00000000">
            <w:r w:rsidRPr="00B51034">
              <w:rPr>
                <w:b/>
                <w:sz w:val="17"/>
              </w:rPr>
              <w:t>Why</w:t>
            </w:r>
          </w:p>
        </w:tc>
      </w:tr>
      <w:tr w:rsidR="0010036C" w:rsidRPr="00B51034" w14:paraId="48AEF0C7" w14:textId="77777777">
        <w:trPr>
          <w:jc w:val="center"/>
        </w:trPr>
        <w:tc>
          <w:tcPr>
            <w:tcW w:w="3744" w:type="dxa"/>
          </w:tcPr>
          <w:p w14:paraId="2A3988D8" w14:textId="77777777" w:rsidR="0010036C" w:rsidRPr="00B51034" w:rsidRDefault="00000000">
            <w:r w:rsidRPr="00B51034">
              <w:rPr>
                <w:sz w:val="17"/>
              </w:rPr>
              <w:t>Report skill scores and event-detection measures alongside RMSE, MAE and MAPE.</w:t>
            </w:r>
          </w:p>
        </w:tc>
        <w:tc>
          <w:tcPr>
            <w:tcW w:w="4896" w:type="dxa"/>
          </w:tcPr>
          <w:p w14:paraId="7C439B6F" w14:textId="77777777" w:rsidR="0010036C" w:rsidRPr="00B51034" w:rsidRDefault="00000000">
            <w:r w:rsidRPr="00B51034">
              <w:rPr>
                <w:sz w:val="17"/>
              </w:rPr>
              <w:t>A constant forecast beats the RMSE target on this series, so RMSE alone cannot show whether a model has learned anything (Section 3.5).</w:t>
            </w:r>
          </w:p>
        </w:tc>
      </w:tr>
      <w:tr w:rsidR="0010036C" w:rsidRPr="00B51034" w14:paraId="21D9B31A" w14:textId="77777777">
        <w:trPr>
          <w:jc w:val="center"/>
        </w:trPr>
        <w:tc>
          <w:tcPr>
            <w:tcW w:w="3744" w:type="dxa"/>
          </w:tcPr>
          <w:p w14:paraId="7A57DB14" w14:textId="77777777" w:rsidR="0010036C" w:rsidRPr="00B51034" w:rsidRDefault="00000000">
            <w:r w:rsidRPr="00B51034">
              <w:rPr>
                <w:sz w:val="17"/>
              </w:rPr>
              <w:t>Set accuracy targets against a constant or persistence forecast rather than against a published RMSE figure.</w:t>
            </w:r>
          </w:p>
        </w:tc>
        <w:tc>
          <w:tcPr>
            <w:tcW w:w="4896" w:type="dxa"/>
          </w:tcPr>
          <w:p w14:paraId="177C97D6" w14:textId="77777777" w:rsidR="0010036C" w:rsidRPr="00B51034" w:rsidRDefault="00000000">
            <w:r w:rsidRPr="00B51034">
              <w:rPr>
                <w:sz w:val="17"/>
              </w:rPr>
              <w:t>The 5.56 in target was below the score of an untrained constant predictor, so meeting it would not have proved forecasting skill (Section 3.5).</w:t>
            </w:r>
          </w:p>
        </w:tc>
      </w:tr>
      <w:tr w:rsidR="0010036C" w:rsidRPr="00B51034" w14:paraId="71E00FCA" w14:textId="77777777">
        <w:trPr>
          <w:jc w:val="center"/>
        </w:trPr>
        <w:tc>
          <w:tcPr>
            <w:tcW w:w="3744" w:type="dxa"/>
          </w:tcPr>
          <w:p w14:paraId="37B8B56D" w14:textId="77777777" w:rsidR="0010036C" w:rsidRPr="00B51034" w:rsidRDefault="00000000">
            <w:r w:rsidRPr="00B51034">
              <w:rPr>
                <w:sz w:val="17"/>
              </w:rPr>
              <w:t>Add predictors beyond the rainfall series itself, such as temperature, humidity or pressure.</w:t>
            </w:r>
          </w:p>
        </w:tc>
        <w:tc>
          <w:tcPr>
            <w:tcW w:w="4896" w:type="dxa"/>
          </w:tcPr>
          <w:p w14:paraId="4414ED4A" w14:textId="77777777" w:rsidR="0010036C" w:rsidRPr="00B51034" w:rsidRDefault="00000000">
            <w:r w:rsidRPr="00B51034">
              <w:rPr>
                <w:sz w:val="17"/>
              </w:rPr>
              <w:t>The series has almost no usable day-to-day correlation, so a univariate model has very little to work with no matter how it is tuned (Section 3.5).</w:t>
            </w:r>
          </w:p>
        </w:tc>
      </w:tr>
      <w:tr w:rsidR="0010036C" w:rsidRPr="00B51034" w14:paraId="51C93482" w14:textId="77777777">
        <w:trPr>
          <w:jc w:val="center"/>
        </w:trPr>
        <w:tc>
          <w:tcPr>
            <w:tcW w:w="3744" w:type="dxa"/>
          </w:tcPr>
          <w:p w14:paraId="3BCAA567" w14:textId="77777777" w:rsidR="0010036C" w:rsidRPr="00B51034" w:rsidRDefault="00000000">
            <w:r w:rsidRPr="00B51034">
              <w:rPr>
                <w:sz w:val="17"/>
              </w:rPr>
              <w:t>Consider forecasting weekly or monthly totals instead of daily amounts.</w:t>
            </w:r>
          </w:p>
        </w:tc>
        <w:tc>
          <w:tcPr>
            <w:tcW w:w="4896" w:type="dxa"/>
          </w:tcPr>
          <w:p w14:paraId="68384558" w14:textId="77777777" w:rsidR="0010036C" w:rsidRPr="00B51034" w:rsidRDefault="00000000">
            <w:r w:rsidRPr="00B51034">
              <w:rPr>
                <w:sz w:val="17"/>
              </w:rPr>
              <w:t>Most days are dry and the daily series is dominated by zeros, which is what pushes the models towards a flat forecast (Sections 3.2 and 3.6).</w:t>
            </w:r>
          </w:p>
        </w:tc>
      </w:tr>
      <w:tr w:rsidR="0010036C" w:rsidRPr="00B51034" w14:paraId="43E8EF31" w14:textId="77777777">
        <w:trPr>
          <w:jc w:val="center"/>
        </w:trPr>
        <w:tc>
          <w:tcPr>
            <w:tcW w:w="3744" w:type="dxa"/>
          </w:tcPr>
          <w:p w14:paraId="2EF03C83" w14:textId="77777777" w:rsidR="0010036C" w:rsidRPr="00B51034" w:rsidRDefault="00000000">
            <w:r w:rsidRPr="00B51034">
              <w:rPr>
                <w:sz w:val="17"/>
              </w:rPr>
              <w:t>Use XGBoost alone where heavy rainfall is what matters.</w:t>
            </w:r>
          </w:p>
        </w:tc>
        <w:tc>
          <w:tcPr>
            <w:tcW w:w="4896" w:type="dxa"/>
          </w:tcPr>
          <w:p w14:paraId="514E4CE6" w14:textId="77777777" w:rsidR="0010036C" w:rsidRPr="00B51034" w:rsidRDefault="00000000">
            <w:r w:rsidRPr="00B51034">
              <w:rPr>
                <w:sz w:val="17"/>
              </w:rPr>
              <w:t>XGBoost is more accurate than the ensemble on heavy days and costs a fraction of the training time (Sections 3.7 and 3.11).</w:t>
            </w:r>
          </w:p>
        </w:tc>
      </w:tr>
      <w:tr w:rsidR="0010036C" w:rsidRPr="00B51034" w14:paraId="58974B70" w14:textId="77777777">
        <w:trPr>
          <w:jc w:val="center"/>
        </w:trPr>
        <w:tc>
          <w:tcPr>
            <w:tcW w:w="3744" w:type="dxa"/>
          </w:tcPr>
          <w:p w14:paraId="5A2D0A42" w14:textId="77777777" w:rsidR="0010036C" w:rsidRPr="00B51034" w:rsidRDefault="00000000">
            <w:r w:rsidRPr="00B51034">
              <w:rPr>
                <w:sz w:val="17"/>
              </w:rPr>
              <w:t>Treat the Box-Cox transform as a modelling choice to be tested, not a fixed step.</w:t>
            </w:r>
          </w:p>
        </w:tc>
        <w:tc>
          <w:tcPr>
            <w:tcW w:w="4896" w:type="dxa"/>
          </w:tcPr>
          <w:p w14:paraId="0CEF6F8E" w14:textId="77777777" w:rsidR="0010036C" w:rsidRPr="00B51034" w:rsidRDefault="00000000">
            <w:r w:rsidRPr="00B51034">
              <w:rPr>
                <w:sz w:val="17"/>
              </w:rPr>
              <w:t>The negative lambda compresses all heavy rainfall into a small part of the range the models optimise over (Section 3.4).</w:t>
            </w:r>
          </w:p>
        </w:tc>
      </w:tr>
      <w:tr w:rsidR="0010036C" w:rsidRPr="00B51034" w14:paraId="69DF4AD0" w14:textId="77777777">
        <w:trPr>
          <w:jc w:val="center"/>
        </w:trPr>
        <w:tc>
          <w:tcPr>
            <w:tcW w:w="3744" w:type="dxa"/>
          </w:tcPr>
          <w:p w14:paraId="3F35F203" w14:textId="77777777" w:rsidR="0010036C" w:rsidRPr="00B51034" w:rsidRDefault="00000000">
            <w:r w:rsidRPr="00B51034">
              <w:rPr>
                <w:sz w:val="17"/>
              </w:rPr>
              <w:t>Train the ensemble so that one model corrects the other, instead of averaging two independent forecasts.</w:t>
            </w:r>
          </w:p>
        </w:tc>
        <w:tc>
          <w:tcPr>
            <w:tcW w:w="4896" w:type="dxa"/>
          </w:tcPr>
          <w:p w14:paraId="13922D44" w14:textId="77777777" w:rsidR="0010036C" w:rsidRPr="00B51034" w:rsidRDefault="00000000">
            <w:r w:rsidRPr="00B51034">
              <w:rPr>
                <w:sz w:val="17"/>
              </w:rPr>
              <w:t>The two models have complementary strengths that a weighted average cannot fully exploit (Section 3.7).</w:t>
            </w:r>
          </w:p>
        </w:tc>
      </w:tr>
    </w:tbl>
    <w:p w14:paraId="364607D9" w14:textId="77777777" w:rsidR="0010036C" w:rsidRPr="00B51034" w:rsidRDefault="0010036C">
      <w:pPr>
        <w:spacing w:after="40"/>
      </w:pPr>
    </w:p>
    <w:p w14:paraId="37A7D418" w14:textId="77777777" w:rsidR="0010036C" w:rsidRPr="00B51034" w:rsidRDefault="00000000">
      <w:r w:rsidRPr="00B51034">
        <w:br w:type="page"/>
      </w:r>
    </w:p>
    <w:p w14:paraId="3C806267" w14:textId="77777777" w:rsidR="0010036C" w:rsidRPr="00B51034" w:rsidRDefault="00000000">
      <w:pPr>
        <w:pStyle w:val="Heading1"/>
        <w:rPr>
          <w:color w:val="auto"/>
        </w:rPr>
      </w:pPr>
      <w:r w:rsidRPr="00B51034">
        <w:rPr>
          <w:rFonts w:ascii="Times New Roman" w:hAnsi="Times New Roman"/>
          <w:color w:val="auto"/>
          <w:sz w:val="26"/>
        </w:rPr>
        <w:lastRenderedPageBreak/>
        <w:t>APPENDIX A  HYPERPARAMETERS, ENSEMBLE METHOD AND WEIGHTS</w:t>
      </w:r>
    </w:p>
    <w:p w14:paraId="244BE069" w14:textId="77777777" w:rsidR="0010036C" w:rsidRPr="00B51034" w:rsidRDefault="00000000">
      <w:r w:rsidRPr="00B51034">
        <w:t>Section 2 states the hyperparameters, the ensemble method and the weights that were planned before any model was built. Several of them changed once the models were actually trained and measured. This appendix explains each change, what it was based on, and what it was worth. It answers four questions: why these hyperparameters, why this booster and loss function, why inverse-RMSE weighting instead of simple averaging, and why these particular weights.</w:t>
      </w:r>
    </w:p>
    <w:p w14:paraId="0DECF191" w14:textId="77777777" w:rsidR="0010036C" w:rsidRPr="00B51034" w:rsidRDefault="00000000">
      <w:pPr>
        <w:pStyle w:val="Heading2"/>
        <w:rPr>
          <w:color w:val="auto"/>
        </w:rPr>
      </w:pPr>
      <w:r w:rsidRPr="00B51034">
        <w:rPr>
          <w:rFonts w:ascii="Times New Roman" w:hAnsi="Times New Roman"/>
          <w:color w:val="auto"/>
          <w:sz w:val="23"/>
        </w:rPr>
        <w:t>A.1  Why the hyperparameters differ from Section 2.4.5</w:t>
      </w:r>
    </w:p>
    <w:p w14:paraId="55FBFDD9" w14:textId="77777777" w:rsidR="0010036C" w:rsidRPr="00B51034" w:rsidRDefault="00000000">
      <w:r w:rsidRPr="00B51034">
        <w:t>The values in Section 2.4.5 were chosen from common practice before the model had been run on this dataset. They are reasonable starting values, not measured ones. Rather than keep them or replace them by hand, we ran a search and let the data choose. Table A1 puts the proposed values next to the ones the search selected.</w:t>
      </w:r>
    </w:p>
    <w:p w14:paraId="3F46542F" w14:textId="77777777" w:rsidR="0010036C" w:rsidRPr="00B51034" w:rsidRDefault="00000000">
      <w:pPr>
        <w:spacing w:after="60"/>
      </w:pPr>
      <w:r w:rsidRPr="00B51034">
        <w:rPr>
          <w:sz w:val="18"/>
        </w:rPr>
        <w:t>Table A1.  The hyperparameters proposed in Section 2.4.5 next to the values the search selected.</w:t>
      </w:r>
    </w:p>
    <w:tbl>
      <w:tblPr>
        <w:tblStyle w:val="TableGrid"/>
        <w:tblW w:w="0" w:type="auto"/>
        <w:jc w:val="center"/>
        <w:tblLook w:val="04A0" w:firstRow="1" w:lastRow="0" w:firstColumn="1" w:lastColumn="0" w:noHBand="0" w:noVBand="1"/>
      </w:tblPr>
      <w:tblGrid>
        <w:gridCol w:w="2160"/>
        <w:gridCol w:w="3168"/>
        <w:gridCol w:w="3312"/>
      </w:tblGrid>
      <w:tr w:rsidR="0010036C" w:rsidRPr="00B51034" w14:paraId="4DF784BE" w14:textId="77777777">
        <w:trPr>
          <w:jc w:val="center"/>
        </w:trPr>
        <w:tc>
          <w:tcPr>
            <w:tcW w:w="2160" w:type="dxa"/>
          </w:tcPr>
          <w:p w14:paraId="08186D90" w14:textId="77777777" w:rsidR="0010036C" w:rsidRPr="00B51034" w:rsidRDefault="00000000">
            <w:r w:rsidRPr="00B51034">
              <w:rPr>
                <w:b/>
                <w:sz w:val="17"/>
              </w:rPr>
              <w:t>Hyperparameter</w:t>
            </w:r>
          </w:p>
        </w:tc>
        <w:tc>
          <w:tcPr>
            <w:tcW w:w="3168" w:type="dxa"/>
          </w:tcPr>
          <w:p w14:paraId="2C2FE2AA" w14:textId="77777777" w:rsidR="0010036C" w:rsidRPr="00B51034" w:rsidRDefault="00000000">
            <w:r w:rsidRPr="00B51034">
              <w:rPr>
                <w:b/>
                <w:sz w:val="17"/>
              </w:rPr>
              <w:t>Proposed in Section 2.4.5</w:t>
            </w:r>
          </w:p>
        </w:tc>
        <w:tc>
          <w:tcPr>
            <w:tcW w:w="3312" w:type="dxa"/>
          </w:tcPr>
          <w:p w14:paraId="441753D2" w14:textId="77777777" w:rsidR="0010036C" w:rsidRPr="00B51034" w:rsidRDefault="00000000">
            <w:r w:rsidRPr="00B51034">
              <w:rPr>
                <w:b/>
                <w:sz w:val="17"/>
              </w:rPr>
              <w:t>Selected by the search</w:t>
            </w:r>
          </w:p>
        </w:tc>
      </w:tr>
      <w:tr w:rsidR="0010036C" w:rsidRPr="00B51034" w14:paraId="291CDFD6" w14:textId="77777777">
        <w:trPr>
          <w:jc w:val="center"/>
        </w:trPr>
        <w:tc>
          <w:tcPr>
            <w:tcW w:w="2160" w:type="dxa"/>
          </w:tcPr>
          <w:p w14:paraId="2BAC449E" w14:textId="77777777" w:rsidR="0010036C" w:rsidRPr="00B51034" w:rsidRDefault="00000000">
            <w:r w:rsidRPr="00B51034">
              <w:rPr>
                <w:sz w:val="17"/>
              </w:rPr>
              <w:t>objective</w:t>
            </w:r>
          </w:p>
        </w:tc>
        <w:tc>
          <w:tcPr>
            <w:tcW w:w="3168" w:type="dxa"/>
          </w:tcPr>
          <w:p w14:paraId="0AD121D7" w14:textId="77777777" w:rsidR="0010036C" w:rsidRPr="00B51034" w:rsidRDefault="00000000">
            <w:r w:rsidRPr="00B51034">
              <w:rPr>
                <w:sz w:val="17"/>
              </w:rPr>
              <w:t>reg:squarederror</w:t>
            </w:r>
          </w:p>
        </w:tc>
        <w:tc>
          <w:tcPr>
            <w:tcW w:w="3312" w:type="dxa"/>
          </w:tcPr>
          <w:p w14:paraId="140BF0AD" w14:textId="77777777" w:rsidR="0010036C" w:rsidRPr="00B51034" w:rsidRDefault="00000000">
            <w:r w:rsidRPr="00B51034">
              <w:rPr>
                <w:sz w:val="17"/>
              </w:rPr>
              <w:t>reg:quantileerror with alpha 0.5</w:t>
            </w:r>
          </w:p>
        </w:tc>
      </w:tr>
      <w:tr w:rsidR="0010036C" w:rsidRPr="00B51034" w14:paraId="2099ECD8" w14:textId="77777777">
        <w:trPr>
          <w:jc w:val="center"/>
        </w:trPr>
        <w:tc>
          <w:tcPr>
            <w:tcW w:w="2160" w:type="dxa"/>
          </w:tcPr>
          <w:p w14:paraId="53C3D70E" w14:textId="77777777" w:rsidR="0010036C" w:rsidRPr="00B51034" w:rsidRDefault="00000000">
            <w:r w:rsidRPr="00B51034">
              <w:rPr>
                <w:sz w:val="17"/>
              </w:rPr>
              <w:t>booster</w:t>
            </w:r>
          </w:p>
        </w:tc>
        <w:tc>
          <w:tcPr>
            <w:tcW w:w="3168" w:type="dxa"/>
          </w:tcPr>
          <w:p w14:paraId="1B1E0469" w14:textId="77777777" w:rsidR="0010036C" w:rsidRPr="00B51034" w:rsidRDefault="00000000">
            <w:r w:rsidRPr="00B51034">
              <w:rPr>
                <w:sz w:val="17"/>
              </w:rPr>
              <w:t>not stated (gbtree by default)</w:t>
            </w:r>
          </w:p>
        </w:tc>
        <w:tc>
          <w:tcPr>
            <w:tcW w:w="3312" w:type="dxa"/>
          </w:tcPr>
          <w:p w14:paraId="699BFF31" w14:textId="77777777" w:rsidR="0010036C" w:rsidRPr="00B51034" w:rsidRDefault="00000000">
            <w:r w:rsidRPr="00B51034">
              <w:rPr>
                <w:sz w:val="17"/>
              </w:rPr>
              <w:t>dart, with dropout</w:t>
            </w:r>
          </w:p>
        </w:tc>
      </w:tr>
      <w:tr w:rsidR="0010036C" w:rsidRPr="00B51034" w14:paraId="45E8A0D9" w14:textId="77777777">
        <w:trPr>
          <w:jc w:val="center"/>
        </w:trPr>
        <w:tc>
          <w:tcPr>
            <w:tcW w:w="2160" w:type="dxa"/>
          </w:tcPr>
          <w:p w14:paraId="4C1FDF7A" w14:textId="77777777" w:rsidR="0010036C" w:rsidRPr="00B51034" w:rsidRDefault="00000000">
            <w:r w:rsidRPr="00B51034">
              <w:rPr>
                <w:sz w:val="17"/>
              </w:rPr>
              <w:t>n_estimators</w:t>
            </w:r>
          </w:p>
        </w:tc>
        <w:tc>
          <w:tcPr>
            <w:tcW w:w="3168" w:type="dxa"/>
          </w:tcPr>
          <w:p w14:paraId="7DCD3052" w14:textId="77777777" w:rsidR="0010036C" w:rsidRPr="00B51034" w:rsidRDefault="00000000">
            <w:r w:rsidRPr="00B51034">
              <w:rPr>
                <w:sz w:val="17"/>
              </w:rPr>
              <w:t>150</w:t>
            </w:r>
          </w:p>
        </w:tc>
        <w:tc>
          <w:tcPr>
            <w:tcW w:w="3312" w:type="dxa"/>
          </w:tcPr>
          <w:p w14:paraId="43C3B44C" w14:textId="77777777" w:rsidR="0010036C" w:rsidRPr="00B51034" w:rsidRDefault="00000000">
            <w:r w:rsidRPr="00B51034">
              <w:rPr>
                <w:sz w:val="17"/>
              </w:rPr>
              <w:t>1500 (1499 trees actually used)</w:t>
            </w:r>
          </w:p>
        </w:tc>
      </w:tr>
      <w:tr w:rsidR="0010036C" w:rsidRPr="00B51034" w14:paraId="470EA7A2" w14:textId="77777777">
        <w:trPr>
          <w:jc w:val="center"/>
        </w:trPr>
        <w:tc>
          <w:tcPr>
            <w:tcW w:w="2160" w:type="dxa"/>
          </w:tcPr>
          <w:p w14:paraId="086F8B7D" w14:textId="77777777" w:rsidR="0010036C" w:rsidRPr="00B51034" w:rsidRDefault="00000000">
            <w:r w:rsidRPr="00B51034">
              <w:rPr>
                <w:sz w:val="17"/>
              </w:rPr>
              <w:t>max_depth</w:t>
            </w:r>
          </w:p>
        </w:tc>
        <w:tc>
          <w:tcPr>
            <w:tcW w:w="3168" w:type="dxa"/>
          </w:tcPr>
          <w:p w14:paraId="3A46E80B" w14:textId="77777777" w:rsidR="0010036C" w:rsidRPr="00B51034" w:rsidRDefault="00000000">
            <w:r w:rsidRPr="00B51034">
              <w:rPr>
                <w:sz w:val="17"/>
              </w:rPr>
              <w:t>3 to 6</w:t>
            </w:r>
          </w:p>
        </w:tc>
        <w:tc>
          <w:tcPr>
            <w:tcW w:w="3312" w:type="dxa"/>
          </w:tcPr>
          <w:p w14:paraId="4D40B939" w14:textId="77777777" w:rsidR="0010036C" w:rsidRPr="00B51034" w:rsidRDefault="00000000">
            <w:r w:rsidRPr="00B51034">
              <w:rPr>
                <w:sz w:val="17"/>
              </w:rPr>
              <w:t>7</w:t>
            </w:r>
          </w:p>
        </w:tc>
      </w:tr>
      <w:tr w:rsidR="0010036C" w:rsidRPr="00B51034" w14:paraId="78A5275D" w14:textId="77777777">
        <w:trPr>
          <w:jc w:val="center"/>
        </w:trPr>
        <w:tc>
          <w:tcPr>
            <w:tcW w:w="2160" w:type="dxa"/>
          </w:tcPr>
          <w:p w14:paraId="1841C938" w14:textId="77777777" w:rsidR="0010036C" w:rsidRPr="00B51034" w:rsidRDefault="00000000">
            <w:r w:rsidRPr="00B51034">
              <w:rPr>
                <w:sz w:val="17"/>
              </w:rPr>
              <w:t>learning_rate</w:t>
            </w:r>
          </w:p>
        </w:tc>
        <w:tc>
          <w:tcPr>
            <w:tcW w:w="3168" w:type="dxa"/>
          </w:tcPr>
          <w:p w14:paraId="2ED13B3E" w14:textId="77777777" w:rsidR="0010036C" w:rsidRPr="00B51034" w:rsidRDefault="00000000">
            <w:r w:rsidRPr="00B51034">
              <w:rPr>
                <w:sz w:val="17"/>
              </w:rPr>
              <w:t>0.01 to 0.1</w:t>
            </w:r>
          </w:p>
        </w:tc>
        <w:tc>
          <w:tcPr>
            <w:tcW w:w="3312" w:type="dxa"/>
          </w:tcPr>
          <w:p w14:paraId="2BDA8175" w14:textId="77777777" w:rsidR="0010036C" w:rsidRPr="00B51034" w:rsidRDefault="00000000">
            <w:r w:rsidRPr="00B51034">
              <w:rPr>
                <w:sz w:val="17"/>
              </w:rPr>
              <w:t>0.15</w:t>
            </w:r>
          </w:p>
        </w:tc>
      </w:tr>
      <w:tr w:rsidR="0010036C" w:rsidRPr="00B51034" w14:paraId="063BEB1E" w14:textId="77777777">
        <w:trPr>
          <w:jc w:val="center"/>
        </w:trPr>
        <w:tc>
          <w:tcPr>
            <w:tcW w:w="2160" w:type="dxa"/>
          </w:tcPr>
          <w:p w14:paraId="72E40E06" w14:textId="77777777" w:rsidR="0010036C" w:rsidRPr="00B51034" w:rsidRDefault="00000000">
            <w:r w:rsidRPr="00B51034">
              <w:rPr>
                <w:sz w:val="17"/>
              </w:rPr>
              <w:t>subsample</w:t>
            </w:r>
          </w:p>
        </w:tc>
        <w:tc>
          <w:tcPr>
            <w:tcW w:w="3168" w:type="dxa"/>
          </w:tcPr>
          <w:p w14:paraId="31FAE41B" w14:textId="77777777" w:rsidR="0010036C" w:rsidRPr="00B51034" w:rsidRDefault="00000000">
            <w:r w:rsidRPr="00B51034">
              <w:rPr>
                <w:sz w:val="17"/>
              </w:rPr>
              <w:t>0.8</w:t>
            </w:r>
          </w:p>
        </w:tc>
        <w:tc>
          <w:tcPr>
            <w:tcW w:w="3312" w:type="dxa"/>
          </w:tcPr>
          <w:p w14:paraId="010DB741" w14:textId="77777777" w:rsidR="0010036C" w:rsidRPr="00B51034" w:rsidRDefault="00000000">
            <w:r w:rsidRPr="00B51034">
              <w:rPr>
                <w:sz w:val="17"/>
              </w:rPr>
              <w:t>0.75</w:t>
            </w:r>
          </w:p>
        </w:tc>
      </w:tr>
      <w:tr w:rsidR="0010036C" w:rsidRPr="00B51034" w14:paraId="4BC75C50" w14:textId="77777777">
        <w:trPr>
          <w:jc w:val="center"/>
        </w:trPr>
        <w:tc>
          <w:tcPr>
            <w:tcW w:w="2160" w:type="dxa"/>
          </w:tcPr>
          <w:p w14:paraId="43B7A1B6" w14:textId="77777777" w:rsidR="0010036C" w:rsidRPr="00B51034" w:rsidRDefault="00000000">
            <w:r w:rsidRPr="00B51034">
              <w:rPr>
                <w:sz w:val="17"/>
              </w:rPr>
              <w:t>colsample_bytree</w:t>
            </w:r>
          </w:p>
        </w:tc>
        <w:tc>
          <w:tcPr>
            <w:tcW w:w="3168" w:type="dxa"/>
          </w:tcPr>
          <w:p w14:paraId="76C390D9" w14:textId="77777777" w:rsidR="0010036C" w:rsidRPr="00B51034" w:rsidRDefault="00000000">
            <w:r w:rsidRPr="00B51034">
              <w:rPr>
                <w:sz w:val="17"/>
              </w:rPr>
              <w:t>0.8</w:t>
            </w:r>
          </w:p>
        </w:tc>
        <w:tc>
          <w:tcPr>
            <w:tcW w:w="3312" w:type="dxa"/>
          </w:tcPr>
          <w:p w14:paraId="4798CB98" w14:textId="77777777" w:rsidR="0010036C" w:rsidRPr="00B51034" w:rsidRDefault="00000000">
            <w:r w:rsidRPr="00B51034">
              <w:rPr>
                <w:sz w:val="17"/>
              </w:rPr>
              <w:t>0.70</w:t>
            </w:r>
          </w:p>
        </w:tc>
      </w:tr>
      <w:tr w:rsidR="0010036C" w:rsidRPr="00B51034" w14:paraId="5BB5B3A5" w14:textId="77777777">
        <w:trPr>
          <w:jc w:val="center"/>
        </w:trPr>
        <w:tc>
          <w:tcPr>
            <w:tcW w:w="2160" w:type="dxa"/>
          </w:tcPr>
          <w:p w14:paraId="3A2D3797" w14:textId="77777777" w:rsidR="0010036C" w:rsidRPr="00B51034" w:rsidRDefault="00000000">
            <w:r w:rsidRPr="00B51034">
              <w:rPr>
                <w:sz w:val="17"/>
              </w:rPr>
              <w:t>min_child_weight</w:t>
            </w:r>
          </w:p>
        </w:tc>
        <w:tc>
          <w:tcPr>
            <w:tcW w:w="3168" w:type="dxa"/>
          </w:tcPr>
          <w:p w14:paraId="73BA5D1D" w14:textId="77777777" w:rsidR="0010036C" w:rsidRPr="00B51034" w:rsidRDefault="00000000">
            <w:r w:rsidRPr="00B51034">
              <w:rPr>
                <w:sz w:val="17"/>
              </w:rPr>
              <w:t>not stated</w:t>
            </w:r>
          </w:p>
        </w:tc>
        <w:tc>
          <w:tcPr>
            <w:tcW w:w="3312" w:type="dxa"/>
          </w:tcPr>
          <w:p w14:paraId="4F9329C1" w14:textId="77777777" w:rsidR="0010036C" w:rsidRPr="00B51034" w:rsidRDefault="00000000">
            <w:r w:rsidRPr="00B51034">
              <w:rPr>
                <w:sz w:val="17"/>
              </w:rPr>
              <w:t>8</w:t>
            </w:r>
          </w:p>
        </w:tc>
      </w:tr>
      <w:tr w:rsidR="0010036C" w:rsidRPr="00B51034" w14:paraId="50CEA2B4" w14:textId="77777777">
        <w:trPr>
          <w:jc w:val="center"/>
        </w:trPr>
        <w:tc>
          <w:tcPr>
            <w:tcW w:w="2160" w:type="dxa"/>
          </w:tcPr>
          <w:p w14:paraId="64B9954F" w14:textId="77777777" w:rsidR="0010036C" w:rsidRPr="00B51034" w:rsidRDefault="00000000">
            <w:r w:rsidRPr="00B51034">
              <w:rPr>
                <w:sz w:val="17"/>
              </w:rPr>
              <w:t>gamma</w:t>
            </w:r>
          </w:p>
        </w:tc>
        <w:tc>
          <w:tcPr>
            <w:tcW w:w="3168" w:type="dxa"/>
          </w:tcPr>
          <w:p w14:paraId="3EA1E5C5" w14:textId="77777777" w:rsidR="0010036C" w:rsidRPr="00B51034" w:rsidRDefault="00000000">
            <w:r w:rsidRPr="00B51034">
              <w:rPr>
                <w:sz w:val="17"/>
              </w:rPr>
              <w:t>not stated</w:t>
            </w:r>
          </w:p>
        </w:tc>
        <w:tc>
          <w:tcPr>
            <w:tcW w:w="3312" w:type="dxa"/>
          </w:tcPr>
          <w:p w14:paraId="63F889E3" w14:textId="77777777" w:rsidR="0010036C" w:rsidRPr="00B51034" w:rsidRDefault="00000000">
            <w:r w:rsidRPr="00B51034">
              <w:rPr>
                <w:sz w:val="17"/>
              </w:rPr>
              <w:t>0</w:t>
            </w:r>
          </w:p>
        </w:tc>
      </w:tr>
      <w:tr w:rsidR="0010036C" w:rsidRPr="00B51034" w14:paraId="6875486C" w14:textId="77777777">
        <w:trPr>
          <w:jc w:val="center"/>
        </w:trPr>
        <w:tc>
          <w:tcPr>
            <w:tcW w:w="2160" w:type="dxa"/>
          </w:tcPr>
          <w:p w14:paraId="2244BA0B" w14:textId="77777777" w:rsidR="0010036C" w:rsidRPr="00B51034" w:rsidRDefault="00000000">
            <w:r w:rsidRPr="00B51034">
              <w:rPr>
                <w:sz w:val="17"/>
              </w:rPr>
              <w:t>reg_alpha</w:t>
            </w:r>
          </w:p>
        </w:tc>
        <w:tc>
          <w:tcPr>
            <w:tcW w:w="3168" w:type="dxa"/>
          </w:tcPr>
          <w:p w14:paraId="41A20BFE" w14:textId="77777777" w:rsidR="0010036C" w:rsidRPr="00B51034" w:rsidRDefault="00000000">
            <w:r w:rsidRPr="00B51034">
              <w:rPr>
                <w:sz w:val="17"/>
              </w:rPr>
              <w:t>not stated</w:t>
            </w:r>
          </w:p>
        </w:tc>
        <w:tc>
          <w:tcPr>
            <w:tcW w:w="3312" w:type="dxa"/>
          </w:tcPr>
          <w:p w14:paraId="00B2DA81" w14:textId="77777777" w:rsidR="0010036C" w:rsidRPr="00B51034" w:rsidRDefault="00000000">
            <w:r w:rsidRPr="00B51034">
              <w:rPr>
                <w:sz w:val="17"/>
              </w:rPr>
              <w:t>0</w:t>
            </w:r>
          </w:p>
        </w:tc>
      </w:tr>
      <w:tr w:rsidR="0010036C" w:rsidRPr="00B51034" w14:paraId="771B231B" w14:textId="77777777">
        <w:trPr>
          <w:jc w:val="center"/>
        </w:trPr>
        <w:tc>
          <w:tcPr>
            <w:tcW w:w="2160" w:type="dxa"/>
          </w:tcPr>
          <w:p w14:paraId="766854F6" w14:textId="77777777" w:rsidR="0010036C" w:rsidRPr="00B51034" w:rsidRDefault="00000000">
            <w:r w:rsidRPr="00B51034">
              <w:rPr>
                <w:sz w:val="17"/>
              </w:rPr>
              <w:t>reg_lambda</w:t>
            </w:r>
          </w:p>
        </w:tc>
        <w:tc>
          <w:tcPr>
            <w:tcW w:w="3168" w:type="dxa"/>
          </w:tcPr>
          <w:p w14:paraId="1B906518" w14:textId="77777777" w:rsidR="0010036C" w:rsidRPr="00B51034" w:rsidRDefault="00000000">
            <w:r w:rsidRPr="00B51034">
              <w:rPr>
                <w:sz w:val="17"/>
              </w:rPr>
              <w:t>not stated</w:t>
            </w:r>
          </w:p>
        </w:tc>
        <w:tc>
          <w:tcPr>
            <w:tcW w:w="3312" w:type="dxa"/>
          </w:tcPr>
          <w:p w14:paraId="0D8309C9" w14:textId="77777777" w:rsidR="0010036C" w:rsidRPr="00B51034" w:rsidRDefault="00000000">
            <w:r w:rsidRPr="00B51034">
              <w:rPr>
                <w:sz w:val="17"/>
              </w:rPr>
              <w:t>3</w:t>
            </w:r>
          </w:p>
        </w:tc>
      </w:tr>
      <w:tr w:rsidR="0010036C" w:rsidRPr="00B51034" w14:paraId="4CEF6677" w14:textId="77777777">
        <w:trPr>
          <w:jc w:val="center"/>
        </w:trPr>
        <w:tc>
          <w:tcPr>
            <w:tcW w:w="2160" w:type="dxa"/>
          </w:tcPr>
          <w:p w14:paraId="671EC0C3" w14:textId="77777777" w:rsidR="0010036C" w:rsidRPr="00B51034" w:rsidRDefault="00000000">
            <w:r w:rsidRPr="00B51034">
              <w:rPr>
                <w:sz w:val="17"/>
              </w:rPr>
              <w:t>early stopping</w:t>
            </w:r>
          </w:p>
        </w:tc>
        <w:tc>
          <w:tcPr>
            <w:tcW w:w="3168" w:type="dxa"/>
          </w:tcPr>
          <w:p w14:paraId="21D5DFB8" w14:textId="77777777" w:rsidR="0010036C" w:rsidRPr="00B51034" w:rsidRDefault="00000000">
            <w:r w:rsidRPr="00B51034">
              <w:rPr>
                <w:sz w:val="17"/>
              </w:rPr>
              <w:t>50 rounds on 10% of training</w:t>
            </w:r>
          </w:p>
        </w:tc>
        <w:tc>
          <w:tcPr>
            <w:tcW w:w="3312" w:type="dxa"/>
          </w:tcPr>
          <w:p w14:paraId="24F45862" w14:textId="77777777" w:rsidR="0010036C" w:rsidRPr="00B51034" w:rsidRDefault="00000000">
            <w:r w:rsidRPr="00B51034">
              <w:rPr>
                <w:sz w:val="17"/>
              </w:rPr>
              <w:t>60 rounds on 12% of training</w:t>
            </w:r>
          </w:p>
        </w:tc>
      </w:tr>
    </w:tbl>
    <w:p w14:paraId="173ACC48" w14:textId="77777777" w:rsidR="0010036C" w:rsidRPr="00B51034" w:rsidRDefault="0010036C">
      <w:pPr>
        <w:spacing w:after="40"/>
      </w:pPr>
    </w:p>
    <w:p w14:paraId="45BBB2F5" w14:textId="77777777" w:rsidR="0010036C" w:rsidRPr="00B51034" w:rsidRDefault="00000000">
      <w:r w:rsidRPr="00B51034">
        <w:t>The search worked as follows. We declared a list of candidate values for each hyperparameter, drew 40 random combinations from those lists, then ran a refinement pass around the best combination found. Each candidate was scored by its RMSE in inches on the last twelve per cent of the training block, taken in date order and never shuffled, so no candidate was ever scored on data that came before the data it was fitted on. 70 model fits were run in total, taking about 54 minutes. Table A2 lists the candidate values.</w:t>
      </w:r>
    </w:p>
    <w:p w14:paraId="4CCD41D0" w14:textId="77777777" w:rsidR="0010036C" w:rsidRPr="00B51034" w:rsidRDefault="00000000">
      <w:pPr>
        <w:spacing w:after="60"/>
      </w:pPr>
      <w:r w:rsidRPr="00B51034">
        <w:rPr>
          <w:sz w:val="18"/>
        </w:rPr>
        <w:t>Table A2.  The candidate values searched for each hyperparameter, and the value selected.</w:t>
      </w:r>
    </w:p>
    <w:tbl>
      <w:tblPr>
        <w:tblStyle w:val="TableGrid"/>
        <w:tblW w:w="0" w:type="auto"/>
        <w:jc w:val="center"/>
        <w:tblLook w:val="04A0" w:firstRow="1" w:lastRow="0" w:firstColumn="1" w:lastColumn="0" w:noHBand="0" w:noVBand="1"/>
      </w:tblPr>
      <w:tblGrid>
        <w:gridCol w:w="2160"/>
        <w:gridCol w:w="4320"/>
        <w:gridCol w:w="2160"/>
      </w:tblGrid>
      <w:tr w:rsidR="0010036C" w:rsidRPr="00B51034" w14:paraId="56023E19" w14:textId="77777777">
        <w:trPr>
          <w:jc w:val="center"/>
        </w:trPr>
        <w:tc>
          <w:tcPr>
            <w:tcW w:w="2160" w:type="dxa"/>
          </w:tcPr>
          <w:p w14:paraId="7962961C" w14:textId="77777777" w:rsidR="0010036C" w:rsidRPr="00B51034" w:rsidRDefault="00000000">
            <w:r w:rsidRPr="00B51034">
              <w:rPr>
                <w:b/>
                <w:sz w:val="17"/>
              </w:rPr>
              <w:t>Hyperparameter</w:t>
            </w:r>
          </w:p>
        </w:tc>
        <w:tc>
          <w:tcPr>
            <w:tcW w:w="4320" w:type="dxa"/>
          </w:tcPr>
          <w:p w14:paraId="5625B04C" w14:textId="77777777" w:rsidR="0010036C" w:rsidRPr="00B51034" w:rsidRDefault="00000000">
            <w:r w:rsidRPr="00B51034">
              <w:rPr>
                <w:b/>
                <w:sz w:val="17"/>
              </w:rPr>
              <w:t>Values searched</w:t>
            </w:r>
          </w:p>
        </w:tc>
        <w:tc>
          <w:tcPr>
            <w:tcW w:w="2160" w:type="dxa"/>
          </w:tcPr>
          <w:p w14:paraId="7EE944D3" w14:textId="77777777" w:rsidR="0010036C" w:rsidRPr="00B51034" w:rsidRDefault="00000000">
            <w:r w:rsidRPr="00B51034">
              <w:rPr>
                <w:b/>
                <w:sz w:val="17"/>
              </w:rPr>
              <w:t>Selected</w:t>
            </w:r>
          </w:p>
        </w:tc>
      </w:tr>
      <w:tr w:rsidR="0010036C" w:rsidRPr="00B51034" w14:paraId="72FFA7AF" w14:textId="77777777">
        <w:trPr>
          <w:jc w:val="center"/>
        </w:trPr>
        <w:tc>
          <w:tcPr>
            <w:tcW w:w="2160" w:type="dxa"/>
          </w:tcPr>
          <w:p w14:paraId="2F153134" w14:textId="77777777" w:rsidR="0010036C" w:rsidRPr="00B51034" w:rsidRDefault="00000000">
            <w:r w:rsidRPr="00B51034">
              <w:rPr>
                <w:sz w:val="17"/>
              </w:rPr>
              <w:t>n_estimators</w:t>
            </w:r>
          </w:p>
        </w:tc>
        <w:tc>
          <w:tcPr>
            <w:tcW w:w="4320" w:type="dxa"/>
          </w:tcPr>
          <w:p w14:paraId="5B0D75D9" w14:textId="77777777" w:rsidR="0010036C" w:rsidRPr="00B51034" w:rsidRDefault="00000000">
            <w:r w:rsidRPr="00B51034">
              <w:rPr>
                <w:sz w:val="17"/>
              </w:rPr>
              <w:t>400, 500, 600, 800, 1000, 1200</w:t>
            </w:r>
          </w:p>
        </w:tc>
        <w:tc>
          <w:tcPr>
            <w:tcW w:w="2160" w:type="dxa"/>
          </w:tcPr>
          <w:p w14:paraId="2E6EFD7E" w14:textId="77777777" w:rsidR="0010036C" w:rsidRPr="00B51034" w:rsidRDefault="00000000">
            <w:r w:rsidRPr="00B51034">
              <w:rPr>
                <w:sz w:val="17"/>
              </w:rPr>
              <w:t>1500</w:t>
            </w:r>
          </w:p>
        </w:tc>
      </w:tr>
      <w:tr w:rsidR="0010036C" w:rsidRPr="00B51034" w14:paraId="766DC5E4" w14:textId="77777777">
        <w:trPr>
          <w:jc w:val="center"/>
        </w:trPr>
        <w:tc>
          <w:tcPr>
            <w:tcW w:w="2160" w:type="dxa"/>
          </w:tcPr>
          <w:p w14:paraId="54D0C767" w14:textId="77777777" w:rsidR="0010036C" w:rsidRPr="00B51034" w:rsidRDefault="00000000">
            <w:r w:rsidRPr="00B51034">
              <w:rPr>
                <w:sz w:val="17"/>
              </w:rPr>
              <w:t>max_depth</w:t>
            </w:r>
          </w:p>
        </w:tc>
        <w:tc>
          <w:tcPr>
            <w:tcW w:w="4320" w:type="dxa"/>
          </w:tcPr>
          <w:p w14:paraId="687EAABC" w14:textId="77777777" w:rsidR="0010036C" w:rsidRPr="00B51034" w:rsidRDefault="00000000">
            <w:r w:rsidRPr="00B51034">
              <w:rPr>
                <w:sz w:val="17"/>
              </w:rPr>
              <w:t>2, 3, 4, 5, 6</w:t>
            </w:r>
          </w:p>
        </w:tc>
        <w:tc>
          <w:tcPr>
            <w:tcW w:w="2160" w:type="dxa"/>
          </w:tcPr>
          <w:p w14:paraId="5E68D2D9" w14:textId="77777777" w:rsidR="0010036C" w:rsidRPr="00B51034" w:rsidRDefault="00000000">
            <w:r w:rsidRPr="00B51034">
              <w:rPr>
                <w:sz w:val="17"/>
              </w:rPr>
              <w:t>7</w:t>
            </w:r>
          </w:p>
        </w:tc>
      </w:tr>
      <w:tr w:rsidR="0010036C" w:rsidRPr="00B51034" w14:paraId="134330FA" w14:textId="77777777">
        <w:trPr>
          <w:jc w:val="center"/>
        </w:trPr>
        <w:tc>
          <w:tcPr>
            <w:tcW w:w="2160" w:type="dxa"/>
          </w:tcPr>
          <w:p w14:paraId="6C4DADB7" w14:textId="77777777" w:rsidR="0010036C" w:rsidRPr="00B51034" w:rsidRDefault="00000000">
            <w:r w:rsidRPr="00B51034">
              <w:rPr>
                <w:sz w:val="17"/>
              </w:rPr>
              <w:t>learning_rate</w:t>
            </w:r>
          </w:p>
        </w:tc>
        <w:tc>
          <w:tcPr>
            <w:tcW w:w="4320" w:type="dxa"/>
          </w:tcPr>
          <w:p w14:paraId="7B0E4947" w14:textId="77777777" w:rsidR="0010036C" w:rsidRPr="00B51034" w:rsidRDefault="00000000">
            <w:r w:rsidRPr="00B51034">
              <w:rPr>
                <w:sz w:val="17"/>
              </w:rPr>
              <w:t>0.01, 0.02, 0.03, 0.05, 0.08, 0.1</w:t>
            </w:r>
          </w:p>
        </w:tc>
        <w:tc>
          <w:tcPr>
            <w:tcW w:w="2160" w:type="dxa"/>
          </w:tcPr>
          <w:p w14:paraId="6E1E161C" w14:textId="77777777" w:rsidR="0010036C" w:rsidRPr="00B51034" w:rsidRDefault="00000000">
            <w:r w:rsidRPr="00B51034">
              <w:rPr>
                <w:sz w:val="17"/>
              </w:rPr>
              <w:t>0.15</w:t>
            </w:r>
          </w:p>
        </w:tc>
      </w:tr>
      <w:tr w:rsidR="0010036C" w:rsidRPr="00B51034" w14:paraId="56F8784D" w14:textId="77777777">
        <w:trPr>
          <w:jc w:val="center"/>
        </w:trPr>
        <w:tc>
          <w:tcPr>
            <w:tcW w:w="2160" w:type="dxa"/>
          </w:tcPr>
          <w:p w14:paraId="13BAA397" w14:textId="77777777" w:rsidR="0010036C" w:rsidRPr="00B51034" w:rsidRDefault="00000000">
            <w:r w:rsidRPr="00B51034">
              <w:rPr>
                <w:sz w:val="17"/>
              </w:rPr>
              <w:t>subsample</w:t>
            </w:r>
          </w:p>
        </w:tc>
        <w:tc>
          <w:tcPr>
            <w:tcW w:w="4320" w:type="dxa"/>
          </w:tcPr>
          <w:p w14:paraId="7A22973E" w14:textId="77777777" w:rsidR="0010036C" w:rsidRPr="00B51034" w:rsidRDefault="00000000">
            <w:r w:rsidRPr="00B51034">
              <w:rPr>
                <w:sz w:val="17"/>
              </w:rPr>
              <w:t>0.7, 0.75, 0.85, 0.9, 1.0</w:t>
            </w:r>
          </w:p>
        </w:tc>
        <w:tc>
          <w:tcPr>
            <w:tcW w:w="2160" w:type="dxa"/>
          </w:tcPr>
          <w:p w14:paraId="1C1118FE" w14:textId="77777777" w:rsidR="0010036C" w:rsidRPr="00B51034" w:rsidRDefault="00000000">
            <w:r w:rsidRPr="00B51034">
              <w:rPr>
                <w:sz w:val="17"/>
              </w:rPr>
              <w:t>0.75</w:t>
            </w:r>
          </w:p>
        </w:tc>
      </w:tr>
      <w:tr w:rsidR="0010036C" w:rsidRPr="00B51034" w14:paraId="4214E379" w14:textId="77777777">
        <w:trPr>
          <w:jc w:val="center"/>
        </w:trPr>
        <w:tc>
          <w:tcPr>
            <w:tcW w:w="2160" w:type="dxa"/>
          </w:tcPr>
          <w:p w14:paraId="152C0C60" w14:textId="77777777" w:rsidR="0010036C" w:rsidRPr="00B51034" w:rsidRDefault="00000000">
            <w:r w:rsidRPr="00B51034">
              <w:rPr>
                <w:sz w:val="17"/>
              </w:rPr>
              <w:t>colsample_bytree</w:t>
            </w:r>
          </w:p>
        </w:tc>
        <w:tc>
          <w:tcPr>
            <w:tcW w:w="4320" w:type="dxa"/>
          </w:tcPr>
          <w:p w14:paraId="55E36FA7" w14:textId="77777777" w:rsidR="0010036C" w:rsidRPr="00B51034" w:rsidRDefault="00000000">
            <w:r w:rsidRPr="00B51034">
              <w:rPr>
                <w:sz w:val="17"/>
              </w:rPr>
              <w:t>0.6, 0.7, 0.8, 0.9, 1.0</w:t>
            </w:r>
          </w:p>
        </w:tc>
        <w:tc>
          <w:tcPr>
            <w:tcW w:w="2160" w:type="dxa"/>
          </w:tcPr>
          <w:p w14:paraId="113F3D07" w14:textId="77777777" w:rsidR="0010036C" w:rsidRPr="00B51034" w:rsidRDefault="00000000">
            <w:r w:rsidRPr="00B51034">
              <w:rPr>
                <w:sz w:val="17"/>
              </w:rPr>
              <w:t>0.70</w:t>
            </w:r>
          </w:p>
        </w:tc>
      </w:tr>
      <w:tr w:rsidR="0010036C" w:rsidRPr="00B51034" w14:paraId="2DC94D7A" w14:textId="77777777">
        <w:trPr>
          <w:jc w:val="center"/>
        </w:trPr>
        <w:tc>
          <w:tcPr>
            <w:tcW w:w="2160" w:type="dxa"/>
          </w:tcPr>
          <w:p w14:paraId="3667800F" w14:textId="77777777" w:rsidR="0010036C" w:rsidRPr="00B51034" w:rsidRDefault="00000000">
            <w:r w:rsidRPr="00B51034">
              <w:rPr>
                <w:sz w:val="17"/>
              </w:rPr>
              <w:t>min_child_weight</w:t>
            </w:r>
          </w:p>
        </w:tc>
        <w:tc>
          <w:tcPr>
            <w:tcW w:w="4320" w:type="dxa"/>
          </w:tcPr>
          <w:p w14:paraId="3BA896E4" w14:textId="77777777" w:rsidR="0010036C" w:rsidRPr="00B51034" w:rsidRDefault="00000000">
            <w:r w:rsidRPr="00B51034">
              <w:rPr>
                <w:sz w:val="17"/>
              </w:rPr>
              <w:t>1, 2, 3, 5, 6, 8</w:t>
            </w:r>
          </w:p>
        </w:tc>
        <w:tc>
          <w:tcPr>
            <w:tcW w:w="2160" w:type="dxa"/>
          </w:tcPr>
          <w:p w14:paraId="4DB181B1" w14:textId="77777777" w:rsidR="0010036C" w:rsidRPr="00B51034" w:rsidRDefault="00000000">
            <w:r w:rsidRPr="00B51034">
              <w:rPr>
                <w:sz w:val="17"/>
              </w:rPr>
              <w:t>8</w:t>
            </w:r>
          </w:p>
        </w:tc>
      </w:tr>
      <w:tr w:rsidR="0010036C" w:rsidRPr="00B51034" w14:paraId="34B01B88" w14:textId="77777777">
        <w:trPr>
          <w:jc w:val="center"/>
        </w:trPr>
        <w:tc>
          <w:tcPr>
            <w:tcW w:w="2160" w:type="dxa"/>
          </w:tcPr>
          <w:p w14:paraId="1EAE038F" w14:textId="77777777" w:rsidR="0010036C" w:rsidRPr="00B51034" w:rsidRDefault="00000000">
            <w:r w:rsidRPr="00B51034">
              <w:rPr>
                <w:sz w:val="17"/>
              </w:rPr>
              <w:t>gamma</w:t>
            </w:r>
          </w:p>
        </w:tc>
        <w:tc>
          <w:tcPr>
            <w:tcW w:w="4320" w:type="dxa"/>
          </w:tcPr>
          <w:p w14:paraId="14CB4E4F" w14:textId="77777777" w:rsidR="0010036C" w:rsidRPr="00B51034" w:rsidRDefault="00000000">
            <w:r w:rsidRPr="00B51034">
              <w:rPr>
                <w:sz w:val="17"/>
              </w:rPr>
              <w:t>0.0, 0.05, 0.1, 0.2, 0.5</w:t>
            </w:r>
          </w:p>
        </w:tc>
        <w:tc>
          <w:tcPr>
            <w:tcW w:w="2160" w:type="dxa"/>
          </w:tcPr>
          <w:p w14:paraId="5687D981" w14:textId="77777777" w:rsidR="0010036C" w:rsidRPr="00B51034" w:rsidRDefault="00000000">
            <w:r w:rsidRPr="00B51034">
              <w:rPr>
                <w:sz w:val="17"/>
              </w:rPr>
              <w:t>0</w:t>
            </w:r>
          </w:p>
        </w:tc>
      </w:tr>
      <w:tr w:rsidR="0010036C" w:rsidRPr="00B51034" w14:paraId="61D047FD" w14:textId="77777777">
        <w:trPr>
          <w:jc w:val="center"/>
        </w:trPr>
        <w:tc>
          <w:tcPr>
            <w:tcW w:w="2160" w:type="dxa"/>
          </w:tcPr>
          <w:p w14:paraId="631CF8EF" w14:textId="77777777" w:rsidR="0010036C" w:rsidRPr="00B51034" w:rsidRDefault="00000000">
            <w:r w:rsidRPr="00B51034">
              <w:rPr>
                <w:sz w:val="17"/>
              </w:rPr>
              <w:t>reg_alpha</w:t>
            </w:r>
          </w:p>
        </w:tc>
        <w:tc>
          <w:tcPr>
            <w:tcW w:w="4320" w:type="dxa"/>
          </w:tcPr>
          <w:p w14:paraId="6986E26E" w14:textId="77777777" w:rsidR="0010036C" w:rsidRPr="00B51034" w:rsidRDefault="00000000">
            <w:r w:rsidRPr="00B51034">
              <w:rPr>
                <w:sz w:val="17"/>
              </w:rPr>
              <w:t>0.0, 0.05, 0.1, 0.2, 0.3, 0.5</w:t>
            </w:r>
          </w:p>
        </w:tc>
        <w:tc>
          <w:tcPr>
            <w:tcW w:w="2160" w:type="dxa"/>
          </w:tcPr>
          <w:p w14:paraId="76A98E98" w14:textId="77777777" w:rsidR="0010036C" w:rsidRPr="00B51034" w:rsidRDefault="00000000">
            <w:r w:rsidRPr="00B51034">
              <w:rPr>
                <w:sz w:val="17"/>
              </w:rPr>
              <w:t>0</w:t>
            </w:r>
          </w:p>
        </w:tc>
      </w:tr>
      <w:tr w:rsidR="0010036C" w:rsidRPr="00B51034" w14:paraId="7022BC89" w14:textId="77777777">
        <w:trPr>
          <w:jc w:val="center"/>
        </w:trPr>
        <w:tc>
          <w:tcPr>
            <w:tcW w:w="2160" w:type="dxa"/>
          </w:tcPr>
          <w:p w14:paraId="0E66AEF9" w14:textId="77777777" w:rsidR="0010036C" w:rsidRPr="00B51034" w:rsidRDefault="00000000">
            <w:r w:rsidRPr="00B51034">
              <w:rPr>
                <w:sz w:val="17"/>
              </w:rPr>
              <w:lastRenderedPageBreak/>
              <w:t>reg_lambda</w:t>
            </w:r>
          </w:p>
        </w:tc>
        <w:tc>
          <w:tcPr>
            <w:tcW w:w="4320" w:type="dxa"/>
          </w:tcPr>
          <w:p w14:paraId="145335D1" w14:textId="77777777" w:rsidR="0010036C" w:rsidRPr="00B51034" w:rsidRDefault="00000000">
            <w:r w:rsidRPr="00B51034">
              <w:rPr>
                <w:sz w:val="17"/>
              </w:rPr>
              <w:t>0.5, 1.0, 1.5, 2.0, 3.0, 5.0</w:t>
            </w:r>
          </w:p>
        </w:tc>
        <w:tc>
          <w:tcPr>
            <w:tcW w:w="2160" w:type="dxa"/>
          </w:tcPr>
          <w:p w14:paraId="57443E9C" w14:textId="77777777" w:rsidR="0010036C" w:rsidRPr="00B51034" w:rsidRDefault="00000000">
            <w:r w:rsidRPr="00B51034">
              <w:rPr>
                <w:sz w:val="17"/>
              </w:rPr>
              <w:t>3</w:t>
            </w:r>
          </w:p>
        </w:tc>
      </w:tr>
    </w:tbl>
    <w:p w14:paraId="7FA7DA1D" w14:textId="77777777" w:rsidR="0010036C" w:rsidRPr="00B51034" w:rsidRDefault="0010036C">
      <w:pPr>
        <w:spacing w:after="40"/>
      </w:pPr>
    </w:p>
    <w:p w14:paraId="65677E99" w14:textId="77777777" w:rsidR="0010036C" w:rsidRPr="00B51034" w:rsidRDefault="00000000">
      <w:pPr>
        <w:spacing w:before="120"/>
        <w:jc w:val="center"/>
      </w:pPr>
      <w:r w:rsidRPr="00B51034">
        <w:rPr>
          <w:noProof/>
        </w:rPr>
        <w:drawing>
          <wp:inline distT="0" distB="0" distL="0" distR="0" wp14:anchorId="2F680319" wp14:editId="444B946C">
            <wp:extent cx="5303520" cy="32427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search.png"/>
                    <pic:cNvPicPr/>
                  </pic:nvPicPr>
                  <pic:blipFill>
                    <a:blip r:embed="rId21"/>
                    <a:stretch>
                      <a:fillRect/>
                    </a:stretch>
                  </pic:blipFill>
                  <pic:spPr>
                    <a:xfrm>
                      <a:off x="0" y="0"/>
                      <a:ext cx="5303520" cy="3242753"/>
                    </a:xfrm>
                    <a:prstGeom prst="rect">
                      <a:avLst/>
                    </a:prstGeom>
                  </pic:spPr>
                </pic:pic>
              </a:graphicData>
            </a:graphic>
          </wp:inline>
        </w:drawing>
      </w:r>
    </w:p>
    <w:p w14:paraId="4E709B5B" w14:textId="77777777" w:rsidR="0010036C" w:rsidRPr="00B51034" w:rsidRDefault="00000000">
      <w:pPr>
        <w:spacing w:before="60"/>
        <w:jc w:val="center"/>
      </w:pPr>
      <w:r w:rsidRPr="00B51034">
        <w:rPr>
          <w:sz w:val="18"/>
        </w:rPr>
        <w:t>Figure A1.  Every value searched for each hyperparameter, with the selected value filled in.</w:t>
      </w:r>
    </w:p>
    <w:p w14:paraId="5104E1DA" w14:textId="77777777" w:rsidR="0010036C" w:rsidRPr="00B51034" w:rsidRDefault="00000000">
      <w:r w:rsidRPr="00B51034">
        <w:t>One limitation should be recorded. Six of the nine selected values are members of the lists in Table A2. The other three, n_estimators at 1500, max_depth at 7 and learning_rate at 0.15, sit outside them. This happened because the refinement pass calculates a neighbouring value from the best result rather than picking another value from the declared list, and the best result had reached the top of the list in all three cases. The selected values are still the product of the search and were still scored the same way as every other candidate, but anyone repeating this work should make the refinement pass draw from the declared lists so that the searched space is exactly the space reported.</w:t>
      </w:r>
    </w:p>
    <w:p w14:paraId="43594256" w14:textId="77777777" w:rsidR="0010036C" w:rsidRPr="00B51034" w:rsidRDefault="00000000">
      <w:pPr>
        <w:pStyle w:val="Heading2"/>
        <w:rPr>
          <w:color w:val="auto"/>
        </w:rPr>
      </w:pPr>
      <w:r w:rsidRPr="00B51034">
        <w:rPr>
          <w:rFonts w:ascii="Times New Roman" w:hAnsi="Times New Roman"/>
          <w:color w:val="auto"/>
          <w:sz w:val="23"/>
        </w:rPr>
        <w:t>A.2  Why this booster and loss function</w:t>
      </w:r>
    </w:p>
    <w:p w14:paraId="5252A46C" w14:textId="77777777" w:rsidR="0010036C" w:rsidRPr="00B51034" w:rsidRDefault="00000000">
      <w:r w:rsidRPr="00B51034">
        <w:t>Section 2.4.5 proposed reg:squarederror, and Section 2.4.6 proposed a Huber loss. We tested these against the alternatives rather than assuming either. Five boosting setups were crossed with eight loss functions and two ways of handling the output, giving 80 combinations. Seventy ran successfully. The ten that failed all used the gamma loss, which requires every target value to be greater than zero, and about sixty per cent of the days in this record are exactly zero.</w:t>
      </w:r>
    </w:p>
    <w:p w14:paraId="477AB281" w14:textId="77777777" w:rsidR="0010036C" w:rsidRPr="00B51034" w:rsidRDefault="00000000">
      <w:pPr>
        <w:spacing w:after="60"/>
      </w:pPr>
      <w:r w:rsidRPr="00B51034">
        <w:rPr>
          <w:sz w:val="18"/>
        </w:rPr>
        <w:t>Table A3.  Ensemble RMSE in inches for every booster and loss function tested. Lower is better. All cells share one set of hyperparameters so that they can be compared against each other.</w:t>
      </w:r>
    </w:p>
    <w:tbl>
      <w:tblPr>
        <w:tblStyle w:val="TableGrid"/>
        <w:tblW w:w="0" w:type="auto"/>
        <w:jc w:val="center"/>
        <w:tblLook w:val="04A0" w:firstRow="1" w:lastRow="0" w:firstColumn="1" w:lastColumn="0" w:noHBand="0" w:noVBand="1"/>
      </w:tblPr>
      <w:tblGrid>
        <w:gridCol w:w="1800"/>
        <w:gridCol w:w="1033"/>
        <w:gridCol w:w="979"/>
        <w:gridCol w:w="1263"/>
        <w:gridCol w:w="979"/>
        <w:gridCol w:w="1017"/>
        <w:gridCol w:w="979"/>
        <w:gridCol w:w="979"/>
      </w:tblGrid>
      <w:tr w:rsidR="0010036C" w:rsidRPr="00B51034" w14:paraId="3ADFBEFF" w14:textId="77777777">
        <w:trPr>
          <w:jc w:val="center"/>
        </w:trPr>
        <w:tc>
          <w:tcPr>
            <w:tcW w:w="1800" w:type="dxa"/>
          </w:tcPr>
          <w:p w14:paraId="491ECE96" w14:textId="77777777" w:rsidR="0010036C" w:rsidRPr="00B51034" w:rsidRDefault="00000000">
            <w:r w:rsidRPr="00B51034">
              <w:rPr>
                <w:b/>
                <w:sz w:val="14"/>
              </w:rPr>
              <w:t>Booster setup</w:t>
            </w:r>
          </w:p>
        </w:tc>
        <w:tc>
          <w:tcPr>
            <w:tcW w:w="979" w:type="dxa"/>
          </w:tcPr>
          <w:p w14:paraId="3DE83486" w14:textId="77777777" w:rsidR="0010036C" w:rsidRPr="00B51034" w:rsidRDefault="00000000">
            <w:r w:rsidRPr="00B51034">
              <w:rPr>
                <w:b/>
                <w:sz w:val="14"/>
              </w:rPr>
              <w:t>absoluteerror</w:t>
            </w:r>
          </w:p>
        </w:tc>
        <w:tc>
          <w:tcPr>
            <w:tcW w:w="979" w:type="dxa"/>
          </w:tcPr>
          <w:p w14:paraId="1033BEF7" w14:textId="77777777" w:rsidR="0010036C" w:rsidRPr="00B51034" w:rsidRDefault="00000000">
            <w:r w:rsidRPr="00B51034">
              <w:rPr>
                <w:b/>
                <w:sz w:val="14"/>
              </w:rPr>
              <w:t>poisson (log)</w:t>
            </w:r>
          </w:p>
        </w:tc>
        <w:tc>
          <w:tcPr>
            <w:tcW w:w="979" w:type="dxa"/>
          </w:tcPr>
          <w:p w14:paraId="2C31CBBE" w14:textId="77777777" w:rsidR="0010036C" w:rsidRPr="00B51034" w:rsidRDefault="00000000">
            <w:r w:rsidRPr="00B51034">
              <w:rPr>
                <w:b/>
                <w:sz w:val="14"/>
              </w:rPr>
              <w:t>pseudohuber(0.5)</w:t>
            </w:r>
          </w:p>
        </w:tc>
        <w:tc>
          <w:tcPr>
            <w:tcW w:w="979" w:type="dxa"/>
          </w:tcPr>
          <w:p w14:paraId="0D6212D7" w14:textId="77777777" w:rsidR="0010036C" w:rsidRPr="00B51034" w:rsidRDefault="00000000">
            <w:r w:rsidRPr="00B51034">
              <w:rPr>
                <w:b/>
                <w:sz w:val="14"/>
              </w:rPr>
              <w:t>quantile(0.5)</w:t>
            </w:r>
          </w:p>
        </w:tc>
        <w:tc>
          <w:tcPr>
            <w:tcW w:w="979" w:type="dxa"/>
          </w:tcPr>
          <w:p w14:paraId="06797B48" w14:textId="77777777" w:rsidR="0010036C" w:rsidRPr="00B51034" w:rsidRDefault="00000000">
            <w:r w:rsidRPr="00B51034">
              <w:rPr>
                <w:b/>
                <w:sz w:val="14"/>
              </w:rPr>
              <w:t>squarederror</w:t>
            </w:r>
          </w:p>
        </w:tc>
        <w:tc>
          <w:tcPr>
            <w:tcW w:w="979" w:type="dxa"/>
          </w:tcPr>
          <w:p w14:paraId="7D7B1CF8" w14:textId="77777777" w:rsidR="0010036C" w:rsidRPr="00B51034" w:rsidRDefault="00000000">
            <w:r w:rsidRPr="00B51034">
              <w:rPr>
                <w:b/>
                <w:sz w:val="14"/>
              </w:rPr>
              <w:t>squaredlog (log)</w:t>
            </w:r>
          </w:p>
        </w:tc>
        <w:tc>
          <w:tcPr>
            <w:tcW w:w="979" w:type="dxa"/>
          </w:tcPr>
          <w:p w14:paraId="77134F8D" w14:textId="77777777" w:rsidR="0010036C" w:rsidRPr="00B51034" w:rsidRDefault="00000000">
            <w:r w:rsidRPr="00B51034">
              <w:rPr>
                <w:b/>
                <w:sz w:val="14"/>
              </w:rPr>
              <w:t>tweedie(1.5)</w:t>
            </w:r>
          </w:p>
        </w:tc>
      </w:tr>
      <w:tr w:rsidR="0010036C" w:rsidRPr="00B51034" w14:paraId="13C73BBB" w14:textId="77777777">
        <w:trPr>
          <w:jc w:val="center"/>
        </w:trPr>
        <w:tc>
          <w:tcPr>
            <w:tcW w:w="1800" w:type="dxa"/>
          </w:tcPr>
          <w:p w14:paraId="34AF1055" w14:textId="77777777" w:rsidR="0010036C" w:rsidRPr="00B51034" w:rsidRDefault="00000000">
            <w:r w:rsidRPr="00B51034">
              <w:rPr>
                <w:sz w:val="14"/>
              </w:rPr>
              <w:t>dart (dropout)</w:t>
            </w:r>
          </w:p>
        </w:tc>
        <w:tc>
          <w:tcPr>
            <w:tcW w:w="979" w:type="dxa"/>
          </w:tcPr>
          <w:p w14:paraId="3B126299" w14:textId="77777777" w:rsidR="0010036C" w:rsidRPr="00B51034" w:rsidRDefault="00000000">
            <w:r w:rsidRPr="00B51034">
              <w:rPr>
                <w:sz w:val="14"/>
              </w:rPr>
              <w:t>5.5972</w:t>
            </w:r>
          </w:p>
        </w:tc>
        <w:tc>
          <w:tcPr>
            <w:tcW w:w="979" w:type="dxa"/>
          </w:tcPr>
          <w:p w14:paraId="4B5D59A1" w14:textId="77777777" w:rsidR="0010036C" w:rsidRPr="00B51034" w:rsidRDefault="00000000">
            <w:r w:rsidRPr="00B51034">
              <w:rPr>
                <w:sz w:val="14"/>
              </w:rPr>
              <w:t>5.6649</w:t>
            </w:r>
          </w:p>
        </w:tc>
        <w:tc>
          <w:tcPr>
            <w:tcW w:w="979" w:type="dxa"/>
          </w:tcPr>
          <w:p w14:paraId="57444B5B" w14:textId="77777777" w:rsidR="0010036C" w:rsidRPr="00B51034" w:rsidRDefault="00000000">
            <w:r w:rsidRPr="00B51034">
              <w:rPr>
                <w:sz w:val="14"/>
              </w:rPr>
              <w:t>5.6259</w:t>
            </w:r>
          </w:p>
        </w:tc>
        <w:tc>
          <w:tcPr>
            <w:tcW w:w="979" w:type="dxa"/>
          </w:tcPr>
          <w:p w14:paraId="720BC20A" w14:textId="77777777" w:rsidR="0010036C" w:rsidRPr="00B51034" w:rsidRDefault="00000000">
            <w:r w:rsidRPr="00B51034">
              <w:rPr>
                <w:sz w:val="14"/>
              </w:rPr>
              <w:t>5.5555</w:t>
            </w:r>
          </w:p>
        </w:tc>
        <w:tc>
          <w:tcPr>
            <w:tcW w:w="979" w:type="dxa"/>
          </w:tcPr>
          <w:p w14:paraId="481FED9F" w14:textId="77777777" w:rsidR="0010036C" w:rsidRPr="00B51034" w:rsidRDefault="00000000">
            <w:r w:rsidRPr="00B51034">
              <w:rPr>
                <w:sz w:val="14"/>
              </w:rPr>
              <w:t>5.6651</w:t>
            </w:r>
          </w:p>
        </w:tc>
        <w:tc>
          <w:tcPr>
            <w:tcW w:w="979" w:type="dxa"/>
          </w:tcPr>
          <w:p w14:paraId="0BEBCD7F" w14:textId="77777777" w:rsidR="0010036C" w:rsidRPr="00B51034" w:rsidRDefault="00000000">
            <w:r w:rsidRPr="00B51034">
              <w:rPr>
                <w:sz w:val="14"/>
              </w:rPr>
              <w:t>5.7007</w:t>
            </w:r>
          </w:p>
        </w:tc>
        <w:tc>
          <w:tcPr>
            <w:tcW w:w="979" w:type="dxa"/>
          </w:tcPr>
          <w:p w14:paraId="703747B7" w14:textId="77777777" w:rsidR="0010036C" w:rsidRPr="00B51034" w:rsidRDefault="00000000">
            <w:r w:rsidRPr="00B51034">
              <w:rPr>
                <w:sz w:val="14"/>
              </w:rPr>
              <w:t>5.6665</w:t>
            </w:r>
          </w:p>
        </w:tc>
      </w:tr>
      <w:tr w:rsidR="0010036C" w:rsidRPr="00B51034" w14:paraId="66F37498" w14:textId="77777777">
        <w:trPr>
          <w:jc w:val="center"/>
        </w:trPr>
        <w:tc>
          <w:tcPr>
            <w:tcW w:w="1800" w:type="dxa"/>
          </w:tcPr>
          <w:p w14:paraId="5D4B3F56" w14:textId="77777777" w:rsidR="0010036C" w:rsidRPr="00B51034" w:rsidRDefault="00000000">
            <w:r w:rsidRPr="00B51034">
              <w:rPr>
                <w:sz w:val="14"/>
              </w:rPr>
              <w:t>gblinear+coord_desc</w:t>
            </w:r>
          </w:p>
        </w:tc>
        <w:tc>
          <w:tcPr>
            <w:tcW w:w="979" w:type="dxa"/>
          </w:tcPr>
          <w:p w14:paraId="2AC9AE3F" w14:textId="77777777" w:rsidR="0010036C" w:rsidRPr="00B51034" w:rsidRDefault="00000000">
            <w:r w:rsidRPr="00B51034">
              <w:rPr>
                <w:sz w:val="14"/>
              </w:rPr>
              <w:t>5.5839</w:t>
            </w:r>
          </w:p>
        </w:tc>
        <w:tc>
          <w:tcPr>
            <w:tcW w:w="979" w:type="dxa"/>
          </w:tcPr>
          <w:p w14:paraId="162E5EDC" w14:textId="77777777" w:rsidR="0010036C" w:rsidRPr="00B51034" w:rsidRDefault="00000000">
            <w:r w:rsidRPr="00B51034">
              <w:rPr>
                <w:sz w:val="14"/>
              </w:rPr>
              <w:t>5.6688</w:t>
            </w:r>
          </w:p>
        </w:tc>
        <w:tc>
          <w:tcPr>
            <w:tcW w:w="979" w:type="dxa"/>
          </w:tcPr>
          <w:p w14:paraId="0BF9EBB3" w14:textId="77777777" w:rsidR="0010036C" w:rsidRPr="00B51034" w:rsidRDefault="00000000">
            <w:r w:rsidRPr="00B51034">
              <w:rPr>
                <w:sz w:val="14"/>
              </w:rPr>
              <w:t>5.6388</w:t>
            </w:r>
          </w:p>
        </w:tc>
        <w:tc>
          <w:tcPr>
            <w:tcW w:w="979" w:type="dxa"/>
          </w:tcPr>
          <w:p w14:paraId="0DD3FA56" w14:textId="77777777" w:rsidR="0010036C" w:rsidRPr="00B51034" w:rsidRDefault="00000000">
            <w:r w:rsidRPr="00B51034">
              <w:rPr>
                <w:sz w:val="14"/>
              </w:rPr>
              <w:t>5.5565</w:t>
            </w:r>
          </w:p>
        </w:tc>
        <w:tc>
          <w:tcPr>
            <w:tcW w:w="979" w:type="dxa"/>
          </w:tcPr>
          <w:p w14:paraId="18377396" w14:textId="77777777" w:rsidR="0010036C" w:rsidRPr="00B51034" w:rsidRDefault="00000000">
            <w:r w:rsidRPr="00B51034">
              <w:rPr>
                <w:sz w:val="14"/>
              </w:rPr>
              <w:t>5.6688</w:t>
            </w:r>
          </w:p>
        </w:tc>
        <w:tc>
          <w:tcPr>
            <w:tcW w:w="979" w:type="dxa"/>
          </w:tcPr>
          <w:p w14:paraId="2259F9C4" w14:textId="77777777" w:rsidR="0010036C" w:rsidRPr="00B51034" w:rsidRDefault="00000000">
            <w:r w:rsidRPr="00B51034">
              <w:rPr>
                <w:sz w:val="14"/>
              </w:rPr>
              <w:t>5.6928</w:t>
            </w:r>
          </w:p>
        </w:tc>
        <w:tc>
          <w:tcPr>
            <w:tcW w:w="979" w:type="dxa"/>
          </w:tcPr>
          <w:p w14:paraId="70CF977C" w14:textId="77777777" w:rsidR="0010036C" w:rsidRPr="00B51034" w:rsidRDefault="00000000">
            <w:r w:rsidRPr="00B51034">
              <w:rPr>
                <w:sz w:val="14"/>
              </w:rPr>
              <w:t>5.6688</w:t>
            </w:r>
          </w:p>
        </w:tc>
      </w:tr>
      <w:tr w:rsidR="0010036C" w:rsidRPr="00B51034" w14:paraId="788B68C2" w14:textId="77777777">
        <w:trPr>
          <w:jc w:val="center"/>
        </w:trPr>
        <w:tc>
          <w:tcPr>
            <w:tcW w:w="1800" w:type="dxa"/>
          </w:tcPr>
          <w:p w14:paraId="24CCD17F" w14:textId="77777777" w:rsidR="0010036C" w:rsidRPr="00B51034" w:rsidRDefault="00000000">
            <w:r w:rsidRPr="00B51034">
              <w:rPr>
                <w:sz w:val="14"/>
              </w:rPr>
              <w:t>gblinear+shotgun</w:t>
            </w:r>
          </w:p>
        </w:tc>
        <w:tc>
          <w:tcPr>
            <w:tcW w:w="979" w:type="dxa"/>
          </w:tcPr>
          <w:p w14:paraId="608DCCA7" w14:textId="77777777" w:rsidR="0010036C" w:rsidRPr="00B51034" w:rsidRDefault="00000000">
            <w:r w:rsidRPr="00B51034">
              <w:rPr>
                <w:sz w:val="14"/>
              </w:rPr>
              <w:t>5.5839</w:t>
            </w:r>
          </w:p>
        </w:tc>
        <w:tc>
          <w:tcPr>
            <w:tcW w:w="979" w:type="dxa"/>
          </w:tcPr>
          <w:p w14:paraId="3AF10280" w14:textId="77777777" w:rsidR="0010036C" w:rsidRPr="00B51034" w:rsidRDefault="00000000">
            <w:r w:rsidRPr="00B51034">
              <w:rPr>
                <w:sz w:val="14"/>
              </w:rPr>
              <w:t>5.6688</w:t>
            </w:r>
          </w:p>
        </w:tc>
        <w:tc>
          <w:tcPr>
            <w:tcW w:w="979" w:type="dxa"/>
          </w:tcPr>
          <w:p w14:paraId="4AF9CE8D" w14:textId="77777777" w:rsidR="0010036C" w:rsidRPr="00B51034" w:rsidRDefault="00000000">
            <w:r w:rsidRPr="00B51034">
              <w:rPr>
                <w:sz w:val="14"/>
              </w:rPr>
              <w:t>5.6388</w:t>
            </w:r>
          </w:p>
        </w:tc>
        <w:tc>
          <w:tcPr>
            <w:tcW w:w="979" w:type="dxa"/>
          </w:tcPr>
          <w:p w14:paraId="6C75E032" w14:textId="77777777" w:rsidR="0010036C" w:rsidRPr="00B51034" w:rsidRDefault="00000000">
            <w:r w:rsidRPr="00B51034">
              <w:rPr>
                <w:sz w:val="14"/>
              </w:rPr>
              <w:t>5.5565</w:t>
            </w:r>
          </w:p>
        </w:tc>
        <w:tc>
          <w:tcPr>
            <w:tcW w:w="979" w:type="dxa"/>
          </w:tcPr>
          <w:p w14:paraId="0126CA5D" w14:textId="77777777" w:rsidR="0010036C" w:rsidRPr="00B51034" w:rsidRDefault="00000000">
            <w:r w:rsidRPr="00B51034">
              <w:rPr>
                <w:sz w:val="14"/>
              </w:rPr>
              <w:t>5.6688</w:t>
            </w:r>
          </w:p>
        </w:tc>
        <w:tc>
          <w:tcPr>
            <w:tcW w:w="979" w:type="dxa"/>
          </w:tcPr>
          <w:p w14:paraId="482E105A" w14:textId="77777777" w:rsidR="0010036C" w:rsidRPr="00B51034" w:rsidRDefault="00000000">
            <w:r w:rsidRPr="00B51034">
              <w:rPr>
                <w:sz w:val="14"/>
              </w:rPr>
              <w:t>5.6928</w:t>
            </w:r>
          </w:p>
        </w:tc>
        <w:tc>
          <w:tcPr>
            <w:tcW w:w="979" w:type="dxa"/>
          </w:tcPr>
          <w:p w14:paraId="2A3619E0" w14:textId="77777777" w:rsidR="0010036C" w:rsidRPr="00B51034" w:rsidRDefault="00000000">
            <w:r w:rsidRPr="00B51034">
              <w:rPr>
                <w:sz w:val="14"/>
              </w:rPr>
              <w:t>5.6688</w:t>
            </w:r>
          </w:p>
        </w:tc>
      </w:tr>
      <w:tr w:rsidR="0010036C" w:rsidRPr="00B51034" w14:paraId="3FBEBBF3" w14:textId="77777777">
        <w:trPr>
          <w:jc w:val="center"/>
        </w:trPr>
        <w:tc>
          <w:tcPr>
            <w:tcW w:w="1800" w:type="dxa"/>
          </w:tcPr>
          <w:p w14:paraId="173ED822" w14:textId="77777777" w:rsidR="0010036C" w:rsidRPr="00B51034" w:rsidRDefault="00000000">
            <w:r w:rsidRPr="00B51034">
              <w:rPr>
                <w:sz w:val="14"/>
              </w:rPr>
              <w:t>gbtree+depthwise</w:t>
            </w:r>
          </w:p>
        </w:tc>
        <w:tc>
          <w:tcPr>
            <w:tcW w:w="979" w:type="dxa"/>
          </w:tcPr>
          <w:p w14:paraId="60F65B5A" w14:textId="77777777" w:rsidR="0010036C" w:rsidRPr="00B51034" w:rsidRDefault="00000000">
            <w:r w:rsidRPr="00B51034">
              <w:rPr>
                <w:sz w:val="14"/>
              </w:rPr>
              <w:t>5.5972</w:t>
            </w:r>
          </w:p>
        </w:tc>
        <w:tc>
          <w:tcPr>
            <w:tcW w:w="979" w:type="dxa"/>
          </w:tcPr>
          <w:p w14:paraId="661B8514" w14:textId="77777777" w:rsidR="0010036C" w:rsidRPr="00B51034" w:rsidRDefault="00000000">
            <w:r w:rsidRPr="00B51034">
              <w:rPr>
                <w:sz w:val="14"/>
              </w:rPr>
              <w:t>5.6656</w:t>
            </w:r>
          </w:p>
        </w:tc>
        <w:tc>
          <w:tcPr>
            <w:tcW w:w="979" w:type="dxa"/>
          </w:tcPr>
          <w:p w14:paraId="48CD33FF" w14:textId="77777777" w:rsidR="0010036C" w:rsidRPr="00B51034" w:rsidRDefault="00000000">
            <w:r w:rsidRPr="00B51034">
              <w:rPr>
                <w:sz w:val="14"/>
              </w:rPr>
              <w:t>5.6394</w:t>
            </w:r>
          </w:p>
        </w:tc>
        <w:tc>
          <w:tcPr>
            <w:tcW w:w="979" w:type="dxa"/>
          </w:tcPr>
          <w:p w14:paraId="03508E6A" w14:textId="77777777" w:rsidR="0010036C" w:rsidRPr="00B51034" w:rsidRDefault="00000000">
            <w:r w:rsidRPr="00B51034">
              <w:rPr>
                <w:sz w:val="14"/>
              </w:rPr>
              <w:t>5.5593</w:t>
            </w:r>
          </w:p>
        </w:tc>
        <w:tc>
          <w:tcPr>
            <w:tcW w:w="979" w:type="dxa"/>
          </w:tcPr>
          <w:p w14:paraId="447424A4" w14:textId="77777777" w:rsidR="0010036C" w:rsidRPr="00B51034" w:rsidRDefault="00000000">
            <w:r w:rsidRPr="00B51034">
              <w:rPr>
                <w:sz w:val="14"/>
              </w:rPr>
              <w:t>5.6662</w:t>
            </w:r>
          </w:p>
        </w:tc>
        <w:tc>
          <w:tcPr>
            <w:tcW w:w="979" w:type="dxa"/>
          </w:tcPr>
          <w:p w14:paraId="36AE80E5" w14:textId="77777777" w:rsidR="0010036C" w:rsidRPr="00B51034" w:rsidRDefault="00000000">
            <w:r w:rsidRPr="00B51034">
              <w:rPr>
                <w:sz w:val="14"/>
              </w:rPr>
              <w:t>5.6954</w:t>
            </w:r>
          </w:p>
        </w:tc>
        <w:tc>
          <w:tcPr>
            <w:tcW w:w="979" w:type="dxa"/>
          </w:tcPr>
          <w:p w14:paraId="5F93AF73" w14:textId="77777777" w:rsidR="0010036C" w:rsidRPr="00B51034" w:rsidRDefault="00000000">
            <w:r w:rsidRPr="00B51034">
              <w:rPr>
                <w:sz w:val="14"/>
              </w:rPr>
              <w:t>5.6672</w:t>
            </w:r>
          </w:p>
        </w:tc>
      </w:tr>
      <w:tr w:rsidR="0010036C" w:rsidRPr="00B51034" w14:paraId="09228C7C" w14:textId="77777777">
        <w:trPr>
          <w:jc w:val="center"/>
        </w:trPr>
        <w:tc>
          <w:tcPr>
            <w:tcW w:w="1800" w:type="dxa"/>
          </w:tcPr>
          <w:p w14:paraId="133D25B5" w14:textId="77777777" w:rsidR="0010036C" w:rsidRPr="00B51034" w:rsidRDefault="00000000">
            <w:r w:rsidRPr="00B51034">
              <w:rPr>
                <w:sz w:val="14"/>
              </w:rPr>
              <w:t>gbtree+lossguide</w:t>
            </w:r>
          </w:p>
        </w:tc>
        <w:tc>
          <w:tcPr>
            <w:tcW w:w="979" w:type="dxa"/>
          </w:tcPr>
          <w:p w14:paraId="2BDC4EB9" w14:textId="77777777" w:rsidR="0010036C" w:rsidRPr="00B51034" w:rsidRDefault="00000000">
            <w:r w:rsidRPr="00B51034">
              <w:rPr>
                <w:sz w:val="14"/>
              </w:rPr>
              <w:t>5.5973</w:t>
            </w:r>
          </w:p>
        </w:tc>
        <w:tc>
          <w:tcPr>
            <w:tcW w:w="979" w:type="dxa"/>
          </w:tcPr>
          <w:p w14:paraId="3DC4CB00" w14:textId="77777777" w:rsidR="0010036C" w:rsidRPr="00B51034" w:rsidRDefault="00000000">
            <w:r w:rsidRPr="00B51034">
              <w:rPr>
                <w:sz w:val="14"/>
              </w:rPr>
              <w:t>5.6705</w:t>
            </w:r>
          </w:p>
        </w:tc>
        <w:tc>
          <w:tcPr>
            <w:tcW w:w="979" w:type="dxa"/>
          </w:tcPr>
          <w:p w14:paraId="41AC96E4" w14:textId="77777777" w:rsidR="0010036C" w:rsidRPr="00B51034" w:rsidRDefault="00000000">
            <w:r w:rsidRPr="00B51034">
              <w:rPr>
                <w:sz w:val="14"/>
              </w:rPr>
              <w:t>5.6412</w:t>
            </w:r>
          </w:p>
        </w:tc>
        <w:tc>
          <w:tcPr>
            <w:tcW w:w="979" w:type="dxa"/>
          </w:tcPr>
          <w:p w14:paraId="15258525" w14:textId="77777777" w:rsidR="0010036C" w:rsidRPr="00B51034" w:rsidRDefault="00000000">
            <w:r w:rsidRPr="00B51034">
              <w:rPr>
                <w:sz w:val="14"/>
              </w:rPr>
              <w:t>5.5602</w:t>
            </w:r>
          </w:p>
        </w:tc>
        <w:tc>
          <w:tcPr>
            <w:tcW w:w="979" w:type="dxa"/>
          </w:tcPr>
          <w:p w14:paraId="5B718786" w14:textId="77777777" w:rsidR="0010036C" w:rsidRPr="00B51034" w:rsidRDefault="00000000">
            <w:r w:rsidRPr="00B51034">
              <w:rPr>
                <w:sz w:val="14"/>
              </w:rPr>
              <w:t>5.6717</w:t>
            </w:r>
          </w:p>
        </w:tc>
        <w:tc>
          <w:tcPr>
            <w:tcW w:w="979" w:type="dxa"/>
          </w:tcPr>
          <w:p w14:paraId="2D690A87" w14:textId="77777777" w:rsidR="0010036C" w:rsidRPr="00B51034" w:rsidRDefault="00000000">
            <w:r w:rsidRPr="00B51034">
              <w:rPr>
                <w:sz w:val="14"/>
              </w:rPr>
              <w:t>5.7099</w:t>
            </w:r>
          </w:p>
        </w:tc>
        <w:tc>
          <w:tcPr>
            <w:tcW w:w="979" w:type="dxa"/>
          </w:tcPr>
          <w:p w14:paraId="31C5B7A2" w14:textId="77777777" w:rsidR="0010036C" w:rsidRPr="00B51034" w:rsidRDefault="00000000">
            <w:r w:rsidRPr="00B51034">
              <w:rPr>
                <w:sz w:val="14"/>
              </w:rPr>
              <w:t>5.6727</w:t>
            </w:r>
          </w:p>
        </w:tc>
      </w:tr>
    </w:tbl>
    <w:p w14:paraId="0D74213B" w14:textId="77777777" w:rsidR="0010036C" w:rsidRPr="00B51034" w:rsidRDefault="0010036C">
      <w:pPr>
        <w:spacing w:after="40"/>
      </w:pPr>
    </w:p>
    <w:p w14:paraId="3B2B800B" w14:textId="77777777" w:rsidR="0010036C" w:rsidRPr="00B51034" w:rsidRDefault="00000000">
      <w:pPr>
        <w:spacing w:before="120"/>
        <w:jc w:val="center"/>
      </w:pPr>
      <w:r w:rsidRPr="00B51034">
        <w:rPr>
          <w:noProof/>
        </w:rPr>
        <w:drawing>
          <wp:inline distT="0" distB="0" distL="0" distR="0" wp14:anchorId="2289D1DF" wp14:editId="1C451B4D">
            <wp:extent cx="5669280" cy="26502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sweep.png"/>
                    <pic:cNvPicPr/>
                  </pic:nvPicPr>
                  <pic:blipFill>
                    <a:blip r:embed="rId22"/>
                    <a:stretch>
                      <a:fillRect/>
                    </a:stretch>
                  </pic:blipFill>
                  <pic:spPr>
                    <a:xfrm>
                      <a:off x="0" y="0"/>
                      <a:ext cx="5669280" cy="2650257"/>
                    </a:xfrm>
                    <a:prstGeom prst="rect">
                      <a:avLst/>
                    </a:prstGeom>
                  </pic:spPr>
                </pic:pic>
              </a:graphicData>
            </a:graphic>
          </wp:inline>
        </w:drawing>
      </w:r>
    </w:p>
    <w:p w14:paraId="0EDBF4E6" w14:textId="77777777" w:rsidR="0010036C" w:rsidRPr="00B51034" w:rsidRDefault="00000000">
      <w:pPr>
        <w:spacing w:before="60"/>
        <w:jc w:val="center"/>
      </w:pPr>
      <w:r w:rsidRPr="00B51034">
        <w:rPr>
          <w:sz w:val="18"/>
        </w:rPr>
        <w:t>Figure A2.  The same results as a shaded grid. Lighter means lower error. The selected combination is outlined.</w:t>
      </w:r>
    </w:p>
    <w:p w14:paraId="274ED94C" w14:textId="77777777" w:rsidR="0010036C" w:rsidRPr="00B51034" w:rsidRDefault="00000000">
      <w:r w:rsidRPr="00B51034">
        <w:t>The dart booster with a quantile loss at alpha 0.5 gave the lowest ensemble RMSE at 5.5555 in, and we adopted it. The loss function mattered far more than the booster: every quantile column sits near 5.56 regardless of which booster is paired with it, while the spread across boosters within a column is only a few thousandths of an inch. The squared error loss proposed in Section 2.4.5 scored about 5.6681 in, roughly 0.111 in worse than quantile.</w:t>
      </w:r>
    </w:p>
    <w:p w14:paraId="16F305DD" w14:textId="77777777" w:rsidR="0010036C" w:rsidRPr="00B51034" w:rsidRDefault="00000000">
      <w:r w:rsidRPr="00B51034">
        <w:t>One caveat belongs with this table. Every cell in Table A3 shares a single set of hyperparameters, which is what makes the comparison fair, but it also means the figures are not the final result. When we then searched hyperparameters specifically for the chosen combination, the ensemble RMSE came out at 5.6131 in rather than 5.5555 in. The combination that was best under shared settings was therefore not better by the same margin once each setting was tuned. We report both numbers so the difference is visible.</w:t>
      </w:r>
    </w:p>
    <w:p w14:paraId="0434AD2E" w14:textId="77777777" w:rsidR="0010036C" w:rsidRPr="00B51034" w:rsidRDefault="00000000">
      <w:r w:rsidRPr="00B51034">
        <w:t>A quantile loss at alpha 0.5 predicts the middle of the distribution rather than its average. On a record where most days are zero the middle and the average are far apart, which is why this choice changes the result so much more than the booster does.</w:t>
      </w:r>
    </w:p>
    <w:p w14:paraId="73E47288" w14:textId="77777777" w:rsidR="0010036C" w:rsidRPr="00B51034" w:rsidRDefault="00000000">
      <w:pPr>
        <w:pStyle w:val="Heading2"/>
        <w:rPr>
          <w:color w:val="auto"/>
        </w:rPr>
      </w:pPr>
      <w:r w:rsidRPr="00B51034">
        <w:rPr>
          <w:rFonts w:ascii="Times New Roman" w:hAnsi="Times New Roman"/>
          <w:color w:val="auto"/>
          <w:sz w:val="23"/>
        </w:rPr>
        <w:t>A.3  Why inverse-RMSE weighting instead of simple averaging</w:t>
      </w:r>
    </w:p>
    <w:p w14:paraId="1E0ACDC9" w14:textId="77777777" w:rsidR="0010036C" w:rsidRPr="00B51034" w:rsidRDefault="00000000">
      <w:r w:rsidRPr="00B51034">
        <w:t>Section 2.4.7.1 proposed combining the two forecasts by simple averaging, with equal weights of 0.5 and 0.5. We tested that against every other weighting we could, by sweeping the weight on the LSTM from 0 to 1 in steps of 0.01 and scoring all 101 resulting ensembles. Table A4 reports the ones worth comparing.</w:t>
      </w:r>
    </w:p>
    <w:p w14:paraId="1F854D98" w14:textId="77777777" w:rsidR="0010036C" w:rsidRPr="00B51034" w:rsidRDefault="00000000">
      <w:pPr>
        <w:spacing w:after="60"/>
      </w:pPr>
      <w:r w:rsidRPr="00B51034">
        <w:rPr>
          <w:sz w:val="18"/>
        </w:rPr>
        <w:t>Table A4.  Ensemble combination methods compared across the full range of weights. The sweep was run on configuration C, so the inverse-RMSE weight shown here is that run's 0.4847 rather than the final configuration's 0.4912.</w:t>
      </w:r>
    </w:p>
    <w:tbl>
      <w:tblPr>
        <w:tblStyle w:val="TableGrid"/>
        <w:tblW w:w="0" w:type="auto"/>
        <w:jc w:val="center"/>
        <w:tblLook w:val="04A0" w:firstRow="1" w:lastRow="0" w:firstColumn="1" w:lastColumn="0" w:noHBand="0" w:noVBand="1"/>
      </w:tblPr>
      <w:tblGrid>
        <w:gridCol w:w="2664"/>
        <w:gridCol w:w="1080"/>
        <w:gridCol w:w="1008"/>
        <w:gridCol w:w="1008"/>
        <w:gridCol w:w="1037"/>
        <w:gridCol w:w="1843"/>
      </w:tblGrid>
      <w:tr w:rsidR="0010036C" w:rsidRPr="00B51034" w14:paraId="5E6279AB" w14:textId="77777777">
        <w:trPr>
          <w:jc w:val="center"/>
        </w:trPr>
        <w:tc>
          <w:tcPr>
            <w:tcW w:w="2664" w:type="dxa"/>
          </w:tcPr>
          <w:p w14:paraId="57FE9530" w14:textId="77777777" w:rsidR="0010036C" w:rsidRPr="00B51034" w:rsidRDefault="00000000">
            <w:r w:rsidRPr="00B51034">
              <w:rPr>
                <w:b/>
                <w:sz w:val="16"/>
              </w:rPr>
              <w:t>Combination method</w:t>
            </w:r>
          </w:p>
        </w:tc>
        <w:tc>
          <w:tcPr>
            <w:tcW w:w="1080" w:type="dxa"/>
          </w:tcPr>
          <w:p w14:paraId="5CAE2B87" w14:textId="77777777" w:rsidR="0010036C" w:rsidRPr="00B51034" w:rsidRDefault="00000000">
            <w:r w:rsidRPr="00B51034">
              <w:rPr>
                <w:b/>
                <w:sz w:val="16"/>
              </w:rPr>
              <w:t>Weight on LSTM</w:t>
            </w:r>
          </w:p>
        </w:tc>
        <w:tc>
          <w:tcPr>
            <w:tcW w:w="1008" w:type="dxa"/>
          </w:tcPr>
          <w:p w14:paraId="20C8B2C3" w14:textId="77777777" w:rsidR="0010036C" w:rsidRPr="00B51034" w:rsidRDefault="00000000">
            <w:r w:rsidRPr="00B51034">
              <w:rPr>
                <w:b/>
                <w:sz w:val="16"/>
              </w:rPr>
              <w:t>RMSE (in)</w:t>
            </w:r>
          </w:p>
        </w:tc>
        <w:tc>
          <w:tcPr>
            <w:tcW w:w="1008" w:type="dxa"/>
          </w:tcPr>
          <w:p w14:paraId="4E7E98B6" w14:textId="77777777" w:rsidR="0010036C" w:rsidRPr="00B51034" w:rsidRDefault="00000000">
            <w:r w:rsidRPr="00B51034">
              <w:rPr>
                <w:b/>
                <w:sz w:val="16"/>
              </w:rPr>
              <w:t>MAE (in)</w:t>
            </w:r>
          </w:p>
        </w:tc>
        <w:tc>
          <w:tcPr>
            <w:tcW w:w="1037" w:type="dxa"/>
          </w:tcPr>
          <w:p w14:paraId="69B56EF5" w14:textId="77777777" w:rsidR="0010036C" w:rsidRPr="00B51034" w:rsidRDefault="00000000">
            <w:r w:rsidRPr="00B51034">
              <w:rPr>
                <w:b/>
                <w:sz w:val="16"/>
              </w:rPr>
              <w:t>R squared</w:t>
            </w:r>
          </w:p>
        </w:tc>
        <w:tc>
          <w:tcPr>
            <w:tcW w:w="1843" w:type="dxa"/>
          </w:tcPr>
          <w:p w14:paraId="706E9BF8" w14:textId="77777777" w:rsidR="0010036C" w:rsidRPr="00B51034" w:rsidRDefault="00000000">
            <w:r w:rsidRPr="00B51034">
              <w:rPr>
                <w:b/>
                <w:sz w:val="16"/>
              </w:rPr>
              <w:t>Note</w:t>
            </w:r>
          </w:p>
        </w:tc>
      </w:tr>
      <w:tr w:rsidR="0010036C" w:rsidRPr="00B51034" w14:paraId="39452381" w14:textId="77777777">
        <w:trPr>
          <w:jc w:val="center"/>
        </w:trPr>
        <w:tc>
          <w:tcPr>
            <w:tcW w:w="2664" w:type="dxa"/>
          </w:tcPr>
          <w:p w14:paraId="02E289A3" w14:textId="77777777" w:rsidR="0010036C" w:rsidRPr="00B51034" w:rsidRDefault="00000000">
            <w:r w:rsidRPr="00B51034">
              <w:rPr>
                <w:sz w:val="16"/>
              </w:rPr>
              <w:t>XGBoost alone</w:t>
            </w:r>
          </w:p>
        </w:tc>
        <w:tc>
          <w:tcPr>
            <w:tcW w:w="1080" w:type="dxa"/>
          </w:tcPr>
          <w:p w14:paraId="47C6F700" w14:textId="77777777" w:rsidR="0010036C" w:rsidRPr="00B51034" w:rsidRDefault="00000000">
            <w:r w:rsidRPr="00B51034">
              <w:rPr>
                <w:sz w:val="16"/>
              </w:rPr>
              <w:t>0.00</w:t>
            </w:r>
          </w:p>
        </w:tc>
        <w:tc>
          <w:tcPr>
            <w:tcW w:w="1008" w:type="dxa"/>
          </w:tcPr>
          <w:p w14:paraId="36FE8B1A" w14:textId="77777777" w:rsidR="0010036C" w:rsidRPr="00B51034" w:rsidRDefault="00000000">
            <w:r w:rsidRPr="00B51034">
              <w:rPr>
                <w:sz w:val="16"/>
              </w:rPr>
              <w:t>5.5291</w:t>
            </w:r>
          </w:p>
        </w:tc>
        <w:tc>
          <w:tcPr>
            <w:tcW w:w="1008" w:type="dxa"/>
          </w:tcPr>
          <w:p w14:paraId="5E2B3597" w14:textId="77777777" w:rsidR="0010036C" w:rsidRPr="00B51034" w:rsidRDefault="00000000">
            <w:r w:rsidRPr="00B51034">
              <w:rPr>
                <w:sz w:val="16"/>
              </w:rPr>
              <w:t>3.1996</w:t>
            </w:r>
          </w:p>
        </w:tc>
        <w:tc>
          <w:tcPr>
            <w:tcW w:w="1037" w:type="dxa"/>
          </w:tcPr>
          <w:p w14:paraId="3AB3D732" w14:textId="77777777" w:rsidR="0010036C" w:rsidRPr="00B51034" w:rsidRDefault="00000000">
            <w:r w:rsidRPr="00B51034">
              <w:rPr>
                <w:sz w:val="16"/>
              </w:rPr>
              <w:t>0.0038</w:t>
            </w:r>
          </w:p>
        </w:tc>
        <w:tc>
          <w:tcPr>
            <w:tcW w:w="1843" w:type="dxa"/>
          </w:tcPr>
          <w:p w14:paraId="20535DE0" w14:textId="77777777" w:rsidR="0010036C" w:rsidRPr="00B51034" w:rsidRDefault="00000000">
            <w:r w:rsidRPr="00B51034">
              <w:rPr>
                <w:sz w:val="16"/>
              </w:rPr>
              <w:t>not an ensemble</w:t>
            </w:r>
          </w:p>
        </w:tc>
      </w:tr>
      <w:tr w:rsidR="0010036C" w:rsidRPr="00B51034" w14:paraId="6F92CD10" w14:textId="77777777">
        <w:trPr>
          <w:jc w:val="center"/>
        </w:trPr>
        <w:tc>
          <w:tcPr>
            <w:tcW w:w="2664" w:type="dxa"/>
          </w:tcPr>
          <w:p w14:paraId="2C6FF07E" w14:textId="77777777" w:rsidR="0010036C" w:rsidRPr="00B51034" w:rsidRDefault="00000000">
            <w:r w:rsidRPr="00B51034">
              <w:rPr>
                <w:sz w:val="16"/>
              </w:rPr>
              <w:t>Lowest RMSE of any weighting</w:t>
            </w:r>
          </w:p>
        </w:tc>
        <w:tc>
          <w:tcPr>
            <w:tcW w:w="1080" w:type="dxa"/>
          </w:tcPr>
          <w:p w14:paraId="5D69E970" w14:textId="77777777" w:rsidR="0010036C" w:rsidRPr="00B51034" w:rsidRDefault="00000000">
            <w:r w:rsidRPr="00B51034">
              <w:rPr>
                <w:sz w:val="16"/>
              </w:rPr>
              <w:t>0.01</w:t>
            </w:r>
          </w:p>
        </w:tc>
        <w:tc>
          <w:tcPr>
            <w:tcW w:w="1008" w:type="dxa"/>
          </w:tcPr>
          <w:p w14:paraId="432D5B75" w14:textId="77777777" w:rsidR="0010036C" w:rsidRPr="00B51034" w:rsidRDefault="00000000">
            <w:r w:rsidRPr="00B51034">
              <w:rPr>
                <w:sz w:val="16"/>
              </w:rPr>
              <w:t>5.5291</w:t>
            </w:r>
          </w:p>
        </w:tc>
        <w:tc>
          <w:tcPr>
            <w:tcW w:w="1008" w:type="dxa"/>
          </w:tcPr>
          <w:p w14:paraId="3E1A7551" w14:textId="77777777" w:rsidR="0010036C" w:rsidRPr="00B51034" w:rsidRDefault="00000000">
            <w:r w:rsidRPr="00B51034">
              <w:rPr>
                <w:sz w:val="16"/>
              </w:rPr>
              <w:t>3.1877</w:t>
            </w:r>
          </w:p>
        </w:tc>
        <w:tc>
          <w:tcPr>
            <w:tcW w:w="1037" w:type="dxa"/>
          </w:tcPr>
          <w:p w14:paraId="181367CA" w14:textId="77777777" w:rsidR="0010036C" w:rsidRPr="00B51034" w:rsidRDefault="00000000">
            <w:r w:rsidRPr="00B51034">
              <w:rPr>
                <w:sz w:val="16"/>
              </w:rPr>
              <w:t>0.0038</w:t>
            </w:r>
          </w:p>
        </w:tc>
        <w:tc>
          <w:tcPr>
            <w:tcW w:w="1843" w:type="dxa"/>
          </w:tcPr>
          <w:p w14:paraId="3B816F2C" w14:textId="77777777" w:rsidR="0010036C" w:rsidRPr="00B51034" w:rsidRDefault="00000000">
            <w:r w:rsidRPr="00B51034">
              <w:rPr>
                <w:sz w:val="16"/>
              </w:rPr>
              <w:t>effectively XGBoost alone</w:t>
            </w:r>
          </w:p>
        </w:tc>
      </w:tr>
      <w:tr w:rsidR="0010036C" w:rsidRPr="00B51034" w14:paraId="479494A0" w14:textId="77777777">
        <w:trPr>
          <w:jc w:val="center"/>
        </w:trPr>
        <w:tc>
          <w:tcPr>
            <w:tcW w:w="2664" w:type="dxa"/>
          </w:tcPr>
          <w:p w14:paraId="6DD1D619" w14:textId="77777777" w:rsidR="0010036C" w:rsidRPr="00B51034" w:rsidRDefault="00000000">
            <w:r w:rsidRPr="00B51034">
              <w:rPr>
                <w:sz w:val="16"/>
              </w:rPr>
              <w:t>Inverse-RMSE weighting (used)</w:t>
            </w:r>
          </w:p>
        </w:tc>
        <w:tc>
          <w:tcPr>
            <w:tcW w:w="1080" w:type="dxa"/>
          </w:tcPr>
          <w:p w14:paraId="260F5D84" w14:textId="77777777" w:rsidR="0010036C" w:rsidRPr="00B51034" w:rsidRDefault="00000000">
            <w:r w:rsidRPr="00B51034">
              <w:rPr>
                <w:sz w:val="16"/>
              </w:rPr>
              <w:t>0.48</w:t>
            </w:r>
          </w:p>
        </w:tc>
        <w:tc>
          <w:tcPr>
            <w:tcW w:w="1008" w:type="dxa"/>
          </w:tcPr>
          <w:p w14:paraId="3683621A" w14:textId="77777777" w:rsidR="0010036C" w:rsidRPr="00B51034" w:rsidRDefault="00000000">
            <w:r w:rsidRPr="00B51034">
              <w:rPr>
                <w:sz w:val="16"/>
              </w:rPr>
              <w:t>5.6155</w:t>
            </w:r>
          </w:p>
        </w:tc>
        <w:tc>
          <w:tcPr>
            <w:tcW w:w="1008" w:type="dxa"/>
          </w:tcPr>
          <w:p w14:paraId="69574E6B" w14:textId="77777777" w:rsidR="0010036C" w:rsidRPr="00B51034" w:rsidRDefault="00000000">
            <w:r w:rsidRPr="00B51034">
              <w:rPr>
                <w:sz w:val="16"/>
              </w:rPr>
              <w:t>2.6753</w:t>
            </w:r>
          </w:p>
        </w:tc>
        <w:tc>
          <w:tcPr>
            <w:tcW w:w="1037" w:type="dxa"/>
          </w:tcPr>
          <w:p w14:paraId="556849F1" w14:textId="77777777" w:rsidR="0010036C" w:rsidRPr="00B51034" w:rsidRDefault="00000000">
            <w:r w:rsidRPr="00B51034">
              <w:rPr>
                <w:sz w:val="16"/>
              </w:rPr>
              <w:t>-0.0275</w:t>
            </w:r>
          </w:p>
        </w:tc>
        <w:tc>
          <w:tcPr>
            <w:tcW w:w="1843" w:type="dxa"/>
          </w:tcPr>
          <w:p w14:paraId="1CE9920C" w14:textId="77777777" w:rsidR="0010036C" w:rsidRPr="00B51034" w:rsidRDefault="00000000">
            <w:r w:rsidRPr="00B51034">
              <w:rPr>
                <w:sz w:val="16"/>
              </w:rPr>
              <w:t>weights measured from validation error</w:t>
            </w:r>
          </w:p>
        </w:tc>
      </w:tr>
      <w:tr w:rsidR="0010036C" w:rsidRPr="00B51034" w14:paraId="7979CAF6" w14:textId="77777777">
        <w:trPr>
          <w:jc w:val="center"/>
        </w:trPr>
        <w:tc>
          <w:tcPr>
            <w:tcW w:w="2664" w:type="dxa"/>
          </w:tcPr>
          <w:p w14:paraId="2A1695CB" w14:textId="77777777" w:rsidR="0010036C" w:rsidRPr="00B51034" w:rsidRDefault="00000000">
            <w:r w:rsidRPr="00B51034">
              <w:rPr>
                <w:sz w:val="16"/>
              </w:rPr>
              <w:lastRenderedPageBreak/>
              <w:t>Simple averaging (proposed)</w:t>
            </w:r>
          </w:p>
        </w:tc>
        <w:tc>
          <w:tcPr>
            <w:tcW w:w="1080" w:type="dxa"/>
          </w:tcPr>
          <w:p w14:paraId="3F7D5427" w14:textId="77777777" w:rsidR="0010036C" w:rsidRPr="00B51034" w:rsidRDefault="00000000">
            <w:r w:rsidRPr="00B51034">
              <w:rPr>
                <w:sz w:val="16"/>
              </w:rPr>
              <w:t>0.50</w:t>
            </w:r>
          </w:p>
        </w:tc>
        <w:tc>
          <w:tcPr>
            <w:tcW w:w="1008" w:type="dxa"/>
          </w:tcPr>
          <w:p w14:paraId="461239FA" w14:textId="77777777" w:rsidR="0010036C" w:rsidRPr="00B51034" w:rsidRDefault="00000000">
            <w:r w:rsidRPr="00B51034">
              <w:rPr>
                <w:sz w:val="16"/>
              </w:rPr>
              <w:t>5.6229</w:t>
            </w:r>
          </w:p>
        </w:tc>
        <w:tc>
          <w:tcPr>
            <w:tcW w:w="1008" w:type="dxa"/>
          </w:tcPr>
          <w:p w14:paraId="4447158B" w14:textId="77777777" w:rsidR="0010036C" w:rsidRPr="00B51034" w:rsidRDefault="00000000">
            <w:r w:rsidRPr="00B51034">
              <w:rPr>
                <w:sz w:val="16"/>
              </w:rPr>
              <w:t>2.6562</w:t>
            </w:r>
          </w:p>
        </w:tc>
        <w:tc>
          <w:tcPr>
            <w:tcW w:w="1037" w:type="dxa"/>
          </w:tcPr>
          <w:p w14:paraId="76125AA5" w14:textId="77777777" w:rsidR="0010036C" w:rsidRPr="00B51034" w:rsidRDefault="00000000">
            <w:r w:rsidRPr="00B51034">
              <w:rPr>
                <w:sz w:val="16"/>
              </w:rPr>
              <w:t>-0.0303</w:t>
            </w:r>
          </w:p>
        </w:tc>
        <w:tc>
          <w:tcPr>
            <w:tcW w:w="1843" w:type="dxa"/>
          </w:tcPr>
          <w:p w14:paraId="392C7463" w14:textId="77777777" w:rsidR="0010036C" w:rsidRPr="00B51034" w:rsidRDefault="00000000">
            <w:r w:rsidRPr="00B51034">
              <w:rPr>
                <w:sz w:val="16"/>
              </w:rPr>
              <w:t>weights assumed, not measured</w:t>
            </w:r>
          </w:p>
        </w:tc>
      </w:tr>
      <w:tr w:rsidR="0010036C" w:rsidRPr="00B51034" w14:paraId="35116A61" w14:textId="77777777">
        <w:trPr>
          <w:jc w:val="center"/>
        </w:trPr>
        <w:tc>
          <w:tcPr>
            <w:tcW w:w="2664" w:type="dxa"/>
          </w:tcPr>
          <w:p w14:paraId="506C26C4" w14:textId="77777777" w:rsidR="0010036C" w:rsidRPr="00B51034" w:rsidRDefault="00000000">
            <w:r w:rsidRPr="00B51034">
              <w:rPr>
                <w:sz w:val="16"/>
              </w:rPr>
              <w:t>LSTM alone, also the lowest MAE of any weighting</w:t>
            </w:r>
          </w:p>
        </w:tc>
        <w:tc>
          <w:tcPr>
            <w:tcW w:w="1080" w:type="dxa"/>
          </w:tcPr>
          <w:p w14:paraId="60182084" w14:textId="77777777" w:rsidR="0010036C" w:rsidRPr="00B51034" w:rsidRDefault="00000000">
            <w:r w:rsidRPr="00B51034">
              <w:rPr>
                <w:sz w:val="16"/>
              </w:rPr>
              <w:t>1.00</w:t>
            </w:r>
          </w:p>
        </w:tc>
        <w:tc>
          <w:tcPr>
            <w:tcW w:w="1008" w:type="dxa"/>
          </w:tcPr>
          <w:p w14:paraId="18A456B3" w14:textId="77777777" w:rsidR="0010036C" w:rsidRPr="00B51034" w:rsidRDefault="00000000">
            <w:r w:rsidRPr="00B51034">
              <w:rPr>
                <w:sz w:val="16"/>
              </w:rPr>
              <w:t>5.9031</w:t>
            </w:r>
          </w:p>
        </w:tc>
        <w:tc>
          <w:tcPr>
            <w:tcW w:w="1008" w:type="dxa"/>
          </w:tcPr>
          <w:p w14:paraId="739ED655" w14:textId="77777777" w:rsidR="0010036C" w:rsidRPr="00B51034" w:rsidRDefault="00000000">
            <w:r w:rsidRPr="00B51034">
              <w:rPr>
                <w:sz w:val="16"/>
              </w:rPr>
              <w:t>2.2954</w:t>
            </w:r>
          </w:p>
        </w:tc>
        <w:tc>
          <w:tcPr>
            <w:tcW w:w="1037" w:type="dxa"/>
          </w:tcPr>
          <w:p w14:paraId="2F917BC2" w14:textId="77777777" w:rsidR="0010036C" w:rsidRPr="00B51034" w:rsidRDefault="00000000">
            <w:r w:rsidRPr="00B51034">
              <w:rPr>
                <w:sz w:val="16"/>
              </w:rPr>
              <w:t>-0.1355</w:t>
            </w:r>
          </w:p>
        </w:tc>
        <w:tc>
          <w:tcPr>
            <w:tcW w:w="1843" w:type="dxa"/>
          </w:tcPr>
          <w:p w14:paraId="7B458522" w14:textId="77777777" w:rsidR="0010036C" w:rsidRPr="00B51034" w:rsidRDefault="00000000">
            <w:r w:rsidRPr="00B51034">
              <w:rPr>
                <w:sz w:val="16"/>
              </w:rPr>
              <w:t>not an ensemble</w:t>
            </w:r>
          </w:p>
        </w:tc>
      </w:tr>
    </w:tbl>
    <w:p w14:paraId="782ADCFB" w14:textId="77777777" w:rsidR="0010036C" w:rsidRPr="00B51034" w:rsidRDefault="0010036C">
      <w:pPr>
        <w:spacing w:after="40"/>
      </w:pPr>
    </w:p>
    <w:p w14:paraId="1F6C8FE8" w14:textId="77777777" w:rsidR="0010036C" w:rsidRPr="00B51034" w:rsidRDefault="00000000">
      <w:pPr>
        <w:spacing w:before="120"/>
        <w:jc w:val="center"/>
      </w:pPr>
      <w:r w:rsidRPr="00B51034">
        <w:rPr>
          <w:noProof/>
        </w:rPr>
        <w:drawing>
          <wp:inline distT="0" distB="0" distL="0" distR="0" wp14:anchorId="223510CC" wp14:editId="68D221F2">
            <wp:extent cx="5669280" cy="23839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frontier.png"/>
                    <pic:cNvPicPr/>
                  </pic:nvPicPr>
                  <pic:blipFill>
                    <a:blip r:embed="rId23"/>
                    <a:stretch>
                      <a:fillRect/>
                    </a:stretch>
                  </pic:blipFill>
                  <pic:spPr>
                    <a:xfrm>
                      <a:off x="0" y="0"/>
                      <a:ext cx="5669280" cy="2383962"/>
                    </a:xfrm>
                    <a:prstGeom prst="rect">
                      <a:avLst/>
                    </a:prstGeom>
                  </pic:spPr>
                </pic:pic>
              </a:graphicData>
            </a:graphic>
          </wp:inline>
        </w:drawing>
      </w:r>
    </w:p>
    <w:p w14:paraId="22D9818A" w14:textId="77777777" w:rsidR="0010036C" w:rsidRPr="00B51034" w:rsidRDefault="00000000">
      <w:pPr>
        <w:spacing w:before="60"/>
        <w:jc w:val="center"/>
      </w:pPr>
      <w:r w:rsidRPr="00B51034">
        <w:rPr>
          <w:sz w:val="18"/>
        </w:rPr>
        <w:t>Figure A3.  RMSE and MAE across every possible weighting. The dashed line is the weight the inverse-RMSE rule produced.</w:t>
      </w:r>
    </w:p>
    <w:p w14:paraId="0D4B3ED6" w14:textId="77777777" w:rsidR="0010036C" w:rsidRPr="00B51034" w:rsidRDefault="00000000">
      <w:r w:rsidRPr="00B51034">
        <w:t>Figure A3 shows why the weight cannot simply be optimised. RMSE falls steadily as the weight moves towards XGBoost and is lowest when the LSTM is given almost no weight at all. MAE does the opposite and is lowest when XGBoost is given almost no weight. Each metric is minimised by discarding one of the two models.</w:t>
      </w:r>
    </w:p>
    <w:p w14:paraId="1AB657F5" w14:textId="77777777" w:rsidR="0010036C" w:rsidRPr="00B51034" w:rsidRDefault="00000000">
      <w:r w:rsidRPr="00B51034">
        <w:t>That is the central reason we did not pick the weight by optimising a metric. An ensemble that puts a weight of zero on the LSTM is not an ensemble at all, it is just XGBoost, and it would not satisfy objective 1.3.1.1.2, which requires the two models to be combined. The same applies at the other end. The weighting rule therefore has to be one that uses both models and is decided by something other than the test metric we are about to report.</w:t>
      </w:r>
    </w:p>
    <w:p w14:paraId="60591F07" w14:textId="77777777" w:rsidR="0010036C" w:rsidRPr="00B51034" w:rsidRDefault="00000000">
      <w:r w:rsidRPr="00B51034">
        <w:t>Inverse-RMSE weighting meets that requirement. Each model is weighted by one divided by its error on a validation slice that is separate from both the training data and the test data, so neither model can be given a weight because it happened to do well on the test set. Compared with simple averaging it gives a slightly lower RMSE, 5.6155 in against 5.6229 in, and a slightly higher MAE. The difference is small. The reason for preferring it is not the size of the gain but that the weights are measured rather than assumed.</w:t>
      </w:r>
    </w:p>
    <w:p w14:paraId="56084541" w14:textId="77777777" w:rsidR="0010036C" w:rsidRPr="00B51034" w:rsidRDefault="00000000">
      <w:pPr>
        <w:pStyle w:val="Heading2"/>
        <w:rPr>
          <w:color w:val="auto"/>
        </w:rPr>
      </w:pPr>
      <w:r w:rsidRPr="00B51034">
        <w:rPr>
          <w:rFonts w:ascii="Times New Roman" w:hAnsi="Times New Roman"/>
          <w:color w:val="auto"/>
          <w:sz w:val="23"/>
        </w:rPr>
        <w:t>A.4  Why these particular weights</w:t>
      </w:r>
    </w:p>
    <w:p w14:paraId="1655B62B" w14:textId="77777777" w:rsidR="0010036C" w:rsidRPr="00B51034" w:rsidRDefault="00000000">
      <w:r w:rsidRPr="00B51034">
        <w:t>The weights follow from the rule once the validation errors are measured. Table A5 shows the calculation for the final configuration.</w:t>
      </w:r>
    </w:p>
    <w:p w14:paraId="713A4425" w14:textId="77777777" w:rsidR="0010036C" w:rsidRPr="00B51034" w:rsidRDefault="00000000">
      <w:pPr>
        <w:spacing w:after="60"/>
      </w:pPr>
      <w:r w:rsidRPr="00B51034">
        <w:rPr>
          <w:sz w:val="18"/>
        </w:rPr>
        <w:t>Table A5.  How the ensemble weights were calculated for the final configuration.</w:t>
      </w:r>
    </w:p>
    <w:tbl>
      <w:tblPr>
        <w:tblStyle w:val="TableGrid"/>
        <w:tblW w:w="0" w:type="auto"/>
        <w:jc w:val="center"/>
        <w:tblLook w:val="04A0" w:firstRow="1" w:lastRow="0" w:firstColumn="1" w:lastColumn="0" w:noHBand="0" w:noVBand="1"/>
      </w:tblPr>
      <w:tblGrid>
        <w:gridCol w:w="4320"/>
        <w:gridCol w:w="2160"/>
        <w:gridCol w:w="2160"/>
      </w:tblGrid>
      <w:tr w:rsidR="0010036C" w:rsidRPr="00B51034" w14:paraId="264FEC47" w14:textId="77777777">
        <w:trPr>
          <w:jc w:val="center"/>
        </w:trPr>
        <w:tc>
          <w:tcPr>
            <w:tcW w:w="4320" w:type="dxa"/>
          </w:tcPr>
          <w:p w14:paraId="635525F1" w14:textId="77777777" w:rsidR="0010036C" w:rsidRPr="00B51034" w:rsidRDefault="00000000">
            <w:r w:rsidRPr="00B51034">
              <w:rPr>
                <w:b/>
                <w:sz w:val="17"/>
              </w:rPr>
              <w:t>Step</w:t>
            </w:r>
          </w:p>
        </w:tc>
        <w:tc>
          <w:tcPr>
            <w:tcW w:w="2160" w:type="dxa"/>
          </w:tcPr>
          <w:p w14:paraId="549D7AF9" w14:textId="77777777" w:rsidR="0010036C" w:rsidRPr="00B51034" w:rsidRDefault="00000000">
            <w:r w:rsidRPr="00B51034">
              <w:rPr>
                <w:b/>
                <w:sz w:val="17"/>
              </w:rPr>
              <w:t>LSTM</w:t>
            </w:r>
          </w:p>
        </w:tc>
        <w:tc>
          <w:tcPr>
            <w:tcW w:w="2160" w:type="dxa"/>
          </w:tcPr>
          <w:p w14:paraId="388375EE" w14:textId="77777777" w:rsidR="0010036C" w:rsidRPr="00B51034" w:rsidRDefault="00000000">
            <w:r w:rsidRPr="00B51034">
              <w:rPr>
                <w:b/>
                <w:sz w:val="17"/>
              </w:rPr>
              <w:t>XGBoost</w:t>
            </w:r>
          </w:p>
        </w:tc>
      </w:tr>
      <w:tr w:rsidR="0010036C" w:rsidRPr="00B51034" w14:paraId="7C11A050" w14:textId="77777777">
        <w:trPr>
          <w:jc w:val="center"/>
        </w:trPr>
        <w:tc>
          <w:tcPr>
            <w:tcW w:w="4320" w:type="dxa"/>
          </w:tcPr>
          <w:p w14:paraId="632817D6" w14:textId="77777777" w:rsidR="0010036C" w:rsidRPr="00B51034" w:rsidRDefault="00000000">
            <w:r w:rsidRPr="00B51034">
              <w:rPr>
                <w:sz w:val="17"/>
              </w:rPr>
              <w:t>Error on the weighting slice (RMSE, in)</w:t>
            </w:r>
          </w:p>
        </w:tc>
        <w:tc>
          <w:tcPr>
            <w:tcW w:w="2160" w:type="dxa"/>
          </w:tcPr>
          <w:p w14:paraId="142767DA" w14:textId="77777777" w:rsidR="0010036C" w:rsidRPr="00B51034" w:rsidRDefault="00000000">
            <w:r w:rsidRPr="00B51034">
              <w:rPr>
                <w:sz w:val="17"/>
              </w:rPr>
              <w:t>6.2184</w:t>
            </w:r>
          </w:p>
        </w:tc>
        <w:tc>
          <w:tcPr>
            <w:tcW w:w="2160" w:type="dxa"/>
          </w:tcPr>
          <w:p w14:paraId="46C7DA61" w14:textId="77777777" w:rsidR="0010036C" w:rsidRPr="00B51034" w:rsidRDefault="00000000">
            <w:r w:rsidRPr="00B51034">
              <w:rPr>
                <w:sz w:val="17"/>
              </w:rPr>
              <w:t>6.0032</w:t>
            </w:r>
          </w:p>
        </w:tc>
      </w:tr>
      <w:tr w:rsidR="0010036C" w:rsidRPr="00B51034" w14:paraId="6C684186" w14:textId="77777777">
        <w:trPr>
          <w:jc w:val="center"/>
        </w:trPr>
        <w:tc>
          <w:tcPr>
            <w:tcW w:w="4320" w:type="dxa"/>
          </w:tcPr>
          <w:p w14:paraId="4B401E8A" w14:textId="77777777" w:rsidR="0010036C" w:rsidRPr="00B51034" w:rsidRDefault="00000000">
            <w:r w:rsidRPr="00B51034">
              <w:rPr>
                <w:sz w:val="17"/>
              </w:rPr>
              <w:t>One divided by that error</w:t>
            </w:r>
          </w:p>
        </w:tc>
        <w:tc>
          <w:tcPr>
            <w:tcW w:w="2160" w:type="dxa"/>
          </w:tcPr>
          <w:p w14:paraId="75E0692C" w14:textId="77777777" w:rsidR="0010036C" w:rsidRPr="00B51034" w:rsidRDefault="00000000">
            <w:r w:rsidRPr="00B51034">
              <w:rPr>
                <w:sz w:val="17"/>
              </w:rPr>
              <w:t>0.160812</w:t>
            </w:r>
          </w:p>
        </w:tc>
        <w:tc>
          <w:tcPr>
            <w:tcW w:w="2160" w:type="dxa"/>
          </w:tcPr>
          <w:p w14:paraId="3D2FC368" w14:textId="77777777" w:rsidR="0010036C" w:rsidRPr="00B51034" w:rsidRDefault="00000000">
            <w:r w:rsidRPr="00B51034">
              <w:rPr>
                <w:sz w:val="17"/>
              </w:rPr>
              <w:t>0.166578</w:t>
            </w:r>
          </w:p>
        </w:tc>
      </w:tr>
      <w:tr w:rsidR="0010036C" w:rsidRPr="00B51034" w14:paraId="3B166E24" w14:textId="77777777">
        <w:trPr>
          <w:jc w:val="center"/>
        </w:trPr>
        <w:tc>
          <w:tcPr>
            <w:tcW w:w="4320" w:type="dxa"/>
          </w:tcPr>
          <w:p w14:paraId="76A69C3A" w14:textId="77777777" w:rsidR="0010036C" w:rsidRPr="00B51034" w:rsidRDefault="00000000">
            <w:r w:rsidRPr="00B51034">
              <w:rPr>
                <w:sz w:val="17"/>
              </w:rPr>
              <w:t>Divided by the total, giving the weight</w:t>
            </w:r>
          </w:p>
        </w:tc>
        <w:tc>
          <w:tcPr>
            <w:tcW w:w="2160" w:type="dxa"/>
          </w:tcPr>
          <w:p w14:paraId="70C4424C" w14:textId="77777777" w:rsidR="0010036C" w:rsidRPr="00B51034" w:rsidRDefault="00000000">
            <w:r w:rsidRPr="00B51034">
              <w:rPr>
                <w:sz w:val="17"/>
              </w:rPr>
              <w:t>0.4912</w:t>
            </w:r>
          </w:p>
        </w:tc>
        <w:tc>
          <w:tcPr>
            <w:tcW w:w="2160" w:type="dxa"/>
          </w:tcPr>
          <w:p w14:paraId="343046BC" w14:textId="77777777" w:rsidR="0010036C" w:rsidRPr="00B51034" w:rsidRDefault="00000000">
            <w:r w:rsidRPr="00B51034">
              <w:rPr>
                <w:sz w:val="17"/>
              </w:rPr>
              <w:t>0.5088</w:t>
            </w:r>
          </w:p>
        </w:tc>
      </w:tr>
      <w:tr w:rsidR="0010036C" w:rsidRPr="00B51034" w14:paraId="31FFE6C1" w14:textId="77777777">
        <w:trPr>
          <w:jc w:val="center"/>
        </w:trPr>
        <w:tc>
          <w:tcPr>
            <w:tcW w:w="4320" w:type="dxa"/>
          </w:tcPr>
          <w:p w14:paraId="668C3EBB" w14:textId="77777777" w:rsidR="0010036C" w:rsidRPr="00B51034" w:rsidRDefault="00000000">
            <w:r w:rsidRPr="00B51034">
              <w:rPr>
                <w:sz w:val="17"/>
              </w:rPr>
              <w:t>Weight proposed in Section 2.4.7.1</w:t>
            </w:r>
          </w:p>
        </w:tc>
        <w:tc>
          <w:tcPr>
            <w:tcW w:w="2160" w:type="dxa"/>
          </w:tcPr>
          <w:p w14:paraId="2D4F7C1A" w14:textId="77777777" w:rsidR="0010036C" w:rsidRPr="00B51034" w:rsidRDefault="00000000">
            <w:r w:rsidRPr="00B51034">
              <w:rPr>
                <w:sz w:val="17"/>
              </w:rPr>
              <w:t>0.5000</w:t>
            </w:r>
          </w:p>
        </w:tc>
        <w:tc>
          <w:tcPr>
            <w:tcW w:w="2160" w:type="dxa"/>
          </w:tcPr>
          <w:p w14:paraId="5D58C810" w14:textId="77777777" w:rsidR="0010036C" w:rsidRPr="00B51034" w:rsidRDefault="00000000">
            <w:r w:rsidRPr="00B51034">
              <w:rPr>
                <w:sz w:val="17"/>
              </w:rPr>
              <w:t>0.5000</w:t>
            </w:r>
          </w:p>
        </w:tc>
      </w:tr>
      <w:tr w:rsidR="0010036C" w:rsidRPr="00B51034" w14:paraId="094A869D" w14:textId="77777777">
        <w:trPr>
          <w:jc w:val="center"/>
        </w:trPr>
        <w:tc>
          <w:tcPr>
            <w:tcW w:w="4320" w:type="dxa"/>
          </w:tcPr>
          <w:p w14:paraId="414444E4" w14:textId="77777777" w:rsidR="0010036C" w:rsidRPr="00B51034" w:rsidRDefault="00000000">
            <w:r w:rsidRPr="00B51034">
              <w:rPr>
                <w:sz w:val="17"/>
              </w:rPr>
              <w:lastRenderedPageBreak/>
              <w:t>Difference from the proposed weight</w:t>
            </w:r>
          </w:p>
        </w:tc>
        <w:tc>
          <w:tcPr>
            <w:tcW w:w="2160" w:type="dxa"/>
          </w:tcPr>
          <w:p w14:paraId="7313C34E" w14:textId="77777777" w:rsidR="0010036C" w:rsidRPr="00B51034" w:rsidRDefault="00000000">
            <w:r w:rsidRPr="00B51034">
              <w:rPr>
                <w:sz w:val="17"/>
              </w:rPr>
              <w:t>-0.0088</w:t>
            </w:r>
          </w:p>
        </w:tc>
        <w:tc>
          <w:tcPr>
            <w:tcW w:w="2160" w:type="dxa"/>
          </w:tcPr>
          <w:p w14:paraId="5838776D" w14:textId="77777777" w:rsidR="0010036C" w:rsidRPr="00B51034" w:rsidRDefault="00000000">
            <w:r w:rsidRPr="00B51034">
              <w:rPr>
                <w:sz w:val="17"/>
              </w:rPr>
              <w:t>+0.0088</w:t>
            </w:r>
          </w:p>
        </w:tc>
      </w:tr>
    </w:tbl>
    <w:p w14:paraId="0B1AEBBD" w14:textId="77777777" w:rsidR="0010036C" w:rsidRPr="00B51034" w:rsidRDefault="0010036C">
      <w:pPr>
        <w:spacing w:after="40"/>
      </w:pPr>
    </w:p>
    <w:p w14:paraId="22D255B4" w14:textId="77777777" w:rsidR="0010036C" w:rsidRPr="00B51034" w:rsidRDefault="00000000">
      <w:pPr>
        <w:spacing w:before="120"/>
        <w:jc w:val="center"/>
      </w:pPr>
      <w:r w:rsidRPr="00B51034">
        <w:rPr>
          <w:noProof/>
        </w:rPr>
        <w:drawing>
          <wp:inline distT="0" distB="0" distL="0" distR="0" wp14:anchorId="606D37D3" wp14:editId="59037D9B">
            <wp:extent cx="5303520" cy="22698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weights.png"/>
                    <pic:cNvPicPr/>
                  </pic:nvPicPr>
                  <pic:blipFill>
                    <a:blip r:embed="rId24"/>
                    <a:stretch>
                      <a:fillRect/>
                    </a:stretch>
                  </pic:blipFill>
                  <pic:spPr>
                    <a:xfrm>
                      <a:off x="0" y="0"/>
                      <a:ext cx="5303520" cy="2269855"/>
                    </a:xfrm>
                    <a:prstGeom prst="rect">
                      <a:avLst/>
                    </a:prstGeom>
                  </pic:spPr>
                </pic:pic>
              </a:graphicData>
            </a:graphic>
          </wp:inline>
        </w:drawing>
      </w:r>
    </w:p>
    <w:p w14:paraId="7A2E9C06" w14:textId="77777777" w:rsidR="0010036C" w:rsidRPr="00B51034" w:rsidRDefault="00000000">
      <w:pPr>
        <w:spacing w:before="60"/>
        <w:jc w:val="center"/>
      </w:pPr>
      <w:r w:rsidRPr="00B51034">
        <w:rPr>
          <w:sz w:val="18"/>
        </w:rPr>
        <w:t>Figure A4.  The two steps of the weighting rule. The dotted line on the right is the equal weighting proposed in Section 2.4.7.1.</w:t>
      </w:r>
    </w:p>
    <w:p w14:paraId="692496E0" w14:textId="77777777" w:rsidR="0010036C" w:rsidRPr="00B51034" w:rsidRDefault="00000000">
      <w:r w:rsidRPr="00B51034">
        <w:t>The weights came out at 0.4912 for the LSTM and 0.5088 for XGBoost, which is close to equal. That is not a coincidence. The two models happened to have similar error on the weighting slice, 6.2184 in against 6.0032 in, so a rule that weights by error produced something near the halfway point. The weighting used in this study is therefore only 0.01 away from the simple averaging proposed in Section 2.4.7.1.</w:t>
      </w:r>
    </w:p>
    <w:p w14:paraId="3BBD0397" w14:textId="77777777" w:rsidR="0010036C" w:rsidRPr="00B51034" w:rsidRDefault="00000000">
      <w:r w:rsidRPr="00B51034">
        <w:t>This is a useful check rather than a disappointment. It shows the rule is not doing anything drastic, and it means the ensemble described in Section 2 and the ensemble actually built behave very similarly. The change is in how the weights were arrived at, not in how far they moved. Had one model been clearly weaker, the rule would have reduced its weight automatically, which a fixed 0.5 cannot do.</w:t>
      </w:r>
    </w:p>
    <w:p w14:paraId="5D3F8721" w14:textId="77777777" w:rsidR="0010036C" w:rsidRPr="00B51034" w:rsidRDefault="00000000">
      <w:pPr>
        <w:pStyle w:val="Heading2"/>
        <w:rPr>
          <w:color w:val="auto"/>
        </w:rPr>
      </w:pPr>
      <w:r w:rsidRPr="00B51034">
        <w:rPr>
          <w:rFonts w:ascii="Times New Roman" w:hAnsi="Times New Roman"/>
          <w:color w:val="auto"/>
          <w:sz w:val="23"/>
        </w:rPr>
        <w:t>A.5  Summary</w:t>
      </w:r>
    </w:p>
    <w:p w14:paraId="692FDD92" w14:textId="77777777" w:rsidR="0010036C" w:rsidRPr="00B51034" w:rsidRDefault="00000000">
      <w:r w:rsidRPr="00B51034">
        <w:t>Table A6 collects the four questions and the short answer to each.</w:t>
      </w:r>
    </w:p>
    <w:p w14:paraId="6C54090C" w14:textId="77777777" w:rsidR="0010036C" w:rsidRPr="00B51034" w:rsidRDefault="00000000">
      <w:pPr>
        <w:spacing w:after="60"/>
      </w:pPr>
      <w:r w:rsidRPr="00B51034">
        <w:rPr>
          <w:sz w:val="18"/>
        </w:rPr>
        <w:t>Table A6.  The four questions this appendix answers.</w:t>
      </w:r>
    </w:p>
    <w:tbl>
      <w:tblPr>
        <w:tblStyle w:val="TableGrid"/>
        <w:tblW w:w="0" w:type="auto"/>
        <w:jc w:val="center"/>
        <w:tblLook w:val="04A0" w:firstRow="1" w:lastRow="0" w:firstColumn="1" w:lastColumn="0" w:noHBand="0" w:noVBand="1"/>
      </w:tblPr>
      <w:tblGrid>
        <w:gridCol w:w="3168"/>
        <w:gridCol w:w="5472"/>
      </w:tblGrid>
      <w:tr w:rsidR="0010036C" w:rsidRPr="00B51034" w14:paraId="38E094EF" w14:textId="77777777">
        <w:trPr>
          <w:jc w:val="center"/>
        </w:trPr>
        <w:tc>
          <w:tcPr>
            <w:tcW w:w="3168" w:type="dxa"/>
          </w:tcPr>
          <w:p w14:paraId="6EEBF77C" w14:textId="77777777" w:rsidR="0010036C" w:rsidRPr="00B51034" w:rsidRDefault="00000000">
            <w:r w:rsidRPr="00B51034">
              <w:rPr>
                <w:b/>
                <w:sz w:val="17"/>
              </w:rPr>
              <w:t>Question</w:t>
            </w:r>
          </w:p>
        </w:tc>
        <w:tc>
          <w:tcPr>
            <w:tcW w:w="5472" w:type="dxa"/>
          </w:tcPr>
          <w:p w14:paraId="6D824010" w14:textId="77777777" w:rsidR="0010036C" w:rsidRPr="00B51034" w:rsidRDefault="00000000">
            <w:r w:rsidRPr="00B51034">
              <w:rPr>
                <w:b/>
                <w:sz w:val="17"/>
              </w:rPr>
              <w:t>Answer</w:t>
            </w:r>
          </w:p>
        </w:tc>
      </w:tr>
      <w:tr w:rsidR="0010036C" w:rsidRPr="00B51034" w14:paraId="77DE9556" w14:textId="77777777">
        <w:trPr>
          <w:jc w:val="center"/>
        </w:trPr>
        <w:tc>
          <w:tcPr>
            <w:tcW w:w="3168" w:type="dxa"/>
          </w:tcPr>
          <w:p w14:paraId="1ABE56B0" w14:textId="77777777" w:rsidR="0010036C" w:rsidRPr="00B51034" w:rsidRDefault="00000000">
            <w:r w:rsidRPr="00B51034">
              <w:rPr>
                <w:sz w:val="17"/>
              </w:rPr>
              <w:t>Why these hyperparameters and not the ones in Section 2.4.5?</w:t>
            </w:r>
          </w:p>
        </w:tc>
        <w:tc>
          <w:tcPr>
            <w:tcW w:w="5472" w:type="dxa"/>
          </w:tcPr>
          <w:p w14:paraId="13106AD1" w14:textId="77777777" w:rsidR="0010036C" w:rsidRPr="00B51034" w:rsidRDefault="00000000">
            <w:r w:rsidRPr="00B51034">
              <w:rPr>
                <w:sz w:val="17"/>
              </w:rPr>
              <w:t>The proposed values were chosen before any model was run. We ran a search of 70 fits scored on a validation slice taken in date order, and used what it selected. Three of the nine values fall outside the declared lists, which is noted as a limitation in Section A.1.</w:t>
            </w:r>
          </w:p>
        </w:tc>
      </w:tr>
      <w:tr w:rsidR="0010036C" w:rsidRPr="00B51034" w14:paraId="5AA59E53" w14:textId="77777777">
        <w:trPr>
          <w:jc w:val="center"/>
        </w:trPr>
        <w:tc>
          <w:tcPr>
            <w:tcW w:w="3168" w:type="dxa"/>
          </w:tcPr>
          <w:p w14:paraId="3113F409" w14:textId="77777777" w:rsidR="0010036C" w:rsidRPr="00B51034" w:rsidRDefault="00000000">
            <w:r w:rsidRPr="00B51034">
              <w:rPr>
                <w:sz w:val="17"/>
              </w:rPr>
              <w:t>Why dart with a quantile loss and not squared error?</w:t>
            </w:r>
          </w:p>
        </w:tc>
        <w:tc>
          <w:tcPr>
            <w:tcW w:w="5472" w:type="dxa"/>
          </w:tcPr>
          <w:p w14:paraId="6585D768" w14:textId="77777777" w:rsidR="0010036C" w:rsidRPr="00B51034" w:rsidRDefault="00000000">
            <w:r w:rsidRPr="00B51034">
              <w:rPr>
                <w:sz w:val="17"/>
              </w:rPr>
              <w:t>Of 70 working combinations of booster and loss, this one gave the lowest ensemble RMSE at 5.5555 in. The loss function drove almost all of the difference; the booster made very little.</w:t>
            </w:r>
          </w:p>
        </w:tc>
      </w:tr>
      <w:tr w:rsidR="0010036C" w:rsidRPr="00B51034" w14:paraId="08288E09" w14:textId="77777777">
        <w:trPr>
          <w:jc w:val="center"/>
        </w:trPr>
        <w:tc>
          <w:tcPr>
            <w:tcW w:w="3168" w:type="dxa"/>
          </w:tcPr>
          <w:p w14:paraId="1EB7C56C" w14:textId="77777777" w:rsidR="0010036C" w:rsidRPr="00B51034" w:rsidRDefault="00000000">
            <w:r w:rsidRPr="00B51034">
              <w:rPr>
                <w:sz w:val="17"/>
              </w:rPr>
              <w:t>Why inverse-RMSE weighting and not simple averaging?</w:t>
            </w:r>
          </w:p>
        </w:tc>
        <w:tc>
          <w:tcPr>
            <w:tcW w:w="5472" w:type="dxa"/>
          </w:tcPr>
          <w:p w14:paraId="0B1D8FF6" w14:textId="77777777" w:rsidR="0010036C" w:rsidRPr="00B51034" w:rsidRDefault="00000000">
            <w:r w:rsidRPr="00B51034">
              <w:rPr>
                <w:sz w:val="17"/>
              </w:rPr>
              <w:t>Optimising either metric directly drives the weight to zero or one, which removes one model and stops it being an ensemble. Inverse-RMSE weighting uses both models and sets the weights from measured validation error rather than assumption.</w:t>
            </w:r>
          </w:p>
        </w:tc>
      </w:tr>
      <w:tr w:rsidR="0010036C" w:rsidRPr="00B51034" w14:paraId="318B2A65" w14:textId="77777777">
        <w:trPr>
          <w:jc w:val="center"/>
        </w:trPr>
        <w:tc>
          <w:tcPr>
            <w:tcW w:w="3168" w:type="dxa"/>
          </w:tcPr>
          <w:p w14:paraId="16DDB58E" w14:textId="77777777" w:rsidR="0010036C" w:rsidRPr="00B51034" w:rsidRDefault="00000000">
            <w:r w:rsidRPr="00B51034">
              <w:rPr>
                <w:sz w:val="17"/>
              </w:rPr>
              <w:t>Why these particular weights?</w:t>
            </w:r>
          </w:p>
        </w:tc>
        <w:tc>
          <w:tcPr>
            <w:tcW w:w="5472" w:type="dxa"/>
          </w:tcPr>
          <w:p w14:paraId="528ACA99" w14:textId="77777777" w:rsidR="0010036C" w:rsidRPr="00B51034" w:rsidRDefault="00000000">
            <w:r w:rsidRPr="00B51034">
              <w:rPr>
                <w:sz w:val="17"/>
              </w:rPr>
              <w:t>They follow from the rule. The two models had similar validation error, so the weights came out at 0.4912 and 0.5088, close to equal and only 0.01 away from the 0.5 and 0.5 proposed in Section 2.4.7.1.</w:t>
            </w:r>
          </w:p>
        </w:tc>
      </w:tr>
    </w:tbl>
    <w:p w14:paraId="42E6443A" w14:textId="77777777" w:rsidR="0010036C" w:rsidRPr="00B51034" w:rsidRDefault="0010036C">
      <w:pPr>
        <w:spacing w:after="40"/>
      </w:pPr>
    </w:p>
    <w:sectPr w:rsidR="0010036C" w:rsidRPr="00B510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717683">
    <w:abstractNumId w:val="8"/>
  </w:num>
  <w:num w:numId="2" w16cid:durableId="1389723334">
    <w:abstractNumId w:val="6"/>
  </w:num>
  <w:num w:numId="3" w16cid:durableId="1890148391">
    <w:abstractNumId w:val="5"/>
  </w:num>
  <w:num w:numId="4" w16cid:durableId="2082406445">
    <w:abstractNumId w:val="4"/>
  </w:num>
  <w:num w:numId="5" w16cid:durableId="1870070705">
    <w:abstractNumId w:val="7"/>
  </w:num>
  <w:num w:numId="6" w16cid:durableId="689449725">
    <w:abstractNumId w:val="3"/>
  </w:num>
  <w:num w:numId="7" w16cid:durableId="759179453">
    <w:abstractNumId w:val="2"/>
  </w:num>
  <w:num w:numId="8" w16cid:durableId="2118866796">
    <w:abstractNumId w:val="1"/>
  </w:num>
  <w:num w:numId="9" w16cid:durableId="1508206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36C"/>
    <w:rsid w:val="0015074B"/>
    <w:rsid w:val="0029639D"/>
    <w:rsid w:val="00326F90"/>
    <w:rsid w:val="009517B4"/>
    <w:rsid w:val="009A5E2E"/>
    <w:rsid w:val="009D4EFC"/>
    <w:rsid w:val="00A70BA6"/>
    <w:rsid w:val="00AA1D8D"/>
    <w:rsid w:val="00B47730"/>
    <w:rsid w:val="00B51034"/>
    <w:rsid w:val="00CB0664"/>
    <w:rsid w:val="00FC693F"/>
    <w:rsid w:val="00FE22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70466"/>
  <w14:defaultImageDpi w14:val="300"/>
  <w15:docId w15:val="{CC6C0111-6424-4F15-8B78-7E7DD6E1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22</Pages>
  <Words>5820</Words>
  <Characters>33180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Em</cp:lastModifiedBy>
  <cp:revision>3</cp:revision>
  <dcterms:created xsi:type="dcterms:W3CDTF">2013-12-23T23:15:00Z</dcterms:created>
  <dcterms:modified xsi:type="dcterms:W3CDTF">2026-10-25T02:37:00Z</dcterms:modified>
  <cp:category/>
</cp:coreProperties>
</file>