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272" w:type="dxa"/>
        <w:tblInd w:w="-149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0"/>
        <w:gridCol w:w="1844"/>
        <w:gridCol w:w="2126"/>
        <w:gridCol w:w="2835"/>
        <w:gridCol w:w="1843"/>
        <w:gridCol w:w="1984"/>
      </w:tblGrid>
      <w:tr w:rsidR="00CA7D07" w:rsidRPr="009F79BE" w:rsidTr="001949D3">
        <w:tc>
          <w:tcPr>
            <w:tcW w:w="11272" w:type="dxa"/>
            <w:gridSpan w:val="6"/>
          </w:tcPr>
          <w:p w:rsidR="00CA7D07" w:rsidRPr="00DD2013" w:rsidRDefault="00CA7D07" w:rsidP="001949D3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682740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挣值</w:t>
            </w:r>
            <w:r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管理(</w:t>
            </w: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EVM)</w:t>
            </w:r>
            <w:r w:rsidRPr="00682740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计算汇总表</w:t>
            </w:r>
          </w:p>
        </w:tc>
      </w:tr>
      <w:tr w:rsidR="00CA7D07" w:rsidRPr="009F79BE" w:rsidTr="001949D3">
        <w:tc>
          <w:tcPr>
            <w:tcW w:w="640" w:type="dxa"/>
          </w:tcPr>
          <w:p w:rsidR="00CA7D07" w:rsidRPr="00DD2013" w:rsidRDefault="00CA7D07" w:rsidP="001949D3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DD2013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缩写</w:t>
            </w:r>
          </w:p>
        </w:tc>
        <w:tc>
          <w:tcPr>
            <w:tcW w:w="1844" w:type="dxa"/>
          </w:tcPr>
          <w:p w:rsidR="00CA7D07" w:rsidRPr="00DD2013" w:rsidRDefault="00CA7D07" w:rsidP="001949D3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DD2013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126" w:type="dxa"/>
          </w:tcPr>
          <w:p w:rsidR="00CA7D07" w:rsidRPr="00DD2013" w:rsidRDefault="00CA7D07" w:rsidP="001949D3">
            <w:pPr>
              <w:jc w:val="center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DD2013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术语词典定义</w:t>
            </w:r>
          </w:p>
        </w:tc>
        <w:tc>
          <w:tcPr>
            <w:tcW w:w="2835" w:type="dxa"/>
          </w:tcPr>
          <w:p w:rsidR="00CA7D07" w:rsidRPr="00DD2013" w:rsidRDefault="00CA7D07" w:rsidP="001949D3">
            <w:pPr>
              <w:jc w:val="center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DD2013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如何使用</w:t>
            </w:r>
          </w:p>
        </w:tc>
        <w:tc>
          <w:tcPr>
            <w:tcW w:w="1843" w:type="dxa"/>
          </w:tcPr>
          <w:p w:rsidR="00CA7D07" w:rsidRPr="00DD2013" w:rsidRDefault="00CA7D07" w:rsidP="001949D3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DD2013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公式</w:t>
            </w:r>
          </w:p>
        </w:tc>
        <w:tc>
          <w:tcPr>
            <w:tcW w:w="1984" w:type="dxa"/>
          </w:tcPr>
          <w:p w:rsidR="00CA7D07" w:rsidRPr="00DD2013" w:rsidRDefault="00CA7D07" w:rsidP="001949D3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DD2013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对结果的解释</w:t>
            </w:r>
          </w:p>
        </w:tc>
      </w:tr>
      <w:tr w:rsidR="00CA7D07" w:rsidRPr="009F79BE" w:rsidTr="001949D3">
        <w:tc>
          <w:tcPr>
            <w:tcW w:w="640" w:type="dxa"/>
            <w:vAlign w:val="center"/>
          </w:tcPr>
          <w:p w:rsidR="00CA7D07" w:rsidRPr="009F79BE" w:rsidRDefault="00CA7D07" w:rsidP="001949D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PV</w:t>
            </w:r>
          </w:p>
        </w:tc>
        <w:tc>
          <w:tcPr>
            <w:tcW w:w="1844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计划价值</w:t>
            </w:r>
          </w:p>
          <w:p w:rsidR="00CA7D07" w:rsidRPr="009F79BE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Plan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ned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Value</w:t>
            </w:r>
          </w:p>
        </w:tc>
        <w:tc>
          <w:tcPr>
            <w:tcW w:w="2126" w:type="dxa"/>
            <w:vAlign w:val="center"/>
          </w:tcPr>
          <w:p w:rsidR="00CA7D07" w:rsidRPr="009F79BE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为计划工作分配的经批准的预算</w:t>
            </w:r>
          </w:p>
        </w:tc>
        <w:tc>
          <w:tcPr>
            <w:tcW w:w="2835" w:type="dxa"/>
            <w:vAlign w:val="center"/>
          </w:tcPr>
          <w:p w:rsidR="00CA7D07" w:rsidRPr="009F79BE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在某一时间点上，通常为数据日期或者项目完工日期，计划完成工作的价值</w:t>
            </w:r>
          </w:p>
        </w:tc>
        <w:tc>
          <w:tcPr>
            <w:tcW w:w="1843" w:type="dxa"/>
            <w:vAlign w:val="center"/>
          </w:tcPr>
          <w:p w:rsidR="00CA7D07" w:rsidRPr="009F79BE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A7D07" w:rsidRPr="009F79BE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A7D07" w:rsidRPr="009F79BE" w:rsidTr="001949D3">
        <w:tc>
          <w:tcPr>
            <w:tcW w:w="640" w:type="dxa"/>
            <w:vAlign w:val="center"/>
          </w:tcPr>
          <w:p w:rsidR="00CA7D07" w:rsidRPr="009F79BE" w:rsidRDefault="00CA7D07" w:rsidP="001949D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EV</w:t>
            </w:r>
          </w:p>
        </w:tc>
        <w:tc>
          <w:tcPr>
            <w:tcW w:w="1844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挣值</w:t>
            </w:r>
          </w:p>
          <w:p w:rsidR="00CA7D07" w:rsidRPr="009F79BE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A33E43">
              <w:rPr>
                <w:rFonts w:ascii="宋体" w:eastAsia="宋体" w:hAnsi="宋体"/>
                <w:sz w:val="18"/>
                <w:szCs w:val="18"/>
              </w:rPr>
              <w:t>Earned Value</w:t>
            </w:r>
          </w:p>
        </w:tc>
        <w:tc>
          <w:tcPr>
            <w:tcW w:w="2126" w:type="dxa"/>
            <w:vAlign w:val="center"/>
          </w:tcPr>
          <w:p w:rsidR="00CA7D07" w:rsidRPr="009F79BE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对已完成工作的测量，用该工作的批准预算来表示</w:t>
            </w:r>
          </w:p>
        </w:tc>
        <w:tc>
          <w:tcPr>
            <w:tcW w:w="2835" w:type="dxa"/>
            <w:vAlign w:val="center"/>
          </w:tcPr>
          <w:p w:rsidR="00CA7D07" w:rsidRPr="009F79BE" w:rsidRDefault="00CA7D07" w:rsidP="001949D3">
            <w:pPr>
              <w:spacing w:line="12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在某一时间点上，通常为数据日期，全部完成工作的计划价值、与实际成本无关</w:t>
            </w:r>
          </w:p>
        </w:tc>
        <w:tc>
          <w:tcPr>
            <w:tcW w:w="1843" w:type="dxa"/>
            <w:vAlign w:val="center"/>
          </w:tcPr>
          <w:p w:rsidR="00CA7D07" w:rsidRPr="009F79BE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挣值=完成工作的计划价值之和</w:t>
            </w:r>
          </w:p>
        </w:tc>
        <w:tc>
          <w:tcPr>
            <w:tcW w:w="1984" w:type="dxa"/>
            <w:vAlign w:val="center"/>
          </w:tcPr>
          <w:p w:rsidR="00CA7D07" w:rsidRPr="009F79BE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A7D07" w:rsidRPr="009F79BE" w:rsidTr="001949D3">
        <w:tc>
          <w:tcPr>
            <w:tcW w:w="640" w:type="dxa"/>
            <w:vAlign w:val="center"/>
          </w:tcPr>
          <w:p w:rsidR="00CA7D07" w:rsidRPr="009F79BE" w:rsidRDefault="00CA7D07" w:rsidP="001949D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AC</w:t>
            </w:r>
          </w:p>
        </w:tc>
        <w:tc>
          <w:tcPr>
            <w:tcW w:w="1844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实际成本</w:t>
            </w:r>
          </w:p>
          <w:p w:rsidR="00CA7D07" w:rsidRPr="009F79BE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6729D0">
              <w:rPr>
                <w:rFonts w:ascii="宋体" w:eastAsia="宋体" w:hAnsi="宋体"/>
                <w:sz w:val="18"/>
                <w:szCs w:val="18"/>
              </w:rPr>
              <w:t>Actual Cost</w:t>
            </w:r>
          </w:p>
        </w:tc>
        <w:tc>
          <w:tcPr>
            <w:tcW w:w="2126" w:type="dxa"/>
            <w:vAlign w:val="center"/>
          </w:tcPr>
          <w:p w:rsidR="00CA7D07" w:rsidRPr="009F79BE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在给定时间段内，因执行项目活动而实际发生的成本</w:t>
            </w:r>
          </w:p>
        </w:tc>
        <w:tc>
          <w:tcPr>
            <w:tcW w:w="2835" w:type="dxa"/>
            <w:vAlign w:val="center"/>
          </w:tcPr>
          <w:p w:rsidR="00CA7D07" w:rsidRPr="009F79BE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在某一时间点上，通常为数据日期，全部完成工作的实际成本</w:t>
            </w:r>
          </w:p>
        </w:tc>
        <w:tc>
          <w:tcPr>
            <w:tcW w:w="1843" w:type="dxa"/>
            <w:vAlign w:val="center"/>
          </w:tcPr>
          <w:p w:rsidR="00CA7D07" w:rsidRPr="009F79BE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A7D07" w:rsidRPr="009F79BE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A7D07" w:rsidRPr="009F79BE" w:rsidTr="001949D3">
        <w:tc>
          <w:tcPr>
            <w:tcW w:w="640" w:type="dxa"/>
            <w:vAlign w:val="center"/>
          </w:tcPr>
          <w:p w:rsidR="00CA7D07" w:rsidRPr="009F79BE" w:rsidRDefault="00CA7D07" w:rsidP="001949D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BAC</w:t>
            </w:r>
          </w:p>
        </w:tc>
        <w:tc>
          <w:tcPr>
            <w:tcW w:w="1844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完工预算</w:t>
            </w:r>
          </w:p>
          <w:p w:rsidR="00CA7D07" w:rsidRPr="009F79BE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31052">
              <w:rPr>
                <w:rFonts w:ascii="宋体" w:eastAsia="宋体" w:hAnsi="宋体"/>
                <w:sz w:val="16"/>
                <w:szCs w:val="16"/>
              </w:rPr>
              <w:t xml:space="preserve">Budget </w:t>
            </w:r>
            <w:proofErr w:type="gramStart"/>
            <w:r>
              <w:rPr>
                <w:rFonts w:ascii="宋体" w:eastAsia="宋体" w:hAnsi="宋体" w:hint="eastAsia"/>
                <w:sz w:val="16"/>
                <w:szCs w:val="16"/>
              </w:rPr>
              <w:t>A</w:t>
            </w:r>
            <w:r w:rsidRPr="00531052">
              <w:rPr>
                <w:rFonts w:ascii="宋体" w:eastAsia="宋体" w:hAnsi="宋体"/>
                <w:sz w:val="16"/>
                <w:szCs w:val="16"/>
              </w:rPr>
              <w:t>t</w:t>
            </w:r>
            <w:proofErr w:type="gramEnd"/>
            <w:r w:rsidRPr="00531052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BB1E94">
              <w:rPr>
                <w:rFonts w:ascii="宋体" w:eastAsia="宋体" w:hAnsi="宋体" w:hint="eastAsia"/>
                <w:sz w:val="16"/>
                <w:szCs w:val="16"/>
              </w:rPr>
              <w:t>Complete</w:t>
            </w:r>
          </w:p>
        </w:tc>
        <w:tc>
          <w:tcPr>
            <w:tcW w:w="2126" w:type="dxa"/>
            <w:vAlign w:val="center"/>
          </w:tcPr>
          <w:p w:rsidR="00CA7D07" w:rsidRPr="009F79BE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为将要执行的工作所建立的全部预算总和</w:t>
            </w:r>
          </w:p>
        </w:tc>
        <w:tc>
          <w:tcPr>
            <w:tcW w:w="2835" w:type="dxa"/>
            <w:vAlign w:val="center"/>
          </w:tcPr>
          <w:p w:rsidR="00CA7D07" w:rsidRPr="009F79BE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全部计划工作的价值，项目的成本基准</w:t>
            </w:r>
          </w:p>
        </w:tc>
        <w:tc>
          <w:tcPr>
            <w:tcW w:w="1843" w:type="dxa"/>
            <w:vAlign w:val="center"/>
          </w:tcPr>
          <w:p w:rsidR="00CA7D07" w:rsidRPr="009F79BE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A7D07" w:rsidRPr="009F79BE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A7D07" w:rsidRPr="009F79BE" w:rsidTr="001949D3">
        <w:tc>
          <w:tcPr>
            <w:tcW w:w="640" w:type="dxa"/>
            <w:vAlign w:val="center"/>
          </w:tcPr>
          <w:p w:rsidR="00CA7D07" w:rsidRPr="009F79BE" w:rsidRDefault="00CA7D07" w:rsidP="001949D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CV</w:t>
            </w:r>
          </w:p>
        </w:tc>
        <w:tc>
          <w:tcPr>
            <w:tcW w:w="1844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成本偏差</w:t>
            </w:r>
          </w:p>
          <w:p w:rsidR="00CA7D07" w:rsidRPr="009F79BE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Cost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Variance</w:t>
            </w:r>
          </w:p>
        </w:tc>
        <w:tc>
          <w:tcPr>
            <w:tcW w:w="2126" w:type="dxa"/>
            <w:vAlign w:val="center"/>
          </w:tcPr>
          <w:p w:rsidR="00CA7D07" w:rsidRPr="009F79BE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在某个给定时间点，预算亏空或盈余量，表示为挣值与计划价值之差</w:t>
            </w:r>
          </w:p>
        </w:tc>
        <w:tc>
          <w:tcPr>
            <w:tcW w:w="2835" w:type="dxa"/>
            <w:vAlign w:val="center"/>
          </w:tcPr>
          <w:p w:rsidR="00CA7D07" w:rsidRPr="009F79BE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在某一时间点上，通常为数据日期，完成工作的价值与同一时间点上实际成本之间的差异</w:t>
            </w:r>
          </w:p>
        </w:tc>
        <w:tc>
          <w:tcPr>
            <w:tcW w:w="1843" w:type="dxa"/>
            <w:vAlign w:val="center"/>
          </w:tcPr>
          <w:p w:rsidR="00CA7D07" w:rsidRPr="009F79BE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CV</w:t>
            </w:r>
            <w:r>
              <w:rPr>
                <w:rFonts w:ascii="宋体" w:eastAsia="宋体" w:hAnsi="宋体"/>
                <w:sz w:val="18"/>
                <w:szCs w:val="18"/>
              </w:rPr>
              <w:t>=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EV</w:t>
            </w:r>
            <w:r>
              <w:rPr>
                <w:rFonts w:ascii="宋体" w:eastAsia="宋体" w:hAnsi="宋体"/>
                <w:sz w:val="18"/>
                <w:szCs w:val="18"/>
              </w:rPr>
              <w:t>-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AC</w:t>
            </w:r>
          </w:p>
        </w:tc>
        <w:tc>
          <w:tcPr>
            <w:tcW w:w="1984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正数=在计划成本之内</w:t>
            </w:r>
          </w:p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零=与计划成本持平</w:t>
            </w:r>
          </w:p>
          <w:p w:rsidR="00CA7D07" w:rsidRPr="009F79BE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负数=超过计划成本</w:t>
            </w:r>
          </w:p>
        </w:tc>
      </w:tr>
      <w:tr w:rsidR="00CA7D07" w:rsidRPr="009F79BE" w:rsidTr="001949D3">
        <w:tc>
          <w:tcPr>
            <w:tcW w:w="640" w:type="dxa"/>
            <w:vAlign w:val="center"/>
          </w:tcPr>
          <w:p w:rsidR="00CA7D07" w:rsidRPr="009F79BE" w:rsidRDefault="00CA7D07" w:rsidP="001949D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SV</w:t>
            </w:r>
          </w:p>
        </w:tc>
        <w:tc>
          <w:tcPr>
            <w:tcW w:w="1844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进度偏差</w:t>
            </w:r>
          </w:p>
          <w:p w:rsidR="00CA7D07" w:rsidRPr="009F79BE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Schedule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Variance</w:t>
            </w:r>
          </w:p>
        </w:tc>
        <w:tc>
          <w:tcPr>
            <w:tcW w:w="2126" w:type="dxa"/>
            <w:vAlign w:val="center"/>
          </w:tcPr>
          <w:p w:rsidR="00CA7D07" w:rsidRPr="009F79BE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在某个给定时间点，项目进度提前或落后的情况，表示为挣值与计划价值之差</w:t>
            </w:r>
          </w:p>
        </w:tc>
        <w:tc>
          <w:tcPr>
            <w:tcW w:w="2835" w:type="dxa"/>
            <w:vAlign w:val="center"/>
          </w:tcPr>
          <w:p w:rsidR="00CA7D07" w:rsidRPr="009F79BE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在某一时间点上，通常为数据日期，完成工作的价值与同一时间点上计划完成的工作之间的差异</w:t>
            </w:r>
          </w:p>
        </w:tc>
        <w:tc>
          <w:tcPr>
            <w:tcW w:w="1843" w:type="dxa"/>
            <w:vAlign w:val="center"/>
          </w:tcPr>
          <w:p w:rsidR="00CA7D07" w:rsidRPr="009F79BE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SV</w:t>
            </w:r>
            <w:r>
              <w:rPr>
                <w:rFonts w:ascii="宋体" w:eastAsia="宋体" w:hAnsi="宋体"/>
                <w:sz w:val="18"/>
                <w:szCs w:val="18"/>
              </w:rPr>
              <w:t>=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EV</w:t>
            </w:r>
            <w:r>
              <w:rPr>
                <w:rFonts w:ascii="宋体" w:eastAsia="宋体" w:hAnsi="宋体"/>
                <w:sz w:val="18"/>
                <w:szCs w:val="18"/>
              </w:rPr>
              <w:t>-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PV</w:t>
            </w:r>
          </w:p>
        </w:tc>
        <w:tc>
          <w:tcPr>
            <w:tcW w:w="1984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正数=提前于进度计划</w:t>
            </w:r>
          </w:p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零=在进度计划上</w:t>
            </w:r>
          </w:p>
          <w:p w:rsidR="00CA7D07" w:rsidRPr="009F79BE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负数=超过计划成本</w:t>
            </w:r>
          </w:p>
        </w:tc>
      </w:tr>
      <w:tr w:rsidR="00CA7D07" w:rsidRPr="009F79BE" w:rsidTr="001949D3">
        <w:tc>
          <w:tcPr>
            <w:tcW w:w="640" w:type="dxa"/>
            <w:vAlign w:val="center"/>
          </w:tcPr>
          <w:p w:rsidR="00CA7D07" w:rsidRPr="009F79BE" w:rsidRDefault="00CA7D07" w:rsidP="001949D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VAC</w:t>
            </w:r>
          </w:p>
        </w:tc>
        <w:tc>
          <w:tcPr>
            <w:tcW w:w="1844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完工偏差</w:t>
            </w:r>
          </w:p>
          <w:p w:rsidR="00CA7D07" w:rsidRPr="009F79BE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BA42B0">
              <w:rPr>
                <w:rFonts w:ascii="宋体" w:eastAsia="宋体" w:hAnsi="宋体"/>
                <w:sz w:val="16"/>
                <w:szCs w:val="16"/>
              </w:rPr>
              <w:t xml:space="preserve">Variance </w:t>
            </w:r>
            <w:proofErr w:type="gramStart"/>
            <w:r>
              <w:rPr>
                <w:rFonts w:ascii="宋体" w:eastAsia="宋体" w:hAnsi="宋体" w:hint="eastAsia"/>
                <w:sz w:val="16"/>
                <w:szCs w:val="16"/>
              </w:rPr>
              <w:t>A</w:t>
            </w:r>
            <w:r w:rsidRPr="00BA42B0">
              <w:rPr>
                <w:rFonts w:ascii="宋体" w:eastAsia="宋体" w:hAnsi="宋体"/>
                <w:sz w:val="16"/>
                <w:szCs w:val="16"/>
              </w:rPr>
              <w:t>t</w:t>
            </w:r>
            <w:proofErr w:type="gramEnd"/>
            <w:r w:rsidRPr="00BA42B0">
              <w:rPr>
                <w:rFonts w:ascii="宋体" w:eastAsia="宋体" w:hAnsi="宋体"/>
                <w:sz w:val="16"/>
                <w:szCs w:val="16"/>
              </w:rPr>
              <w:t xml:space="preserve"> Complete</w:t>
            </w:r>
          </w:p>
        </w:tc>
        <w:tc>
          <w:tcPr>
            <w:tcW w:w="2126" w:type="dxa"/>
            <w:vAlign w:val="center"/>
          </w:tcPr>
          <w:p w:rsidR="00CA7D07" w:rsidRPr="009F79BE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对预算亏空量或盈余量的一种预测，是完工预算与完工估算之差</w:t>
            </w:r>
          </w:p>
        </w:tc>
        <w:tc>
          <w:tcPr>
            <w:tcW w:w="2835" w:type="dxa"/>
            <w:vAlign w:val="center"/>
          </w:tcPr>
          <w:p w:rsidR="00CA7D07" w:rsidRPr="009F79BE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项目完工成本的估算差异</w:t>
            </w:r>
          </w:p>
        </w:tc>
        <w:tc>
          <w:tcPr>
            <w:tcW w:w="1843" w:type="dxa"/>
            <w:vAlign w:val="center"/>
          </w:tcPr>
          <w:p w:rsidR="00CA7D07" w:rsidRPr="009F79BE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VAC</w:t>
            </w:r>
            <w:r>
              <w:rPr>
                <w:rFonts w:ascii="宋体" w:eastAsia="宋体" w:hAnsi="宋体"/>
                <w:sz w:val="18"/>
                <w:szCs w:val="18"/>
              </w:rPr>
              <w:t>=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BAC</w:t>
            </w:r>
            <w:r>
              <w:rPr>
                <w:rFonts w:ascii="宋体" w:eastAsia="宋体" w:hAnsi="宋体"/>
                <w:sz w:val="18"/>
                <w:szCs w:val="18"/>
              </w:rPr>
              <w:t>-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EAC</w:t>
            </w:r>
          </w:p>
        </w:tc>
        <w:tc>
          <w:tcPr>
            <w:tcW w:w="1984" w:type="dxa"/>
            <w:vAlign w:val="center"/>
          </w:tcPr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正数=在计划成本之内</w:t>
            </w:r>
          </w:p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零=与计划成本持平</w:t>
            </w:r>
          </w:p>
          <w:p w:rsidR="00CA7D07" w:rsidRPr="009F79BE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负数=超过计划成本</w:t>
            </w:r>
          </w:p>
        </w:tc>
      </w:tr>
      <w:tr w:rsidR="00CA7D07" w:rsidRPr="009F79BE" w:rsidTr="001949D3">
        <w:tc>
          <w:tcPr>
            <w:tcW w:w="640" w:type="dxa"/>
            <w:vAlign w:val="center"/>
          </w:tcPr>
          <w:p w:rsidR="00CA7D07" w:rsidRDefault="00CA7D07" w:rsidP="001949D3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CPI</w:t>
            </w:r>
          </w:p>
        </w:tc>
        <w:tc>
          <w:tcPr>
            <w:tcW w:w="1844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成本绩效指数</w:t>
            </w:r>
          </w:p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 w:rsidRPr="0030770D">
              <w:rPr>
                <w:rFonts w:ascii="宋体" w:eastAsia="宋体" w:hAnsi="宋体" w:hint="eastAsia"/>
                <w:sz w:val="18"/>
                <w:szCs w:val="18"/>
              </w:rPr>
              <w:t>Cost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30770D">
              <w:rPr>
                <w:rFonts w:ascii="宋体" w:eastAsia="宋体" w:hAnsi="宋体" w:hint="eastAsia"/>
                <w:sz w:val="18"/>
                <w:szCs w:val="18"/>
              </w:rPr>
              <w:t>Performance</w:t>
            </w:r>
            <w:r w:rsidRPr="0030770D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30770D">
              <w:rPr>
                <w:rFonts w:ascii="宋体" w:eastAsia="宋体" w:hAnsi="宋体" w:hint="eastAsia"/>
                <w:sz w:val="18"/>
                <w:szCs w:val="18"/>
              </w:rPr>
              <w:t>Index</w:t>
            </w:r>
          </w:p>
        </w:tc>
        <w:tc>
          <w:tcPr>
            <w:tcW w:w="2126" w:type="dxa"/>
            <w:vAlign w:val="center"/>
          </w:tcPr>
          <w:p w:rsidR="00CA7D07" w:rsidRDefault="00CA7D07" w:rsidP="001949D3">
            <w:pPr>
              <w:spacing w:line="12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度量预算资源的成本效率的一种指标，表示为挣值与实际成本之比</w:t>
            </w:r>
          </w:p>
        </w:tc>
        <w:tc>
          <w:tcPr>
            <w:tcW w:w="2835" w:type="dxa"/>
            <w:vAlign w:val="center"/>
          </w:tcPr>
          <w:p w:rsidR="00CA7D07" w:rsidRDefault="00CA7D07" w:rsidP="001949D3">
            <w:pPr>
              <w:spacing w:line="12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CPI等于1</w:t>
            </w:r>
            <w:r>
              <w:rPr>
                <w:rFonts w:ascii="宋体" w:eastAsia="宋体" w:hAnsi="宋体"/>
                <w:sz w:val="18"/>
                <w:szCs w:val="18"/>
              </w:rPr>
              <w:t>.0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说明项目完全按预算进行，到目前为止完成的工作成本与预计使用的成本一样，其他数值则表示已完成工作的成本高于或低于预算的百分比</w:t>
            </w:r>
          </w:p>
        </w:tc>
        <w:tc>
          <w:tcPr>
            <w:tcW w:w="1843" w:type="dxa"/>
            <w:vAlign w:val="center"/>
          </w:tcPr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CPI</w:t>
            </w:r>
            <w:r>
              <w:rPr>
                <w:rFonts w:ascii="宋体" w:eastAsia="宋体" w:hAnsi="宋体"/>
                <w:sz w:val="18"/>
                <w:szCs w:val="18"/>
              </w:rPr>
              <w:t>=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EV</w:t>
            </w:r>
            <w:r>
              <w:rPr>
                <w:rFonts w:ascii="宋体" w:eastAsia="宋体" w:hAnsi="宋体"/>
                <w:sz w:val="18"/>
                <w:szCs w:val="18"/>
              </w:rPr>
              <w:t>/AC</w:t>
            </w:r>
          </w:p>
        </w:tc>
        <w:tc>
          <w:tcPr>
            <w:tcW w:w="1984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&gt;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1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在计划成本之内</w:t>
            </w:r>
          </w:p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=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1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与计划成本持平</w:t>
            </w:r>
          </w:p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&lt;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1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超过计划成本</w:t>
            </w:r>
          </w:p>
        </w:tc>
      </w:tr>
      <w:tr w:rsidR="00CA7D07" w:rsidRPr="009F79BE" w:rsidTr="001949D3">
        <w:tc>
          <w:tcPr>
            <w:tcW w:w="640" w:type="dxa"/>
            <w:vAlign w:val="center"/>
          </w:tcPr>
          <w:p w:rsidR="00CA7D07" w:rsidRDefault="00CA7D07" w:rsidP="001949D3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SPI</w:t>
            </w:r>
          </w:p>
        </w:tc>
        <w:tc>
          <w:tcPr>
            <w:tcW w:w="1844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进度绩效指数</w:t>
            </w:r>
          </w:p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30770D">
              <w:rPr>
                <w:rFonts w:ascii="宋体" w:eastAsia="宋体" w:hAnsi="宋体" w:hint="eastAsia"/>
                <w:sz w:val="18"/>
                <w:szCs w:val="18"/>
              </w:rPr>
              <w:t>Schedule</w:t>
            </w:r>
            <w:r w:rsidRPr="0030770D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30770D">
              <w:rPr>
                <w:rFonts w:ascii="宋体" w:eastAsia="宋体" w:hAnsi="宋体" w:hint="eastAsia"/>
                <w:sz w:val="18"/>
                <w:szCs w:val="18"/>
              </w:rPr>
              <w:t>Performance</w:t>
            </w:r>
            <w:r w:rsidRPr="0030770D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30770D">
              <w:rPr>
                <w:rFonts w:ascii="宋体" w:eastAsia="宋体" w:hAnsi="宋体" w:hint="eastAsia"/>
                <w:sz w:val="18"/>
                <w:szCs w:val="18"/>
              </w:rPr>
              <w:t>Index</w:t>
            </w:r>
          </w:p>
        </w:tc>
        <w:tc>
          <w:tcPr>
            <w:tcW w:w="2126" w:type="dxa"/>
            <w:vAlign w:val="center"/>
          </w:tcPr>
          <w:p w:rsidR="00CA7D07" w:rsidRDefault="00CA7D07" w:rsidP="001949D3">
            <w:pPr>
              <w:spacing w:line="12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测量进度效率的一种指标，表示为挣值与计划价值之比</w:t>
            </w:r>
          </w:p>
        </w:tc>
        <w:tc>
          <w:tcPr>
            <w:tcW w:w="2835" w:type="dxa"/>
            <w:vAlign w:val="center"/>
          </w:tcPr>
          <w:p w:rsidR="00CA7D07" w:rsidRDefault="00CA7D07" w:rsidP="001949D3">
            <w:pPr>
              <w:spacing w:line="12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SPI等于1</w:t>
            </w:r>
            <w:r>
              <w:rPr>
                <w:rFonts w:ascii="宋体" w:eastAsia="宋体" w:hAnsi="宋体"/>
                <w:sz w:val="18"/>
                <w:szCs w:val="18"/>
              </w:rPr>
              <w:t>.0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说明项目完全按照进度计划执行，到目前为止，已完成工作与计划完成的工作完全一致。其他数值则表示已完成工作落后或提前于计划工作的百分比</w:t>
            </w:r>
          </w:p>
        </w:tc>
        <w:tc>
          <w:tcPr>
            <w:tcW w:w="1843" w:type="dxa"/>
            <w:vAlign w:val="center"/>
          </w:tcPr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SPI</w:t>
            </w:r>
            <w:r>
              <w:rPr>
                <w:rFonts w:ascii="宋体" w:eastAsia="宋体" w:hAnsi="宋体"/>
                <w:sz w:val="18"/>
                <w:szCs w:val="18"/>
              </w:rPr>
              <w:t>=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EV/</w:t>
            </w:r>
            <w:r>
              <w:rPr>
                <w:rFonts w:ascii="宋体" w:eastAsia="宋体" w:hAnsi="宋体"/>
                <w:sz w:val="18"/>
                <w:szCs w:val="18"/>
              </w:rPr>
              <w:t>PV</w:t>
            </w:r>
          </w:p>
        </w:tc>
        <w:tc>
          <w:tcPr>
            <w:tcW w:w="1984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&gt;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1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提前于进度计划</w:t>
            </w:r>
          </w:p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=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1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在进度计划之内</w:t>
            </w:r>
          </w:p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&lt;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1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落后于进度计划</w:t>
            </w:r>
          </w:p>
        </w:tc>
      </w:tr>
      <w:tr w:rsidR="00CA7D07" w:rsidRPr="009F79BE" w:rsidTr="001949D3">
        <w:tc>
          <w:tcPr>
            <w:tcW w:w="640" w:type="dxa"/>
            <w:vAlign w:val="center"/>
          </w:tcPr>
          <w:p w:rsidR="00CA7D07" w:rsidRDefault="00CA7D07" w:rsidP="001949D3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EAC</w:t>
            </w:r>
          </w:p>
        </w:tc>
        <w:tc>
          <w:tcPr>
            <w:tcW w:w="1844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完工估算</w:t>
            </w:r>
          </w:p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9B6C10">
              <w:rPr>
                <w:rFonts w:ascii="宋体" w:eastAsia="宋体" w:hAnsi="宋体"/>
                <w:sz w:val="16"/>
                <w:szCs w:val="16"/>
              </w:rPr>
              <w:t>Estimate</w:t>
            </w:r>
            <w:r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16"/>
                <w:szCs w:val="16"/>
              </w:rPr>
              <w:t>A</w:t>
            </w:r>
            <w:r w:rsidRPr="009B6C10">
              <w:rPr>
                <w:rFonts w:ascii="宋体" w:eastAsia="宋体" w:hAnsi="宋体"/>
                <w:sz w:val="16"/>
                <w:szCs w:val="16"/>
              </w:rPr>
              <w:t>t</w:t>
            </w:r>
            <w:proofErr w:type="gramEnd"/>
            <w:r w:rsidRPr="009B6C10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BB1E94">
              <w:rPr>
                <w:rFonts w:ascii="宋体" w:eastAsia="宋体" w:hAnsi="宋体" w:hint="eastAsia"/>
                <w:sz w:val="16"/>
                <w:szCs w:val="16"/>
              </w:rPr>
              <w:t>Complete</w:t>
            </w:r>
          </w:p>
        </w:tc>
        <w:tc>
          <w:tcPr>
            <w:tcW w:w="2126" w:type="dxa"/>
            <w:vAlign w:val="center"/>
          </w:tcPr>
          <w:p w:rsidR="00CA7D07" w:rsidRDefault="00CA7D07" w:rsidP="001949D3">
            <w:pPr>
              <w:spacing w:line="12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完成所有工作所需的预期总成本，等于机制目前的实际成本加上完工尚需成本</w:t>
            </w:r>
          </w:p>
        </w:tc>
        <w:tc>
          <w:tcPr>
            <w:tcW w:w="2835" w:type="dxa"/>
            <w:vAlign w:val="center"/>
          </w:tcPr>
          <w:p w:rsidR="00CA7D07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如果预计剩余工作的CPI与当前的一致，则使用这个公式计算EAC：</w:t>
            </w:r>
          </w:p>
          <w:p w:rsidR="00CA7D07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</w:p>
          <w:p w:rsidR="00CA7D07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如果剩余工作将以计划效率完成，则使用：</w:t>
            </w:r>
          </w:p>
          <w:p w:rsidR="00CA7D07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</w:p>
          <w:p w:rsidR="00CA7D07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如果原计划不再有效，则使用：</w:t>
            </w:r>
          </w:p>
          <w:p w:rsidR="00CA7D07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</w:p>
          <w:p w:rsidR="00CA7D07" w:rsidRDefault="00CA7D07" w:rsidP="001949D3">
            <w:pPr>
              <w:spacing w:line="12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如果CPI和SPI同时影响剩余工作，则使用：</w:t>
            </w:r>
          </w:p>
        </w:tc>
        <w:tc>
          <w:tcPr>
            <w:tcW w:w="1843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EAC</w:t>
            </w:r>
            <w:r>
              <w:rPr>
                <w:rFonts w:ascii="宋体" w:eastAsia="宋体" w:hAnsi="宋体"/>
                <w:sz w:val="18"/>
                <w:szCs w:val="18"/>
              </w:rPr>
              <w:t>=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BAC</w:t>
            </w:r>
            <w:r>
              <w:rPr>
                <w:rFonts w:ascii="宋体" w:eastAsia="宋体" w:hAnsi="宋体"/>
                <w:sz w:val="18"/>
                <w:szCs w:val="18"/>
              </w:rPr>
              <w:t>/CPI</w:t>
            </w:r>
          </w:p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EAC</w:t>
            </w:r>
            <w:r>
              <w:rPr>
                <w:rFonts w:ascii="宋体" w:eastAsia="宋体" w:hAnsi="宋体"/>
                <w:sz w:val="18"/>
                <w:szCs w:val="18"/>
              </w:rPr>
              <w:t>=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AC</w:t>
            </w:r>
            <w:r>
              <w:rPr>
                <w:rFonts w:ascii="宋体" w:eastAsia="宋体" w:hAnsi="宋体"/>
                <w:sz w:val="18"/>
                <w:szCs w:val="18"/>
              </w:rPr>
              <w:t>+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BAC</w:t>
            </w:r>
            <w:r>
              <w:rPr>
                <w:rFonts w:ascii="宋体" w:eastAsia="宋体" w:hAnsi="宋体"/>
                <w:sz w:val="18"/>
                <w:szCs w:val="18"/>
              </w:rPr>
              <w:t>-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EV</w:t>
            </w:r>
          </w:p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EAC</w:t>
            </w:r>
            <w:r>
              <w:rPr>
                <w:rFonts w:ascii="宋体" w:eastAsia="宋体" w:hAnsi="宋体"/>
                <w:sz w:val="18"/>
                <w:szCs w:val="18"/>
              </w:rPr>
              <w:t>=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AC</w:t>
            </w:r>
            <w:r>
              <w:rPr>
                <w:rFonts w:ascii="宋体" w:eastAsia="宋体" w:hAnsi="宋体"/>
                <w:sz w:val="18"/>
                <w:szCs w:val="18"/>
              </w:rPr>
              <w:t>+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自上而下估算的ETC</w:t>
            </w:r>
          </w:p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EAC</w:t>
            </w:r>
            <w:r>
              <w:rPr>
                <w:rFonts w:ascii="宋体" w:eastAsia="宋体" w:hAnsi="宋体"/>
                <w:sz w:val="18"/>
                <w:szCs w:val="18"/>
              </w:rPr>
              <w:t>=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AC</w:t>
            </w:r>
            <w:r>
              <w:rPr>
                <w:rFonts w:ascii="宋体" w:eastAsia="宋体" w:hAnsi="宋体"/>
                <w:sz w:val="18"/>
                <w:szCs w:val="18"/>
              </w:rPr>
              <w:t>+[(BAC-EV)/(CPI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×SPI</w:t>
            </w:r>
            <w:r>
              <w:rPr>
                <w:rFonts w:ascii="宋体" w:eastAsia="宋体" w:hAnsi="宋体"/>
                <w:sz w:val="18"/>
                <w:szCs w:val="18"/>
              </w:rPr>
              <w:t>)]</w:t>
            </w:r>
          </w:p>
        </w:tc>
        <w:tc>
          <w:tcPr>
            <w:tcW w:w="1984" w:type="dxa"/>
            <w:vAlign w:val="center"/>
          </w:tcPr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CA7D07" w:rsidRPr="009F79BE" w:rsidTr="001949D3">
        <w:tc>
          <w:tcPr>
            <w:tcW w:w="640" w:type="dxa"/>
            <w:vAlign w:val="center"/>
          </w:tcPr>
          <w:p w:rsidR="00CA7D07" w:rsidRDefault="00CA7D07" w:rsidP="001949D3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ETC</w:t>
            </w:r>
          </w:p>
        </w:tc>
        <w:tc>
          <w:tcPr>
            <w:tcW w:w="1844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完工尚需估算</w:t>
            </w:r>
          </w:p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BB1E94">
              <w:rPr>
                <w:rFonts w:ascii="宋体" w:eastAsia="宋体" w:hAnsi="宋体" w:hint="eastAsia"/>
                <w:sz w:val="16"/>
                <w:szCs w:val="16"/>
              </w:rPr>
              <w:t>Estimate</w:t>
            </w:r>
            <w:r w:rsidRPr="00BB1E94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proofErr w:type="gramStart"/>
            <w:r w:rsidRPr="00BB1E94">
              <w:rPr>
                <w:rFonts w:ascii="宋体" w:eastAsia="宋体" w:hAnsi="宋体" w:hint="eastAsia"/>
                <w:sz w:val="16"/>
                <w:szCs w:val="16"/>
              </w:rPr>
              <w:t>To</w:t>
            </w:r>
            <w:proofErr w:type="gramEnd"/>
            <w:r w:rsidRPr="00BB1E94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BB1E94">
              <w:rPr>
                <w:rFonts w:ascii="宋体" w:eastAsia="宋体" w:hAnsi="宋体" w:hint="eastAsia"/>
                <w:sz w:val="16"/>
                <w:szCs w:val="16"/>
              </w:rPr>
              <w:t>Complete</w:t>
            </w:r>
          </w:p>
        </w:tc>
        <w:tc>
          <w:tcPr>
            <w:tcW w:w="2126" w:type="dxa"/>
            <w:vAlign w:val="center"/>
          </w:tcPr>
          <w:p w:rsidR="00CA7D07" w:rsidRDefault="00CA7D07" w:rsidP="001949D3">
            <w:pPr>
              <w:spacing w:line="12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完成所有剩余项目工作的预计成本</w:t>
            </w:r>
          </w:p>
        </w:tc>
        <w:tc>
          <w:tcPr>
            <w:tcW w:w="2835" w:type="dxa"/>
            <w:vAlign w:val="center"/>
          </w:tcPr>
          <w:p w:rsidR="00CA7D07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假设工作正按计划执行，则使用这个公式计算完成剩余工作所需的成本：</w:t>
            </w:r>
          </w:p>
          <w:p w:rsidR="00CA7D07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</w:p>
          <w:p w:rsidR="00CA7D07" w:rsidRPr="004E7DCC" w:rsidRDefault="00CA7D07" w:rsidP="001949D3">
            <w:pPr>
              <w:spacing w:line="12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对剩余工作进行自下而上重新估算：</w:t>
            </w:r>
          </w:p>
        </w:tc>
        <w:tc>
          <w:tcPr>
            <w:tcW w:w="1843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ETC</w:t>
            </w:r>
            <w:r>
              <w:rPr>
                <w:rFonts w:ascii="宋体" w:eastAsia="宋体" w:hAnsi="宋体"/>
                <w:sz w:val="18"/>
                <w:szCs w:val="18"/>
              </w:rPr>
              <w:t>=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EAC</w:t>
            </w:r>
            <w:r>
              <w:rPr>
                <w:rFonts w:ascii="宋体" w:eastAsia="宋体" w:hAnsi="宋体"/>
                <w:sz w:val="18"/>
                <w:szCs w:val="18"/>
              </w:rPr>
              <w:t>-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AC</w:t>
            </w:r>
          </w:p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ETC</w:t>
            </w:r>
            <w:r>
              <w:rPr>
                <w:rFonts w:ascii="宋体" w:eastAsia="宋体" w:hAnsi="宋体"/>
                <w:sz w:val="18"/>
                <w:szCs w:val="18"/>
              </w:rPr>
              <w:t>=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再估值</w:t>
            </w:r>
          </w:p>
        </w:tc>
        <w:tc>
          <w:tcPr>
            <w:tcW w:w="1984" w:type="dxa"/>
            <w:vAlign w:val="center"/>
          </w:tcPr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CA7D07" w:rsidRPr="009F79BE" w:rsidTr="001949D3">
        <w:tc>
          <w:tcPr>
            <w:tcW w:w="640" w:type="dxa"/>
            <w:vAlign w:val="center"/>
          </w:tcPr>
          <w:p w:rsidR="00CA7D07" w:rsidRDefault="00CA7D07" w:rsidP="001949D3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TCPI</w:t>
            </w:r>
          </w:p>
        </w:tc>
        <w:tc>
          <w:tcPr>
            <w:tcW w:w="1844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完工尚需绩效指数</w:t>
            </w:r>
          </w:p>
          <w:p w:rsidR="00CA7D07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-Complete </w:t>
            </w:r>
            <w:proofErr w:type="spellStart"/>
            <w:r>
              <w:rPr>
                <w:rFonts w:ascii="宋体" w:eastAsia="宋体" w:hAnsi="宋体"/>
                <w:sz w:val="18"/>
                <w:szCs w:val="18"/>
              </w:rPr>
              <w:t>Performace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 xml:space="preserve"> Index</w:t>
            </w:r>
          </w:p>
        </w:tc>
        <w:tc>
          <w:tcPr>
            <w:tcW w:w="2126" w:type="dxa"/>
            <w:vAlign w:val="center"/>
          </w:tcPr>
          <w:p w:rsidR="00CA7D07" w:rsidRDefault="00CA7D07" w:rsidP="001949D3">
            <w:pPr>
              <w:spacing w:line="12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为了实现特定的管理目标，剩余资源的使用必须达到的成本绩效指标，是完成剩余工作所需的成本与剩余预算之比</w:t>
            </w:r>
          </w:p>
        </w:tc>
        <w:tc>
          <w:tcPr>
            <w:tcW w:w="2835" w:type="dxa"/>
            <w:vAlign w:val="center"/>
          </w:tcPr>
          <w:p w:rsidR="00CA7D07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为了按计划完成，必须维持的效率：</w:t>
            </w:r>
          </w:p>
          <w:p w:rsidR="00CA7D07" w:rsidRDefault="00CA7D07" w:rsidP="001949D3">
            <w:pPr>
              <w:spacing w:line="120" w:lineRule="atLeast"/>
              <w:rPr>
                <w:rFonts w:ascii="宋体" w:eastAsia="宋体" w:hAnsi="宋体"/>
                <w:sz w:val="18"/>
                <w:szCs w:val="18"/>
              </w:rPr>
            </w:pPr>
          </w:p>
          <w:p w:rsidR="00CA7D07" w:rsidRPr="004E7DCC" w:rsidRDefault="00CA7D07" w:rsidP="001949D3">
            <w:pPr>
              <w:spacing w:line="12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为了实现当前的完工估算(</w:t>
            </w:r>
            <w:r>
              <w:rPr>
                <w:rFonts w:ascii="宋体" w:eastAsia="宋体" w:hAnsi="宋体"/>
                <w:sz w:val="18"/>
                <w:szCs w:val="18"/>
              </w:rPr>
              <w:t>EAC)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，必须维持的效率</w:t>
            </w:r>
          </w:p>
        </w:tc>
        <w:tc>
          <w:tcPr>
            <w:tcW w:w="1843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TCPI</w:t>
            </w:r>
            <w:r>
              <w:rPr>
                <w:rFonts w:ascii="宋体" w:eastAsia="宋体" w:hAnsi="宋体"/>
                <w:sz w:val="18"/>
                <w:szCs w:val="18"/>
              </w:rPr>
              <w:t>=(BAC-EV)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>
              <w:rPr>
                <w:rFonts w:ascii="宋体" w:eastAsia="宋体" w:hAnsi="宋体"/>
                <w:sz w:val="18"/>
                <w:szCs w:val="18"/>
              </w:rPr>
              <w:t>(BAC-AC)</w:t>
            </w:r>
          </w:p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CA7D07" w:rsidRPr="004E7DCC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TCPI=(BAC-EV)/(EAC-AC)</w:t>
            </w:r>
          </w:p>
        </w:tc>
        <w:tc>
          <w:tcPr>
            <w:tcW w:w="1984" w:type="dxa"/>
            <w:vAlign w:val="center"/>
          </w:tcPr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&gt;1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很难完成</w:t>
            </w:r>
          </w:p>
          <w:p w:rsidR="00CA7D07" w:rsidRDefault="00CA7D07" w:rsidP="001949D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=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1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正好完成</w:t>
            </w:r>
          </w:p>
          <w:p w:rsidR="00CA7D07" w:rsidRPr="004E7DCC" w:rsidRDefault="00CA7D07" w:rsidP="001949D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&lt;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1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很容易完成</w:t>
            </w:r>
          </w:p>
        </w:tc>
      </w:tr>
    </w:tbl>
    <w:p w:rsidR="00CA7D07" w:rsidRDefault="00CA7D07" w:rsidP="00CA7D07">
      <w:pPr>
        <w:rPr>
          <w:rFonts w:ascii="宋体" w:eastAsia="宋体" w:hAnsi="宋体"/>
          <w:sz w:val="18"/>
          <w:szCs w:val="18"/>
        </w:rPr>
      </w:pPr>
    </w:p>
    <w:p w:rsidR="00305935" w:rsidRDefault="00305935" w:rsidP="00CA7D07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EAC</w:t>
      </w:r>
      <w:r>
        <w:rPr>
          <w:rFonts w:ascii="宋体" w:eastAsia="宋体" w:hAnsi="宋体"/>
          <w:sz w:val="18"/>
          <w:szCs w:val="18"/>
        </w:rPr>
        <w:t xml:space="preserve"> = </w:t>
      </w:r>
      <w:r>
        <w:rPr>
          <w:rFonts w:ascii="宋体" w:eastAsia="宋体" w:hAnsi="宋体" w:hint="eastAsia"/>
          <w:sz w:val="18"/>
          <w:szCs w:val="18"/>
        </w:rPr>
        <w:t>AC</w:t>
      </w:r>
      <w:r>
        <w:rPr>
          <w:rFonts w:ascii="宋体" w:eastAsia="宋体" w:hAnsi="宋体"/>
          <w:sz w:val="18"/>
          <w:szCs w:val="18"/>
        </w:rPr>
        <w:t xml:space="preserve"> + </w:t>
      </w:r>
      <w:r>
        <w:rPr>
          <w:rFonts w:ascii="宋体" w:eastAsia="宋体" w:hAnsi="宋体" w:hint="eastAsia"/>
          <w:sz w:val="18"/>
          <w:szCs w:val="18"/>
        </w:rPr>
        <w:t>ETC，即通常计算EAC时会使用已完成工作的实际成本AC，加上剩余工作的完工尚需估算。</w:t>
      </w:r>
    </w:p>
    <w:p w:rsidR="00305935" w:rsidRDefault="00305935" w:rsidP="00CA7D07">
      <w:pPr>
        <w:rPr>
          <w:rFonts w:ascii="宋体" w:eastAsia="宋体" w:hAnsi="宋体" w:hint="eastAsia"/>
          <w:sz w:val="18"/>
          <w:szCs w:val="18"/>
        </w:rPr>
      </w:pPr>
    </w:p>
    <w:p w:rsidR="00CA7D07" w:rsidRPr="007C30BB" w:rsidRDefault="00305935" w:rsidP="00CA7D07">
      <w:pPr>
        <w:rPr>
          <w:rFonts w:ascii="宋体" w:eastAsia="宋体" w:hAnsi="宋体"/>
          <w:b/>
          <w:bCs/>
          <w:sz w:val="20"/>
          <w:szCs w:val="20"/>
        </w:rPr>
      </w:pPr>
      <w:r w:rsidRPr="007C30BB">
        <w:rPr>
          <w:rFonts w:ascii="宋体" w:eastAsia="宋体" w:hAnsi="宋体" w:hint="eastAsia"/>
          <w:b/>
          <w:bCs/>
          <w:sz w:val="20"/>
          <w:szCs w:val="20"/>
        </w:rPr>
        <w:t>两种最常用计算ETC的方法：</w:t>
      </w:r>
    </w:p>
    <w:p w:rsidR="00305935" w:rsidRPr="00DB154B" w:rsidRDefault="00305935" w:rsidP="0030593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18"/>
          <w:szCs w:val="18"/>
        </w:rPr>
      </w:pPr>
      <w:r w:rsidRPr="00DB154B">
        <w:rPr>
          <w:rFonts w:ascii="宋体" w:eastAsia="宋体" w:hAnsi="宋体" w:hint="eastAsia"/>
          <w:b/>
          <w:bCs/>
          <w:sz w:val="18"/>
          <w:szCs w:val="18"/>
        </w:rPr>
        <w:t>基于非典型的偏差计算ETC</w:t>
      </w:r>
    </w:p>
    <w:p w:rsidR="00305935" w:rsidRDefault="00305935" w:rsidP="0030593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如果当前的偏差被看做是非典型的，并且项目团队预期在以后将不会发生这种类似偏差时，这种方法被经常使用。ETC等于BAC减去挣值(</w:t>
      </w:r>
      <w:r>
        <w:rPr>
          <w:rFonts w:ascii="宋体" w:eastAsia="宋体" w:hAnsi="宋体"/>
          <w:sz w:val="18"/>
          <w:szCs w:val="18"/>
        </w:rPr>
        <w:t>EV)</w:t>
      </w:r>
      <w:r>
        <w:rPr>
          <w:rFonts w:ascii="宋体" w:eastAsia="宋体" w:hAnsi="宋体" w:hint="eastAsia"/>
          <w:sz w:val="18"/>
          <w:szCs w:val="18"/>
        </w:rPr>
        <w:t>。</w:t>
      </w:r>
    </w:p>
    <w:p w:rsidR="00305935" w:rsidRPr="007C30BB" w:rsidRDefault="00305935" w:rsidP="007C30BB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 w:rsidRPr="007C30BB">
        <w:rPr>
          <w:rFonts w:ascii="宋体" w:eastAsia="宋体" w:hAnsi="宋体" w:hint="eastAsia"/>
          <w:sz w:val="18"/>
          <w:szCs w:val="18"/>
        </w:rPr>
        <w:t>计算公式：ETC</w:t>
      </w:r>
      <w:r w:rsidRPr="007C30BB">
        <w:rPr>
          <w:rFonts w:ascii="宋体" w:eastAsia="宋体" w:hAnsi="宋体"/>
          <w:sz w:val="18"/>
          <w:szCs w:val="18"/>
        </w:rPr>
        <w:t xml:space="preserve"> = </w:t>
      </w:r>
      <w:r w:rsidRPr="007C30BB">
        <w:rPr>
          <w:rFonts w:ascii="宋体" w:eastAsia="宋体" w:hAnsi="宋体" w:hint="eastAsia"/>
          <w:sz w:val="18"/>
          <w:szCs w:val="18"/>
        </w:rPr>
        <w:t>BAC</w:t>
      </w:r>
      <w:r w:rsidRPr="007C30BB">
        <w:rPr>
          <w:rFonts w:ascii="宋体" w:eastAsia="宋体" w:hAnsi="宋体"/>
          <w:sz w:val="18"/>
          <w:szCs w:val="18"/>
        </w:rPr>
        <w:t xml:space="preserve"> – EV</w:t>
      </w:r>
    </w:p>
    <w:p w:rsidR="00305935" w:rsidRDefault="00305935" w:rsidP="00305935">
      <w:pPr>
        <w:rPr>
          <w:rFonts w:ascii="宋体" w:eastAsia="宋体" w:hAnsi="宋体"/>
          <w:sz w:val="18"/>
          <w:szCs w:val="18"/>
        </w:rPr>
      </w:pPr>
    </w:p>
    <w:p w:rsidR="007C30BB" w:rsidRPr="007C30BB" w:rsidRDefault="007C30BB" w:rsidP="007C30B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18"/>
          <w:szCs w:val="18"/>
        </w:rPr>
      </w:pPr>
      <w:r w:rsidRPr="007C30BB">
        <w:rPr>
          <w:rFonts w:ascii="宋体" w:eastAsia="宋体" w:hAnsi="宋体" w:hint="eastAsia"/>
          <w:b/>
          <w:bCs/>
          <w:sz w:val="18"/>
          <w:szCs w:val="18"/>
        </w:rPr>
        <w:t>基于典型的偏差计算ETC</w:t>
      </w:r>
    </w:p>
    <w:p w:rsidR="007C30BB" w:rsidRDefault="007C30BB" w:rsidP="007C30B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如果当前的偏差被看做是可代表未来偏差的典型偏差时，可以采用这种方法。ETC等于BAC减去挣值EV后除以当前成本绩效指标CPI。</w:t>
      </w:r>
    </w:p>
    <w:p w:rsidR="007C30BB" w:rsidRPr="007C30BB" w:rsidRDefault="007C30BB" w:rsidP="007C30BB">
      <w:pPr>
        <w:pStyle w:val="a4"/>
        <w:numPr>
          <w:ilvl w:val="0"/>
          <w:numId w:val="2"/>
        </w:numPr>
        <w:ind w:firstLineChars="0"/>
        <w:rPr>
          <w:rFonts w:ascii="宋体" w:eastAsia="宋体" w:hAnsi="宋体" w:hint="eastAsia"/>
          <w:sz w:val="18"/>
          <w:szCs w:val="18"/>
        </w:rPr>
      </w:pPr>
      <w:r w:rsidRPr="007C30BB">
        <w:rPr>
          <w:rFonts w:ascii="宋体" w:eastAsia="宋体" w:hAnsi="宋体" w:hint="eastAsia"/>
          <w:sz w:val="18"/>
          <w:szCs w:val="18"/>
        </w:rPr>
        <w:t>计算公式：ETC</w:t>
      </w:r>
      <w:r w:rsidRPr="007C30BB">
        <w:rPr>
          <w:rFonts w:ascii="宋体" w:eastAsia="宋体" w:hAnsi="宋体"/>
          <w:sz w:val="18"/>
          <w:szCs w:val="18"/>
        </w:rPr>
        <w:t xml:space="preserve"> = </w:t>
      </w:r>
      <w:r w:rsidRPr="007C30BB">
        <w:rPr>
          <w:rFonts w:ascii="宋体" w:eastAsia="宋体" w:hAnsi="宋体" w:hint="eastAsia"/>
          <w:sz w:val="18"/>
          <w:szCs w:val="18"/>
        </w:rPr>
        <w:t>(</w:t>
      </w:r>
      <w:r w:rsidRPr="007C30BB">
        <w:rPr>
          <w:rFonts w:ascii="宋体" w:eastAsia="宋体" w:hAnsi="宋体"/>
          <w:sz w:val="18"/>
          <w:szCs w:val="18"/>
        </w:rPr>
        <w:t xml:space="preserve">BAC - EV) </w:t>
      </w:r>
      <w:r w:rsidRPr="007C30BB">
        <w:rPr>
          <w:rFonts w:ascii="宋体" w:eastAsia="宋体" w:hAnsi="宋体" w:hint="eastAsia"/>
          <w:sz w:val="18"/>
          <w:szCs w:val="18"/>
        </w:rPr>
        <w:t>/</w:t>
      </w:r>
      <w:r w:rsidRPr="007C30BB">
        <w:rPr>
          <w:rFonts w:ascii="宋体" w:eastAsia="宋体" w:hAnsi="宋体"/>
          <w:sz w:val="18"/>
          <w:szCs w:val="18"/>
        </w:rPr>
        <w:t xml:space="preserve"> CPI </w:t>
      </w:r>
      <w:r w:rsidRPr="007C30BB">
        <w:rPr>
          <w:rFonts w:ascii="宋体" w:eastAsia="宋体" w:hAnsi="宋体" w:hint="eastAsia"/>
          <w:sz w:val="18"/>
          <w:szCs w:val="18"/>
        </w:rPr>
        <w:t>或者 EAC</w:t>
      </w:r>
      <w:r w:rsidRPr="007C30BB">
        <w:rPr>
          <w:rFonts w:ascii="宋体" w:eastAsia="宋体" w:hAnsi="宋体"/>
          <w:sz w:val="18"/>
          <w:szCs w:val="18"/>
        </w:rPr>
        <w:t xml:space="preserve"> = </w:t>
      </w:r>
      <w:r w:rsidRPr="007C30BB">
        <w:rPr>
          <w:rFonts w:ascii="宋体" w:eastAsia="宋体" w:hAnsi="宋体" w:hint="eastAsia"/>
          <w:sz w:val="18"/>
          <w:szCs w:val="18"/>
        </w:rPr>
        <w:t>BAC</w:t>
      </w:r>
      <w:r w:rsidR="0084459D">
        <w:rPr>
          <w:rFonts w:ascii="宋体" w:eastAsia="宋体" w:hAnsi="宋体"/>
          <w:sz w:val="18"/>
          <w:szCs w:val="18"/>
        </w:rPr>
        <w:t xml:space="preserve"> </w:t>
      </w:r>
      <w:r w:rsidRPr="007C30BB">
        <w:rPr>
          <w:rFonts w:ascii="宋体" w:eastAsia="宋体" w:hAnsi="宋体"/>
          <w:sz w:val="18"/>
          <w:szCs w:val="18"/>
        </w:rPr>
        <w:t>/</w:t>
      </w:r>
      <w:r w:rsidR="0084459D">
        <w:rPr>
          <w:rFonts w:ascii="宋体" w:eastAsia="宋体" w:hAnsi="宋体"/>
          <w:sz w:val="18"/>
          <w:szCs w:val="18"/>
        </w:rPr>
        <w:t xml:space="preserve"> </w:t>
      </w:r>
      <w:bookmarkStart w:id="0" w:name="_GoBack"/>
      <w:bookmarkEnd w:id="0"/>
      <w:r w:rsidRPr="007C30BB">
        <w:rPr>
          <w:rFonts w:ascii="宋体" w:eastAsia="宋体" w:hAnsi="宋体"/>
          <w:sz w:val="18"/>
          <w:szCs w:val="18"/>
        </w:rPr>
        <w:t>CPI</w:t>
      </w:r>
    </w:p>
    <w:p w:rsidR="00305935" w:rsidRPr="00305935" w:rsidRDefault="00305935" w:rsidP="00305935">
      <w:pPr>
        <w:rPr>
          <w:rFonts w:ascii="宋体" w:eastAsia="宋体" w:hAnsi="宋体" w:hint="eastAsia"/>
          <w:sz w:val="18"/>
          <w:szCs w:val="18"/>
        </w:rPr>
      </w:pPr>
    </w:p>
    <w:p w:rsidR="00FE1590" w:rsidRPr="00CA7D07" w:rsidRDefault="00FE1590">
      <w:pPr>
        <w:rPr>
          <w:rFonts w:ascii="宋体" w:eastAsia="宋体" w:hAnsi="宋体" w:hint="eastAsia"/>
          <w:sz w:val="18"/>
          <w:szCs w:val="18"/>
        </w:rPr>
      </w:pPr>
    </w:p>
    <w:sectPr w:rsidR="00FE1590" w:rsidRPr="00CA7D07" w:rsidSect="00B43F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290C"/>
    <w:multiLevelType w:val="hybridMultilevel"/>
    <w:tmpl w:val="782806DE"/>
    <w:lvl w:ilvl="0" w:tplc="E2EADD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537FCE"/>
    <w:multiLevelType w:val="hybridMultilevel"/>
    <w:tmpl w:val="BDDC1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90"/>
    <w:rsid w:val="0000685D"/>
    <w:rsid w:val="00010A86"/>
    <w:rsid w:val="00021F4E"/>
    <w:rsid w:val="000658F9"/>
    <w:rsid w:val="000B5BFB"/>
    <w:rsid w:val="000D5C6A"/>
    <w:rsid w:val="0010006F"/>
    <w:rsid w:val="00103E58"/>
    <w:rsid w:val="001153FE"/>
    <w:rsid w:val="00145D92"/>
    <w:rsid w:val="00171D5D"/>
    <w:rsid w:val="00186650"/>
    <w:rsid w:val="00195547"/>
    <w:rsid w:val="001A7CD5"/>
    <w:rsid w:val="001C4C30"/>
    <w:rsid w:val="001D5A2F"/>
    <w:rsid w:val="0026493C"/>
    <w:rsid w:val="002B0EF0"/>
    <w:rsid w:val="002B4F6C"/>
    <w:rsid w:val="00305935"/>
    <w:rsid w:val="0030770D"/>
    <w:rsid w:val="00340E60"/>
    <w:rsid w:val="00457B0C"/>
    <w:rsid w:val="00467A70"/>
    <w:rsid w:val="004A62AA"/>
    <w:rsid w:val="004E7DCC"/>
    <w:rsid w:val="004F7C92"/>
    <w:rsid w:val="00531052"/>
    <w:rsid w:val="0053340D"/>
    <w:rsid w:val="00546072"/>
    <w:rsid w:val="00553F42"/>
    <w:rsid w:val="00605301"/>
    <w:rsid w:val="00646AD6"/>
    <w:rsid w:val="006729D0"/>
    <w:rsid w:val="00682740"/>
    <w:rsid w:val="006C13B9"/>
    <w:rsid w:val="007C30BB"/>
    <w:rsid w:val="007C64C1"/>
    <w:rsid w:val="007D754D"/>
    <w:rsid w:val="0084459D"/>
    <w:rsid w:val="008609AA"/>
    <w:rsid w:val="008B111C"/>
    <w:rsid w:val="008D7358"/>
    <w:rsid w:val="008E35E5"/>
    <w:rsid w:val="009427C7"/>
    <w:rsid w:val="00977B0C"/>
    <w:rsid w:val="009B6C10"/>
    <w:rsid w:val="009F79BE"/>
    <w:rsid w:val="00A2289D"/>
    <w:rsid w:val="00A33E43"/>
    <w:rsid w:val="00A57F4D"/>
    <w:rsid w:val="00A6174D"/>
    <w:rsid w:val="00A92DB1"/>
    <w:rsid w:val="00AA6AAB"/>
    <w:rsid w:val="00B05F57"/>
    <w:rsid w:val="00B343F1"/>
    <w:rsid w:val="00B41702"/>
    <w:rsid w:val="00B43F2A"/>
    <w:rsid w:val="00B525EA"/>
    <w:rsid w:val="00BA42B0"/>
    <w:rsid w:val="00BB1D47"/>
    <w:rsid w:val="00BB1E94"/>
    <w:rsid w:val="00BD3351"/>
    <w:rsid w:val="00C320D4"/>
    <w:rsid w:val="00CA7D07"/>
    <w:rsid w:val="00CD5F2A"/>
    <w:rsid w:val="00D1663C"/>
    <w:rsid w:val="00D434C7"/>
    <w:rsid w:val="00DB154B"/>
    <w:rsid w:val="00DD2013"/>
    <w:rsid w:val="00E95DDC"/>
    <w:rsid w:val="00EB1461"/>
    <w:rsid w:val="00EC1826"/>
    <w:rsid w:val="00F44686"/>
    <w:rsid w:val="00FA3E06"/>
    <w:rsid w:val="00FB4AD8"/>
    <w:rsid w:val="00FE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9EA79"/>
  <w15:chartTrackingRefBased/>
  <w15:docId w15:val="{7B6C2600-6916-2341-ACDA-1961A6B4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BD3351"/>
    <w:pPr>
      <w:spacing w:before="120"/>
      <w:jc w:val="left"/>
    </w:pPr>
    <w:rPr>
      <w:rFonts w:eastAsia="Times New Roman"/>
      <w:bCs/>
      <w:iCs/>
      <w:sz w:val="32"/>
    </w:rPr>
  </w:style>
  <w:style w:type="table" w:styleId="a3">
    <w:name w:val="Table Grid"/>
    <w:basedOn w:val="a1"/>
    <w:uiPriority w:val="39"/>
    <w:rsid w:val="009F7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59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295</Words>
  <Characters>1686</Characters>
  <Application>Microsoft Office Word</Application>
  <DocSecurity>0</DocSecurity>
  <Lines>14</Lines>
  <Paragraphs>3</Paragraphs>
  <ScaleCrop>false</ScaleCrop>
  <Company>Nanjing University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JIA</dc:creator>
  <cp:keywords/>
  <dc:description/>
  <cp:lastModifiedBy>Frank JIA</cp:lastModifiedBy>
  <cp:revision>67</cp:revision>
  <dcterms:created xsi:type="dcterms:W3CDTF">2019-10-05T07:30:00Z</dcterms:created>
  <dcterms:modified xsi:type="dcterms:W3CDTF">2019-10-05T08:46:00Z</dcterms:modified>
</cp:coreProperties>
</file>