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F51B1" w14:textId="4350DCE3" w:rsidR="000A158F" w:rsidRDefault="00DC382A" w:rsidP="000A158F">
      <w:bookmarkStart w:id="0" w:name="OLE_LINK1"/>
      <w:bookmarkStart w:id="1" w:name="OLE_LINK2"/>
      <w:r w:rsidRPr="00DC382A">
        <w:t>我们计划制作一份调查问卷，旨在深入了解我们学校社区成员的回收习惯、态度、知识、兴趣以及他们面临的挑战和看法。这份问卷的设计基于以下关键目标：</w:t>
      </w:r>
    </w:p>
    <w:p w14:paraId="185F46E8" w14:textId="77777777" w:rsidR="00DC382A" w:rsidRDefault="00DC382A" w:rsidP="000A158F">
      <w:pPr>
        <w:rPr>
          <w:rFonts w:hint="eastAsia"/>
        </w:rPr>
      </w:pPr>
    </w:p>
    <w:p w14:paraId="449BFCDC" w14:textId="77777777" w:rsidR="00DC382A" w:rsidRDefault="00DC382A" w:rsidP="00DC382A">
      <w:r>
        <w:t>Roles &amp; Attitudes (角色与态度)：探索不同身份的社区成员对回收的总体态度，理解他们对环保和回收重要性的看法。</w:t>
      </w:r>
    </w:p>
    <w:p w14:paraId="2F405AFD" w14:textId="77777777" w:rsidR="00DC382A" w:rsidRDefault="00DC382A" w:rsidP="00DC382A"/>
    <w:p w14:paraId="52EF784C" w14:textId="77777777" w:rsidR="00DC382A" w:rsidRDefault="00DC382A" w:rsidP="00DC382A">
      <w:r>
        <w:t>Habits &amp; Knowledge (习惯与知识)：调查社区成员的回收习惯，以及他们对可回收和不可回收物品的识别能力，了解他们在日常生活中实践回收的程度。</w:t>
      </w:r>
    </w:p>
    <w:p w14:paraId="47E6D406" w14:textId="77777777" w:rsidR="00DC382A" w:rsidRDefault="00DC382A" w:rsidP="00DC382A"/>
    <w:p w14:paraId="7D60D0E7" w14:textId="77777777" w:rsidR="00DC382A" w:rsidRDefault="00DC382A" w:rsidP="00DC382A">
      <w:r>
        <w:t>Accessibility &amp; Interest (可达性与兴趣)：评估社区成员对学校回收设施的可访问性的感知，以及他们对进一步了解和参与回收活动的兴趣。</w:t>
      </w:r>
    </w:p>
    <w:p w14:paraId="063B2F40" w14:textId="77777777" w:rsidR="00DC382A" w:rsidRDefault="00DC382A" w:rsidP="00DC382A"/>
    <w:p w14:paraId="7D189263" w14:textId="6027DEBE" w:rsidR="000A158F" w:rsidRDefault="00DC382A" w:rsidP="000A158F">
      <w:pPr>
        <w:rPr>
          <w:rFonts w:hint="eastAsia"/>
        </w:rPr>
      </w:pPr>
      <w:r>
        <w:t>Challenges &amp; Perceptions (挑战与看法)：识别社区成员在参与回收过程中遇到的主要挑战，以及他们认为提高回收率的有效方法。</w:t>
      </w:r>
    </w:p>
    <w:p w14:paraId="130B3223" w14:textId="77777777" w:rsidR="000A158F" w:rsidRDefault="000A158F" w:rsidP="000A158F"/>
    <w:p w14:paraId="0D1CC4F6" w14:textId="77777777" w:rsidR="00DC382A" w:rsidRPr="000A158F" w:rsidRDefault="00DC382A" w:rsidP="000A158F">
      <w:pPr>
        <w:rPr>
          <w:rFonts w:hint="eastAsia"/>
        </w:rPr>
      </w:pPr>
    </w:p>
    <w:p w14:paraId="24A57659" w14:textId="77777777" w:rsidR="00DC382A" w:rsidRDefault="00DC382A" w:rsidP="00DC382A">
      <w:r w:rsidRPr="00DC382A">
        <w:t>我们将</w:t>
      </w:r>
      <w:proofErr w:type="gramStart"/>
      <w:r w:rsidRPr="00DC382A">
        <w:t>通过谷歌表格</w:t>
      </w:r>
      <w:proofErr w:type="gramEnd"/>
      <w:r w:rsidRPr="00DC382A">
        <w:t>在网上分发这份问卷给学生团体和其他学校社区成员。</w:t>
      </w:r>
    </w:p>
    <w:p w14:paraId="7AB9F0CC" w14:textId="09525F17" w:rsidR="00DC382A" w:rsidRDefault="00DC382A" w:rsidP="00DC382A">
      <w:r w:rsidRPr="00DC382A">
        <w:t>向受访者保证他们的回答是</w:t>
      </w:r>
      <w:r w:rsidRPr="00DC382A">
        <w:rPr>
          <w:b/>
          <w:bCs/>
        </w:rPr>
        <w:t>匿名的和保密的</w:t>
      </w:r>
      <w:r w:rsidRPr="00DC382A">
        <w:t>，这对于确保数据的真实性和可靠性关重要。</w:t>
      </w:r>
    </w:p>
    <w:p w14:paraId="4A57B25A" w14:textId="502C638D" w:rsidR="00DC382A" w:rsidRDefault="00DC382A" w:rsidP="00DC382A">
      <w:r w:rsidRPr="00DC382A">
        <w:t>在广泛分发之前，我们已经在一个小组中</w:t>
      </w:r>
      <w:r w:rsidRPr="00DC382A">
        <w:rPr>
          <w:b/>
          <w:bCs/>
        </w:rPr>
        <w:t>测试了这份调查</w:t>
      </w:r>
      <w:r w:rsidRPr="00DC382A">
        <w:t>，以确定任何令人困惑的问题或技术问题。</w:t>
      </w:r>
    </w:p>
    <w:p w14:paraId="2162046F" w14:textId="77777777" w:rsidR="00DC382A" w:rsidRPr="00DC382A" w:rsidRDefault="00DC382A" w:rsidP="00DC382A">
      <w:r w:rsidRPr="00DC382A">
        <w:t>收集的数据将被用来制作幻灯片，并在相关会议中展示。这些幻灯片将只展示我们认为与讨论最相关的数据点，提供对学校不同角色对回收态度和看法的更深入的了解。</w:t>
      </w:r>
    </w:p>
    <w:bookmarkEnd w:id="1"/>
    <w:p w14:paraId="40DC0296" w14:textId="77777777" w:rsidR="000A158F" w:rsidRPr="00DC382A" w:rsidRDefault="000A158F" w:rsidP="000A158F"/>
    <w:p w14:paraId="02315902" w14:textId="77777777" w:rsidR="00DC382A" w:rsidRPr="00DC382A" w:rsidRDefault="00DC382A" w:rsidP="00DC382A">
      <w:bookmarkStart w:id="2" w:name="OLE_LINK3"/>
      <w:bookmarkEnd w:id="0"/>
      <w:r w:rsidRPr="00DC382A">
        <w:t>We plan to create a survey aimed at gaining a deeper understanding of the recycling habits, attitudes, knowledge, interests, and the challenges faced by members of our school community. This survey is designed with the following key objectives in mind:</w:t>
      </w:r>
    </w:p>
    <w:p w14:paraId="3A305B7F" w14:textId="77777777" w:rsidR="00DC382A" w:rsidRPr="00DC382A" w:rsidRDefault="00DC382A" w:rsidP="00DC382A">
      <w:pPr>
        <w:numPr>
          <w:ilvl w:val="0"/>
          <w:numId w:val="3"/>
        </w:numPr>
      </w:pPr>
      <w:r w:rsidRPr="00DC382A">
        <w:rPr>
          <w:b/>
          <w:bCs/>
        </w:rPr>
        <w:t>Roles &amp; Attitudes</w:t>
      </w:r>
      <w:r w:rsidRPr="00DC382A">
        <w:t>: To explore the overall attitudes towards recycling among community members of different roles, and to understand their views on the importance of environmental conservation and recycling.</w:t>
      </w:r>
    </w:p>
    <w:p w14:paraId="6C32F2B3" w14:textId="77777777" w:rsidR="00DC382A" w:rsidRPr="00DC382A" w:rsidRDefault="00DC382A" w:rsidP="00DC382A">
      <w:pPr>
        <w:numPr>
          <w:ilvl w:val="0"/>
          <w:numId w:val="3"/>
        </w:numPr>
      </w:pPr>
      <w:r w:rsidRPr="00DC382A">
        <w:rPr>
          <w:b/>
          <w:bCs/>
        </w:rPr>
        <w:t>Habits &amp; Knowledge</w:t>
      </w:r>
      <w:r w:rsidRPr="00DC382A">
        <w:t>: To investigate the recycling habits of the community members, their ability to differentiate between recyclable and non-recyclable items, and to gauge the extent of their recycling practices in daily life.</w:t>
      </w:r>
    </w:p>
    <w:p w14:paraId="7995AC84" w14:textId="77777777" w:rsidR="00DC382A" w:rsidRPr="00DC382A" w:rsidRDefault="00DC382A" w:rsidP="00DC382A">
      <w:pPr>
        <w:numPr>
          <w:ilvl w:val="0"/>
          <w:numId w:val="3"/>
        </w:numPr>
      </w:pPr>
      <w:r w:rsidRPr="00DC382A">
        <w:rPr>
          <w:b/>
          <w:bCs/>
        </w:rPr>
        <w:t>Accessibility &amp; Interest</w:t>
      </w:r>
      <w:r w:rsidRPr="00DC382A">
        <w:t>: To assess the community members' perception of the accessibility of recycling facilities at the school, and their interest in learning more about and participating in recycling activities.</w:t>
      </w:r>
    </w:p>
    <w:p w14:paraId="7E084EF1" w14:textId="77777777" w:rsidR="00DC382A" w:rsidRPr="00DC382A" w:rsidRDefault="00DC382A" w:rsidP="00DC382A">
      <w:pPr>
        <w:numPr>
          <w:ilvl w:val="0"/>
          <w:numId w:val="3"/>
        </w:numPr>
      </w:pPr>
      <w:r w:rsidRPr="00DC382A">
        <w:rPr>
          <w:b/>
          <w:bCs/>
        </w:rPr>
        <w:t>Challenges &amp; Perceptions</w:t>
      </w:r>
      <w:r w:rsidRPr="00DC382A">
        <w:t>: To identify the main challenges community members face in the recycling process and their opinions on the most effective ways to increase recycling rates.</w:t>
      </w:r>
    </w:p>
    <w:p w14:paraId="1FC971A8" w14:textId="77777777" w:rsidR="00DC382A" w:rsidRPr="00DC382A" w:rsidRDefault="00DC382A" w:rsidP="00DC382A">
      <w:r w:rsidRPr="00DC382A">
        <w:t>We will distribute this survey online via Google Forms to student groups and other members of the school community.</w:t>
      </w:r>
    </w:p>
    <w:p w14:paraId="0E1A087C" w14:textId="77777777" w:rsidR="00DC382A" w:rsidRPr="00DC382A" w:rsidRDefault="00DC382A" w:rsidP="00DC382A">
      <w:r w:rsidRPr="00DC382A">
        <w:t>We assure respondents that their answers will be anonymous and confidential, which is crucial for ensuring the authenticity and reliability of the data.</w:t>
      </w:r>
    </w:p>
    <w:p w14:paraId="17C43758" w14:textId="77777777" w:rsidR="00DC382A" w:rsidRPr="00DC382A" w:rsidRDefault="00DC382A" w:rsidP="00DC382A">
      <w:r w:rsidRPr="00DC382A">
        <w:t>Before wide distribution, we have already tested this survey in a small group to identify any confusing questions or technical issues.</w:t>
      </w:r>
    </w:p>
    <w:bookmarkEnd w:id="2"/>
    <w:p w14:paraId="5D8BEA95" w14:textId="77777777" w:rsidR="00DC382A" w:rsidRPr="00DC382A" w:rsidRDefault="00DC382A" w:rsidP="00DC382A">
      <w:r w:rsidRPr="00DC382A">
        <w:lastRenderedPageBreak/>
        <w:t>The data collected will be used to create slideshows to be presented at relevant meetings. These slideshows will only show the data points we believe are most relevant to the discussion, providing a deeper understanding of the various roles in the school and their attitudes and perceptions towards recycling.</w:t>
      </w:r>
    </w:p>
    <w:p w14:paraId="4F2F8C80" w14:textId="40F85FFB" w:rsidR="002B0F23" w:rsidRPr="00DC382A" w:rsidRDefault="002B0F23" w:rsidP="000A158F"/>
    <w:sectPr w:rsidR="002B0F23" w:rsidRPr="00DC38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162C3"/>
    <w:multiLevelType w:val="multilevel"/>
    <w:tmpl w:val="4FEA1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8A1A76"/>
    <w:multiLevelType w:val="multilevel"/>
    <w:tmpl w:val="A8346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E1A5A6B"/>
    <w:multiLevelType w:val="multilevel"/>
    <w:tmpl w:val="1272D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11890635">
    <w:abstractNumId w:val="0"/>
  </w:num>
  <w:num w:numId="2" w16cid:durableId="1940328729">
    <w:abstractNumId w:val="1"/>
  </w:num>
  <w:num w:numId="3" w16cid:durableId="10771703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58F"/>
    <w:rsid w:val="000A158F"/>
    <w:rsid w:val="002B0F23"/>
    <w:rsid w:val="00AA4C7F"/>
    <w:rsid w:val="00DC382A"/>
    <w:rsid w:val="00DC7A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D3D4C"/>
  <w15:chartTrackingRefBased/>
  <w15:docId w15:val="{904A74AD-B5CB-4EA0-B3FD-653D90232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A15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8912">
      <w:bodyDiv w:val="1"/>
      <w:marLeft w:val="0"/>
      <w:marRight w:val="0"/>
      <w:marTop w:val="0"/>
      <w:marBottom w:val="0"/>
      <w:divBdr>
        <w:top w:val="none" w:sz="0" w:space="0" w:color="auto"/>
        <w:left w:val="none" w:sz="0" w:space="0" w:color="auto"/>
        <w:bottom w:val="none" w:sz="0" w:space="0" w:color="auto"/>
        <w:right w:val="none" w:sz="0" w:space="0" w:color="auto"/>
      </w:divBdr>
    </w:div>
    <w:div w:id="616061291">
      <w:bodyDiv w:val="1"/>
      <w:marLeft w:val="0"/>
      <w:marRight w:val="0"/>
      <w:marTop w:val="0"/>
      <w:marBottom w:val="0"/>
      <w:divBdr>
        <w:top w:val="none" w:sz="0" w:space="0" w:color="auto"/>
        <w:left w:val="none" w:sz="0" w:space="0" w:color="auto"/>
        <w:bottom w:val="none" w:sz="0" w:space="0" w:color="auto"/>
        <w:right w:val="none" w:sz="0" w:space="0" w:color="auto"/>
      </w:divBdr>
    </w:div>
    <w:div w:id="666129391">
      <w:bodyDiv w:val="1"/>
      <w:marLeft w:val="0"/>
      <w:marRight w:val="0"/>
      <w:marTop w:val="0"/>
      <w:marBottom w:val="0"/>
      <w:divBdr>
        <w:top w:val="none" w:sz="0" w:space="0" w:color="auto"/>
        <w:left w:val="none" w:sz="0" w:space="0" w:color="auto"/>
        <w:bottom w:val="none" w:sz="0" w:space="0" w:color="auto"/>
        <w:right w:val="none" w:sz="0" w:space="0" w:color="auto"/>
      </w:divBdr>
    </w:div>
    <w:div w:id="1036125762">
      <w:bodyDiv w:val="1"/>
      <w:marLeft w:val="0"/>
      <w:marRight w:val="0"/>
      <w:marTop w:val="0"/>
      <w:marBottom w:val="0"/>
      <w:divBdr>
        <w:top w:val="none" w:sz="0" w:space="0" w:color="auto"/>
        <w:left w:val="none" w:sz="0" w:space="0" w:color="auto"/>
        <w:bottom w:val="none" w:sz="0" w:space="0" w:color="auto"/>
        <w:right w:val="none" w:sz="0" w:space="0" w:color="auto"/>
      </w:divBdr>
    </w:div>
    <w:div w:id="153796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Yuchen Zhu (BSc Art Intel + Comp Sci FT)</dc:creator>
  <cp:keywords/>
  <dc:description/>
  <cp:lastModifiedBy>Yuchen Zhu (BSc Art Intel + Comp Sci FT)</cp:lastModifiedBy>
  <cp:revision>2</cp:revision>
  <dcterms:created xsi:type="dcterms:W3CDTF">2023-11-16T14:41:00Z</dcterms:created>
  <dcterms:modified xsi:type="dcterms:W3CDTF">2023-11-16T15:29:00Z</dcterms:modified>
</cp:coreProperties>
</file>