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B279D" w14:textId="2EC4DE9B" w:rsidR="00222442" w:rsidRDefault="00000000">
      <w:pPr>
        <w:pStyle w:val="af3"/>
        <w:rPr>
          <w:rStyle w:val="af4"/>
          <w:b/>
          <w:bCs/>
        </w:rPr>
      </w:pPr>
      <w:r>
        <w:t>药材烘干过程的热湿耦合与移动边界研究</w:t>
      </w:r>
    </w:p>
    <w:p w14:paraId="242B6F2E" w14:textId="77777777" w:rsidR="00222442" w:rsidRDefault="00000000">
      <w:pPr>
        <w:pStyle w:val="1"/>
        <w:keepNext w:val="0"/>
        <w:numPr>
          <w:ilvl w:val="0"/>
          <w:numId w:val="0"/>
        </w:numPr>
        <w:wordWrap/>
        <w:spacing w:before="120" w:after="120"/>
        <w:rPr>
          <w:sz w:val="32"/>
          <w:szCs w:val="48"/>
        </w:rPr>
      </w:pPr>
      <w:r>
        <w:rPr>
          <w:rFonts w:hint="eastAsia"/>
        </w:rPr>
        <w:t>摘</w:t>
      </w:r>
      <w:r>
        <w:rPr>
          <w:rFonts w:hint="eastAsia"/>
        </w:rPr>
        <w:t xml:space="preserve"> </w:t>
      </w:r>
      <w:r>
        <w:rPr>
          <w:rFonts w:hint="eastAsia"/>
        </w:rPr>
        <w:t>要</w:t>
      </w:r>
    </w:p>
    <w:p w14:paraId="395CAF79" w14:textId="1992C60F" w:rsidR="00222442" w:rsidRDefault="00000000" w:rsidP="001C5EAB">
      <w:pPr>
        <w:ind w:firstLine="480"/>
        <w:jc w:val="both"/>
        <w:rPr>
          <w:b/>
        </w:rPr>
      </w:pPr>
      <w:r>
        <w:t>热风烘干是中药材加工过程中决定成品质量的重要环节，温度与水分浓度在药材内部的时空分布以及干燥过程中的尺寸收缩，直接影响干燥效率和成品品质。本文针对药材热风烘干过程中的热湿传递问题，建立数学模型，分析药材内部温度场与水分场的演化规律，并确定达到干燥要求所需的时间。</w:t>
      </w:r>
    </w:p>
    <w:p>
      <w:pPr>
        <w:jc w:val="both"/>
      </w:pPr>
      <w:r>
        <w:rPr>
          <w:b/>
        </w:rPr>
        <w:t>针对问题一，</w:t>
      </w:r>
      <w:r>
        <w:t>将药材简化为固定半径的轴对称圆柱体，根据能量守恒和水分质量守恒分别建立温度传导模型和水分扩散模型；对附件1环境数据采用拉伸指数模型（stretched-exponential）进行连续拟合，并采用</w:t>
      </w:r>
      <w:r>
        <w:rPr>
          <w:b/>
        </w:rPr>
        <w:t>有限体积法和隐式BDF方法</w:t>
      </w:r>
      <w:r>
        <w:t>求解，得到预热平衡阶段各时刻、各径向位置的温度和水分浓度。结果表明，1800 s时药材中心与表面温度分别为</w:t>
      </w:r>
      <w:r>
        <w:rPr>
          <w:b/>
        </w:rPr>
        <w:t>33.5689 ℃和36.7806 ℃</w:t>
      </w:r>
      <w:r>
        <w:t>，表面水分浓度降至</w:t>
      </w:r>
      <w:r>
        <w:rPr>
          <w:b/>
        </w:rPr>
        <w:t>1.5102 kg/kg</w:t>
      </w:r>
      <w:r>
        <w:t>。</w:t>
      </w:r>
    </w:p>
    <w:p>
      <w:pPr>
        <w:jc w:val="both"/>
      </w:pPr>
      <w:r>
        <w:rPr>
          <w:b/>
        </w:rPr>
        <w:t>针对问题二，</w:t>
      </w:r>
      <w:r>
        <w:t>考虑预热平衡与恒温干燥两个阶段，先利用Savitzky-Golay平滑和连续窗口判别温度、水分浓度的稳定分界点，再用分段拉伸指数函数平滑连接两阶段边界，并将物性参数表示为水分浓度或温度、水分浓度的函数，建立</w:t>
      </w:r>
      <w:r>
        <w:rPr>
          <w:b/>
        </w:rPr>
        <w:t>变物性热湿耦合模型</w:t>
      </w:r>
      <w:r>
        <w:t>。通过有限体积法与隐式BDF联立求解，得到0～3 h内的场分布；3 h时中心与表面温度差约为</w:t>
      </w:r>
      <w:r>
        <w:rPr>
          <w:b/>
        </w:rPr>
        <w:t>0.0421 ℃</w:t>
      </w:r>
      <w:r>
        <w:t>，水分浓度分别为</w:t>
      </w:r>
      <w:r>
        <w:rPr>
          <w:b/>
        </w:rPr>
        <w:t>1.7658 kg/kg和1.0075 kg/kg</w:t>
      </w:r>
      <w:r>
        <w:t>。</w:t>
      </w:r>
    </w:p>
    <w:p>
      <w:pPr>
        <w:jc w:val="both"/>
      </w:pPr>
      <w:r>
        <w:rPr>
          <w:b/>
        </w:rPr>
        <w:t>针对问题三，</w:t>
      </w:r>
      <w:r>
        <w:t>沿用问题二的热湿耦合模型，以药材全域最大水分浓度首次低于0.15 kg/kg作为干燥完成判据，采用表面加密网格和事件检测确定临界时刻。计算得到固定半径条件下的干燥时间为</w:t>
      </w:r>
      <w:r>
        <w:rPr>
          <w:b/>
        </w:rPr>
        <w:t>57.6785 h</w:t>
      </w:r>
      <w:r>
        <w:t>，此时中心水分浓度约为</w:t>
      </w:r>
      <w:r>
        <w:rPr>
          <w:b/>
        </w:rPr>
        <w:t>0.1500 kg/kg</w:t>
      </w:r>
      <w:r>
        <w:t>。</w:t>
      </w:r>
    </w:p>
    <w:p>
      <w:pPr>
        <w:jc w:val="both"/>
      </w:pPr>
      <w:r>
        <w:rPr>
          <w:b/>
        </w:rPr>
        <w:t>针对问题四，</w:t>
      </w:r>
      <w:r>
        <w:t>先对附件2的半径时序数据进行物理约束筛选和</w:t>
      </w:r>
      <w:r>
        <w:rPr>
          <w:b/>
        </w:rPr>
        <w:t>PCHIP插值</w:t>
      </w:r>
      <w:r>
        <w:t>，得到连续半径函数；再引入材料坐标，将随时间变化的物理区域映射到固定区间，建立考虑收缩的移动边界热湿耦合模型。结果表明，考虑药材收缩后达到同一干燥要求的时间缩短为</w:t>
      </w:r>
      <w:r>
        <w:rPr>
          <w:b/>
        </w:rPr>
        <w:t>51.2682 h</w:t>
      </w:r>
      <w:r>
        <w:t>，末期半径约为</w:t>
      </w:r>
      <w:r>
        <w:rPr>
          <w:b/>
        </w:rPr>
        <w:t>1.2000 cm</w:t>
      </w:r>
      <w:r>
        <w:t>。模型通过网格收敛、时间精度和守恒性检验，具有较好的稳定性，可为药材干燥工艺设计提供参考。</w:t>
      </w:r>
    </w:p>
    <w:p>
      <w:pPr>
        <w:jc w:val="both"/>
      </w:pPr>
      <w:r>
        <w:t>关键词：药材烘干；热湿耦合；有限体积法；隐式BDF；移动边界</w:t>
      </w:r>
    </w:p>
    <w:p w14:paraId="33C48AC0" w14:textId="77777777" w:rsidR="00222442" w:rsidRDefault="00000000">
      <w:pPr>
        <w:pStyle w:val="1"/>
        <w:pageBreakBefore/>
        <w:spacing w:before="120" w:after="120"/>
      </w:pPr>
      <w:bookmarkStart w:id="1" w:name="_Toc81731840"/>
      <w:bookmarkStart w:id="2" w:name="_Toc1257848"/>
      <w:bookmarkStart w:id="3" w:name="_Toc81731776"/>
      <w:bookmarkStart w:id="4" w:name="_Toc106480835"/>
      <w:r>
        <w:rPr>
          <w:rFonts w:hint="eastAsia"/>
        </w:rPr>
        <w:lastRenderedPageBreak/>
        <w:t>问题</w:t>
      </w:r>
      <w:bookmarkEnd w:id="1"/>
      <w:bookmarkEnd w:id="2"/>
      <w:bookmarkEnd w:id="3"/>
      <w:bookmarkEnd w:id="4"/>
      <w:r>
        <w:rPr>
          <w:rFonts w:hint="eastAsia"/>
        </w:rPr>
        <w:t>重述</w:t>
      </w:r>
    </w:p>
    <w:p w14:paraId="160BC0C5" w14:textId="77777777" w:rsidR="00222442" w:rsidRDefault="00000000">
      <w:pPr>
        <w:pStyle w:val="2"/>
        <w:keepNext w:val="0"/>
        <w:spacing w:before="120" w:after="120"/>
      </w:pPr>
      <w:bookmarkStart w:id="5" w:name="_Toc1257849"/>
      <w:bookmarkStart w:id="6" w:name="_Toc106480836"/>
      <w:bookmarkStart w:id="7" w:name="_Toc81731841"/>
      <w:bookmarkStart w:id="8" w:name="_Toc81731777"/>
      <w:bookmarkStart w:id="9" w:name="OLE_LINK4"/>
      <w:r>
        <w:rPr>
          <w:rFonts w:hint="eastAsia"/>
        </w:rPr>
        <w:t>问题背景</w:t>
      </w:r>
      <w:bookmarkEnd w:id="5"/>
      <w:bookmarkEnd w:id="6"/>
      <w:bookmarkEnd w:id="7"/>
      <w:bookmarkEnd w:id="8"/>
    </w:p>
    <w:p w14:paraId="1A0C004D" w14:textId="0451F93E" w:rsidR="00976D98" w:rsidRDefault="009609B4" w:rsidP="009609B4">
      <w:pPr>
        <w:ind w:firstLine="480"/>
      </w:pPr>
      <w:bookmarkStart w:id="10" w:name="OLE_LINK3"/>
      <w:r w:rsidRPr="009609B4">
        <w:t>随着中医药产业的持续发展，药材</w:t>
      </w:r>
      <w:r w:rsidR="000F2385">
        <w:rPr>
          <w:rFonts w:hint="eastAsia"/>
        </w:rPr>
        <w:t>的</w:t>
      </w:r>
      <w:r w:rsidRPr="009609B4">
        <w:t>质量</w:t>
      </w:r>
      <w:r w:rsidR="000F2385" w:rsidRPr="000F2385">
        <w:t>管控</w:t>
      </w:r>
      <w:r w:rsidRPr="009609B4">
        <w:t>日益受到重视。</w:t>
      </w:r>
      <w:r>
        <w:rPr>
          <w:rFonts w:hint="eastAsia"/>
        </w:rPr>
        <w:t>干燥是决定中药材成品品质的关键工序，</w:t>
      </w:r>
      <w:r w:rsidRPr="009609B4">
        <w:t>热风烘干作为应用广泛的干燥方式</w:t>
      </w:r>
      <w:r>
        <w:rPr>
          <w:rFonts w:hint="eastAsia"/>
        </w:rPr>
        <w:t>，分为预热平衡与恒温干燥两个阶段，其</w:t>
      </w:r>
      <w:r w:rsidRPr="009609B4">
        <w:t>核心是通过调节烘房内的温度与湿度</w:t>
      </w:r>
      <w:r>
        <w:rPr>
          <w:rFonts w:hint="eastAsia"/>
        </w:rPr>
        <w:t>实现药材干燥。</w:t>
      </w:r>
    </w:p>
    <w:p w14:paraId="3722A8A6" w14:textId="3327F051" w:rsidR="00B260BA" w:rsidRDefault="009609B4" w:rsidP="00976D98">
      <w:pPr>
        <w:ind w:firstLine="480"/>
      </w:pPr>
      <w:r w:rsidRPr="009609B4">
        <w:t>然而</w:t>
      </w:r>
      <w:r>
        <w:rPr>
          <w:rFonts w:hint="eastAsia"/>
        </w:rPr>
        <w:t>实际生产过程中，</w:t>
      </w:r>
      <w:r w:rsidR="00976D98">
        <w:rPr>
          <w:rFonts w:hint="eastAsia"/>
        </w:rPr>
        <w:t>烘干</w:t>
      </w:r>
      <w:r>
        <w:rPr>
          <w:rFonts w:hint="eastAsia"/>
        </w:rPr>
        <w:t>工艺参数若选取不当，容易出现干燥效率低、能耗高、成品品质不稳定等问题。</w:t>
      </w:r>
      <w:r w:rsidRPr="009609B4">
        <w:t>传统</w:t>
      </w:r>
      <w:r>
        <w:rPr>
          <w:rFonts w:hint="eastAsia"/>
        </w:rPr>
        <w:t>的</w:t>
      </w:r>
      <w:r w:rsidRPr="009609B4">
        <w:t>试验优化</w:t>
      </w:r>
      <w:r>
        <w:rPr>
          <w:rFonts w:hint="eastAsia"/>
        </w:rPr>
        <w:t>模式</w:t>
      </w:r>
      <w:r w:rsidR="00976D98">
        <w:rPr>
          <w:rFonts w:hint="eastAsia"/>
        </w:rPr>
        <w:t>，</w:t>
      </w:r>
      <w:r w:rsidRPr="009609B4">
        <w:t>存在试验成本高、研发周期长等局限性</w:t>
      </w:r>
      <w:r>
        <w:rPr>
          <w:rFonts w:hint="eastAsia"/>
        </w:rPr>
        <w:t>，因此</w:t>
      </w:r>
      <w:r w:rsidR="00976D98">
        <w:rPr>
          <w:rFonts w:hint="eastAsia"/>
        </w:rPr>
        <w:t>迫切</w:t>
      </w:r>
      <w:r>
        <w:rPr>
          <w:rFonts w:hint="eastAsia"/>
        </w:rPr>
        <w:t>需要借助数理分析与数值仿真方法</w:t>
      </w:r>
      <w:r w:rsidR="00E24BC4" w:rsidRPr="00E24BC4">
        <w:t>揭示药材的</w:t>
      </w:r>
      <w:r w:rsidR="00E24BC4">
        <w:rPr>
          <w:rFonts w:hint="eastAsia"/>
        </w:rPr>
        <w:t>干燥</w:t>
      </w:r>
      <w:r w:rsidR="00E24BC4" w:rsidRPr="00E24BC4">
        <w:t>规律</w:t>
      </w:r>
      <w:r>
        <w:rPr>
          <w:rFonts w:hint="eastAsia"/>
        </w:rPr>
        <w:t>。</w:t>
      </w:r>
      <w:r w:rsidR="00976D98">
        <w:rPr>
          <w:rFonts w:hint="eastAsia"/>
        </w:rPr>
        <w:t>为</w:t>
      </w:r>
      <w:r w:rsidR="000F2385">
        <w:rPr>
          <w:rFonts w:hint="eastAsia"/>
        </w:rPr>
        <w:t>此</w:t>
      </w:r>
      <w:r w:rsidR="00976D98">
        <w:rPr>
          <w:rFonts w:hint="eastAsia"/>
        </w:rPr>
        <w:t>，</w:t>
      </w:r>
      <w:r w:rsidR="004C3BFE" w:rsidRPr="004C3BFE">
        <w:t>本文基于题目</w:t>
      </w:r>
      <w:r w:rsidR="004152AE">
        <w:rPr>
          <w:rFonts w:hint="eastAsia"/>
        </w:rPr>
        <w:t>所给的工况场景</w:t>
      </w:r>
      <w:r w:rsidR="004C3BFE">
        <w:rPr>
          <w:rFonts w:hint="eastAsia"/>
        </w:rPr>
        <w:t>及</w:t>
      </w:r>
      <w:r w:rsidR="004C3BFE" w:rsidRPr="004C3BFE">
        <w:t>数据信息，建立数学模型</w:t>
      </w:r>
      <w:r w:rsidR="000F2385">
        <w:rPr>
          <w:rFonts w:hint="eastAsia"/>
        </w:rPr>
        <w:t>开展</w:t>
      </w:r>
      <w:r w:rsidR="004C3BFE" w:rsidRPr="004C3BFE">
        <w:t>科学分析</w:t>
      </w:r>
      <w:r w:rsidR="00976D98">
        <w:rPr>
          <w:rFonts w:hint="eastAsia"/>
        </w:rPr>
        <w:t>。</w:t>
      </w:r>
    </w:p>
    <w:bookmarkEnd w:id="10"/>
    <w:p w14:paraId="5322B466" w14:textId="0DF7F842" w:rsidR="00222442" w:rsidRPr="0028304F" w:rsidRDefault="00000000" w:rsidP="0028304F">
      <w:pPr>
        <w:pStyle w:val="2"/>
        <w:spacing w:before="120" w:after="120"/>
      </w:pPr>
      <w:r>
        <w:rPr>
          <w:rFonts w:hint="eastAsia"/>
        </w:rPr>
        <w:t>问题要求</w:t>
      </w:r>
    </w:p>
    <w:p w14:paraId="29A202D4" w14:textId="64906B48" w:rsidR="00495C6E" w:rsidRPr="00495C6E" w:rsidRDefault="0028304F" w:rsidP="001B3BB4">
      <w:pPr>
        <w:ind w:firstLine="480"/>
      </w:pPr>
      <w:bookmarkStart w:id="11" w:name="OLE_LINK2"/>
      <w:r>
        <w:rPr>
          <w:rFonts w:hint="eastAsia"/>
        </w:rPr>
        <w:t>以某</w:t>
      </w:r>
      <w:r w:rsidR="004C3BFE" w:rsidRPr="004C3BFE">
        <w:t>近似圆柱形</w:t>
      </w:r>
      <w:r w:rsidR="00DF04A4">
        <w:rPr>
          <w:rFonts w:hint="eastAsia"/>
        </w:rPr>
        <w:t>的</w:t>
      </w:r>
      <w:r w:rsidR="004C3BFE" w:rsidRPr="004C3BFE">
        <w:t>中药材</w:t>
      </w:r>
      <w:r>
        <w:rPr>
          <w:rFonts w:hint="eastAsia"/>
        </w:rPr>
        <w:t>为研究对象</w:t>
      </w:r>
      <w:r w:rsidR="004C3BFE" w:rsidRPr="004C3BFE">
        <w:t>，</w:t>
      </w:r>
      <w:r w:rsidR="00DF04A4" w:rsidRPr="00DF04A4">
        <w:t>已知药材几何尺寸、初始温度与初始水分浓度</w:t>
      </w:r>
      <w:r w:rsidR="00DF04A4">
        <w:rPr>
          <w:rFonts w:hint="eastAsia"/>
        </w:rPr>
        <w:t>，</w:t>
      </w:r>
      <w:r w:rsidR="00DF04A4" w:rsidRPr="00DF04A4">
        <w:t>烘房温湿度时序数据以及烘干过程中药材半径变化数据，</w:t>
      </w:r>
      <w:r w:rsidR="00432036">
        <w:rPr>
          <w:rFonts w:hint="eastAsia"/>
        </w:rPr>
        <w:t>以及</w:t>
      </w:r>
      <w:r w:rsidR="00DF04A4">
        <w:rPr>
          <w:rFonts w:hint="eastAsia"/>
        </w:rPr>
        <w:t>相关</w:t>
      </w:r>
      <w:r w:rsidR="00DF04A4" w:rsidRPr="00DF04A4">
        <w:t>物性参数与经验计算公式。</w:t>
      </w:r>
      <w:r w:rsidR="004C3BFE" w:rsidRPr="004C3BFE">
        <w:t>现需据此并结合实际情况建立数学模型，解决以下问题：</w:t>
      </w:r>
    </w:p>
    <w:p w14:paraId="3EE3D67F" w14:textId="316735CA" w:rsidR="001B3BB4" w:rsidRDefault="001B3BB4" w:rsidP="001B3BB4">
      <w:pPr>
        <w:ind w:firstLine="482"/>
        <w:rPr>
          <w:b/>
          <w:bCs/>
        </w:rPr>
      </w:pPr>
      <w:r>
        <w:rPr>
          <w:rFonts w:hint="eastAsia"/>
          <w:b/>
          <w:bCs/>
        </w:rPr>
        <w:t>问题一：</w:t>
      </w:r>
      <w:r w:rsidRPr="001B3BB4">
        <w:t>根据</w:t>
      </w:r>
      <w:r>
        <w:rPr>
          <w:rFonts w:hint="eastAsia"/>
        </w:rPr>
        <w:t>题目给定的中药材的初始状态、</w:t>
      </w:r>
      <w:r w:rsidRPr="001B3BB4">
        <w:t>附件</w:t>
      </w:r>
      <w:r w:rsidRPr="001B3BB4">
        <w:t>1</w:t>
      </w:r>
      <w:r w:rsidRPr="001B3BB4">
        <w:t>提供的烘房温度和水分浓度</w:t>
      </w:r>
      <w:r>
        <w:rPr>
          <w:rFonts w:hint="eastAsia"/>
        </w:rPr>
        <w:t>变化</w:t>
      </w:r>
      <w:r w:rsidRPr="001B3BB4">
        <w:t>数据，以及附录</w:t>
      </w:r>
      <w:r w:rsidRPr="001B3BB4">
        <w:t>2</w:t>
      </w:r>
      <w:r w:rsidRPr="001B3BB4">
        <w:t>给出的相关参数，建立预热平衡阶段药材温度和水分浓度随时间及空间位置变化的数学模型。</w:t>
      </w:r>
      <w:r w:rsidR="00495C6E" w:rsidRPr="00495C6E">
        <w:t>计算</w:t>
      </w:r>
      <w:r w:rsidR="00495C6E" w:rsidRPr="00495C6E">
        <w:t>100</w:t>
      </w:r>
      <w:r w:rsidR="00495C6E" w:rsidRPr="00495C6E">
        <w:t>、</w:t>
      </w:r>
      <w:r w:rsidR="00495C6E" w:rsidRPr="00495C6E">
        <w:t>300</w:t>
      </w:r>
      <w:r w:rsidR="00495C6E" w:rsidRPr="00495C6E">
        <w:t>、</w:t>
      </w:r>
      <w:r w:rsidR="00495C6E" w:rsidRPr="00495C6E">
        <w:t>600</w:t>
      </w:r>
      <w:r w:rsidR="00495C6E" w:rsidRPr="00495C6E">
        <w:t>、</w:t>
      </w:r>
      <w:r w:rsidR="00495C6E" w:rsidRPr="00495C6E">
        <w:t>900</w:t>
      </w:r>
      <w:r w:rsidR="00495C6E" w:rsidRPr="00495C6E">
        <w:t>、</w:t>
      </w:r>
      <w:r w:rsidR="00495C6E" w:rsidRPr="00495C6E">
        <w:t>1200</w:t>
      </w:r>
      <w:r w:rsidR="00495C6E" w:rsidRPr="00495C6E">
        <w:t>、</w:t>
      </w:r>
      <w:r w:rsidR="00495C6E" w:rsidRPr="00495C6E">
        <w:t>1500</w:t>
      </w:r>
      <w:r w:rsidR="00495C6E" w:rsidRPr="00495C6E">
        <w:t>、</w:t>
      </w:r>
      <w:r w:rsidR="00495C6E" w:rsidRPr="00495C6E">
        <w:t>1800 s</w:t>
      </w:r>
      <w:r w:rsidR="00495C6E" w:rsidRPr="00495C6E">
        <w:t>时，距离药材中心</w:t>
      </w:r>
      <w:r w:rsidR="00495C6E" w:rsidRPr="00495C6E">
        <w:t>0</w:t>
      </w:r>
      <w:r w:rsidR="00495C6E" w:rsidRPr="00495C6E">
        <w:t>、</w:t>
      </w:r>
      <w:r w:rsidR="00495C6E" w:rsidRPr="00495C6E">
        <w:t>0.5</w:t>
      </w:r>
      <w:r w:rsidR="00495C6E" w:rsidRPr="00495C6E">
        <w:t>、</w:t>
      </w:r>
      <w:r w:rsidR="00495C6E" w:rsidRPr="00495C6E">
        <w:t>1</w:t>
      </w:r>
      <w:r w:rsidR="00495C6E" w:rsidRPr="00495C6E">
        <w:t>、</w:t>
      </w:r>
      <w:r w:rsidR="00495C6E" w:rsidRPr="00495C6E">
        <w:t>1.5</w:t>
      </w:r>
      <w:r w:rsidR="00495C6E" w:rsidRPr="00495C6E">
        <w:t>、</w:t>
      </w:r>
      <w:r w:rsidR="00495C6E" w:rsidRPr="00495C6E">
        <w:t>2 cm</w:t>
      </w:r>
      <w:r w:rsidR="00495C6E" w:rsidRPr="00495C6E">
        <w:t>处的温度和水分浓度，并将每隔</w:t>
      </w:r>
      <w:r w:rsidR="00495C6E" w:rsidRPr="00495C6E">
        <w:t>1 s</w:t>
      </w:r>
      <w:r w:rsidR="00495C6E" w:rsidRPr="00495C6E">
        <w:t>、每隔</w:t>
      </w:r>
      <w:r w:rsidR="00495C6E" w:rsidRPr="00495C6E">
        <w:t>0.1 cm</w:t>
      </w:r>
      <w:r w:rsidR="00495C6E" w:rsidRPr="00495C6E">
        <w:t>的完整结果保存至</w:t>
      </w:r>
      <w:r w:rsidR="00495C6E" w:rsidRPr="00432036">
        <w:rPr>
          <w:i/>
          <w:iCs/>
        </w:rPr>
        <w:t>result1.xlsx</w:t>
      </w:r>
      <w:r w:rsidR="00495C6E" w:rsidRPr="00495C6E">
        <w:t>中</w:t>
      </w:r>
      <w:r w:rsidRPr="001B3BB4">
        <w:t>。</w:t>
      </w:r>
    </w:p>
    <w:p w14:paraId="1A38162E" w14:textId="3889F919" w:rsidR="001B3BB4" w:rsidRDefault="001B3BB4" w:rsidP="001B3BB4">
      <w:pPr>
        <w:ind w:firstLine="482"/>
      </w:pPr>
      <w:r>
        <w:rPr>
          <w:rFonts w:hint="eastAsia"/>
          <w:b/>
          <w:bCs/>
        </w:rPr>
        <w:t>问题二：</w:t>
      </w:r>
      <w:r w:rsidRPr="001B3BB4">
        <w:t>考虑预热平衡阶段与恒温干燥阶段的参数差异，根据附录</w:t>
      </w:r>
      <w:r w:rsidRPr="001B3BB4">
        <w:t>3</w:t>
      </w:r>
      <w:r w:rsidRPr="001B3BB4">
        <w:t>给出的经验公式，建立描述整个烘干过程中药材温度和水分浓度变化规律的数学模型。</w:t>
      </w:r>
      <w:r w:rsidR="00495C6E" w:rsidRPr="00495C6E">
        <w:t>给出</w:t>
      </w:r>
      <w:r w:rsidR="00495C6E" w:rsidRPr="00495C6E">
        <w:t>0</w:t>
      </w:r>
      <w:r w:rsidR="00495C6E" w:rsidRPr="00495C6E">
        <w:t>～</w:t>
      </w:r>
      <w:r w:rsidR="00495C6E" w:rsidRPr="00495C6E">
        <w:t>3.0 h</w:t>
      </w:r>
      <w:r w:rsidR="00495C6E" w:rsidRPr="00495C6E">
        <w:t>内每隔</w:t>
      </w:r>
      <w:r w:rsidR="00495C6E" w:rsidRPr="00495C6E">
        <w:t>0.5 h</w:t>
      </w:r>
      <w:r w:rsidR="00495C6E" w:rsidRPr="00495C6E">
        <w:t>，以及距离药材中心</w:t>
      </w:r>
      <w:r w:rsidR="00495C6E" w:rsidRPr="00495C6E">
        <w:t>0</w:t>
      </w:r>
      <w:r w:rsidR="00495C6E" w:rsidRPr="00495C6E">
        <w:t>、</w:t>
      </w:r>
      <w:r w:rsidR="00495C6E" w:rsidRPr="00495C6E">
        <w:t>0.5</w:t>
      </w:r>
      <w:r w:rsidR="00495C6E" w:rsidRPr="00495C6E">
        <w:t>、</w:t>
      </w:r>
      <w:r w:rsidR="00495C6E" w:rsidRPr="00495C6E">
        <w:t>1</w:t>
      </w:r>
      <w:r w:rsidR="00495C6E" w:rsidRPr="00495C6E">
        <w:t>、</w:t>
      </w:r>
      <w:r w:rsidR="00495C6E" w:rsidRPr="00495C6E">
        <w:t>1.5</w:t>
      </w:r>
      <w:r w:rsidR="00495C6E" w:rsidRPr="00495C6E">
        <w:t>、</w:t>
      </w:r>
      <w:r w:rsidR="00495C6E" w:rsidRPr="00495C6E">
        <w:t>2 cm</w:t>
      </w:r>
      <w:r w:rsidR="00495C6E" w:rsidRPr="00495C6E">
        <w:t>处的计算结果，并将每隔</w:t>
      </w:r>
      <w:r w:rsidR="00495C6E" w:rsidRPr="00495C6E">
        <w:t>1 s</w:t>
      </w:r>
      <w:r w:rsidR="00495C6E" w:rsidRPr="00495C6E">
        <w:t>、每隔</w:t>
      </w:r>
      <w:r w:rsidR="00495C6E" w:rsidRPr="00495C6E">
        <w:t>0.1 cm</w:t>
      </w:r>
      <w:r w:rsidR="00495C6E" w:rsidRPr="00495C6E">
        <w:t>的完整结果保存至</w:t>
      </w:r>
      <w:r w:rsidR="00495C6E" w:rsidRPr="00432036">
        <w:rPr>
          <w:i/>
          <w:iCs/>
        </w:rPr>
        <w:t>result2.xlsx</w:t>
      </w:r>
      <w:r w:rsidR="00495C6E" w:rsidRPr="00495C6E">
        <w:t>中</w:t>
      </w:r>
      <w:r w:rsidR="00495C6E">
        <w:rPr>
          <w:rFonts w:hint="eastAsia"/>
        </w:rPr>
        <w:t>。</w:t>
      </w:r>
    </w:p>
    <w:p w14:paraId="1836B6C5" w14:textId="44646A38" w:rsidR="001B3BB4" w:rsidRDefault="001B3BB4" w:rsidP="001B3BB4">
      <w:pPr>
        <w:ind w:firstLine="482"/>
      </w:pPr>
      <w:r>
        <w:rPr>
          <w:rFonts w:hint="eastAsia"/>
          <w:b/>
          <w:bCs/>
        </w:rPr>
        <w:t>问题三：</w:t>
      </w:r>
      <w:r w:rsidR="00495C6E" w:rsidRPr="00495C6E">
        <w:t>以药材各处水分浓度均低于</w:t>
      </w:r>
      <w:r w:rsidR="00495C6E" w:rsidRPr="00495C6E">
        <w:t>0.15 kg/kg</w:t>
      </w:r>
      <w:r w:rsidR="00495C6E" w:rsidRPr="00495C6E">
        <w:t>为烘干达标条件，确定药材达到该要求所需的烘干时间。按照每隔</w:t>
      </w:r>
      <w:r w:rsidR="00495C6E" w:rsidRPr="00495C6E">
        <w:t>6 h</w:t>
      </w:r>
      <w:r w:rsidR="00495C6E" w:rsidRPr="00495C6E">
        <w:t>、距离药材中心每隔</w:t>
      </w:r>
      <w:r w:rsidR="00495C6E" w:rsidRPr="00495C6E">
        <w:t>0.5 cm</w:t>
      </w:r>
      <w:r w:rsidR="00495C6E" w:rsidRPr="00495C6E">
        <w:t>的方式给出烘干过程中的水分浓度，并将每隔</w:t>
      </w:r>
      <w:r w:rsidR="00495C6E" w:rsidRPr="00495C6E">
        <w:t>60 s</w:t>
      </w:r>
      <w:r w:rsidR="00495C6E" w:rsidRPr="00495C6E">
        <w:t>、每隔</w:t>
      </w:r>
      <w:r w:rsidR="00495C6E" w:rsidRPr="00495C6E">
        <w:t>0.1 cm</w:t>
      </w:r>
      <w:r w:rsidR="00495C6E" w:rsidRPr="00495C6E">
        <w:t>的完整结果保存至</w:t>
      </w:r>
      <w:r w:rsidR="00495C6E" w:rsidRPr="00432036">
        <w:rPr>
          <w:i/>
          <w:iCs/>
        </w:rPr>
        <w:t>result3.xlsx</w:t>
      </w:r>
      <w:r w:rsidR="00495C6E" w:rsidRPr="00495C6E">
        <w:t>中。</w:t>
      </w:r>
    </w:p>
    <w:p w14:paraId="69060503" w14:textId="72C44F3E" w:rsidR="001B3BB4" w:rsidRPr="00495C6E" w:rsidRDefault="001B3BB4" w:rsidP="0028304F">
      <w:pPr>
        <w:ind w:firstLine="482"/>
      </w:pPr>
      <w:r>
        <w:rPr>
          <w:rFonts w:hint="eastAsia"/>
          <w:b/>
          <w:bCs/>
        </w:rPr>
        <w:t>问题四：</w:t>
      </w:r>
      <w:r w:rsidR="00495C6E" w:rsidRPr="00495C6E">
        <w:t>考虑药材在烘干过程中因水分流失而产生的尺寸变化。根据附件</w:t>
      </w:r>
      <w:r w:rsidR="00495C6E" w:rsidRPr="00495C6E">
        <w:t>2</w:t>
      </w:r>
      <w:r w:rsidR="00495C6E" w:rsidRPr="00495C6E">
        <w:t>提供的半径变化数据和附录</w:t>
      </w:r>
      <w:r w:rsidR="00495C6E" w:rsidRPr="00495C6E">
        <w:t>4</w:t>
      </w:r>
      <w:r w:rsidR="00495C6E" w:rsidRPr="00495C6E">
        <w:t>给出的经验公式，确定药材达到烘干要求所需的时间。按照每隔</w:t>
      </w:r>
      <w:r w:rsidR="00495C6E" w:rsidRPr="00495C6E">
        <w:t>6 h</w:t>
      </w:r>
      <w:r w:rsidR="00495C6E" w:rsidRPr="00495C6E">
        <w:t>、从药材中心起每隔</w:t>
      </w:r>
      <w:r w:rsidR="00495C6E" w:rsidRPr="00495C6E">
        <w:t>0.5 cm</w:t>
      </w:r>
      <w:r w:rsidR="00495C6E" w:rsidRPr="00495C6E">
        <w:t>直至药材表面的方式给出水分浓度，并将每隔</w:t>
      </w:r>
      <w:r w:rsidR="00495C6E" w:rsidRPr="00495C6E">
        <w:t>60 s</w:t>
      </w:r>
      <w:r w:rsidR="00495C6E" w:rsidRPr="00495C6E">
        <w:t>、每隔</w:t>
      </w:r>
      <w:r w:rsidR="00495C6E" w:rsidRPr="00495C6E">
        <w:t>0.1 cm</w:t>
      </w:r>
      <w:r w:rsidR="00495C6E" w:rsidRPr="00495C6E">
        <w:t>的完整结果保存至</w:t>
      </w:r>
      <w:r w:rsidR="00495C6E" w:rsidRPr="00432036">
        <w:rPr>
          <w:i/>
          <w:iCs/>
        </w:rPr>
        <w:t>result4.xlsx</w:t>
      </w:r>
      <w:r w:rsidR="00495C6E" w:rsidRPr="00495C6E">
        <w:t>中。</w:t>
      </w:r>
      <w:bookmarkEnd w:id="11"/>
    </w:p>
    <w:bookmarkEnd w:id="9"/>
    <w:p w14:paraId="0BE2F7B0" w14:textId="77777777" w:rsidR="001B3BB4" w:rsidRDefault="001B3BB4">
      <w:pPr>
        <w:ind w:firstLine="482"/>
        <w:rPr>
          <w:b/>
          <w:bCs/>
        </w:rPr>
      </w:pPr>
    </w:p>
    <w:p w14:paraId="756F8086" w14:textId="77777777" w:rsidR="00222442" w:rsidRDefault="00000000">
      <w:pPr>
        <w:pStyle w:val="1"/>
        <w:keepNext w:val="0"/>
        <w:wordWrap/>
        <w:spacing w:before="120" w:after="120"/>
      </w:pPr>
      <w:r>
        <w:rPr>
          <w:rFonts w:hint="eastAsia"/>
        </w:rPr>
        <w:t>问题分析</w:t>
      </w:r>
    </w:p>
    <w:p w14:paraId="51A27BDB" w14:textId="77777777" w:rsidR="00222442" w:rsidRDefault="00000000">
      <w:pPr>
        <w:pStyle w:val="2"/>
        <w:spacing w:before="120" w:after="120"/>
      </w:pPr>
      <w:r>
        <w:rPr>
          <w:rFonts w:hint="eastAsia"/>
        </w:rPr>
        <w:t>问题一：</w:t>
      </w:r>
    </w:p>
    <w:p w14:paraId="0D8520D9" w14:textId="49BBCB52" w:rsidR="001E0A47" w:rsidRDefault="004B4250" w:rsidP="001E0A47">
      <w:pPr>
        <w:ind w:firstLine="480"/>
      </w:pPr>
      <w:r w:rsidRPr="004B4250">
        <w:t>问题一要求研究固定半径药材在预热平衡阶段的温度与水分浓度变化的数学模型</w:t>
      </w:r>
      <w:r>
        <w:rPr>
          <w:rFonts w:hint="eastAsia"/>
        </w:rPr>
        <w:t>。</w:t>
      </w:r>
      <w:r w:rsidR="001E0A47" w:rsidRPr="001E0A47">
        <w:t>药材为圆柱形，半径固定，长度远大于半径，可忽略轴向效应，简化为沿半径方向的一维问题。</w:t>
      </w:r>
      <w:r>
        <w:rPr>
          <w:rFonts w:hint="eastAsia"/>
        </w:rPr>
        <w:t>附件</w:t>
      </w:r>
      <w:r>
        <w:rPr>
          <w:rFonts w:hint="eastAsia"/>
        </w:rPr>
        <w:t>1</w:t>
      </w:r>
      <w:r>
        <w:rPr>
          <w:rFonts w:hint="eastAsia"/>
        </w:rPr>
        <w:t>以</w:t>
      </w:r>
      <w:r>
        <w:rPr>
          <w:rFonts w:hint="eastAsia"/>
        </w:rPr>
        <w:t>60s</w:t>
      </w:r>
      <w:r>
        <w:rPr>
          <w:rFonts w:hint="eastAsia"/>
        </w:rPr>
        <w:t>为间隔给出一段时间内的烘房环境记录，</w:t>
      </w:r>
      <w:r w:rsidR="001E0A47">
        <w:rPr>
          <w:rFonts w:hint="eastAsia"/>
        </w:rPr>
        <w:t>而模型求解需要</w:t>
      </w:r>
      <w:r w:rsidR="001E0A47">
        <w:rPr>
          <w:rFonts w:hint="eastAsia"/>
        </w:rPr>
        <w:t>0~1800s</w:t>
      </w:r>
      <w:r w:rsidR="001E0A47">
        <w:rPr>
          <w:rFonts w:hint="eastAsia"/>
        </w:rPr>
        <w:t>内连续可求的边界输入</w:t>
      </w:r>
      <w:r>
        <w:rPr>
          <w:rFonts w:hint="eastAsia"/>
        </w:rPr>
        <w:t>。因此</w:t>
      </w:r>
      <w:r w:rsidR="001E0A47">
        <w:rPr>
          <w:rFonts w:hint="eastAsia"/>
        </w:rPr>
        <w:t>首先</w:t>
      </w:r>
      <w:r>
        <w:rPr>
          <w:rFonts w:hint="eastAsia"/>
        </w:rPr>
        <w:t>需要先对烘房温度和水分浓度数据进行连续化</w:t>
      </w:r>
      <w:r w:rsidR="001E0A47">
        <w:rPr>
          <w:rFonts w:hint="eastAsia"/>
        </w:rPr>
        <w:t>拟合，并得到</w:t>
      </w:r>
      <w:r w:rsidR="001E0A47" w:rsidRPr="004B4250">
        <w:rPr>
          <w:position w:val="-12"/>
        </w:rPr>
        <w:object w:dxaOrig="583" w:dyaOrig="371" w14:anchorId="63C59A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9.15pt;height:18.7pt" o:ole="">
            <v:imagedata r:id="rId8" o:title=""/>
          </v:shape>
          <o:OLEObject Type="Embed" ProgID="Equation.AxMath" ShapeID="_x0000_i1026" DrawAspect="Content" ObjectID="_1850814881" r:id="rId9"/>
        </w:object>
      </w:r>
      <w:r w:rsidR="001E0A47">
        <w:rPr>
          <w:rFonts w:hint="eastAsia"/>
        </w:rPr>
        <w:t>和</w:t>
      </w:r>
      <w:r w:rsidR="001E0A47" w:rsidRPr="004B4250">
        <w:rPr>
          <w:position w:val="-12"/>
        </w:rPr>
        <w:object w:dxaOrig="607" w:dyaOrig="371" w14:anchorId="142482DF">
          <v:shape id="_x0000_i1027" type="#_x0000_t75" style="width:30.55pt;height:18.7pt" o:ole="">
            <v:imagedata r:id="rId10" o:title=""/>
          </v:shape>
          <o:OLEObject Type="Embed" ProgID="Equation.AxMath" ShapeID="_x0000_i1027" DrawAspect="Content" ObjectID="_1850814882" r:id="rId11"/>
        </w:object>
      </w:r>
      <w:r>
        <w:rPr>
          <w:rFonts w:hint="eastAsia"/>
        </w:rPr>
        <w:t>。</w:t>
      </w:r>
    </w:p>
    <w:p w14:paraId="1B53033D" w14:textId="7FAE2D59" w:rsidR="004B4250" w:rsidRPr="007E2078" w:rsidRDefault="0079467D" w:rsidP="007E2078">
      <w:pPr>
        <w:ind w:firstLine="480"/>
      </w:pPr>
      <w:r>
        <w:rPr>
          <w:rFonts w:hint="eastAsia"/>
        </w:rPr>
        <w:t>其次，根据</w:t>
      </w:r>
      <w:r w:rsidRPr="0079467D">
        <w:t>能量守恒</w:t>
      </w:r>
      <w:r>
        <w:rPr>
          <w:rFonts w:hint="eastAsia"/>
        </w:rPr>
        <w:t>和水分质量守恒分别建立温度和水分浓度的径向守恒方程，</w:t>
      </w:r>
      <w:r w:rsidR="001E0A47" w:rsidRPr="001E0A47">
        <w:t>方程为圆柱坐标下的非稳态偏微分方程，</w:t>
      </w:r>
      <w:r w:rsidR="001E0A47">
        <w:rPr>
          <w:rFonts w:hint="eastAsia"/>
        </w:rPr>
        <w:t>没有解析解</w:t>
      </w:r>
      <w:r w:rsidR="001E0A47" w:rsidRPr="001E0A47">
        <w:t>，</w:t>
      </w:r>
      <w:r w:rsidR="001E0A47">
        <w:rPr>
          <w:rFonts w:hint="eastAsia"/>
        </w:rPr>
        <w:t>应</w:t>
      </w:r>
      <w:r w:rsidR="001E0A47" w:rsidRPr="001E0A47">
        <w:t>采用</w:t>
      </w:r>
      <w:r w:rsidR="00E279EB" w:rsidRPr="00E279EB">
        <w:t>有限体积法和隐式</w:t>
      </w:r>
      <w:r w:rsidR="00E279EB" w:rsidRPr="00E279EB">
        <w:t>BDF</w:t>
      </w:r>
      <w:r w:rsidR="001E0A47" w:rsidRPr="001E0A47">
        <w:t>进行</w:t>
      </w:r>
      <w:r w:rsidR="001E0A47">
        <w:rPr>
          <w:rFonts w:hint="eastAsia"/>
        </w:rPr>
        <w:t>求解</w:t>
      </w:r>
      <w:r w:rsidR="001E0A47" w:rsidRPr="001E0A47">
        <w:t>。由于温度场和水分浓度场的物性参数与边界条件相对独立，可分别求解，再通过表面边界相互关联。</w:t>
      </w:r>
      <w:r w:rsidR="007E2078">
        <w:rPr>
          <w:rFonts w:hint="eastAsia"/>
        </w:rPr>
        <w:t>最后</w:t>
      </w:r>
      <w:r w:rsidR="001E0A47" w:rsidRPr="001E0A47">
        <w:rPr/>
        <w:t>对数值解的网格收敛性和时间精度进行验证。</w:t>
      </w:r>
    </w:p>
    <w:p w14:paraId="4AAA1C2A" w14:textId="77777777" w:rsidR="00222442" w:rsidRDefault="00000000">
      <w:pPr>
        <w:pStyle w:val="2"/>
        <w:spacing w:before="120" w:after="120"/>
      </w:pPr>
      <w:r>
        <w:rPr>
          <w:rFonts w:hint="eastAsia"/>
        </w:rPr>
        <w:lastRenderedPageBreak/>
        <w:t>问题二：</w:t>
      </w:r>
    </w:p>
    <w:p w14:paraId="7D91CF71" w14:textId="598CFFEF" w:rsidR="00696CE3" w:rsidRDefault="00696CE3" w:rsidP="00696CE3">
      <w:pPr>
        <w:ind w:firstLine="480"/>
      </w:pPr>
      <w:r>
        <w:rPr>
          <w:rFonts w:hint="eastAsia"/>
        </w:rPr>
        <w:t>第二问要求建立整个烘干过程药材温度与水分浓度变化的数学模型，并给出前</w:t>
      </w:r>
      <w:r>
        <w:rPr>
          <w:rFonts w:hint="eastAsia"/>
        </w:rPr>
        <w:t>3h</w:t>
      </w:r>
      <w:r>
        <w:rPr>
          <w:rFonts w:hint="eastAsia"/>
        </w:rPr>
        <w:t>的结果。</w:t>
      </w:r>
      <w:r w:rsidR="007E2078">
        <w:rPr>
          <w:rFonts w:hint="eastAsia"/>
        </w:rPr>
        <w:t>由于整个烘干过程包含预热平衡和恒温干燥两个不同阶段，因此需要</w:t>
      </w:r>
      <w:r>
        <w:rPr>
          <w:rFonts w:hint="eastAsia"/>
        </w:rPr>
        <w:t>分别识别烘房温度和水分浓度的稳定分界点，</w:t>
      </w:r>
      <w:r w:rsidR="007E2078">
        <w:rPr>
          <w:rFonts w:hint="eastAsia"/>
        </w:rPr>
        <w:t>并分别连续化拟合。为保证平滑，两阶段间需通过</w:t>
      </w:r>
      <w:r>
        <w:rPr>
          <w:rFonts w:hint="eastAsia"/>
        </w:rPr>
        <w:t>平滑过渡</w:t>
      </w:r>
      <w:r w:rsidR="007E2078">
        <w:rPr>
          <w:rFonts w:hint="eastAsia"/>
        </w:rPr>
        <w:t>连接。</w:t>
      </w:r>
    </w:p>
    <w:p w14:paraId="5DDFFDAE" w14:textId="56E6517D" w:rsidR="00827EA0" w:rsidRDefault="00696CE3" w:rsidP="007E2078">
      <w:pPr>
        <w:ind w:firstLine="480"/>
      </w:pPr>
      <w:r>
        <w:rPr>
          <w:rFonts w:hint="eastAsia"/>
        </w:rPr>
        <w:t>其次，采用附录</w:t>
      </w:r>
      <w:r>
        <w:rPr>
          <w:rFonts w:hint="eastAsia"/>
        </w:rPr>
        <w:t>3</w:t>
      </w:r>
      <w:r>
        <w:rPr>
          <w:rFonts w:hint="eastAsia"/>
        </w:rPr>
        <w:t>给出的</w:t>
      </w:r>
      <w:r w:rsidR="006422D4">
        <w:rPr>
          <w:rFonts w:hint="eastAsia"/>
        </w:rPr>
        <w:t>经验公式</w:t>
      </w:r>
      <w:r>
        <w:rPr>
          <w:rFonts w:hint="eastAsia"/>
        </w:rPr>
        <w:t>建立</w:t>
      </w:r>
      <w:r w:rsidR="00D964B7">
        <w:rPr>
          <w:rFonts w:hint="eastAsia"/>
        </w:rPr>
        <w:t>热湿</w:t>
      </w:r>
      <w:r>
        <w:rPr>
          <w:rFonts w:hint="eastAsia"/>
        </w:rPr>
        <w:t>耦合模型，</w:t>
      </w:r>
      <w:r w:rsidR="007E2078">
        <w:rPr>
          <w:rFonts w:hint="eastAsia"/>
        </w:rPr>
        <w:t>其中</w:t>
      </w:r>
      <w:r w:rsidR="007E2078" w:rsidRPr="007E2078">
        <w:rPr>
          <w:position w:val="-11"/>
        </w:rPr>
        <w:object w:dxaOrig="190" w:dyaOrig="357" w14:anchorId="064A396A">
          <v:shape id="_x0000_i1028" type="#_x0000_t75" style="width:9.55pt;height:17.75pt" o:ole="">
            <v:imagedata r:id="rId12" o:title=""/>
          </v:shape>
          <o:OLEObject Type="Embed" ProgID="Equation.AxMath" ShapeID="_x0000_i1028" DrawAspect="Content" ObjectID="_1850814883" r:id="rId13"/>
        </w:object>
      </w:r>
      <w:r>
        <w:rPr>
          <w:rFonts w:hint="eastAsia"/>
        </w:rPr>
        <w:t>、</w:t>
      </w:r>
      <w:r w:rsidR="007E2078" w:rsidRPr="007E2078">
        <w:rPr>
          <w:position w:val="-12"/>
        </w:rPr>
        <w:object w:dxaOrig="248" w:dyaOrig="360" w14:anchorId="3F92588C">
          <v:shape id="_x0000_i1029" type="#_x0000_t75" style="width:12.3pt;height:18.25pt" o:ole="">
            <v:imagedata r:id="rId14" o:title=""/>
          </v:shape>
          <o:OLEObject Type="Embed" ProgID="Equation.AxMath" ShapeID="_x0000_i1029" DrawAspect="Content" ObjectID="_1850814884" r:id="rId15"/>
        </w:object>
      </w:r>
      <w:r>
        <w:rPr>
          <w:rFonts w:hint="eastAsia"/>
        </w:rPr>
        <w:t>、</w:t>
      </w:r>
      <w:r w:rsidR="007E2078" w:rsidRPr="007E2078">
        <w:rPr>
          <w:position w:val="-11"/>
        </w:rPr>
        <w:object w:dxaOrig="179" w:dyaOrig="357" w14:anchorId="1162BCEF">
          <v:shape id="_x0000_i1030" type="#_x0000_t75" style="width:9.1pt;height:17.75pt" o:ole="">
            <v:imagedata r:id="rId16" o:title=""/>
          </v:shape>
          <o:OLEObject Type="Embed" ProgID="Equation.AxMath" ShapeID="_x0000_i1030" DrawAspect="Content" ObjectID="_1850814885" r:id="rId17"/>
        </w:object>
      </w:r>
      <w:r>
        <w:rPr>
          <w:rFonts w:hint="eastAsia"/>
        </w:rPr>
        <w:t>随局部</w:t>
      </w:r>
      <w:r w:rsidR="007E2078">
        <w:rPr>
          <w:rFonts w:hint="eastAsia"/>
        </w:rPr>
        <w:t>水分浓度</w:t>
      </w:r>
      <w:r>
        <w:rPr>
          <w:rFonts w:hint="eastAsia"/>
        </w:rPr>
        <w:t>变化，</w:t>
      </w:r>
      <w:r w:rsidR="007E2078" w:rsidRPr="007E2078">
        <w:rPr>
          <w:position w:val="-11"/>
        </w:rPr>
        <w:object w:dxaOrig="249" w:dyaOrig="357" w14:anchorId="4AFCCAB6">
          <v:shape id="_x0000_i1031" type="#_x0000_t75" style="width:12.3pt;height:17.75pt" o:ole="">
            <v:imagedata r:id="rId18" o:title=""/>
          </v:shape>
          <o:OLEObject Type="Embed" ProgID="Equation.AxMath" ShapeID="_x0000_i1031" DrawAspect="Content" ObjectID="_1850814886" r:id="rId19"/>
        </w:object>
      </w:r>
      <w:r>
        <w:rPr>
          <w:rFonts w:hint="eastAsia"/>
        </w:rPr>
        <w:t>同时随局部温度和</w:t>
      </w:r>
      <w:r w:rsidR="007E2078">
        <w:rPr>
          <w:rFonts w:hint="eastAsia"/>
        </w:rPr>
        <w:t>水分浓度</w:t>
      </w:r>
      <w:r>
        <w:rPr>
          <w:rFonts w:hint="eastAsia"/>
        </w:rPr>
        <w:t>变化。此时温度场和水分浓度场相互影响，不能再分别求解，应在</w:t>
      </w:r>
      <w:r w:rsidR="007E2078">
        <w:rPr>
          <w:rFonts w:hint="eastAsia"/>
        </w:rPr>
        <w:t>使用</w:t>
      </w:r>
      <w:r>
        <w:rPr>
          <w:rFonts w:hint="eastAsia"/>
        </w:rPr>
        <w:t>有限体积</w:t>
      </w:r>
      <w:r w:rsidR="007E2078">
        <w:rPr>
          <w:rFonts w:hint="eastAsia"/>
        </w:rPr>
        <w:t>法</w:t>
      </w:r>
      <w:r>
        <w:rPr>
          <w:rFonts w:hint="eastAsia"/>
        </w:rPr>
        <w:t>后用隐式</w:t>
      </w:r>
      <w:r>
        <w:rPr>
          <w:rFonts w:hint="eastAsia"/>
        </w:rPr>
        <w:t>BDF</w:t>
      </w:r>
      <w:r>
        <w:rPr>
          <w:rFonts w:hint="eastAsia"/>
        </w:rPr>
        <w:t>联立求解，并对前</w:t>
      </w:r>
      <w:r>
        <w:rPr>
          <w:rFonts w:hint="eastAsia"/>
        </w:rPr>
        <w:t>3 h</w:t>
      </w:r>
      <w:r>
        <w:rPr>
          <w:rFonts w:hint="eastAsia"/>
        </w:rPr>
        <w:t>的计算结果进行网格和时间精度验证。</w:t>
      </w:r>
    </w:p>
    <w:p w14:paraId="1556F302" w14:textId="77777777" w:rsidR="00222442" w:rsidRDefault="00000000">
      <w:pPr>
        <w:pStyle w:val="2"/>
        <w:spacing w:before="120" w:after="120"/>
      </w:pPr>
      <w:r>
        <w:rPr>
          <w:rFonts w:hint="eastAsia"/>
        </w:rPr>
        <w:t>问题三：</w:t>
      </w:r>
    </w:p>
    <w:p w14:paraId="41E8AF2D" w14:textId="6440F7CA" w:rsidR="00C174B9" w:rsidRPr="00BA1DD1" w:rsidRDefault="00C174B9" w:rsidP="00C174B9">
      <w:pPr>
        <w:ind w:firstLine="480"/>
        <w:rPr>
          <w:color w:val="EE0000"/>
        </w:rPr>
      </w:pPr>
      <w:r>
        <w:rPr>
          <w:rFonts w:hint="eastAsia"/>
        </w:rPr>
        <w:t>问题三在问题二模型的基础上，将计算时间延长至药材完全达到干燥要求的时刻。由于附件</w:t>
      </w:r>
      <w:r>
        <w:rPr>
          <w:rFonts w:hint="eastAsia"/>
        </w:rPr>
        <w:t>1</w:t>
      </w:r>
      <w:r>
        <w:rPr>
          <w:rFonts w:hint="eastAsia"/>
        </w:rPr>
        <w:t>的记录时间有限，稳定阶段环境边界的外推会影响长期计算，因此需要明确尾段边界的构造方式，</w:t>
      </w:r>
      <w:r w:rsidR="00BA1DD1">
        <w:rPr>
          <w:rFonts w:hint="eastAsia"/>
        </w:rPr>
        <w:t>此处仍用问题二的分段拟合方法构造，</w:t>
      </w:r>
      <w:r w:rsidRPr="00BA1DD1">
        <w:rPr>
          <w:rFonts w:hint="eastAsia"/>
        </w:rPr>
        <w:t>并通过敏感性分析考察其对干燥时间的影响。</w:t>
      </w:r>
    </w:p>
    <w:p w14:paraId="0342DD4E" w14:textId="46C7413C" w:rsidR="00C174B9" w:rsidRDefault="00C174B9" w:rsidP="00BA1DD1">
      <w:pPr>
        <w:ind w:firstLine="480"/>
      </w:pPr>
      <w:r>
        <w:rPr>
          <w:rFonts w:hint="eastAsia"/>
        </w:rPr>
        <w:t>题目要求药材各处的水分浓度均低于</w:t>
      </w:r>
      <w:r w:rsidR="00BA1DD1" w:rsidRPr="00BA1DD1">
        <w:rPr>
          <w:position w:val="-11"/>
        </w:rPr>
        <w:object w:dxaOrig="1256" w:dyaOrig="357" w14:anchorId="213DA7E6">
          <v:shape id="_x0000_i1032" type="#_x0000_t75" style="width:63.35pt;height:17.75pt" o:ole="">
            <v:imagedata r:id="rId20" o:title=""/>
          </v:shape>
          <o:OLEObject Type="Embed" ProgID="Equation.AxMath" ShapeID="_x0000_i1032" DrawAspect="Content" ObjectID="_1850814887" r:id="rId21"/>
        </w:object>
      </w:r>
      <w:r>
        <w:rPr>
          <w:rFonts w:hint="eastAsia"/>
        </w:rPr>
        <w:t>，因此以全域最大</w:t>
      </w:r>
      <w:r w:rsidR="00BA1DD1">
        <w:rPr>
          <w:rFonts w:hint="eastAsia"/>
        </w:rPr>
        <w:t>水分浓度</w:t>
      </w:r>
      <w:r w:rsidR="00BA1DD1" w:rsidRPr="00BA1DD1">
        <w:rPr>
          <w:position w:val="-28"/>
        </w:rPr>
        <w:object w:dxaOrig="2300" w:dyaOrig="527" w14:anchorId="63380329">
          <v:shape id="_x0000_i1033" type="#_x0000_t75" style="width:114.85pt;height:26.45pt" o:ole="">
            <v:imagedata r:id="rId22" o:title=""/>
          </v:shape>
          <o:OLEObject Type="Embed" ProgID="Equation.AxMath" ShapeID="_x0000_i1033" DrawAspect="Content" ObjectID="_1850814888" r:id="rId23"/>
        </w:object>
      </w:r>
      <w:r>
        <w:rPr>
          <w:rFonts w:hint="eastAsia"/>
        </w:rPr>
        <w:t>的首次低于阈值</w:t>
      </w:r>
      <w:r w:rsidR="00BA1DD1">
        <w:rPr>
          <w:rFonts w:hint="eastAsia"/>
        </w:rPr>
        <w:t>时刻</w:t>
      </w:r>
      <w:r>
        <w:rPr>
          <w:rFonts w:hint="eastAsia"/>
        </w:rPr>
        <w:t>作为干燥终点</w:t>
      </w:r>
      <w:r w:rsidR="00BA1DD1">
        <w:rPr>
          <w:rFonts w:hint="eastAsia"/>
        </w:rPr>
        <w:t>，</w:t>
      </w:r>
      <w:r>
        <w:rPr>
          <w:rFonts w:hint="eastAsia"/>
        </w:rPr>
        <w:t>求得对应时间。</w:t>
      </w:r>
      <w:r w:rsidRPr="00BA1DD1">
        <w:rPr>
          <w:rFonts w:hint="eastAsia"/>
        </w:rPr>
        <w:t>最后还需验证全域判据、网格收敛性和时间精度，避免用表面或平均</w:t>
      </w:r>
      <w:r w:rsidR="006422D4">
        <w:rPr>
          <w:rFonts w:hint="eastAsia"/>
        </w:rPr>
        <w:t>水分浓度</w:t>
      </w:r>
      <w:r w:rsidRPr="00BA1DD1">
        <w:rPr>
          <w:rFonts w:hint="eastAsia"/>
        </w:rPr>
        <w:t>提前判断干燥完成。</w:t>
      </w:r>
    </w:p>
    <w:p w14:paraId="42FCBF0E" w14:textId="77777777" w:rsidR="00222442" w:rsidRDefault="00000000">
      <w:pPr>
        <w:pStyle w:val="2"/>
        <w:spacing w:before="120" w:after="120"/>
      </w:pPr>
      <w:r>
        <w:rPr>
          <w:rFonts w:hint="eastAsia"/>
        </w:rPr>
        <w:t>问题四：</w:t>
      </w:r>
    </w:p>
    <w:p w14:paraId="4AD2DB53" w14:textId="50C966AD" w:rsidR="006954CD" w:rsidRPr="006954CD" w:rsidRDefault="006954CD" w:rsidP="006954CD">
      <w:pPr>
        <w:ind w:firstLine="480"/>
      </w:pPr>
      <w:r w:rsidRPr="006954CD">
        <w:t>问题四进一步考虑药材在烘干过程中的半径收缩，并采用附录</w:t>
      </w:r>
      <w:r w:rsidRPr="006954CD">
        <w:t>4</w:t>
      </w:r>
      <w:r w:rsidRPr="006954CD">
        <w:t>给出的</w:t>
      </w:r>
      <w:r w:rsidR="006422D4">
        <w:rPr>
          <w:rFonts w:hint="eastAsia"/>
        </w:rPr>
        <w:t>经验公式</w:t>
      </w:r>
      <w:r w:rsidRPr="006954CD">
        <w:t>。附件</w:t>
      </w:r>
      <w:r w:rsidRPr="006954CD">
        <w:t>2</w:t>
      </w:r>
      <w:r w:rsidRPr="006954CD">
        <w:t>中的半径数据是离散记录，因此需要</w:t>
      </w:r>
      <w:r>
        <w:rPr>
          <w:rFonts w:hint="eastAsia"/>
        </w:rPr>
        <w:t>和温度和水分浓度数据一样</w:t>
      </w:r>
      <w:r w:rsidRPr="006954CD">
        <w:t>先进行插值，并比较不同方法的拟合误差、单调性和越界情况，得到符合物理变化规律的</w:t>
      </w:r>
      <w:r w:rsidRPr="006954CD">
        <w:rPr>
          <w:position w:val="-12"/>
        </w:rPr>
        <w:object w:dxaOrig="527" w:dyaOrig="371" w14:anchorId="38D7C6AD">
          <v:shape id="_x0000_i1034" type="#_x0000_t75" style="width:26.45pt;height:18.7pt" o:ole="">
            <v:imagedata r:id="rId24" o:title=""/>
          </v:shape>
          <o:OLEObject Type="Embed" ProgID="Equation.AxMath" ShapeID="_x0000_i1034" DrawAspect="Content" ObjectID="_1850814889" r:id="rId25"/>
        </w:object>
      </w:r>
      <w:r w:rsidRPr="006954CD">
        <w:t>。</w:t>
      </w:r>
    </w:p>
    <w:p w14:paraId="748EA445" w14:textId="27B9B80D" w:rsidR="006954CD" w:rsidRDefault="006954CD">
      <w:pPr>
        <w:ind w:firstLine="480"/>
      </w:pPr>
      <w:r>
        <w:rPr>
          <w:rFonts w:hint="eastAsia"/>
        </w:rPr>
        <w:t>然后</w:t>
      </w:r>
      <w:r w:rsidRPr="006954CD">
        <w:t>，在假设长度不变且药材径向均匀收缩的条件下，引入材料坐标</w:t>
      </w:r>
      <w:r w:rsidRPr="006954CD">
        <w:rPr>
          <w:position w:val="-28"/>
        </w:rPr>
        <w:object w:dxaOrig="1026" w:dyaOrig="669" w14:anchorId="63D4C353">
          <v:shape id="_x0000_i1035" type="#_x0000_t75" style="width:51.5pt;height:33.25pt" o:ole="">
            <v:imagedata r:id="rId26" o:title=""/>
          </v:shape>
          <o:OLEObject Type="Embed" ProgID="Equation.AxMath" ShapeID="_x0000_i1035" DrawAspect="Content" ObjectID="_1850814890" r:id="rId27"/>
        </w:object>
      </w:r>
      <w:r w:rsidRPr="006954CD">
        <w:t>，将移动区域变换为固定区域进行求解。半径变化会同时影响内部传递项和表面边界条件，数值求解后还需将材料坐标结果转换为实际距离，并用全域最</w:t>
      </w:r>
      <w:r>
        <w:rPr>
          <w:rFonts w:hint="eastAsia"/>
        </w:rPr>
        <w:t>大水分浓度</w:t>
      </w:r>
      <w:r w:rsidRPr="006954CD">
        <w:t>确定收缩状态下的干燥终点。</w:t>
      </w:r>
    </w:p>
    <w:p w14:paraId="57DFEF36" w14:textId="683BB5BA" w:rsidR="00222442" w:rsidRDefault="00000000">
      <w:pPr>
        <w:ind w:firstLine="482"/>
        <w:rPr>
          <w:b/>
          <w:bCs/>
        </w:rPr>
      </w:pPr>
      <w:r>
        <w:rPr>
          <w:rFonts w:hint="eastAsia"/>
          <w:b/>
          <w:bCs/>
        </w:rPr>
        <w:t>文章总体思路</w:t>
      </w:r>
      <w:r w:rsidR="00BA1DD1">
        <w:rPr>
          <w:rFonts w:hint="eastAsia"/>
          <w:b/>
          <w:bCs/>
        </w:rPr>
        <w:t>如</w:t>
      </w:r>
      <w:r>
        <w:rPr>
          <w:b/>
          <w:bCs/>
        </w:rPr>
        <w:fldChar w:fldCharType="begin"/>
      </w:r>
      <w:r>
        <w:rPr>
          <w:b/>
          <w:bCs/>
        </w:rPr>
        <w:instrText xml:space="preserve"> </w:instrText>
      </w:r>
      <w:r>
        <w:rPr>
          <w:rFonts w:hint="eastAsia"/>
          <w:b/>
          <w:bCs/>
        </w:rPr>
        <w:instrText>REF _Ref208130516 \h</w:instrText>
      </w:r>
      <w:r>
        <w:rPr>
          <w:b/>
          <w:bCs/>
        </w:rPr>
        <w:instrText xml:space="preserve">  \* MERGEFORMAT </w:instrText>
      </w:r>
      <w:r>
        <w:rPr>
          <w:b/>
          <w:bCs/>
        </w:rPr>
      </w:r>
      <w:r>
        <w:rPr>
          <w:b/>
          <w:bCs/>
        </w:rPr>
        <w:fldChar w:fldCharType="separate"/>
      </w:r>
      <w:r w:rsidR="00DB2FB2" w:rsidRPr="00DB2FB2">
        <w:rPr>
          <w:rFonts w:hint="eastAsia"/>
          <w:b/>
          <w:bCs/>
        </w:rPr>
        <w:t>图</w:t>
      </w:r>
      <w:r w:rsidR="00DB2FB2">
        <w:rPr>
          <w:rFonts w:hint="eastAsia"/>
        </w:rPr>
        <w:t xml:space="preserve"> </w:t>
      </w:r>
      <w:r w:rsidR="00DB2FB2">
        <w:rPr>
          <w:noProof/>
        </w:rPr>
        <w:t>1</w:t>
      </w:r>
      <w:r>
        <w:rPr>
          <w:b/>
          <w:bCs/>
        </w:rPr>
        <w:fldChar w:fldCharType="end"/>
      </w:r>
      <w:r>
        <w:rPr>
          <w:rFonts w:hint="eastAsia"/>
          <w:b/>
          <w:bCs/>
        </w:rPr>
        <w:t>所示：</w:t>
      </w:r>
    </w:p>
    <w:p w14:paraId="44E8CFB2" w14:textId="519C99C7" w:rsidR="00222442" w:rsidRDefault="00222442">
      <w:pPr>
        <w:pStyle w:val="aff0"/>
      </w:pPr>
    </w:p>
    <w:p w14:paraId="3274BAC7" w14:textId="39C48DBC" w:rsidR="00222442" w:rsidRDefault="00000000">
      <w:pPr>
        <w:pStyle w:val="aff1"/>
        <w:spacing w:before="120" w:after="240"/>
      </w:pPr>
      <w:bookmarkStart w:id="12" w:name="_Ref20813051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1</w:t>
      </w:r>
      <w:r>
        <w:fldChar w:fldCharType="end"/>
      </w:r>
      <w:bookmarkEnd w:id="12"/>
      <w:r>
        <w:rPr>
          <w:rFonts w:hint="eastAsia"/>
        </w:rPr>
        <w:t xml:space="preserve"> </w:t>
      </w:r>
      <w:r>
        <w:t>总体思路图</w:t>
      </w:r>
    </w:p>
    <w:p w14:paraId="432E3956" w14:textId="77777777" w:rsidR="00222442" w:rsidRDefault="00000000">
      <w:pPr>
        <w:pStyle w:val="1"/>
        <w:keepNext w:val="0"/>
        <w:wordWrap/>
        <w:spacing w:before="120" w:after="120"/>
      </w:pPr>
      <w:bookmarkStart w:id="13" w:name="_Toc1257852"/>
      <w:bookmarkStart w:id="14" w:name="_Toc81731844"/>
      <w:bookmarkStart w:id="15" w:name="_Toc81731780"/>
      <w:bookmarkStart w:id="16" w:name="_Toc106480839"/>
      <w:r>
        <w:rPr>
          <w:rFonts w:hint="eastAsia"/>
        </w:rPr>
        <w:t>模型假设</w:t>
      </w:r>
    </w:p>
    <w:p w14:paraId="5F5A784C" w14:textId="77777777" w:rsidR="00222442" w:rsidRDefault="00000000">
      <w:pPr>
        <w:jc w:val="left"/>
      </w:pPr>
      <w:r>
        <w:t>1、假设药材为均匀、各向同性的近似圆柱体，忽略轴向和周向差异，仅考虑径向传热传质。</w:t>
      </w:r>
    </w:p>
    <w:p w14:paraId="2CC5F691" w14:textId="77777777" w:rsidR="00222442" w:rsidRDefault="00000000">
      <w:pPr>
        <w:jc w:val="left"/>
      </w:pPr>
      <w:r>
        <w:t>2、问题一至问题三中药材半径保持不变；问题四中假设长度不变且沿径向均匀收缩，忽略开裂、翘曲等局部变形。</w:t>
      </w:r>
    </w:p>
    <w:p w14:paraId="4190F54A" w14:textId="77777777" w:rsidR="00222442" w:rsidRDefault="00000000">
      <w:pPr>
        <w:jc w:val="left"/>
      </w:pPr>
      <w:r>
        <w:t>3、传热遵循傅里叶定律，水分迁移采用等效扩散定律；忽略蒸发潜热、湿分迁移显热及内部热源等影响。</w:t>
      </w:r>
    </w:p>
    <w:p w14:paraId="711EDED6" w14:textId="77777777" w:rsidR="00222442" w:rsidRDefault="00000000">
      <w:pPr>
        <w:jc w:val="left"/>
      </w:pPr>
      <w:r>
        <w:t>4、药材与烘房通过对流换热和对流传质交换热量与水分，表面满足Robin边界条件，环境数据用连续函数拟合。</w:t>
      </w:r>
    </w:p>
    <w:p w14:paraId="4857B878" w14:textId="77777777" w:rsidR="00222442" w:rsidRDefault="00000000">
      <w:pPr>
        <w:jc w:val="left"/>
      </w:pPr>
      <w:r>
        <w:t>5、题设给出的物性关系、换热系数和传质系数在研究时间及含水率范围内有效。</w:t>
      </w:r>
    </w:p>
    <w:p w14:paraId="684CAFD4" w14:textId="77777777" w:rsidR="00222442" w:rsidRDefault="00000000">
      <w:pPr>
        <w:pStyle w:val="1"/>
        <w:spacing w:before="120" w:after="120"/>
      </w:pPr>
      <w:r>
        <w:rPr>
          <w:rFonts w:hint="eastAsia"/>
        </w:rPr>
        <w:t>符号说明</w:t>
      </w:r>
      <w:bookmarkEnd w:id="13"/>
      <w:bookmarkEnd w:id="14"/>
      <w:bookmarkEnd w:id="15"/>
      <w:bookmarkEnd w:id="16"/>
    </w:p>
    <w:tbl>
      <w:tblPr>
        <w:tblStyle w:val="afa"/>
        <w:tblW w:w="5000" w:type="pct"/>
        <w:jc w:val="center"/>
        <w:tblLayout w:type="fixed"/>
        <w:tblLook w:val="04A0" w:firstRow="1" w:lastRow="0" w:firstColumn="1" w:lastColumn="0" w:noHBand="0" w:noVBand="1"/>
      </w:tblPr>
      <w:tblGrid>
        <w:gridCol w:w="1080"/>
        <w:gridCol w:w="3672"/>
        <w:gridCol w:w="1368"/>
        <w:gridCol w:w="3240"/>
      </w:tblGrid>
      <w:tr w:rsidR="00222442" w14:paraId="42307B21" w14:textId="77777777" w:rsidTr="00DE4A0F">
        <w:trPr>
          <w:cnfStyle w:val="100000000000" w:firstRow="1" w:lastRow="0" w:firstColumn="0" w:lastColumn="0" w:oddVBand="0" w:evenVBand="0" w:oddHBand="0" w:evenHBand="0" w:firstRowFirstColumn="0" w:firstRowLastColumn="0" w:lastRowFirstColumn="0" w:lastRowLastColumn="0"/>
        </w:trPr>
        <w:tc>
          <w:tcPr>
            <w:tcW w:w="668" w:type="pct"/>
            <w:vAlign w:val="center"/>
          </w:tcPr>
          <w:p>
            <w:pPr>
              <w:jc w:val="center"/>
            </w:pPr>
            <w:r>
              <w:rPr>
                <w:b/>
                <w:sz w:val="18"/>
              </w:rPr>
              <w:t>符号</w:t>
            </w:r>
          </w:p>
        </w:tc>
        <w:tc>
          <w:tcPr>
            <w:tcW w:w="3291" w:type="pct"/>
            <w:vAlign w:val="center"/>
          </w:tcPr>
          <w:p>
            <w:pPr>
              <w:jc w:val="center"/>
            </w:pPr>
            <w:r>
              <w:rPr>
                <w:b/>
                <w:sz w:val="18"/>
              </w:rPr>
              <w:t>含义</w:t>
            </w:r>
          </w:p>
        </w:tc>
        <w:tc>
          <w:tcPr>
            <w:tcW w:w="1041" w:type="pct"/>
            <w:vAlign w:val="center"/>
          </w:tcPr>
          <w:p>
            <w:pPr>
              <w:jc w:val="center"/>
            </w:pPr>
            <w:r>
              <w:rPr>
                <w:b/>
                <w:sz w:val="18"/>
              </w:rPr>
              <w:t>符号</w:t>
            </w:r>
          </w:p>
        </w:tc>
        <w:tc>
          <w:tcPr>
            <w:tcW w:type="dxa" w:w="2880"/>
            <w:vAlign w:val="center"/>
          </w:tcPr>
          <w:p>
            <w:pPr>
              <w:jc w:val="center"/>
            </w:pPr>
            <w:r>
              <w:rPr>
                <w:b/>
                <w:sz w:val="18"/>
              </w:rPr>
              <w:t>含义</w:t>
            </w:r>
          </w:p>
        </w:tc>
      </w:tr>
      <w:tr w:rsidR="00CE16CC" w14:paraId="0FA7B0C5" w14:textId="77777777" w:rsidTr="00DE4A0F">
        <w:trPr>
          <w:trHeight w:val="90"/>
        </w:trPr>
        <w:tc>
          <w:tcPr>
            <w:tcW w:w="668" w:type="pct"/>
            <w:vAlign w:val="center"/>
          </w:tcPr>
          <w:p>
            <w:pPr>
              <w:jc w:val="center"/>
            </w:pPr>
            <w:r>
              <w:rPr>
                <w:b w:val="0"/>
                <w:sz w:val="17"/>
              </w:rPr>
              <w:t>t</w:t>
            </w:r>
          </w:p>
        </w:tc>
        <w:tc>
          <w:tcPr>
            <w:tcW w:w="3291" w:type="pct"/>
            <w:vAlign w:val="center"/>
          </w:tcPr>
          <w:p>
            <w:pPr>
              <w:jc w:val="left"/>
            </w:pPr>
            <w:r>
              <w:rPr>
                <w:b w:val="0"/>
                <w:sz w:val="17"/>
              </w:rPr>
              <w:t>时间（s）</w:t>
            </w:r>
          </w:p>
        </w:tc>
        <w:tc>
          <w:tcPr>
            <w:tcW w:w="1041" w:type="pct"/>
            <w:vAlign w:val="center"/>
          </w:tcPr>
          <w:p>
            <w:pPr>
              <w:jc w:val="center"/>
            </w:pPr>
            <w:r>
              <w:rPr>
                <w:b w:val="0"/>
                <w:sz w:val="17"/>
              </w:rPr>
              <w:t>k(C)</w:t>
            </w:r>
          </w:p>
        </w:tc>
        <w:tc>
          <w:tcPr>
            <w:tcW w:type="dxa" w:w="2880"/>
            <w:vAlign w:val="center"/>
          </w:tcPr>
          <w:p>
            <w:pPr>
              <w:jc w:val="left"/>
            </w:pPr>
            <w:r>
              <w:rPr>
                <w:b w:val="0"/>
                <w:sz w:val="17"/>
              </w:rPr>
              <w:t>热传导系数（W/(m·K)）</w:t>
            </w:r>
          </w:p>
        </w:tc>
      </w:tr>
      <w:tr w:rsidR="00222442" w14:paraId="00CD38C5" w14:textId="77777777" w:rsidTr="00DE4A0F">
        <w:trPr>
          <w:trHeight w:val="90"/>
        </w:trPr>
        <w:tc>
          <w:tcPr>
            <w:tcW w:w="668" w:type="pct"/>
            <w:vAlign w:val="center"/>
          </w:tcPr>
          <w:p>
            <w:pPr>
              <w:jc w:val="center"/>
            </w:pPr>
            <w:r>
              <w:rPr>
                <w:b w:val="0"/>
                <w:sz w:val="17"/>
              </w:rPr>
              <w:t>r</w:t>
            </w:r>
          </w:p>
        </w:tc>
        <w:tc>
          <w:tcPr>
            <w:tcW w:w="3291" w:type="pct"/>
            <w:vAlign w:val="center"/>
          </w:tcPr>
          <w:p>
            <w:pPr>
              <w:jc w:val="left"/>
            </w:pPr>
            <w:r>
              <w:rPr>
                <w:b w:val="0"/>
                <w:sz w:val="17"/>
              </w:rPr>
              <w:t>径向坐标（m）</w:t>
            </w:r>
          </w:p>
        </w:tc>
        <w:tc>
          <w:tcPr>
            <w:tcW w:w="1041" w:type="pct"/>
            <w:vAlign w:val="center"/>
          </w:tcPr>
          <w:p>
            <w:pPr>
              <w:jc w:val="center"/>
            </w:pPr>
            <w:r>
              <w:rPr>
                <w:b w:val="0"/>
                <w:sz w:val="17"/>
              </w:rPr>
              <w:t>h</w:t>
            </w:r>
          </w:p>
        </w:tc>
        <w:tc>
          <w:tcPr>
            <w:tcW w:type="dxa" w:w="2880"/>
            <w:vAlign w:val="center"/>
          </w:tcPr>
          <w:p>
            <w:pPr>
              <w:jc w:val="left"/>
            </w:pPr>
            <w:r>
              <w:rPr>
                <w:b w:val="0"/>
                <w:sz w:val="17"/>
              </w:rPr>
              <w:t>对流换热系数（W/(m²·K)）</w:t>
            </w:r>
          </w:p>
        </w:tc>
      </w:tr>
      <w:tr w:rsidR="00222442" w14:paraId="5A60F9D2" w14:textId="77777777" w:rsidTr="00DE4A0F">
        <w:tc>
          <w:tcPr>
            <w:tcW w:w="668" w:type="pct"/>
            <w:vAlign w:val="center"/>
          </w:tcPr>
          <w:p>
            <w:pPr>
              <w:jc w:val="center"/>
            </w:pPr>
            <w:r>
              <w:rPr>
                <w:b w:val="0"/>
                <w:sz w:val="17"/>
              </w:rPr>
              <w:t>R</w:t>
            </w:r>
          </w:p>
        </w:tc>
        <w:tc>
          <w:tcPr>
            <w:tcW w:w="3291" w:type="pct"/>
            <w:vAlign w:val="center"/>
          </w:tcPr>
          <w:p>
            <w:pPr>
              <w:jc w:val="left"/>
            </w:pPr>
            <w:r>
              <w:rPr>
                <w:b w:val="0"/>
                <w:sz w:val="17"/>
              </w:rPr>
              <w:t>初始半径（m）</w:t>
            </w:r>
          </w:p>
        </w:tc>
        <w:tc>
          <w:tcPr>
            <w:tcW w:w="1041" w:type="pct"/>
            <w:vAlign w:val="center"/>
          </w:tcPr>
          <w:p>
            <w:pPr>
              <w:jc w:val="center"/>
            </w:pPr>
            <w:r>
              <w:rPr>
                <w:b w:val="0"/>
                <w:sz w:val="17"/>
              </w:rPr>
              <w:t>h_m</w:t>
            </w:r>
          </w:p>
        </w:tc>
        <w:tc>
          <w:tcPr>
            <w:tcW w:type="dxa" w:w="2880"/>
            <w:vAlign w:val="center"/>
          </w:tcPr>
          <w:p>
            <w:pPr>
              <w:jc w:val="left"/>
            </w:pPr>
            <w:r>
              <w:rPr>
                <w:b w:val="0"/>
                <w:sz w:val="17"/>
              </w:rPr>
              <w:t>对流传质系数（m/s）</w:t>
            </w:r>
          </w:p>
        </w:tc>
      </w:tr>
      <w:tr w:rsidR="00222442" w14:paraId="2C0E3773" w14:textId="77777777" w:rsidTr="00DE4A0F">
        <w:tc>
          <w:tcPr>
            <w:tcW w:w="668" w:type="pct"/>
            <w:vAlign w:val="center"/>
          </w:tcPr>
          <w:p>
            <w:pPr>
              <w:jc w:val="center"/>
            </w:pPr>
            <w:r>
              <w:rPr>
                <w:b w:val="0"/>
                <w:sz w:val="17"/>
              </w:rPr>
              <w:t>R(t)</w:t>
            </w:r>
          </w:p>
        </w:tc>
        <w:tc>
          <w:tcPr>
            <w:tcW w:w="3291" w:type="pct"/>
            <w:vAlign w:val="center"/>
          </w:tcPr>
          <w:p>
            <w:pPr>
              <w:jc w:val="left"/>
            </w:pPr>
            <w:r>
              <w:rPr>
                <w:b w:val="0"/>
                <w:sz w:val="17"/>
              </w:rPr>
              <w:t>t时刻半径（m）</w:t>
            </w:r>
          </w:p>
        </w:tc>
        <w:tc>
          <w:tcPr>
            <w:tcW w:w="1041" w:type="pct"/>
            <w:vAlign w:val="center"/>
          </w:tcPr>
          <w:p>
            <w:pPr>
              <w:jc w:val="center"/>
            </w:pPr>
            <w:r>
              <w:rPr>
                <w:b w:val="0"/>
                <w:sz w:val="17"/>
              </w:rPr>
              <w:t>D(C)</w:t>
            </w:r>
          </w:p>
        </w:tc>
        <w:tc>
          <w:tcPr>
            <w:tcW w:type="dxa" w:w="2880"/>
            <w:vAlign w:val="center"/>
          </w:tcPr>
          <w:p>
            <w:pPr>
              <w:jc w:val="left"/>
            </w:pPr>
            <w:r>
              <w:rPr>
                <w:b w:val="0"/>
                <w:sz w:val="17"/>
              </w:rPr>
              <w:t>问题一有效扩散系数（m²/s）</w:t>
            </w:r>
          </w:p>
        </w:tc>
      </w:tr>
      <w:tr w:rsidR="00222442" w14:paraId="23DBAF3E" w14:textId="77777777" w:rsidTr="00DE4A0F">
        <w:tc>
          <w:tcPr>
            <w:tcW w:w="668" w:type="pct"/>
            <w:vAlign w:val="center"/>
          </w:tcPr>
          <w:p>
            <w:pPr>
              <w:jc w:val="center"/>
            </w:pPr>
            <w:r>
              <w:rPr>
                <w:b w:val="0"/>
                <w:sz w:val="17"/>
              </w:rPr>
              <w:t>L</w:t>
            </w:r>
          </w:p>
        </w:tc>
        <w:tc>
          <w:tcPr>
            <w:tcW w:w="3291" w:type="pct"/>
            <w:vAlign w:val="center"/>
          </w:tcPr>
          <w:p>
            <w:pPr>
              <w:jc w:val="left"/>
            </w:pPr>
            <w:r>
              <w:rPr>
                <w:b w:val="0"/>
                <w:sz w:val="17"/>
              </w:rPr>
              <w:t>药材长度（m）</w:t>
            </w:r>
          </w:p>
        </w:tc>
        <w:tc>
          <w:tcPr>
            <w:tcW w:w="1041" w:type="pct"/>
            <w:vAlign w:val="center"/>
          </w:tcPr>
          <w:p>
            <w:pPr>
              <w:jc w:val="center"/>
            </w:pPr>
            <w:r>
              <w:rPr>
                <w:b w:val="0"/>
                <w:sz w:val="17"/>
              </w:rPr>
              <w:t>D(C,T)</w:t>
            </w:r>
          </w:p>
        </w:tc>
        <w:tc>
          <w:tcPr>
            <w:tcW w:type="dxa" w:w="2880"/>
            <w:vAlign w:val="center"/>
          </w:tcPr>
          <w:p>
            <w:pPr>
              <w:jc w:val="left"/>
            </w:pPr>
            <w:r>
              <w:rPr>
                <w:b w:val="0"/>
                <w:sz w:val="17"/>
              </w:rPr>
              <w:t>问题二至四有效扩散系数（m²/s）</w:t>
            </w:r>
          </w:p>
        </w:tc>
      </w:tr>
      <w:tr w:rsidR="00222442" w14:paraId="2F183C5D" w14:textId="77777777" w:rsidTr="00DE4A0F">
        <w:tc>
          <w:tcPr>
            <w:tcW w:w="668" w:type="pct"/>
            <w:vAlign w:val="center"/>
          </w:tcPr>
          <w:p>
            <w:pPr>
              <w:jc w:val="center"/>
            </w:pPr>
            <w:r>
              <w:rPr>
                <w:b w:val="0"/>
                <w:sz w:val="17"/>
              </w:rPr>
              <w:t>ξ</w:t>
            </w:r>
          </w:p>
        </w:tc>
        <w:tc>
          <w:tcPr>
            <w:tcW w:w="3291" w:type="pct"/>
            <w:vAlign w:val="center"/>
          </w:tcPr>
          <w:p>
            <w:pPr>
              <w:jc w:val="left"/>
            </w:pPr>
            <w:r>
              <w:rPr>
                <w:b w:val="0"/>
                <w:sz w:val="17"/>
              </w:rPr>
              <w:t>材料坐标，ξ=r/R(t)</w:t>
            </w:r>
          </w:p>
        </w:tc>
        <w:tc>
          <w:tcPr>
            <w:tcW w:w="1041" w:type="pct"/>
            <w:vAlign w:val="center"/>
          </w:tcPr>
          <w:p>
            <w:pPr>
              <w:jc w:val="center"/>
            </w:pPr>
            <w:r>
              <w:rPr>
                <w:b w:val="0"/>
                <w:sz w:val="17"/>
              </w:rPr>
              <w:t>α</w:t>
            </w:r>
          </w:p>
        </w:tc>
        <w:tc>
          <w:tcPr>
            <w:tcW w:type="dxa" w:w="2880"/>
            <w:vAlign w:val="center"/>
          </w:tcPr>
          <w:p>
            <w:pPr>
              <w:jc w:val="left"/>
            </w:pPr>
            <w:r>
              <w:rPr>
                <w:b w:val="0"/>
                <w:sz w:val="17"/>
              </w:rPr>
              <w:t>热扩散率，α=k/(ρc_p)</w:t>
            </w:r>
          </w:p>
        </w:tc>
      </w:tr>
      <w:tr w:rsidR="00222442" w14:paraId="1D7E3FF3" w14:textId="77777777" w:rsidTr="00DE4A0F">
        <w:tc>
          <w:tcPr>
            <w:tcW w:w="668" w:type="pct"/>
            <w:vAlign w:val="center"/>
          </w:tcPr>
          <w:p>
            <w:pPr>
              <w:jc w:val="center"/>
            </w:pPr>
            <w:r>
              <w:rPr>
                <w:b w:val="0"/>
                <w:sz w:val="17"/>
              </w:rPr>
              <w:t>T(r,t)</w:t>
            </w:r>
          </w:p>
        </w:tc>
        <w:tc>
          <w:tcPr>
            <w:tcW w:w="3291" w:type="pct"/>
            <w:vAlign w:val="center"/>
          </w:tcPr>
          <w:p>
            <w:pPr>
              <w:jc w:val="left"/>
            </w:pPr>
            <w:r>
              <w:rPr>
                <w:b w:val="0"/>
                <w:sz w:val="17"/>
              </w:rPr>
              <w:t>位置r处温度（℃）</w:t>
            </w:r>
          </w:p>
        </w:tc>
        <w:tc>
          <w:tcPr>
            <w:tcW w:w="1041" w:type="pct"/>
            <w:vAlign w:val="center"/>
          </w:tcPr>
          <w:p>
            <w:pPr>
              <w:jc w:val="center"/>
            </w:pPr>
            <w:r>
              <w:rPr>
                <w:b w:val="0"/>
                <w:sz w:val="17"/>
              </w:rPr>
              <w:t>v</w:t>
            </w:r>
          </w:p>
        </w:tc>
        <w:tc>
          <w:tcPr>
            <w:tcW w:type="dxa" w:w="2880"/>
            <w:vAlign w:val="center"/>
          </w:tcPr>
          <w:p>
            <w:pPr>
              <w:jc w:val="left"/>
            </w:pPr>
            <w:r>
              <w:rPr>
                <w:b w:val="0"/>
                <w:sz w:val="17"/>
              </w:rPr>
              <w:t>边界收缩速度，v=dR/dt（m/s）</w:t>
            </w:r>
          </w:p>
        </w:tc>
      </w:tr>
      <w:tr w:rsidR="00222442" w14:paraId="688BB4C0" w14:textId="77777777" w:rsidTr="00DE4A0F">
        <w:tc>
          <w:tcPr>
            <w:tcW w:w="668" w:type="pct"/>
            <w:vAlign w:val="center"/>
          </w:tcPr>
          <w:p>
            <w:pPr>
              <w:jc w:val="center"/>
            </w:pPr>
            <w:r>
              <w:rPr>
                <w:b w:val="0"/>
                <w:sz w:val="17"/>
              </w:rPr>
              <w:t>C(r,t)</w:t>
            </w:r>
          </w:p>
        </w:tc>
        <w:tc>
          <w:tcPr>
            <w:tcW w:w="3291" w:type="pct"/>
            <w:vAlign w:val="center"/>
          </w:tcPr>
          <w:p>
            <w:pPr>
              <w:jc w:val="left"/>
            </w:pPr>
            <w:r>
              <w:rPr>
                <w:b w:val="0"/>
                <w:sz w:val="17"/>
              </w:rPr>
              <w:t>位置r处水分浓度（kg/kg）</w:t>
            </w:r>
          </w:p>
        </w:tc>
        <w:tc>
          <w:tcPr>
            <w:tcW w:w="1041" w:type="pct"/>
            <w:vAlign w:val="center"/>
          </w:tcPr>
          <w:p>
            <w:pPr>
              <w:jc w:val="center"/>
            </w:pPr>
            <w:r>
              <w:rPr>
                <w:b w:val="0"/>
                <w:sz w:val="17"/>
              </w:rPr>
              <w:t>M(t)</w:t>
            </w:r>
          </w:p>
        </w:tc>
        <w:tc>
          <w:tcPr>
            <w:tcW w:type="dxa" w:w="2880"/>
            <w:vAlign w:val="center"/>
          </w:tcPr>
          <w:p>
            <w:pPr>
              <w:jc w:val="left"/>
            </w:pPr>
            <w:r>
              <w:rPr>
                <w:b w:val="0"/>
                <w:sz w:val="17"/>
              </w:rPr>
              <w:t>全域最大水分浓度（kg/kg）</w:t>
            </w:r>
          </w:p>
        </w:tc>
      </w:tr>
      <w:tr w:rsidR="00222442" w14:paraId="5FD70191" w14:textId="77777777" w:rsidTr="00DE4A0F">
        <w:tc>
          <w:tcPr>
            <w:tcW w:w="668" w:type="pct"/>
            <w:vAlign w:val="center"/>
          </w:tcPr>
          <w:p>
            <w:pPr>
              <w:jc w:val="center"/>
            </w:pPr>
            <w:r>
              <w:rPr>
                <w:b w:val="0"/>
                <w:sz w:val="17"/>
              </w:rPr>
              <w:t>T_a(t)</w:t>
            </w:r>
          </w:p>
        </w:tc>
        <w:tc>
          <w:tcPr>
            <w:tcW w:w="3291" w:type="pct"/>
            <w:vAlign w:val="center"/>
          </w:tcPr>
          <w:p>
            <w:pPr>
              <w:jc w:val="left"/>
            </w:pPr>
            <w:r>
              <w:rPr>
                <w:b w:val="0"/>
                <w:sz w:val="17"/>
              </w:rPr>
              <w:t>烘房空气温度（℃）</w:t>
            </w:r>
          </w:p>
        </w:tc>
        <w:tc>
          <w:tcPr>
            <w:tcW w:w="1041" w:type="pct"/>
            <w:vAlign w:val="center"/>
          </w:tcPr>
          <w:p>
            <w:pPr>
              <w:jc w:val="center"/>
            </w:pPr>
            <w:r>
              <w:rPr>
                <w:b w:val="0"/>
                <w:sz w:val="17"/>
              </w:rPr>
              <w:t>C_cr</w:t>
            </w:r>
          </w:p>
        </w:tc>
        <w:tc>
          <w:tcPr>
            <w:tcW w:type="dxa" w:w="2880"/>
            <w:vAlign w:val="center"/>
          </w:tcPr>
          <w:p>
            <w:pPr>
              <w:jc w:val="left"/>
            </w:pPr>
            <w:r>
              <w:rPr>
                <w:b w:val="0"/>
                <w:sz w:val="17"/>
              </w:rPr>
              <w:t>干燥达标临界水分浓度（kg/kg）</w:t>
            </w:r>
          </w:p>
        </w:tc>
      </w:tr>
      <w:tr w:rsidR="00CE16CC" w14:paraId="64F60307" w14:textId="77777777" w:rsidTr="00DE4A0F">
        <w:tc>
          <w:tcPr>
            <w:tcW w:w="668" w:type="pct"/>
            <w:vAlign w:val="center"/>
          </w:tcPr>
          <w:p>
            <w:pPr>
              <w:jc w:val="center"/>
            </w:pPr>
            <w:r>
              <w:rPr>
                <w:b w:val="0"/>
                <w:sz w:val="17"/>
              </w:rPr>
              <w:t>C_a(t)</w:t>
            </w:r>
          </w:p>
        </w:tc>
        <w:tc>
          <w:tcPr>
            <w:tcW w:w="3291" w:type="pct"/>
            <w:vAlign w:val="center"/>
          </w:tcPr>
          <w:p>
            <w:pPr>
              <w:jc w:val="left"/>
            </w:pPr>
            <w:r>
              <w:rPr>
                <w:b w:val="0"/>
                <w:sz w:val="17"/>
              </w:rPr>
              <w:t>烘房空气水分浓度（kg/kg）</w:t>
            </w:r>
          </w:p>
        </w:tc>
        <w:bookmarkStart w:id="17" w:name="OLE_LINK1"/>
        <w:tc>
          <w:tcPr>
            <w:tcW w:w="1041" w:type="pct"/>
            <w:vAlign w:val="center"/>
          </w:tcPr>
          <w:p>
            <w:pPr>
              <w:jc w:val="center"/>
            </w:pPr>
            <w:r>
              <w:rPr>
                <w:b w:val="0"/>
                <w:sz w:val="17"/>
              </w:rPr>
              <w:t>t_*</w:t>
            </w:r>
          </w:p>
        </w:tc>
        <w:tc>
          <w:tcPr>
            <w:tcW w:type="dxa" w:w="2880"/>
            <w:vAlign w:val="center"/>
          </w:tcPr>
          <w:p>
            <w:pPr>
              <w:jc w:val="left"/>
            </w:pPr>
            <w:r>
              <w:rPr>
                <w:b w:val="0"/>
                <w:sz w:val="17"/>
              </w:rPr>
              <w:t>首次满足M(t)&lt;C_cr的时刻（s或h）</w:t>
            </w:r>
          </w:p>
        </w:tc>
      </w:tr>
      <w:tr w:rsidR="00DE4A0F" w14:paraId="20866168" w14:textId="77777777" w:rsidTr="00DE4A0F">
        <w:tc>
          <w:tcPr>
            <w:tcW w:w="668" w:type="pct"/>
            <w:vAlign w:val="center"/>
          </w:tcPr>
          <w:p>
            <w:pPr>
              <w:jc w:val="center"/>
            </w:pPr>
            <w:r>
              <w:rPr>
                <w:b w:val="0"/>
                <w:sz w:val="17"/>
              </w:rPr>
              <w:t>ρ(C)</w:t>
            </w:r>
          </w:p>
        </w:tc>
        <w:tc>
          <w:tcPr>
            <w:tcW w:w="3291" w:type="pct"/>
            <w:vAlign w:val="center"/>
          </w:tcPr>
          <w:p>
            <w:pPr>
              <w:jc w:val="left"/>
            </w:pPr>
            <w:r>
              <w:rPr>
                <w:b w:val="0"/>
                <w:sz w:val="17"/>
              </w:rPr>
              <w:t>密度（kg/m³）</w:t>
            </w:r>
          </w:p>
        </w:tc>
        <w:tc>
          <w:tcPr>
            <w:tcW w:w="1041" w:type="pct"/>
            <w:vAlign w:val="center"/>
          </w:tcPr>
          <w:p>
            <w:pPr>
              <w:jc w:val="center"/>
            </w:pPr>
            <w:r>
              <w:rPr>
                <w:b w:val="0"/>
                <w:sz w:val="17"/>
              </w:rPr>
              <w:t>Θ(ξ,t)</w:t>
            </w:r>
          </w:p>
        </w:tc>
        <w:tc>
          <w:tcPr>
            <w:tcW w:type="dxa" w:w="2880"/>
            <w:vAlign w:val="center"/>
          </w:tcPr>
          <w:p>
            <w:pPr>
              <w:jc w:val="left"/>
            </w:pPr>
            <w:r>
              <w:rPr>
                <w:b w:val="0"/>
                <w:sz w:val="17"/>
              </w:rPr>
              <w:t>材料坐标下温度场（℃）</w:t>
            </w:r>
          </w:p>
        </w:tc>
      </w:tr>
      <w:tr w:rsidR="00DE4A0F" w14:paraId="3A7C441D" w14:textId="77777777" w:rsidTr="00DE4A0F">
        <w:tc>
          <w:tcPr>
            <w:tcW w:w="668" w:type="pct"/>
            <w:vAlign w:val="center"/>
          </w:tcPr>
          <w:p>
            <w:pPr>
              <w:jc w:val="center"/>
            </w:pPr>
            <w:r>
              <w:rPr>
                <w:b w:val="0"/>
                <w:sz w:val="17"/>
              </w:rPr>
              <w:t>c_p(C)</w:t>
            </w:r>
          </w:p>
        </w:tc>
        <w:tc>
          <w:tcPr>
            <w:tcW w:w="3291" w:type="pct"/>
            <w:vAlign w:val="center"/>
          </w:tcPr>
          <w:p>
            <w:pPr>
              <w:jc w:val="left"/>
            </w:pPr>
            <w:r>
              <w:rPr>
                <w:b w:val="0"/>
                <w:sz w:val="17"/>
              </w:rPr>
              <w:t>比热容（J/(kg·K)）</w:t>
            </w:r>
          </w:p>
        </w:tc>
        <w:tc>
          <w:tcPr>
            <w:tcW w:w="1041" w:type="pct"/>
            <w:vAlign w:val="center"/>
          </w:tcPr>
          <w:p>
            <w:pPr>
              <w:jc w:val="center"/>
            </w:pPr>
            <w:r>
              <w:rPr>
                <w:b w:val="0"/>
                <w:sz w:val="17"/>
              </w:rPr>
              <w:t>U(ξ,t)</w:t>
            </w:r>
          </w:p>
        </w:tc>
        <w:tc>
          <w:tcPr>
            <w:tcW w:type="dxa" w:w="2880"/>
            <w:vAlign w:val="center"/>
          </w:tcPr>
          <w:p>
            <w:pPr>
              <w:jc w:val="left"/>
            </w:pPr>
            <w:r>
              <w:rPr>
                <w:b w:val="0"/>
                <w:sz w:val="17"/>
              </w:rPr>
              <w:t>材料坐标下水分浓度场（kg/kg）</w:t>
            </w:r>
          </w:p>
        </w:tc>
      </w:tr>
    </w:tbl>
    <w:p w14:paraId="4CDF228C" w14:textId="6190934A" w:rsidR="00222442" w:rsidRDefault="00000000">
      <w:pPr>
        <w:pStyle w:val="1"/>
        <w:keepNext w:val="0"/>
        <w:wordWrap/>
        <w:spacing w:before="120" w:after="120"/>
      </w:pPr>
      <w:bookmarkStart w:id="18" w:name="_Toc81731863"/>
      <w:bookmarkStart w:id="19" w:name="_Toc106480851"/>
      <w:bookmarkStart w:id="20" w:name="_Toc1257855"/>
      <w:bookmarkStart w:id="21" w:name="_Toc81731797"/>
      <w:r>
        <w:rPr>
          <w:rFonts w:hint="eastAsia"/>
        </w:rPr>
        <w:t>模型的建立</w:t>
      </w:r>
      <w:bookmarkEnd w:id="18"/>
      <w:bookmarkEnd w:id="19"/>
      <w:bookmarkEnd w:id="20"/>
      <w:bookmarkEnd w:id="21"/>
      <w:r>
        <w:rPr>
          <w:rFonts w:hint="eastAsia"/>
        </w:rPr>
        <w:t>与求解</w:t>
      </w:r>
    </w:p>
    <w:p w14:paraId="256EE175" w14:textId="158D9F26" w:rsidR="006B03A1" w:rsidRDefault="00000000" w:rsidP="006B03A1">
      <w:pPr>
        <w:pStyle w:val="2"/>
        <w:keepNext w:val="0"/>
        <w:spacing w:before="120" w:after="120"/>
      </w:pPr>
      <w:r>
        <w:rPr>
          <w:rFonts w:hint="eastAsia"/>
        </w:rPr>
        <w:t>问题一模型的建立与求解</w:t>
      </w:r>
    </w:p>
    <w:p>
      <w:pPr>
        <w:jc w:val="center"/>
      </w:pPr>
      <w:r>
        <w:drawing>
          <wp:inline xmlns:a="http://schemas.openxmlformats.org/drawingml/2006/main" xmlns:pic="http://schemas.openxmlformats.org/drawingml/2006/picture">
            <wp:extent cx="5623560" cy="1226959"/>
            <wp:docPr id="2097068273" name="Picture 2097068273"/>
            <wp:cNvGraphicFramePr>
              <a:graphicFrameLocks noChangeAspect="1"/>
            </wp:cNvGraphicFramePr>
            <a:graphic>
              <a:graphicData uri="http://schemas.openxmlformats.org/drawingml/2006/picture">
                <pic:pic>
                  <pic:nvPicPr>
                    <pic:cNvPr id="0" name="flow_问题一.png"/>
                    <pic:cNvPicPr/>
                  </pic:nvPicPr>
                  <pic:blipFill>
                    <a:blip r:embed="rId855"/>
                    <a:stretch>
                      <a:fillRect/>
                    </a:stretch>
                  </pic:blipFill>
                  <pic:spPr>
                    <a:xfrm>
                      <a:off x="0" y="0"/>
                      <a:ext cx="5623560" cy="1226959"/>
                    </a:xfrm>
                    <a:prstGeom prst="rect"/>
                  </pic:spPr>
                </pic:pic>
              </a:graphicData>
            </a:graphic>
          </wp:inline>
        </w:drawing>
      </w:r>
    </w:p>
    <w:p>
      <w:pPr>
        <w:pStyle w:val="aff1"/>
        <w:jc w:val="center"/>
      </w:pPr>
      <w:r>
        <w:rPr>
          <w:sz w:val="18"/>
        </w:rPr>
        <w:t>图 11 问题一流程图</w:t>
      </w:r>
    </w:p>
    <w:p w14:paraId="763C6188" w14:textId="538FEAF3" w:rsidR="009011A6" w:rsidRDefault="009808E1" w:rsidP="009011A6">
      <w:pPr>
        <w:pStyle w:val="3"/>
        <w:spacing w:before="120" w:after="120"/>
      </w:pPr>
      <w:r>
        <w:rPr>
          <w:rFonts w:hint="eastAsia"/>
        </w:rPr>
        <w:t>模型准备</w:t>
      </w:r>
    </w:p>
    <w:p w14:paraId="08FD7D0C" w14:textId="5335607E" w:rsidR="00AE2403" w:rsidRDefault="000E6642" w:rsidP="009011A6">
      <w:pPr>
        <w:ind w:firstLine="480"/>
      </w:pPr>
      <w:r>
        <w:rPr>
          <w:rFonts w:hint="eastAsia"/>
        </w:rPr>
        <w:t>在问题一中，要求研究固定半径药材在预热平衡阶段的温度与水分浓度变化的数学模型，该阶段药材内部温度</w:t>
      </w:r>
      <w:r w:rsidRPr="000E6642">
        <w:rPr>
          <w:position w:val="-12"/>
        </w:rPr>
        <w:object w:dxaOrig="719" w:dyaOrig="371" w14:anchorId="08E1808F">
          <v:shape id="_x0000_i1066" type="#_x0000_t75" style="width:36pt;height:18.7pt" o:ole="">
            <v:imagedata r:id="rId79" o:title=""/>
          </v:shape>
          <o:OLEObject Type="Embed" ProgID="Equation.AxMath" ShapeID="_x0000_i1066" DrawAspect="Content" ObjectID="_1850814921" r:id="rId80"/>
        </w:object>
      </w:r>
      <w:r>
        <w:rPr>
          <w:rFonts w:hint="eastAsia"/>
        </w:rPr>
        <w:t>和水分浓度</w:t>
      </w:r>
      <w:r w:rsidRPr="000E6642">
        <w:rPr>
          <w:position w:val="-12"/>
        </w:rPr>
        <w:object w:dxaOrig="727" w:dyaOrig="371" w14:anchorId="4E0DA552">
          <v:shape id="_x0000_i1067" type="#_x0000_t75" style="width:36.45pt;height:18.7pt" o:ole="">
            <v:imagedata r:id="rId81" o:title=""/>
          </v:shape>
          <o:OLEObject Type="Embed" ProgID="Equation.AxMath" ShapeID="_x0000_i1067" DrawAspect="Content" ObjectID="_1850814922" r:id="rId82"/>
        </w:object>
      </w:r>
      <w:r>
        <w:rPr>
          <w:rFonts w:hint="eastAsia"/>
        </w:rPr>
        <w:t>的</w:t>
      </w:r>
      <w:r w:rsidR="00A521C1">
        <w:rPr>
          <w:rFonts w:hint="eastAsia"/>
        </w:rPr>
        <w:t>变化</w:t>
      </w:r>
      <w:r>
        <w:rPr>
          <w:rFonts w:hint="eastAsia"/>
        </w:rPr>
        <w:t>，直接受烘房环境温度</w:t>
      </w:r>
      <w:r w:rsidRPr="000E6642">
        <w:rPr>
          <w:position w:val="-12"/>
        </w:rPr>
        <w:object w:dxaOrig="583" w:dyaOrig="371" w14:anchorId="7C8C1D8B">
          <v:shape id="_x0000_i1068" type="#_x0000_t75" style="width:29.15pt;height:18.7pt" o:ole="">
            <v:imagedata r:id="rId83" o:title=""/>
          </v:shape>
          <o:OLEObject Type="Embed" ProgID="Equation.AxMath" ShapeID="_x0000_i1068" DrawAspect="Content" ObjectID="_1850814923" r:id="rId84"/>
        </w:object>
      </w:r>
      <w:r>
        <w:rPr>
          <w:rFonts w:hint="eastAsia"/>
        </w:rPr>
        <w:t>和水分浓度</w:t>
      </w:r>
      <w:r w:rsidRPr="000E6642">
        <w:rPr>
          <w:position w:val="-12"/>
        </w:rPr>
        <w:object w:dxaOrig="607" w:dyaOrig="371" w14:anchorId="265646C6">
          <v:shape id="_x0000_i1069" type="#_x0000_t75" style="width:30.55pt;height:18.7pt" o:ole="">
            <v:imagedata r:id="rId85" o:title=""/>
          </v:shape>
          <o:OLEObject Type="Embed" ProgID="Equation.AxMath" ShapeID="_x0000_i1069" DrawAspect="Content" ObjectID="_1850814924" r:id="rId86"/>
        </w:object>
      </w:r>
      <w:r>
        <w:rPr>
          <w:rFonts w:hint="eastAsia"/>
        </w:rPr>
        <w:t>控制，二者若作为模型的边界输入，必须对任意</w:t>
      </w:r>
      <w:r w:rsidR="00EA23C6">
        <w:rPr>
          <w:rFonts w:hint="eastAsia"/>
        </w:rPr>
        <w:t>时间</w:t>
      </w:r>
      <w:r w:rsidRPr="000E6642">
        <w:rPr>
          <w:position w:val="-12"/>
        </w:rPr>
        <w:object w:dxaOrig="1384" w:dyaOrig="371" w14:anchorId="56E5D559">
          <v:shape id="_x0000_i1070" type="#_x0000_t75" style="width:69.25pt;height:18.7pt" o:ole="">
            <v:imagedata r:id="rId87" o:title=""/>
          </v:shape>
          <o:OLEObject Type="Embed" ProgID="Equation.AxMath" ShapeID="_x0000_i1070" DrawAspect="Content" ObjectID="_1850814925" r:id="rId88"/>
        </w:object>
      </w:r>
      <w:r>
        <w:rPr>
          <w:rFonts w:hint="eastAsia"/>
        </w:rPr>
        <w:t>连续可求。</w:t>
      </w:r>
    </w:p>
    <w:p w14:paraId="677B06ED" w14:textId="0E2A9D69" w:rsidR="009011A6" w:rsidRDefault="000E6642" w:rsidP="00EE01B3">
      <w:pPr>
        <w:ind w:firstLine="480"/>
      </w:pPr>
      <w:r>
        <w:rPr>
          <w:rFonts w:hint="eastAsia"/>
        </w:rPr>
        <w:t>附件</w:t>
      </w:r>
      <w:r>
        <w:rPr>
          <w:rFonts w:hint="eastAsia"/>
        </w:rPr>
        <w:t>1</w:t>
      </w:r>
      <w:r>
        <w:rPr>
          <w:rFonts w:hint="eastAsia"/>
        </w:rPr>
        <w:t>仅给出</w:t>
      </w:r>
      <w:r w:rsidR="0059064C">
        <w:rPr>
          <w:rFonts w:hint="eastAsia"/>
        </w:rPr>
        <w:t>间隔为</w:t>
      </w:r>
      <w:r>
        <w:rPr>
          <w:rFonts w:hint="eastAsia"/>
        </w:rPr>
        <w:t>60s</w:t>
      </w:r>
      <w:r w:rsidR="0059064C">
        <w:rPr>
          <w:rFonts w:hint="eastAsia"/>
        </w:rPr>
        <w:t>的</w:t>
      </w:r>
      <w:r>
        <w:rPr>
          <w:rFonts w:hint="eastAsia"/>
        </w:rPr>
        <w:t>环境记录，</w:t>
      </w:r>
      <w:r w:rsidR="009011A6" w:rsidRPr="009011A6">
        <w:t>记录范围为</w:t>
      </w:r>
      <w:r w:rsidR="009011A6" w:rsidRPr="009011A6">
        <w:t>0</w:t>
      </w:r>
      <w:r w:rsidR="009011A6">
        <w:rPr>
          <w:rFonts w:hint="eastAsia"/>
        </w:rPr>
        <w:t>~</w:t>
      </w:r>
      <w:r w:rsidR="009011A6" w:rsidRPr="009011A6">
        <w:t>14400s</w:t>
      </w:r>
      <w:r w:rsidR="009011A6" w:rsidRPr="009011A6">
        <w:t>，可绘制为</w:t>
      </w:r>
      <w:r w:rsidR="00FB22F6" w:rsidRPr="00FB22F6">
        <w:t>原始</w:t>
      </w:r>
      <w:r w:rsidR="00FB22F6">
        <w:rPr>
          <w:rFonts w:hint="eastAsia"/>
        </w:rPr>
        <w:t>环境边界</w:t>
      </w:r>
      <w:r w:rsidR="00FB22F6" w:rsidRPr="00FB22F6">
        <w:t>散点图</w:t>
      </w:r>
      <w:r w:rsidR="009011A6">
        <w:rPr>
          <w:rFonts w:hint="eastAsia"/>
        </w:rPr>
        <w:t>，如</w:t>
      </w:r>
      <w:r w:rsidR="00FB22F6">
        <w:fldChar w:fldCharType="begin"/>
      </w:r>
      <w:r w:rsidR="00FB22F6">
        <w:instrText xml:space="preserve"> REF _Ref240118553 \h </w:instrText>
      </w:r>
      <w:r w:rsidR="00FB22F6">
        <w:fldChar w:fldCharType="separate"/>
      </w:r>
      <w:r w:rsidR="00DB2FB2">
        <w:rPr>
          <w:rFonts w:hint="eastAsia"/>
        </w:rPr>
        <w:t>图</w:t>
      </w:r>
      <w:r w:rsidR="00DB2FB2">
        <w:rPr>
          <w:rFonts w:hint="eastAsia"/>
        </w:rPr>
        <w:t xml:space="preserve"> </w:t>
      </w:r>
      <w:r w:rsidR="00DB2FB2">
        <w:rPr>
          <w:noProof/>
        </w:rPr>
        <w:t>2</w:t>
      </w:r>
      <w:r w:rsidR="00FB22F6">
        <w:fldChar w:fldCharType="end"/>
      </w:r>
      <w:r w:rsidR="009011A6">
        <w:rPr>
          <w:rFonts w:hint="eastAsia"/>
        </w:rPr>
        <w:t>。</w:t>
      </w:r>
    </w:p>
    <w:p w14:paraId="1DDEFB98" w14:textId="77777777" w:rsidR="00FB22F6" w:rsidRDefault="009011A6" w:rsidP="00FB22F6">
      <w:pPr>
        <w:keepNext/>
        <w:ind w:firstLine="480"/>
      </w:pPr>
      <w:r>
        <w:rPr>
          <w:noProof/>
        </w:rPr>
        <w:drawing>
          <wp:inline distT="0" distB="0" distL="0" distR="0" wp14:anchorId="4D6D0405" wp14:editId="322FD989">
            <wp:extent cx="5759450" cy="2073275"/>
            <wp:effectExtent l="0" t="0" r="0" b="3175"/>
            <wp:docPr id="101240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0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59450" cy="2073275"/>
                    </a:xfrm>
                    <a:prstGeom prst="rect">
                      <a:avLst/>
                    </a:prstGeom>
                    <a:noFill/>
                    <a:ln>
                      <a:noFill/>
                    </a:ln>
                  </pic:spPr>
                </pic:pic>
              </a:graphicData>
            </a:graphic>
          </wp:inline>
        </w:drawing>
      </w:r>
    </w:p>
    <w:p w14:paraId="75D3C14A" w14:textId="420A0CC7" w:rsidR="009011A6" w:rsidRDefault="00FB22F6" w:rsidP="00FB22F6">
      <w:pPr>
        <w:pStyle w:val="a6"/>
        <w:spacing w:before="60" w:after="60"/>
      </w:pPr>
      <w:bookmarkStart w:id="22" w:name="_Ref240118553"/>
      <w:bookmarkStart w:id="23" w:name="_Ref24011854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2</w:t>
      </w:r>
      <w:r>
        <w:fldChar w:fldCharType="end"/>
      </w:r>
      <w:bookmarkEnd w:id="22"/>
      <w:r>
        <w:rPr>
          <w:rFonts w:hint="eastAsia"/>
        </w:rPr>
        <w:t xml:space="preserve"> </w:t>
      </w:r>
      <w:bookmarkStart w:id="24" w:name="_Ref240118549"/>
      <w:r w:rsidRPr="00FB22F6">
        <w:t>原始</w:t>
      </w:r>
      <w:r>
        <w:rPr>
          <w:rFonts w:hint="eastAsia"/>
        </w:rPr>
        <w:t>环境边界</w:t>
      </w:r>
      <w:r w:rsidRPr="00FB22F6">
        <w:t>散点图</w:t>
      </w:r>
      <w:bookmarkEnd w:id="23"/>
      <w:bookmarkEnd w:id="24"/>
    </w:p>
    <w:p w14:paraId="29A70E6F" w14:textId="31032CD2" w:rsidR="000E6642" w:rsidRDefault="00FB22F6" w:rsidP="00EE01B3">
      <w:pPr>
        <w:ind w:firstLine="480"/>
      </w:pPr>
      <w:r w:rsidRPr="00FB22F6">
        <w:lastRenderedPageBreak/>
        <w:t>可以看到温度和环境水分浓度均在早期快速上升，随后逐渐变慢并趋于稳定。</w:t>
      </w:r>
      <w:r w:rsidR="000E6642">
        <w:rPr>
          <w:rFonts w:hint="eastAsia"/>
        </w:rPr>
        <w:t>若直接线性插值，边界输入在节点处不可导，且可能引入折点，影响数值求解的稳定性和精度。因此，需要先根据附件</w:t>
      </w:r>
      <w:r w:rsidR="000E6642">
        <w:rPr>
          <w:rFonts w:hint="eastAsia"/>
        </w:rPr>
        <w:t>1</w:t>
      </w:r>
      <w:r w:rsidR="000E6642">
        <w:rPr>
          <w:rFonts w:hint="eastAsia"/>
        </w:rPr>
        <w:t>的数据，建立连续、光滑的环境边界函数。</w:t>
      </w:r>
    </w:p>
    <w:p w14:paraId="336B4F84" w14:textId="2E5099FE" w:rsidR="00FB22F6" w:rsidRPr="000E6642" w:rsidRDefault="00FB22F6" w:rsidP="00EE01B3">
      <w:pPr>
        <w:ind w:firstLine="480"/>
      </w:pPr>
      <w:r w:rsidRPr="00FB22F6">
        <w:t>为避免先验指定某一种函数，本文先比较六类候选</w:t>
      </w:r>
      <w:r>
        <w:rPr>
          <w:rFonts w:hint="eastAsia"/>
        </w:rPr>
        <w:t>模型</w:t>
      </w:r>
      <w:r w:rsidRPr="00FB22F6">
        <w:t>：分段线性、</w:t>
      </w:r>
      <w:r w:rsidRPr="00FB22F6">
        <w:t>PCHIP</w:t>
      </w:r>
      <w:r w:rsidRPr="00FB22F6">
        <w:t>、</w:t>
      </w:r>
      <w:r w:rsidRPr="00FB22F6">
        <w:t>Akima</w:t>
      </w:r>
      <w:r w:rsidRPr="00FB22F6">
        <w:t>、自然三次样条、平滑样条和初值固定的拉伸指数模型。六者的求解机制并不相同：前四者是由观测节点直接确定的插值方法，不需要非线性参数优化</w:t>
      </w:r>
      <w:r>
        <w:rPr>
          <w:rFonts w:hint="eastAsia"/>
        </w:rPr>
        <w:t>，</w:t>
      </w:r>
      <w:r w:rsidRPr="00FB22F6">
        <w:t>平滑样条通过残差平方和和曲率惩罚确定平滑函数，属于正则化最小二乘</w:t>
      </w:r>
      <w:r>
        <w:rPr>
          <w:rFonts w:hint="eastAsia"/>
        </w:rPr>
        <w:t>，</w:t>
      </w:r>
      <w:r w:rsidRPr="00FB22F6">
        <w:t>拉伸指数模型需要对幅值、时间尺度和形状参数进行非线性最小二乘估计。</w:t>
      </w:r>
    </w:p>
    <w:p w14:paraId="7BFF8483" w14:textId="4022C265" w:rsidR="00FB22F6" w:rsidRDefault="00175B11" w:rsidP="00175B11">
      <w:pPr>
        <w:ind w:firstLine="480"/>
      </w:pPr>
      <w:r>
        <w:rPr>
          <w:rFonts w:hint="eastAsia"/>
        </w:rPr>
        <w:t>对候选方法采用时间阻塞交叉验证，</w:t>
      </w:r>
      <w:r w:rsidR="00FB22F6" w:rsidRPr="00FB22F6">
        <w:t>在不随机打乱记录的前提下，从</w:t>
      </w:r>
      <w:r w:rsidR="00FB22F6" w:rsidRPr="00FB22F6">
        <w:t>0</w:t>
      </w:r>
      <w:r w:rsidR="0067586C">
        <w:rPr>
          <w:rFonts w:hint="eastAsia"/>
        </w:rPr>
        <w:t>~</w:t>
      </w:r>
      <w:r w:rsidR="00FB22F6" w:rsidRPr="00FB22F6">
        <w:t>1800s</w:t>
      </w:r>
      <w:r w:rsidR="00FB22F6" w:rsidRPr="00FB22F6">
        <w:t>的</w:t>
      </w:r>
      <w:r w:rsidR="00FB22F6" w:rsidRPr="00FB22F6">
        <w:t>31</w:t>
      </w:r>
      <w:r w:rsidR="00FB22F6" w:rsidRPr="00FB22F6">
        <w:t>个观测点中每隔</w:t>
      </w:r>
      <w:r w:rsidR="00FB22F6" w:rsidRPr="00FB22F6">
        <w:t>5</w:t>
      </w:r>
      <w:r w:rsidR="00FB22F6" w:rsidRPr="00FB22F6">
        <w:t>个点留出</w:t>
      </w:r>
      <w:r w:rsidR="00FB22F6" w:rsidRPr="00FB22F6">
        <w:t>1</w:t>
      </w:r>
      <w:r w:rsidR="00FB22F6" w:rsidRPr="00FB22F6">
        <w:t>个点，得到</w:t>
      </w:r>
      <w:r w:rsidR="00FB22F6" w:rsidRPr="00FB22F6">
        <w:t>25</w:t>
      </w:r>
      <w:r w:rsidR="00FB22F6" w:rsidRPr="00FB22F6">
        <w:t>个训练点和</w:t>
      </w:r>
      <w:r w:rsidR="00FB22F6" w:rsidRPr="00FB22F6">
        <w:t>6</w:t>
      </w:r>
      <w:r w:rsidR="00FB22F6" w:rsidRPr="00FB22F6">
        <w:t>个验证点。随后在</w:t>
      </w:r>
      <w:r w:rsidR="00FB22F6" w:rsidRPr="00FB22F6">
        <w:t>6</w:t>
      </w:r>
      <w:r w:rsidR="00FB22F6" w:rsidRPr="00FB22F6">
        <w:t>个验证点上计算得到均方根误差，作为阻塞验证</w:t>
      </w:r>
      <w:r w:rsidR="00FB22F6" w:rsidRPr="00FB22F6">
        <w:t>RMSE</w:t>
      </w:r>
      <w:r w:rsidR="00FB22F6" w:rsidRPr="00FB22F6">
        <w:t>的结果。</w:t>
      </w:r>
    </w:p>
    <w:p w14:paraId="1DECD16A" w14:textId="5456D9CB" w:rsidR="00175B11" w:rsidRDefault="00FB22F6" w:rsidP="00175B11">
      <w:pPr>
        <w:ind w:firstLine="480"/>
      </w:pPr>
      <w:r>
        <w:rPr>
          <w:rFonts w:hint="eastAsia"/>
        </w:rPr>
        <w:t>具体地，</w:t>
      </w:r>
      <w:r w:rsidR="00175B11">
        <w:rPr>
          <w:rFonts w:hint="eastAsia"/>
        </w:rPr>
        <w:t>若验证样本为</w:t>
      </w:r>
      <w:r w:rsidR="00175B11" w:rsidRPr="00175B11">
        <w:rPr>
          <w:position w:val="-12"/>
        </w:rPr>
        <w:object w:dxaOrig="643" w:dyaOrig="377" w14:anchorId="26E33573">
          <v:shape id="_x0000_i1071" type="#_x0000_t75" style="width:32.35pt;height:18.7pt" o:ole="">
            <v:imagedata r:id="rId90" o:title=""/>
          </v:shape>
          <o:OLEObject Type="Embed" ProgID="Equation.AxMath" ShapeID="_x0000_i1071" DrawAspect="Content" ObjectID="_1850814926" r:id="rId91"/>
        </w:object>
      </w:r>
      <w:r w:rsidR="00175B11">
        <w:rPr>
          <w:rFonts w:hint="eastAsia"/>
        </w:rPr>
        <w:t>，</w:t>
      </w:r>
      <w:r>
        <w:rPr>
          <w:rFonts w:hint="eastAsia"/>
        </w:rPr>
        <w:t>预测值为</w:t>
      </w:r>
      <w:r w:rsidRPr="00FB22F6">
        <w:rPr>
          <w:position w:val="-14"/>
          <w:u w:val="words"/>
        </w:rPr>
        <w:object w:dxaOrig="181" w:dyaOrig="384" w14:anchorId="5A274E75">
          <v:shape id="_x0000_i1072" type="#_x0000_t75" style="width:9.1pt;height:19.15pt" o:ole="">
            <v:imagedata r:id="rId92" o:title=""/>
          </v:shape>
          <o:OLEObject Type="Embed" ProgID="Equation.AxMath" ShapeID="_x0000_i1072" DrawAspect="Content" ObjectID="_1850814927" r:id="rId93"/>
        </w:object>
      </w:r>
      <w:r w:rsidR="00175B11">
        <w:rPr>
          <w:rFonts w:hint="eastAsia"/>
        </w:rPr>
        <w:t>则</w:t>
      </w:r>
    </w:p>
    <w:p w14:paraId="47E01BBF" w14:textId="498E95F6" w:rsidR="00175B11" w:rsidRDefault="00FB22F6" w:rsidP="00667B61">
      <w:pPr>
        <w:pStyle w:val="AMDisplayEquation"/>
        <w:jc w:val="center"/>
      </w:pPr>
      <w:r w:rsidRPr="00175B11">
        <w:rPr>
          <w:position w:val="-32"/>
        </w:rPr>
        <w:object w:dxaOrig="2895" w:dyaOrig="816" w14:anchorId="14FA7BE8">
          <v:shape id="_x0000_i1073" type="#_x0000_t75" style="width:144.9pt;height:41pt" o:ole="">
            <v:imagedata r:id="rId94" o:title=""/>
          </v:shape>
          <o:OLEObject Type="Embed" ProgID="Equation.AxMath" ShapeID="_x0000_i1073" DrawAspect="Content" ObjectID="_1850814928" r:id="rId95"/>
        </w:object>
      </w:r>
    </w:p>
    <w:p w14:paraId="37B7F0D6" w14:textId="34316CB1" w:rsidR="00667B61" w:rsidRDefault="00215B37" w:rsidP="00667B61">
      <w:pPr>
        <w:ind w:firstLine="480"/>
      </w:pPr>
      <w:r w:rsidRPr="00215B37">
        <w:t>其中</w:t>
      </w:r>
      <w:r w:rsidRPr="00215B37">
        <w:rPr>
          <w:position w:val="-11"/>
        </w:rPr>
        <w:object w:dxaOrig="198" w:dyaOrig="357" w14:anchorId="01FF430B">
          <v:shape id="_x0000_i1074" type="#_x0000_t75" style="width:10.05pt;height:17.75pt" o:ole="">
            <v:imagedata r:id="rId96" o:title=""/>
          </v:shape>
          <o:OLEObject Type="Embed" ProgID="Equation.AxMath" ShapeID="_x0000_i1074" DrawAspect="Content" ObjectID="_1850814929" r:id="rId97"/>
        </w:object>
      </w:r>
      <w:r w:rsidRPr="00215B37">
        <w:t>是验证样本数</w:t>
      </w:r>
      <w:r>
        <w:rPr>
          <w:rFonts w:hint="eastAsia"/>
        </w:rPr>
        <w:t>。</w:t>
      </w:r>
      <w:r w:rsidR="00667B61">
        <w:rPr>
          <w:rFonts w:hint="eastAsia"/>
        </w:rPr>
        <w:t>为比较曲线的局部弯折程度，另在验证区间内取</w:t>
      </w:r>
      <w:r w:rsidR="00667B61">
        <w:rPr>
          <w:rFonts w:hint="eastAsia"/>
        </w:rPr>
        <w:t>721</w:t>
      </w:r>
      <w:r w:rsidR="00667B61">
        <w:rPr>
          <w:rFonts w:hint="eastAsia"/>
        </w:rPr>
        <w:t>个等间距点，定义</w:t>
      </w:r>
      <w:r w:rsidRPr="00215B37">
        <w:t>二阶差分</w:t>
      </w:r>
      <w:r w:rsidR="00667B61">
        <w:rPr>
          <w:rFonts w:hint="eastAsia"/>
        </w:rPr>
        <w:t>粗糙度</w:t>
      </w:r>
    </w:p>
    <w:p w14:paraId="04AC9BE8" w14:textId="230DC00A" w:rsidR="00667B61" w:rsidRDefault="00FB22F6" w:rsidP="00667B61">
      <w:pPr>
        <w:ind w:firstLine="480"/>
        <w:jc w:val="center"/>
      </w:pPr>
      <w:r w:rsidRPr="00FB22F6">
        <w:rPr>
          <w:position w:val="-31"/>
        </w:rPr>
        <w:object w:dxaOrig="5533" w:dyaOrig="787" w14:anchorId="3F921340">
          <v:shape id="_x0000_i1075" type="#_x0000_t75" style="width:276.6pt;height:39.2pt" o:ole="">
            <v:imagedata r:id="rId98" o:title=""/>
          </v:shape>
          <o:OLEObject Type="Embed" ProgID="Equation.AxMath" ShapeID="_x0000_i1075" DrawAspect="Content" ObjectID="_1850814930" r:id="rId99"/>
        </w:object>
      </w:r>
    </w:p>
    <w:p w14:paraId="01CC3645" w14:textId="25FB6C2E" w:rsidR="00667B61" w:rsidRPr="00667B61" w:rsidRDefault="00667B61" w:rsidP="00667B61">
      <w:pPr>
        <w:ind w:firstLine="480"/>
      </w:pPr>
      <w:r>
        <w:rPr>
          <w:rFonts w:hint="eastAsia"/>
        </w:rPr>
        <w:t>该指标是平均绝对二阶差分，数值越小表示曲线越平滑。温度和水分浓度的粗糙度因量纲不同，只在同一序列内比较。候选方法比较和拉伸指数参数估计均只使用</w:t>
      </w:r>
      <w:r>
        <w:rPr>
          <w:rFonts w:hint="eastAsia"/>
        </w:rPr>
        <w:t>0--1800s</w:t>
      </w:r>
      <w:r>
        <w:rPr>
          <w:rFonts w:hint="eastAsia"/>
        </w:rPr>
        <w:t>数据，结果</w:t>
      </w:r>
      <w:r w:rsidR="00FB22F6">
        <w:rPr>
          <w:rFonts w:hint="eastAsia"/>
        </w:rPr>
        <w:t>如</w:t>
      </w:r>
      <w:r w:rsidR="00FB22F6">
        <w:fldChar w:fldCharType="begin"/>
      </w:r>
      <w:r w:rsidR="00FB22F6">
        <w:instrText xml:space="preserve"> REF _Ref240119093 \h </w:instrText>
      </w:r>
      <w:r w:rsidR="00FB22F6">
        <w:fldChar w:fldCharType="separate"/>
      </w:r>
      <w:r w:rsidR="00DB2FB2">
        <w:rPr>
          <w:rFonts w:hint="eastAsia"/>
        </w:rPr>
        <w:t>表</w:t>
      </w:r>
      <w:r w:rsidR="00DB2FB2">
        <w:rPr>
          <w:rFonts w:hint="eastAsia"/>
        </w:rPr>
        <w:t xml:space="preserve"> </w:t>
      </w:r>
      <w:r w:rsidR="00DB2FB2">
        <w:rPr>
          <w:noProof/>
        </w:rPr>
        <w:t>1</w:t>
      </w:r>
      <w:r w:rsidR="00FB22F6">
        <w:fldChar w:fldCharType="end"/>
      </w:r>
      <w:r w:rsidR="00FB22F6">
        <w:rPr>
          <w:rFonts w:hint="eastAsia"/>
        </w:rPr>
        <w:t>。</w:t>
      </w:r>
    </w:p>
    <w:p w14:paraId="56012849" w14:textId="750B49C2" w:rsidR="00603B46" w:rsidRPr="00603B46" w:rsidRDefault="00603B46" w:rsidP="00603B46">
      <w:pPr>
        <w:pStyle w:val="a6"/>
        <w:keepNext/>
        <w:spacing w:before="60" w:after="60"/>
      </w:pPr>
      <w:bookmarkStart w:id="25" w:name="_Ref240119093"/>
      <w:bookmarkStart w:id="26" w:name="_Ref240119089"/>
      <w:r>
        <w:rPr>
          <w:rFonts w:hint="eastAsia"/>
        </w:rPr>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1</w:t>
      </w:r>
      <w:r>
        <w:fldChar w:fldCharType="end"/>
      </w:r>
      <w:bookmarkEnd w:id="25"/>
      <w:r>
        <w:rPr>
          <w:rFonts w:hint="eastAsia"/>
        </w:rPr>
        <w:t xml:space="preserve"> </w:t>
      </w:r>
      <w:r w:rsidRPr="00603B46">
        <w:t>六类候选</w:t>
      </w:r>
      <w:r w:rsidR="00255E04">
        <w:rPr>
          <w:rFonts w:hint="eastAsia"/>
        </w:rPr>
        <w:t>边界</w:t>
      </w:r>
      <w:r w:rsidR="000A1A79">
        <w:rPr>
          <w:rFonts w:hint="eastAsia"/>
        </w:rPr>
        <w:t>拟合</w:t>
      </w:r>
      <w:r w:rsidRPr="00603B46">
        <w:t>方法的</w:t>
      </w:r>
      <w:r w:rsidR="00255E04">
        <w:rPr>
          <w:rFonts w:hint="eastAsia"/>
        </w:rPr>
        <w:t>时间</w:t>
      </w:r>
      <w:r w:rsidRPr="00603B46">
        <w:t>阻塞交叉验证比较表</w:t>
      </w:r>
      <w:bookmarkEnd w:id="26"/>
    </w:p>
    <w:tbl>
      <w:tblPr>
        <w:tblStyle w:val="afa"/>
        <w:tblW w:w="5000" w:type="pct"/>
        <w:tblLook w:val="04A0" w:firstRow="1" w:lastRow="0" w:firstColumn="1" w:lastColumn="0" w:noHBand="0" w:noVBand="1"/>
      </w:tblPr>
      <w:tblGrid>
        <w:gridCol w:w="1656"/>
        <w:gridCol w:w="1859"/>
        <w:gridCol w:w="1934"/>
        <w:gridCol w:w="1511"/>
        <w:gridCol w:w="2110"/>
      </w:tblGrid>
      <w:tr w:rsidR="00667B61" w:rsidRPr="00870443" w14:paraId="77EEF66E" w14:textId="77777777" w:rsidTr="00D87A1D">
        <w:trPr>
          <w:cnfStyle w:val="100000000000" w:firstRow="1" w:lastRow="0" w:firstColumn="0" w:lastColumn="0" w:oddVBand="0" w:evenVBand="0" w:oddHBand="0" w:evenHBand="0" w:firstRowFirstColumn="0" w:firstRowLastColumn="0" w:lastRowFirstColumn="0" w:lastRowLastColumn="0"/>
          <w:trHeight w:val="350"/>
        </w:trPr>
        <w:tc>
          <w:tcPr>
            <w:tcW w:w="913" w:type="pct"/>
            <w:noWrap/>
            <w:hideMark/>
          </w:tcPr>
          <w:p w14:paraId="0BDFEF7A" w14:textId="77777777" w:rsidR="00667B61" w:rsidRPr="00870443" w:rsidRDefault="00667B61" w:rsidP="00D87A1D">
            <w:pPr>
              <w:pStyle w:val="a7"/>
              <w:textAlignment w:val="center"/>
            </w:pPr>
            <w:r w:rsidRPr="00870443">
              <w:t>方法</w:t>
            </w:r>
          </w:p>
        </w:tc>
        <w:tc>
          <w:tcPr>
            <w:tcW w:w="1025" w:type="pct"/>
            <w:noWrap/>
            <w:hideMark/>
          </w:tcPr>
          <w:p w14:paraId="28F2D2B2" w14:textId="77777777" w:rsidR="00667B61" w:rsidRPr="00870443" w:rsidRDefault="00667B61" w:rsidP="00D87A1D">
            <w:pPr>
              <w:pStyle w:val="a7"/>
              <w:textAlignment w:val="center"/>
            </w:pPr>
            <w:r w:rsidRPr="00870443">
              <w:t>温度</w:t>
            </w:r>
            <w:r w:rsidRPr="00870443">
              <w:t>RMSE</w:t>
            </w:r>
            <w:r>
              <w:rPr>
                <w:rFonts w:hint="eastAsia"/>
              </w:rPr>
              <w:t>/</w:t>
            </w:r>
            <w:r w:rsidRPr="00D87A1D">
              <w:rPr>
                <w:b w:val="0"/>
              </w:rPr>
              <w:object w:dxaOrig="341" w:dyaOrig="357" w14:anchorId="5A731455">
                <v:shape id="_x0000_i1076" type="#_x0000_t75" style="width:16.85pt;height:17.75pt" o:ole="">
                  <v:imagedata r:id="rId65" o:title=""/>
                </v:shape>
                <o:OLEObject Type="Embed" ProgID="Equation.AxMath" ShapeID="_x0000_i1076" DrawAspect="Content" ObjectID="_1850814931" r:id="rId100"/>
              </w:object>
            </w:r>
          </w:p>
        </w:tc>
        <w:tc>
          <w:tcPr>
            <w:tcW w:w="1066" w:type="pct"/>
            <w:noWrap/>
            <w:hideMark/>
          </w:tcPr>
          <w:p w14:paraId="0689B30F" w14:textId="713033F9" w:rsidR="00667B61" w:rsidRPr="00870443" w:rsidRDefault="00667B61" w:rsidP="00D87A1D">
            <w:pPr>
              <w:pStyle w:val="a7"/>
              <w:textAlignment w:val="center"/>
            </w:pPr>
            <w:r>
              <w:t>水分浓度</w:t>
            </w:r>
            <w:r w:rsidRPr="00870443">
              <w:t>RMSE</w:t>
            </w:r>
          </w:p>
        </w:tc>
        <w:tc>
          <w:tcPr>
            <w:tcW w:w="833" w:type="pct"/>
          </w:tcPr>
          <w:p w14:paraId="5709B081" w14:textId="405A78FB" w:rsidR="00667B61" w:rsidRPr="00870443" w:rsidRDefault="00667B61" w:rsidP="00D87A1D">
            <w:pPr>
              <w:pStyle w:val="a7"/>
              <w:textAlignment w:val="center"/>
            </w:pPr>
            <w:r>
              <w:rPr>
                <w:rFonts w:hint="eastAsia"/>
              </w:rPr>
              <w:t>温度粗糙度</w:t>
            </w:r>
            <w:r>
              <w:rPr>
                <w:rFonts w:hint="eastAsia"/>
              </w:rPr>
              <w:t>/</w:t>
            </w:r>
            <w:r w:rsidR="00D87A1D" w:rsidRPr="00D87A1D">
              <w:rPr>
                <w:b w:val="0"/>
              </w:rPr>
              <w:object w:dxaOrig="890" w:dyaOrig="377" w14:anchorId="336ABA50">
                <v:shape id="_x0000_i1077" type="#_x0000_t75" style="width:44.65pt;height:18.7pt" o:ole="">
                  <v:imagedata r:id="rId101" o:title=""/>
                </v:shape>
                <o:OLEObject Type="Embed" ProgID="Equation.AxMath" ShapeID="_x0000_i1077" DrawAspect="Content" ObjectID="_1850814932" r:id="rId102"/>
              </w:object>
            </w:r>
          </w:p>
        </w:tc>
        <w:tc>
          <w:tcPr>
            <w:tcW w:w="1163" w:type="pct"/>
          </w:tcPr>
          <w:p w14:paraId="3642C50D" w14:textId="66160198" w:rsidR="00667B61" w:rsidRPr="00870443" w:rsidRDefault="00D87A1D" w:rsidP="00D87A1D">
            <w:pPr>
              <w:pStyle w:val="a7"/>
              <w:textAlignment w:val="center"/>
            </w:pPr>
            <w:r>
              <w:rPr>
                <w:rFonts w:hint="eastAsia"/>
              </w:rPr>
              <w:t>水分浓度粗糙度</w:t>
            </w:r>
            <w:r>
              <w:rPr>
                <w:rFonts w:hint="eastAsia"/>
              </w:rPr>
              <w:t>/</w:t>
            </w:r>
            <w:r w:rsidRPr="00D87A1D">
              <w:rPr>
                <w:b w:val="0"/>
              </w:rPr>
              <w:object w:dxaOrig="1399" w:dyaOrig="386" w14:anchorId="2A63E072">
                <v:shape id="_x0000_i1078" type="#_x0000_t75" style="width:70.2pt;height:19.15pt" o:ole="">
                  <v:imagedata r:id="rId103" o:title=""/>
                </v:shape>
                <o:OLEObject Type="Embed" ProgID="Equation.AxMath" ShapeID="_x0000_i1078" DrawAspect="Content" ObjectID="_1850814933" r:id="rId104"/>
              </w:object>
            </w:r>
          </w:p>
        </w:tc>
      </w:tr>
      <w:tr w:rsidR="00667B61" w:rsidRPr="00870443" w14:paraId="7FB07588" w14:textId="3A8E5DB6" w:rsidTr="00D87A1D">
        <w:trPr>
          <w:trHeight w:val="280"/>
        </w:trPr>
        <w:tc>
          <w:tcPr>
            <w:tcW w:w="913" w:type="pct"/>
            <w:noWrap/>
            <w:hideMark/>
          </w:tcPr>
          <w:p w14:paraId="2570CF01" w14:textId="77777777" w:rsidR="00667B61" w:rsidRPr="00870443" w:rsidRDefault="00667B61" w:rsidP="00667B61">
            <w:pPr>
              <w:pStyle w:val="a7"/>
            </w:pPr>
            <w:r w:rsidRPr="00870443">
              <w:t>分段线性</w:t>
            </w:r>
          </w:p>
        </w:tc>
        <w:tc>
          <w:tcPr>
            <w:tcW w:w="1025" w:type="pct"/>
            <w:noWrap/>
            <w:hideMark/>
          </w:tcPr>
          <w:p w14:paraId="73C21946" w14:textId="77777777" w:rsidR="00667B61" w:rsidRPr="00870443" w:rsidRDefault="00667B61" w:rsidP="00667B61">
            <w:pPr>
              <w:pStyle w:val="a7"/>
            </w:pPr>
            <w:r w:rsidRPr="00870443">
              <w:t>0.133411</w:t>
            </w:r>
          </w:p>
        </w:tc>
        <w:tc>
          <w:tcPr>
            <w:tcW w:w="1066" w:type="pct"/>
            <w:noWrap/>
            <w:hideMark/>
          </w:tcPr>
          <w:p w14:paraId="7850904E" w14:textId="44476FA9" w:rsidR="00667B61" w:rsidRPr="00D87A1D" w:rsidRDefault="00667B61" w:rsidP="00667B61">
            <w:pPr>
              <w:pStyle w:val="a7"/>
            </w:pPr>
            <w:r w:rsidRPr="00870443">
              <w:t>5.01×10</w:t>
            </w:r>
            <w:r w:rsidR="00D87A1D" w:rsidRPr="00D87A1D">
              <w:rPr>
                <w:rFonts w:hint="eastAsia"/>
                <w:vertAlign w:val="superscript"/>
              </w:rPr>
              <w:t>-5</w:t>
            </w:r>
          </w:p>
        </w:tc>
        <w:tc>
          <w:tcPr>
            <w:tcW w:w="833" w:type="pct"/>
          </w:tcPr>
          <w:p w14:paraId="0AEFA8CA" w14:textId="68F8A192" w:rsidR="00667B61" w:rsidRPr="00D87A1D" w:rsidRDefault="00667B61" w:rsidP="00667B61">
            <w:pPr>
              <w:pStyle w:val="a7"/>
            </w:pPr>
            <w:r w:rsidRPr="00D87A1D">
              <w:t>3.62×10</w:t>
            </w:r>
            <w:r w:rsidR="00D87A1D" w:rsidRPr="00D87A1D">
              <w:rPr>
                <w:rFonts w:hint="eastAsia"/>
                <w:vertAlign w:val="superscript"/>
              </w:rPr>
              <w:t>-5</w:t>
            </w:r>
          </w:p>
        </w:tc>
        <w:tc>
          <w:tcPr>
            <w:tcW w:w="1163" w:type="pct"/>
          </w:tcPr>
          <w:p w14:paraId="02ADEEBB" w14:textId="6E6104E9" w:rsidR="00667B61" w:rsidRPr="00D87A1D" w:rsidRDefault="00667B61" w:rsidP="00667B61">
            <w:pPr>
              <w:pStyle w:val="a7"/>
              <w:rPr>
                <w:vertAlign w:val="superscript"/>
              </w:rPr>
            </w:pPr>
            <w:r w:rsidRPr="00D87A1D">
              <w:t>3.48×10</w:t>
            </w:r>
            <w:r w:rsidR="00D87A1D">
              <w:rPr>
                <w:rFonts w:hint="eastAsia"/>
                <w:vertAlign w:val="superscript"/>
              </w:rPr>
              <w:t>-8</w:t>
            </w:r>
          </w:p>
        </w:tc>
      </w:tr>
      <w:tr w:rsidR="00667B61" w:rsidRPr="00870443" w14:paraId="10E52578" w14:textId="65AC26B7" w:rsidTr="00D87A1D">
        <w:trPr>
          <w:trHeight w:val="280"/>
        </w:trPr>
        <w:tc>
          <w:tcPr>
            <w:tcW w:w="913" w:type="pct"/>
            <w:noWrap/>
            <w:hideMark/>
          </w:tcPr>
          <w:p w14:paraId="2F99D25A" w14:textId="77777777" w:rsidR="00667B61" w:rsidRPr="00870443" w:rsidRDefault="00667B61" w:rsidP="00667B61">
            <w:pPr>
              <w:pStyle w:val="a7"/>
            </w:pPr>
            <w:r w:rsidRPr="00870443">
              <w:t>PCHIP</w:t>
            </w:r>
          </w:p>
        </w:tc>
        <w:tc>
          <w:tcPr>
            <w:tcW w:w="1025" w:type="pct"/>
            <w:noWrap/>
            <w:hideMark/>
          </w:tcPr>
          <w:p w14:paraId="3B27888F" w14:textId="77777777" w:rsidR="00667B61" w:rsidRPr="00870443" w:rsidRDefault="00667B61" w:rsidP="00667B61">
            <w:pPr>
              <w:pStyle w:val="a7"/>
            </w:pPr>
            <w:r w:rsidRPr="00870443">
              <w:t>0.161469</w:t>
            </w:r>
          </w:p>
        </w:tc>
        <w:tc>
          <w:tcPr>
            <w:tcW w:w="1066" w:type="pct"/>
            <w:noWrap/>
            <w:hideMark/>
          </w:tcPr>
          <w:p w14:paraId="76AEA2D3" w14:textId="7DA4DD5D" w:rsidR="00667B61" w:rsidRPr="00D87A1D" w:rsidRDefault="00667B61" w:rsidP="00667B61">
            <w:pPr>
              <w:pStyle w:val="a7"/>
            </w:pPr>
            <w:r w:rsidRPr="00870443">
              <w:t>4.57×10</w:t>
            </w:r>
            <w:r w:rsidR="00D87A1D" w:rsidRPr="00D87A1D">
              <w:rPr>
                <w:rFonts w:hint="eastAsia"/>
                <w:vertAlign w:val="superscript"/>
              </w:rPr>
              <w:t>-5</w:t>
            </w:r>
          </w:p>
        </w:tc>
        <w:tc>
          <w:tcPr>
            <w:tcW w:w="833" w:type="pct"/>
          </w:tcPr>
          <w:p w14:paraId="38738218" w14:textId="22745535" w:rsidR="00667B61" w:rsidRPr="00D87A1D" w:rsidRDefault="00667B61" w:rsidP="00667B61">
            <w:pPr>
              <w:pStyle w:val="a7"/>
            </w:pPr>
            <w:r w:rsidRPr="00D87A1D">
              <w:t>5.10×10</w:t>
            </w:r>
            <w:r w:rsidR="00D87A1D" w:rsidRPr="00D87A1D">
              <w:rPr>
                <w:rFonts w:hint="eastAsia"/>
                <w:vertAlign w:val="superscript"/>
              </w:rPr>
              <w:t>-5</w:t>
            </w:r>
          </w:p>
        </w:tc>
        <w:tc>
          <w:tcPr>
            <w:tcW w:w="1163" w:type="pct"/>
          </w:tcPr>
          <w:p w14:paraId="18562FD3" w14:textId="3AF5DA6E" w:rsidR="00667B61" w:rsidRPr="00D87A1D" w:rsidRDefault="00667B61" w:rsidP="00667B61">
            <w:pPr>
              <w:pStyle w:val="a7"/>
            </w:pPr>
            <w:r w:rsidRPr="00D87A1D">
              <w:t>5.06×</w:t>
            </w:r>
            <w:r w:rsidR="00D87A1D" w:rsidRPr="00D87A1D">
              <w:t>10</w:t>
            </w:r>
            <w:r w:rsidR="00D87A1D">
              <w:rPr>
                <w:rFonts w:hint="eastAsia"/>
                <w:vertAlign w:val="superscript"/>
              </w:rPr>
              <w:t>-8</w:t>
            </w:r>
          </w:p>
        </w:tc>
      </w:tr>
      <w:tr w:rsidR="00667B61" w:rsidRPr="00870443" w14:paraId="0DC13799" w14:textId="77777777" w:rsidTr="00D87A1D">
        <w:trPr>
          <w:trHeight w:val="280"/>
        </w:trPr>
        <w:tc>
          <w:tcPr>
            <w:tcW w:w="913" w:type="pct"/>
            <w:noWrap/>
            <w:hideMark/>
          </w:tcPr>
          <w:p w14:paraId="41DB2756" w14:textId="77777777" w:rsidR="00667B61" w:rsidRPr="00870443" w:rsidRDefault="00667B61" w:rsidP="00667B61">
            <w:pPr>
              <w:pStyle w:val="a7"/>
            </w:pPr>
            <w:r w:rsidRPr="00870443">
              <w:t>Akima</w:t>
            </w:r>
          </w:p>
        </w:tc>
        <w:tc>
          <w:tcPr>
            <w:tcW w:w="1025" w:type="pct"/>
            <w:noWrap/>
            <w:hideMark/>
          </w:tcPr>
          <w:p w14:paraId="0F80F7AB" w14:textId="77777777" w:rsidR="00667B61" w:rsidRPr="00870443" w:rsidRDefault="00667B61" w:rsidP="00667B61">
            <w:pPr>
              <w:pStyle w:val="a7"/>
            </w:pPr>
            <w:r w:rsidRPr="00870443">
              <w:t>0.147783</w:t>
            </w:r>
          </w:p>
        </w:tc>
        <w:tc>
          <w:tcPr>
            <w:tcW w:w="1066" w:type="pct"/>
            <w:noWrap/>
            <w:hideMark/>
          </w:tcPr>
          <w:p w14:paraId="61AA2466" w14:textId="7541B9F9" w:rsidR="00667B61" w:rsidRPr="00D87A1D" w:rsidRDefault="00667B61" w:rsidP="00667B61">
            <w:pPr>
              <w:pStyle w:val="a7"/>
            </w:pPr>
            <w:r w:rsidRPr="00870443">
              <w:t>5.22×10</w:t>
            </w:r>
            <w:r w:rsidR="00D87A1D" w:rsidRPr="00D87A1D">
              <w:rPr>
                <w:rFonts w:hint="eastAsia"/>
                <w:vertAlign w:val="superscript"/>
              </w:rPr>
              <w:t>-5</w:t>
            </w:r>
          </w:p>
        </w:tc>
        <w:tc>
          <w:tcPr>
            <w:tcW w:w="833" w:type="pct"/>
          </w:tcPr>
          <w:p w14:paraId="774E4BA8" w14:textId="303EBF29" w:rsidR="00667B61" w:rsidRPr="00D87A1D" w:rsidRDefault="00667B61" w:rsidP="00667B61">
            <w:pPr>
              <w:pStyle w:val="a7"/>
            </w:pPr>
            <w:r w:rsidRPr="00D87A1D">
              <w:t>5.17×10</w:t>
            </w:r>
            <w:r w:rsidR="00D87A1D" w:rsidRPr="00D87A1D">
              <w:rPr>
                <w:rFonts w:hint="eastAsia"/>
                <w:vertAlign w:val="superscript"/>
              </w:rPr>
              <w:t>-5</w:t>
            </w:r>
          </w:p>
        </w:tc>
        <w:tc>
          <w:tcPr>
            <w:tcW w:w="1163" w:type="pct"/>
          </w:tcPr>
          <w:p w14:paraId="5BFD516D" w14:textId="1AB97D33" w:rsidR="00667B61" w:rsidRPr="00870443" w:rsidRDefault="00667B61" w:rsidP="00667B61">
            <w:pPr>
              <w:pStyle w:val="a7"/>
            </w:pPr>
            <w:r w:rsidRPr="00D87A1D">
              <w:t>5.05×</w:t>
            </w:r>
            <w:r w:rsidR="00D87A1D" w:rsidRPr="00D87A1D">
              <w:t>10</w:t>
            </w:r>
            <w:r w:rsidR="00D87A1D">
              <w:rPr>
                <w:rFonts w:hint="eastAsia"/>
                <w:vertAlign w:val="superscript"/>
              </w:rPr>
              <w:t>-8</w:t>
            </w:r>
          </w:p>
        </w:tc>
      </w:tr>
      <w:tr w:rsidR="00667B61" w:rsidRPr="00870443" w14:paraId="221941D1" w14:textId="2029A80E" w:rsidTr="00D87A1D">
        <w:trPr>
          <w:trHeight w:val="280"/>
        </w:trPr>
        <w:tc>
          <w:tcPr>
            <w:tcW w:w="913" w:type="pct"/>
            <w:noWrap/>
            <w:hideMark/>
          </w:tcPr>
          <w:p w14:paraId="487E98FC" w14:textId="77777777" w:rsidR="00667B61" w:rsidRPr="00870443" w:rsidRDefault="00667B61" w:rsidP="00667B61">
            <w:pPr>
              <w:pStyle w:val="a7"/>
            </w:pPr>
            <w:r w:rsidRPr="00870443">
              <w:t>自然三次样条</w:t>
            </w:r>
          </w:p>
        </w:tc>
        <w:tc>
          <w:tcPr>
            <w:tcW w:w="1025" w:type="pct"/>
            <w:noWrap/>
            <w:hideMark/>
          </w:tcPr>
          <w:p w14:paraId="3BBFE26D" w14:textId="77777777" w:rsidR="00667B61" w:rsidRPr="00870443" w:rsidRDefault="00667B61" w:rsidP="00667B61">
            <w:pPr>
              <w:pStyle w:val="a7"/>
            </w:pPr>
            <w:r w:rsidRPr="00870443">
              <w:t>0.186352</w:t>
            </w:r>
          </w:p>
        </w:tc>
        <w:tc>
          <w:tcPr>
            <w:tcW w:w="1066" w:type="pct"/>
            <w:noWrap/>
            <w:hideMark/>
          </w:tcPr>
          <w:p w14:paraId="4B5E3222" w14:textId="10AE99F8" w:rsidR="00667B61" w:rsidRPr="00D87A1D" w:rsidRDefault="00667B61" w:rsidP="00667B61">
            <w:pPr>
              <w:pStyle w:val="a7"/>
            </w:pPr>
            <w:r w:rsidRPr="00870443">
              <w:t>4.13×10</w:t>
            </w:r>
            <w:r w:rsidR="00D87A1D" w:rsidRPr="00D87A1D">
              <w:rPr>
                <w:rFonts w:hint="eastAsia"/>
                <w:vertAlign w:val="superscript"/>
              </w:rPr>
              <w:t>-5</w:t>
            </w:r>
          </w:p>
        </w:tc>
        <w:tc>
          <w:tcPr>
            <w:tcW w:w="833" w:type="pct"/>
          </w:tcPr>
          <w:p w14:paraId="0D807954" w14:textId="4599FFC4" w:rsidR="00667B61" w:rsidRPr="00D87A1D" w:rsidRDefault="00667B61" w:rsidP="00667B61">
            <w:pPr>
              <w:pStyle w:val="a7"/>
            </w:pPr>
            <w:r w:rsidRPr="00D87A1D">
              <w:t>5.16×10</w:t>
            </w:r>
            <w:r w:rsidR="00D87A1D" w:rsidRPr="00D87A1D">
              <w:rPr>
                <w:rFonts w:hint="eastAsia"/>
                <w:vertAlign w:val="superscript"/>
              </w:rPr>
              <w:t>-5</w:t>
            </w:r>
          </w:p>
        </w:tc>
        <w:tc>
          <w:tcPr>
            <w:tcW w:w="1163" w:type="pct"/>
          </w:tcPr>
          <w:p w14:paraId="7920D250" w14:textId="522F5B83" w:rsidR="00667B61" w:rsidRPr="00870443" w:rsidRDefault="00667B61" w:rsidP="00667B61">
            <w:pPr>
              <w:pStyle w:val="a7"/>
            </w:pPr>
            <w:r w:rsidRPr="00D87A1D">
              <w:t>5.07×</w:t>
            </w:r>
            <w:r w:rsidR="00D87A1D" w:rsidRPr="00D87A1D">
              <w:t>10</w:t>
            </w:r>
            <w:r w:rsidR="00D87A1D">
              <w:rPr>
                <w:rFonts w:hint="eastAsia"/>
                <w:vertAlign w:val="superscript"/>
              </w:rPr>
              <w:t>-8</w:t>
            </w:r>
          </w:p>
        </w:tc>
      </w:tr>
      <w:tr w:rsidR="00667B61" w:rsidRPr="00870443" w14:paraId="268F3F1E" w14:textId="7B312DDC" w:rsidTr="00D87A1D">
        <w:trPr>
          <w:trHeight w:val="280"/>
        </w:trPr>
        <w:tc>
          <w:tcPr>
            <w:tcW w:w="913" w:type="pct"/>
            <w:noWrap/>
            <w:hideMark/>
          </w:tcPr>
          <w:p w14:paraId="3DFEBBE1" w14:textId="77777777" w:rsidR="00667B61" w:rsidRPr="00870443" w:rsidRDefault="00667B61" w:rsidP="00667B61">
            <w:pPr>
              <w:pStyle w:val="a7"/>
            </w:pPr>
            <w:r w:rsidRPr="00870443">
              <w:t>平滑样条</w:t>
            </w:r>
          </w:p>
        </w:tc>
        <w:tc>
          <w:tcPr>
            <w:tcW w:w="1025" w:type="pct"/>
            <w:noWrap/>
            <w:hideMark/>
          </w:tcPr>
          <w:p w14:paraId="707A6F1E" w14:textId="77777777" w:rsidR="00667B61" w:rsidRPr="00870443" w:rsidRDefault="00667B61" w:rsidP="00667B61">
            <w:pPr>
              <w:pStyle w:val="a7"/>
            </w:pPr>
            <w:r w:rsidRPr="00870443">
              <w:t>0.078165</w:t>
            </w:r>
          </w:p>
        </w:tc>
        <w:tc>
          <w:tcPr>
            <w:tcW w:w="1066" w:type="pct"/>
            <w:noWrap/>
            <w:hideMark/>
          </w:tcPr>
          <w:p w14:paraId="2405BD93" w14:textId="738A21A7" w:rsidR="00667B61" w:rsidRPr="00D87A1D" w:rsidRDefault="00667B61" w:rsidP="00667B61">
            <w:pPr>
              <w:pStyle w:val="a7"/>
            </w:pPr>
            <w:r w:rsidRPr="00870443">
              <w:t>6.00×10</w:t>
            </w:r>
            <w:r w:rsidR="00D87A1D" w:rsidRPr="00D87A1D">
              <w:rPr>
                <w:rFonts w:hint="eastAsia"/>
                <w:vertAlign w:val="superscript"/>
              </w:rPr>
              <w:t>-5</w:t>
            </w:r>
          </w:p>
        </w:tc>
        <w:tc>
          <w:tcPr>
            <w:tcW w:w="833" w:type="pct"/>
          </w:tcPr>
          <w:p w14:paraId="6F8EBAE1" w14:textId="4CC24AFE" w:rsidR="00667B61" w:rsidRPr="00D87A1D" w:rsidRDefault="00667B61" w:rsidP="00667B61">
            <w:pPr>
              <w:pStyle w:val="a7"/>
            </w:pPr>
            <w:r w:rsidRPr="00D87A1D">
              <w:t>2.12×10</w:t>
            </w:r>
            <w:r w:rsidR="00D87A1D" w:rsidRPr="00D87A1D">
              <w:rPr>
                <w:rFonts w:hint="eastAsia"/>
                <w:vertAlign w:val="superscript"/>
              </w:rPr>
              <w:t>-</w:t>
            </w:r>
            <w:r w:rsidR="00D87A1D">
              <w:rPr>
                <w:rFonts w:hint="eastAsia"/>
                <w:vertAlign w:val="superscript"/>
              </w:rPr>
              <w:t>6</w:t>
            </w:r>
          </w:p>
        </w:tc>
        <w:tc>
          <w:tcPr>
            <w:tcW w:w="1163" w:type="pct"/>
          </w:tcPr>
          <w:p w14:paraId="28B95938" w14:textId="1A5F91B5" w:rsidR="00667B61" w:rsidRPr="00D87A1D" w:rsidRDefault="00667B61" w:rsidP="00667B61">
            <w:pPr>
              <w:pStyle w:val="a7"/>
            </w:pPr>
            <w:r w:rsidRPr="00D87A1D">
              <w:t>6.93×</w:t>
            </w:r>
            <w:r w:rsidR="00D87A1D" w:rsidRPr="00D87A1D">
              <w:t>10</w:t>
            </w:r>
            <w:r w:rsidR="00D87A1D">
              <w:rPr>
                <w:rFonts w:hint="eastAsia"/>
                <w:vertAlign w:val="superscript"/>
              </w:rPr>
              <w:t>-10</w:t>
            </w:r>
          </w:p>
        </w:tc>
      </w:tr>
      <w:tr w:rsidR="00667B61" w:rsidRPr="00870443" w14:paraId="758E1AC3" w14:textId="69A07C67" w:rsidTr="00D87A1D">
        <w:trPr>
          <w:trHeight w:val="280"/>
        </w:trPr>
        <w:tc>
          <w:tcPr>
            <w:tcW w:w="913" w:type="pct"/>
            <w:noWrap/>
            <w:hideMark/>
          </w:tcPr>
          <w:p w14:paraId="60753870" w14:textId="3F247C66" w:rsidR="00667B61" w:rsidRPr="00870443" w:rsidRDefault="00667B61" w:rsidP="00B13102">
            <w:pPr>
              <w:pStyle w:val="a7"/>
              <w:jc w:val="left"/>
            </w:pPr>
            <w:r w:rsidRPr="00870443">
              <w:t>拉伸指数模型</w:t>
            </w:r>
          </w:p>
        </w:tc>
        <w:tc>
          <w:tcPr>
            <w:tcW w:w="1025" w:type="pct"/>
            <w:noWrap/>
            <w:hideMark/>
          </w:tcPr>
          <w:p w14:paraId="0C031907" w14:textId="77777777" w:rsidR="00667B61" w:rsidRPr="00870443" w:rsidRDefault="00667B61" w:rsidP="00667B61">
            <w:pPr>
              <w:pStyle w:val="a7"/>
            </w:pPr>
            <w:r w:rsidRPr="00870443">
              <w:t>0.057243</w:t>
            </w:r>
          </w:p>
        </w:tc>
        <w:tc>
          <w:tcPr>
            <w:tcW w:w="1066" w:type="pct"/>
            <w:noWrap/>
            <w:hideMark/>
          </w:tcPr>
          <w:p w14:paraId="6DE3CA14" w14:textId="41A3E128" w:rsidR="00667B61" w:rsidRPr="00D87A1D" w:rsidRDefault="00667B61" w:rsidP="00667B61">
            <w:pPr>
              <w:pStyle w:val="a7"/>
            </w:pPr>
            <w:r w:rsidRPr="00870443">
              <w:t>5.54×10</w:t>
            </w:r>
            <w:r w:rsidR="00D87A1D" w:rsidRPr="00D87A1D">
              <w:rPr>
                <w:rFonts w:hint="eastAsia"/>
                <w:vertAlign w:val="superscript"/>
              </w:rPr>
              <w:t>-5</w:t>
            </w:r>
          </w:p>
        </w:tc>
        <w:tc>
          <w:tcPr>
            <w:tcW w:w="833" w:type="pct"/>
          </w:tcPr>
          <w:p w14:paraId="27818B31" w14:textId="159E30E1" w:rsidR="00667B61" w:rsidRPr="00D87A1D" w:rsidRDefault="00667B61" w:rsidP="00667B61">
            <w:pPr>
              <w:pStyle w:val="a7"/>
              <w:rPr>
                <w:vertAlign w:val="superscript"/>
              </w:rPr>
            </w:pPr>
            <w:r w:rsidRPr="00D87A1D">
              <w:t>2.20×10</w:t>
            </w:r>
            <w:r w:rsidR="00D87A1D">
              <w:rPr>
                <w:rFonts w:hint="eastAsia"/>
                <w:vertAlign w:val="superscript"/>
              </w:rPr>
              <w:t>-6</w:t>
            </w:r>
          </w:p>
        </w:tc>
        <w:tc>
          <w:tcPr>
            <w:tcW w:w="1163" w:type="pct"/>
          </w:tcPr>
          <w:p w14:paraId="4CD16B10" w14:textId="17C119A9" w:rsidR="00667B61" w:rsidRPr="00D87A1D" w:rsidRDefault="00667B61" w:rsidP="00667B61">
            <w:pPr>
              <w:pStyle w:val="a7"/>
            </w:pPr>
            <w:r w:rsidRPr="00D87A1D">
              <w:t>7.30×</w:t>
            </w:r>
            <w:r w:rsidR="00D87A1D" w:rsidRPr="00D87A1D">
              <w:t>10</w:t>
            </w:r>
            <w:r w:rsidR="00D87A1D">
              <w:rPr>
                <w:rFonts w:hint="eastAsia"/>
                <w:vertAlign w:val="superscript"/>
              </w:rPr>
              <w:t>-10</w:t>
            </w:r>
          </w:p>
        </w:tc>
      </w:tr>
    </w:tbl>
    <w:p w14:paraId="1AF3A5E0" w14:textId="431D9A8B" w:rsidR="00D87A1D" w:rsidRDefault="00D87A1D" w:rsidP="005E08B1">
      <w:pPr>
        <w:ind w:firstLine="480"/>
      </w:pPr>
      <w:r w:rsidRPr="00D87A1D">
        <w:t>温度序列中拉伸指数模型的</w:t>
      </w:r>
      <w:r w:rsidRPr="00D87A1D">
        <w:t>RMSE</w:t>
      </w:r>
      <w:r w:rsidRPr="00D87A1D">
        <w:t>最低</w:t>
      </w:r>
      <w:r w:rsidR="00905A8B" w:rsidRPr="00905A8B">
        <w:t>（</w:t>
      </w:r>
      <w:r w:rsidR="00905A8B" w:rsidRPr="00905A8B">
        <w:t>0.057243</w:t>
      </w:r>
      <w:r w:rsidR="00905A8B" w:rsidRPr="00905A8B">
        <w:rPr>
          <w:position w:val="-11"/>
        </w:rPr>
        <w:object w:dxaOrig="341" w:dyaOrig="357" w14:anchorId="4DF9F58B">
          <v:shape id="_x0000_i1079" type="#_x0000_t75" style="width:16.85pt;height:17.75pt" o:ole="">
            <v:imagedata r:id="rId65" o:title=""/>
          </v:shape>
          <o:OLEObject Type="Embed" ProgID="Equation.AxMath" ShapeID="_x0000_i1079" DrawAspect="Content" ObjectID="_1850814934" r:id="rId105"/>
        </w:object>
      </w:r>
      <w:r w:rsidR="00905A8B" w:rsidRPr="00905A8B">
        <w:t>）</w:t>
      </w:r>
      <w:r w:rsidRPr="00D87A1D">
        <w:t>。</w:t>
      </w:r>
      <w:r>
        <w:t>水分浓度</w:t>
      </w:r>
      <w:r w:rsidRPr="00D87A1D">
        <w:t>序列中自然三次样条的</w:t>
      </w:r>
      <w:r w:rsidRPr="00D87A1D">
        <w:t>RMSE</w:t>
      </w:r>
      <w:r w:rsidRPr="00D87A1D">
        <w:t>为</w:t>
      </w:r>
      <w:r w:rsidRPr="00D87A1D">
        <w:t>4.13×10</w:t>
      </w:r>
      <w:r>
        <w:rPr>
          <w:rFonts w:hint="eastAsia"/>
          <w:vertAlign w:val="superscript"/>
        </w:rPr>
        <w:t>-5</w:t>
      </w:r>
      <w:r w:rsidRPr="00D87A1D">
        <w:t>，</w:t>
      </w:r>
      <w:r w:rsidR="00905A8B">
        <w:rPr>
          <w:rFonts w:hint="eastAsia"/>
        </w:rPr>
        <w:t>略</w:t>
      </w:r>
      <w:r w:rsidRPr="00D87A1D">
        <w:t>低于拉伸指数模型的</w:t>
      </w:r>
      <w:r w:rsidRPr="00D87A1D">
        <w:t>5.54×10</w:t>
      </w:r>
      <w:r>
        <w:rPr>
          <w:rFonts w:hint="eastAsia"/>
          <w:vertAlign w:val="superscript"/>
        </w:rPr>
        <w:t>-5</w:t>
      </w:r>
      <w:r w:rsidRPr="00D87A1D">
        <w:t>，但其粗糙度约为拉伸指数模型的</w:t>
      </w:r>
      <w:r w:rsidRPr="00D87A1D">
        <w:t>69.5</w:t>
      </w:r>
      <w:r w:rsidRPr="00D87A1D">
        <w:t>倍</w:t>
      </w:r>
      <w:r>
        <w:rPr>
          <w:rFonts w:hint="eastAsia"/>
        </w:rPr>
        <w:t>，</w:t>
      </w:r>
      <w:r w:rsidRPr="00D87A1D">
        <w:t>平滑样条的粗糙度</w:t>
      </w:r>
      <w:r w:rsidR="00905A8B">
        <w:rPr>
          <w:rFonts w:hint="eastAsia"/>
        </w:rPr>
        <w:t>虽更小，误差却略高于拉伸指数模型</w:t>
      </w:r>
      <w:r w:rsidRPr="00D87A1D">
        <w:t>。综合</w:t>
      </w:r>
      <w:r w:rsidRPr="00D87A1D">
        <w:t>RMSE</w:t>
      </w:r>
      <w:r w:rsidRPr="00D87A1D">
        <w:t>、粗糙度</w:t>
      </w:r>
      <w:r>
        <w:rPr>
          <w:rFonts w:hint="eastAsia"/>
        </w:rPr>
        <w:t>和</w:t>
      </w:r>
      <w:r w:rsidRPr="00D87A1D">
        <w:t>平滑性，</w:t>
      </w:r>
      <w:r w:rsidR="00905A8B">
        <w:rPr>
          <w:rFonts w:hint="eastAsia"/>
        </w:rPr>
        <w:t>以及希望用同一函数族表示两类环境边界，</w:t>
      </w:r>
      <w:r w:rsidR="001E7686">
        <w:rPr>
          <w:rFonts w:hint="eastAsia"/>
        </w:rPr>
        <w:t>本文</w:t>
      </w:r>
      <w:r w:rsidRPr="00D87A1D">
        <w:t>选择初值固定的拉伸指数模型。</w:t>
      </w:r>
    </w:p>
    <w:p w14:paraId="403FEF50" w14:textId="4F7820D4" w:rsidR="005E08B1" w:rsidRDefault="005E08B1" w:rsidP="005E08B1">
      <w:pPr>
        <w:ind w:firstLine="480"/>
      </w:pPr>
      <w:r>
        <w:rPr>
          <w:rFonts w:hint="eastAsia"/>
        </w:rPr>
        <w:t>对任意环境变量</w:t>
      </w:r>
      <w:r w:rsidRPr="009808E1">
        <w:rPr>
          <w:position w:val="-12"/>
        </w:rPr>
        <w:object w:dxaOrig="471" w:dyaOrig="371" w14:anchorId="48E8F472">
          <v:shape id="_x0000_i1080" type="#_x0000_t75" style="width:23.7pt;height:18.7pt" o:ole="">
            <v:imagedata r:id="rId106" o:title=""/>
          </v:shape>
          <o:OLEObject Type="Embed" ProgID="Equation.AxMath" ShapeID="_x0000_i1080" DrawAspect="Content" ObjectID="_1850814935" r:id="rId107"/>
        </w:object>
      </w:r>
      <w:r>
        <w:rPr>
          <w:rFonts w:hint="eastAsia"/>
        </w:rPr>
        <w:t>，固定</w:t>
      </w:r>
      <w:r w:rsidRPr="009808E1">
        <w:rPr>
          <w:position w:val="-11"/>
        </w:rPr>
        <w:object w:dxaOrig="562" w:dyaOrig="357" w14:anchorId="2BF6A191">
          <v:shape id="_x0000_i1081" type="#_x0000_t75" style="width:28.25pt;height:17.75pt" o:ole="">
            <v:imagedata r:id="rId108" o:title=""/>
          </v:shape>
          <o:OLEObject Type="Embed" ProgID="Equation.AxMath" ShapeID="_x0000_i1081" DrawAspect="Content" ObjectID="_1850814936" r:id="rId109"/>
        </w:object>
      </w:r>
      <w:r>
        <w:rPr>
          <w:rFonts w:hint="eastAsia"/>
        </w:rPr>
        <w:t>的观测初值</w:t>
      </w:r>
      <w:r w:rsidRPr="009808E1">
        <w:rPr>
          <w:position w:val="-12"/>
        </w:rPr>
        <w:object w:dxaOrig="257" w:dyaOrig="360" w14:anchorId="2FA0FD96">
          <v:shape id="_x0000_i1082" type="#_x0000_t75" style="width:12.75pt;height:18.25pt" o:ole="">
            <v:imagedata r:id="rId110" o:title=""/>
          </v:shape>
          <o:OLEObject Type="Embed" ProgID="Equation.AxMath" ShapeID="_x0000_i1082" DrawAspect="Content" ObjectID="_1850814937" r:id="rId111"/>
        </w:object>
      </w:r>
      <w:r w:rsidR="0069669C">
        <w:rPr>
          <w:rFonts w:hint="eastAsia"/>
        </w:rPr>
        <w:t>，</w:t>
      </w:r>
      <w:r w:rsidR="008D7F93">
        <w:rPr>
          <w:rFonts w:hint="eastAsia"/>
        </w:rPr>
        <w:t>拉伸指数</w:t>
      </w:r>
      <w:r w:rsidR="0069669C">
        <w:rPr>
          <w:rFonts w:hint="eastAsia"/>
        </w:rPr>
        <w:t>模型</w:t>
      </w:r>
      <w:r w:rsidR="008D7F93">
        <w:rPr>
          <w:rFonts w:hint="eastAsia"/>
        </w:rPr>
        <w:t>标准式如下</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7757"/>
        <w:gridCol w:w="527"/>
      </w:tblGrid>
      <w:tr w:rsidR="005E08B1" w14:paraId="0B7E4217" w14:textId="77777777" w:rsidTr="00514926">
        <w:trPr>
          <w:jc w:val="center"/>
        </w:trPr>
        <w:tc>
          <w:tcPr>
            <w:tcW w:w="389" w:type="dxa"/>
            <w:vAlign w:val="center"/>
          </w:tcPr>
          <w:p w14:paraId="6FCC9718" w14:textId="77777777" w:rsidR="005E08B1" w:rsidRDefault="005E08B1" w:rsidP="00514926">
            <w:pPr>
              <w:ind w:firstLineChars="0" w:firstLine="0"/>
              <w:textAlignment w:val="center"/>
            </w:pPr>
          </w:p>
        </w:tc>
        <w:tc>
          <w:tcPr>
            <w:tcW w:w="7757" w:type="dxa"/>
            <w:vAlign w:val="center"/>
          </w:tcPr>
          <w:p w14:paraId="16CD550E" w14:textId="55DF90A3" w:rsidR="005E08B1" w:rsidRDefault="00B13102" w:rsidP="00514926">
            <w:pPr>
              <w:ind w:firstLineChars="0" w:firstLine="0"/>
              <w:jc w:val="center"/>
              <w:textAlignment w:val="center"/>
            </w:pPr>
            <w:r w:rsidRPr="009808E1">
              <w:rPr>
                <w:position w:val="-28"/>
              </w:rPr>
              <w:object w:dxaOrig="6098" w:dyaOrig="698" w14:anchorId="4E2D2906">
                <v:shape id="_x0000_i1083" type="#_x0000_t75" style="width:290.75pt;height:35.1pt" o:ole="">
                  <v:imagedata r:id="rId112" o:title=""/>
                </v:shape>
                <o:OLEObject Type="Embed" ProgID="Equation.AxMath" ShapeID="_x0000_i1083" DrawAspect="Content" ObjectID="_1850814938" r:id="rId113"/>
              </w:object>
            </w:r>
          </w:p>
        </w:tc>
        <w:tc>
          <w:tcPr>
            <w:tcW w:w="527" w:type="dxa"/>
            <w:vAlign w:val="center"/>
          </w:tcPr>
          <w:p w14:paraId="5E44ABC3" w14:textId="0E16F0AB" w:rsidR="005E08B1" w:rsidRPr="006B03A1" w:rsidRDefault="005E08B1"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DB2FB2">
                <w:rPr>
                  <w:noProof/>
                </w:rPr>
                <w:instrText>1</w:instrText>
              </w:r>
            </w:fldSimple>
            <w:r>
              <w:instrText>)</w:instrText>
            </w:r>
            <w:r>
              <w:fldChar w:fldCharType="end"/>
            </w:r>
          </w:p>
        </w:tc>
      </w:tr>
    </w:tbl>
    <w:p w14:paraId="64FB1145" w14:textId="5A59D55C" w:rsidR="009808E1" w:rsidRDefault="00B13102" w:rsidP="009808E1">
      <w:pPr>
        <w:ind w:firstLine="480"/>
      </w:pPr>
      <w:r w:rsidRPr="00B13102">
        <w:t>其中</w:t>
      </w:r>
      <w:r w:rsidRPr="00B13102">
        <w:rPr>
          <w:position w:val="-11"/>
        </w:rPr>
        <w:object w:dxaOrig="143" w:dyaOrig="357" w14:anchorId="521400E8">
          <v:shape id="_x0000_i1084" type="#_x0000_t75" style="width:7.3pt;height:17.75pt" o:ole="">
            <v:imagedata r:id="rId28" o:title=""/>
          </v:shape>
          <o:OLEObject Type="Embed" ProgID="Equation.AxMath" ShapeID="_x0000_i1084" DrawAspect="Content" ObjectID="_1850814939" r:id="rId114"/>
        </w:object>
      </w:r>
      <w:r w:rsidRPr="00B13102">
        <w:t>和时间尺度</w:t>
      </w:r>
      <w:r w:rsidRPr="00B13102">
        <w:rPr>
          <w:position w:val="-11"/>
        </w:rPr>
        <w:object w:dxaOrig="194" w:dyaOrig="357" w14:anchorId="4A5701BF">
          <v:shape id="_x0000_i1085" type="#_x0000_t75" style="width:9.55pt;height:17.75pt" o:ole="">
            <v:imagedata r:id="rId115" o:title=""/>
          </v:shape>
          <o:OLEObject Type="Embed" ProgID="Equation.AxMath" ShapeID="_x0000_i1085" DrawAspect="Content" ObjectID="_1850814940" r:id="rId116"/>
        </w:object>
      </w:r>
      <w:r w:rsidRPr="00B13102">
        <w:t>用秒计，</w:t>
      </w:r>
      <w:r w:rsidRPr="00B13102">
        <w:rPr>
          <w:position w:val="-11"/>
        </w:rPr>
        <w:object w:dxaOrig="231" w:dyaOrig="357" w14:anchorId="02359144">
          <v:shape id="_x0000_i1086" type="#_x0000_t75" style="width:11.4pt;height:17.75pt" o:ole="">
            <v:imagedata r:id="rId117" o:title=""/>
          </v:shape>
          <o:OLEObject Type="Embed" ProgID="Equation.AxMath" ShapeID="_x0000_i1086" DrawAspect="Content" ObjectID="_1850814941" r:id="rId118"/>
        </w:object>
      </w:r>
      <w:r w:rsidRPr="00B13102">
        <w:t>为幅值，</w:t>
      </w:r>
      <w:r w:rsidRPr="00B13102">
        <w:rPr>
          <w:position w:val="-11"/>
        </w:rPr>
        <w:object w:dxaOrig="197" w:dyaOrig="357" w14:anchorId="258939EB">
          <v:shape id="_x0000_i1087" type="#_x0000_t75" style="width:10.05pt;height:17.75pt" o:ole="">
            <v:imagedata r:id="rId119" o:title=""/>
          </v:shape>
          <o:OLEObject Type="Embed" ProgID="Equation.AxMath" ShapeID="_x0000_i1087" DrawAspect="Content" ObjectID="_1850814942" r:id="rId120"/>
        </w:object>
      </w:r>
      <w:r w:rsidRPr="00B13102">
        <w:t>为无量纲形状参数。</w:t>
      </w:r>
      <w:r w:rsidR="00905A8B">
        <w:rPr>
          <w:rFonts w:hint="eastAsia"/>
        </w:rPr>
        <w:t>通过</w:t>
      </w:r>
      <w:r w:rsidR="00D87A1D" w:rsidRPr="00D87A1D">
        <w:t>非线性最小二乘</w:t>
      </w:r>
      <w:r w:rsidR="00D87A1D">
        <w:rPr>
          <w:rFonts w:hint="eastAsia"/>
        </w:rPr>
        <w:t>法</w:t>
      </w:r>
      <w:r w:rsidR="00905A8B">
        <w:rPr>
          <w:rFonts w:hint="eastAsia"/>
        </w:rPr>
        <w:t>估计</w:t>
      </w:r>
      <w:r w:rsidR="00D87A1D">
        <w:rPr>
          <w:rFonts w:hint="eastAsia"/>
        </w:rPr>
        <w:t>后，</w:t>
      </w:r>
      <w:r w:rsidR="009808E1">
        <w:rPr>
          <w:rFonts w:hint="eastAsia"/>
        </w:rPr>
        <w:t>烘房温度边界和水分</w:t>
      </w:r>
      <w:r w:rsidR="00055218">
        <w:rPr>
          <w:rFonts w:hint="eastAsia"/>
        </w:rPr>
        <w:t>浓度</w:t>
      </w:r>
      <w:r w:rsidR="009808E1">
        <w:rPr>
          <w:rFonts w:hint="eastAsia"/>
        </w:rPr>
        <w:t>边界分别为</w:t>
      </w:r>
    </w:p>
    <w:p w14:paraId="6D3EDD5E" w14:textId="54D9612F" w:rsidR="009808E1" w:rsidRDefault="00B13102" w:rsidP="0069669C">
      <w:pPr>
        <w:pStyle w:val="AMDisplayEquation"/>
        <w:jc w:val="center"/>
      </w:pPr>
      <w:r w:rsidRPr="00B13102">
        <w:rPr>
          <w:position w:val="-28"/>
        </w:rPr>
        <w:object w:dxaOrig="6412" w:dyaOrig="698" w14:anchorId="7646710A">
          <v:shape id="_x0000_i1088" type="#_x0000_t75" style="width:320.8pt;height:35.1pt" o:ole="">
            <v:imagedata r:id="rId121" o:title=""/>
          </v:shape>
          <o:OLEObject Type="Embed" ProgID="Equation.AxMath" ShapeID="_x0000_i1088" DrawAspect="Content" ObjectID="_1850814943" r:id="rId122"/>
        </w:object>
      </w:r>
    </w:p>
    <w:p w14:paraId="1CA84464" w14:textId="7E54831F" w:rsidR="00905A8B" w:rsidRDefault="00B13102" w:rsidP="00905A8B">
      <w:pPr>
        <w:pStyle w:val="AMDisplayEquation"/>
        <w:jc w:val="center"/>
      </w:pPr>
      <w:r w:rsidRPr="009808E1">
        <w:rPr>
          <w:position w:val="-28"/>
        </w:rPr>
        <w:object w:dxaOrig="7025" w:dyaOrig="698" w14:anchorId="7413B071">
          <v:shape id="_x0000_i1089" type="#_x0000_t75" style="width:351.35pt;height:35.1pt" o:ole="">
            <v:imagedata r:id="rId123" o:title=""/>
          </v:shape>
          <o:OLEObject Type="Embed" ProgID="Equation.AxMath" ShapeID="_x0000_i1089" DrawAspect="Content" ObjectID="_1850814944" r:id="rId124"/>
        </w:object>
      </w:r>
    </w:p>
    <w:p w14:paraId="6659D278" w14:textId="25D4939B" w:rsidR="005471C6" w:rsidRPr="005471C6" w:rsidRDefault="005471C6" w:rsidP="005471C6">
      <w:pPr>
        <w:ind w:firstLine="480"/>
      </w:pPr>
      <w:r>
        <w:rPr>
          <w:rFonts w:hint="eastAsia"/>
        </w:rPr>
        <w:t>最终拟合效果如</w:t>
      </w:r>
      <w:r>
        <w:fldChar w:fldCharType="begin"/>
      </w:r>
      <w:r>
        <w:instrText xml:space="preserve"> REF _Ref240119925 \h </w:instrText>
      </w:r>
      <w:r>
        <w:fldChar w:fldCharType="separate"/>
      </w:r>
      <w:r w:rsidR="00DB2FB2">
        <w:rPr>
          <w:rFonts w:hint="eastAsia"/>
        </w:rPr>
        <w:t>图</w:t>
      </w:r>
      <w:r w:rsidR="00DB2FB2">
        <w:rPr>
          <w:rFonts w:hint="eastAsia"/>
        </w:rPr>
        <w:t xml:space="preserve"> </w:t>
      </w:r>
      <w:r w:rsidR="00DB2FB2">
        <w:rPr>
          <w:noProof/>
        </w:rPr>
        <w:t>3</w:t>
      </w:r>
      <w:r>
        <w:fldChar w:fldCharType="end"/>
      </w:r>
      <w:r>
        <w:rPr>
          <w:rFonts w:hint="eastAsia"/>
        </w:rPr>
        <w:t>。</w:t>
      </w:r>
    </w:p>
    <w:p w14:paraId="2820C14A" w14:textId="77777777" w:rsidR="005471C6" w:rsidRDefault="005471C6" w:rsidP="005471C6">
      <w:pPr>
        <w:ind w:firstLine="480"/>
      </w:pPr>
    </w:p>
    <w:p w14:paraId="4819B999" w14:textId="77777777" w:rsidR="005471C6" w:rsidRDefault="005471C6" w:rsidP="005471C6">
      <w:pPr>
        <w:keepNext/>
        <w:ind w:firstLine="480"/>
      </w:pPr>
      <w:r>
        <w:rPr>
          <w:noProof/>
        </w:rPr>
        <w:drawing>
          <wp:inline distT="0" distB="0" distL="0" distR="0" wp14:anchorId="0AE80969" wp14:editId="5CE8A8B1">
            <wp:extent cx="5759450" cy="2073275"/>
            <wp:effectExtent l="0" t="0" r="0" b="3175"/>
            <wp:docPr id="16693133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87"/>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759450" cy="2073275"/>
                    </a:xfrm>
                    <a:prstGeom prst="rect">
                      <a:avLst/>
                    </a:prstGeom>
                    <a:noFill/>
                    <a:ln>
                      <a:noFill/>
                    </a:ln>
                  </pic:spPr>
                </pic:pic>
              </a:graphicData>
            </a:graphic>
          </wp:inline>
        </w:drawing>
      </w:r>
    </w:p>
    <w:p w14:paraId="2A821F80" w14:textId="6E31997F" w:rsidR="005471C6" w:rsidRPr="005471C6" w:rsidRDefault="005471C6" w:rsidP="005471C6">
      <w:pPr>
        <w:pStyle w:val="a6"/>
        <w:spacing w:before="60" w:after="60"/>
      </w:pPr>
      <w:bookmarkStart w:id="27" w:name="_Ref240119925"/>
      <w:bookmarkStart w:id="28" w:name="_Ref24011992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3</w:t>
      </w:r>
      <w:r>
        <w:fldChar w:fldCharType="end"/>
      </w:r>
      <w:bookmarkEnd w:id="27"/>
      <w:r>
        <w:rPr>
          <w:rFonts w:hint="eastAsia"/>
        </w:rPr>
        <w:t xml:space="preserve"> </w:t>
      </w:r>
      <w:r w:rsidRPr="005471C6">
        <w:t>拉伸指数</w:t>
      </w:r>
      <w:r>
        <w:rPr>
          <w:rFonts w:hint="eastAsia"/>
        </w:rPr>
        <w:t>模型</w:t>
      </w:r>
      <w:r w:rsidRPr="005471C6">
        <w:t>拟合</w:t>
      </w:r>
      <w:r>
        <w:rPr>
          <w:rFonts w:hint="eastAsia"/>
        </w:rPr>
        <w:t>效果图</w:t>
      </w:r>
      <w:bookmarkEnd w:id="28"/>
    </w:p>
    <w:p w14:paraId="3AB666DA" w14:textId="279547AB" w:rsidR="009438D9" w:rsidRDefault="009438D9" w:rsidP="009438D9">
      <w:pPr>
        <w:pStyle w:val="3"/>
        <w:spacing w:before="120" w:after="120"/>
      </w:pPr>
      <w:r>
        <w:rPr>
          <w:rFonts w:hint="eastAsia"/>
        </w:rPr>
        <w:t>模型建立</w:t>
      </w:r>
    </w:p>
    <w:p w14:paraId="31B2DF5F" w14:textId="2846BCAC" w:rsidR="00CD744F" w:rsidRPr="006B03A1" w:rsidRDefault="00CD744F" w:rsidP="00CD744F">
      <w:pPr>
        <w:pStyle w:val="Step"/>
        <w:spacing w:before="120" w:after="120"/>
        <w:ind w:left="0" w:firstLine="0"/>
      </w:pPr>
      <w:bookmarkStart w:id="29" w:name="OLE_LINK7"/>
      <w:r>
        <w:rPr>
          <w:rFonts w:hint="eastAsia"/>
        </w:rPr>
        <w:t>建立</w:t>
      </w:r>
      <w:r w:rsidR="001661FF" w:rsidRPr="001661FF">
        <w:t>径向热传导</w:t>
      </w:r>
      <w:r>
        <w:rPr>
          <w:rFonts w:hint="eastAsia"/>
        </w:rPr>
        <w:t>方程</w:t>
      </w:r>
    </w:p>
    <w:p w14:paraId="6387F437" w14:textId="454C914C" w:rsidR="00373DDE" w:rsidRDefault="00373DDE" w:rsidP="00B544BB">
      <w:pPr>
        <w:ind w:firstLine="480"/>
        <w:textAlignment w:val="center"/>
      </w:pPr>
      <w:r>
        <w:rPr>
          <w:rFonts w:hint="eastAsia"/>
        </w:rPr>
        <w:t>在问题一中，要求研究固定半径药材在预热平衡阶段的温度与水分浓度分布。根据傅里叶定律，沿径向向外的导热通量为</w:t>
      </w:r>
    </w:p>
    <w:p w14:paraId="0FAB69D7" w14:textId="3E236240" w:rsidR="00373DDE" w:rsidRDefault="00B544BB" w:rsidP="00B544BB">
      <w:pPr>
        <w:pStyle w:val="AMDisplayEquation"/>
        <w:jc w:val="center"/>
        <w:textAlignment w:val="center"/>
      </w:pPr>
      <w:r w:rsidRPr="00B544BB">
        <w:object w:dxaOrig="1254" w:dyaOrig="655" w14:anchorId="778FF289">
          <v:shape id="_x0000_i1090" type="#_x0000_t75" style="width:62.9pt;height:32.8pt" o:ole="">
            <v:imagedata r:id="rId126" o:title=""/>
          </v:shape>
          <o:OLEObject Type="Embed" ProgID="Equation.AxMath" ShapeID="_x0000_i1090" DrawAspect="Content" ObjectID="_1850814945" r:id="rId127">
            <o:FieldCodes>\* MERGEFORMAT</o:FieldCodes>
          </o:OLEObject>
        </w:object>
      </w:r>
    </w:p>
    <w:p w14:paraId="5670F5CD" w14:textId="054563F3" w:rsidR="00373DDE" w:rsidRDefault="00373DDE" w:rsidP="00B544BB">
      <w:pPr>
        <w:ind w:firstLine="480"/>
        <w:textAlignment w:val="center"/>
      </w:pPr>
      <w:r>
        <w:rPr>
          <w:rFonts w:hint="eastAsia"/>
        </w:rPr>
        <w:t>取半径为</w:t>
      </w:r>
      <w:r w:rsidR="00B544BB" w:rsidRPr="00B544BB">
        <w:object w:dxaOrig="160" w:dyaOrig="327" w14:anchorId="069BB2E8">
          <v:shape id="_x0000_i1091" type="#_x0000_t75" style="width:8.2pt;height:16.4pt" o:ole="">
            <v:imagedata r:id="rId128" o:title=""/>
          </v:shape>
          <o:OLEObject Type="Embed" ProgID="Equation.AxMath" ShapeID="_x0000_i1091" DrawAspect="Content" ObjectID="_1850814946" r:id="rId129">
            <o:FieldCodes>\* MERGEFORMAT</o:FieldCodes>
          </o:OLEObject>
        </w:object>
      </w:r>
      <w:r>
        <w:rPr>
          <w:rFonts w:hint="eastAsia"/>
        </w:rPr>
        <w:t>、厚度为</w:t>
      </w:r>
      <w:r w:rsidR="00B544BB" w:rsidRPr="00B544BB">
        <w:object w:dxaOrig="275" w:dyaOrig="327" w14:anchorId="5F7B7332">
          <v:shape id="_x0000_i1092" type="#_x0000_t75" style="width:13.65pt;height:16.4pt" o:ole="">
            <v:imagedata r:id="rId130" o:title=""/>
          </v:shape>
          <o:OLEObject Type="Embed" ProgID="Equation.AxMath" ShapeID="_x0000_i1092" DrawAspect="Content" ObjectID="_1850814947" r:id="rId131">
            <o:FieldCodes>\* MERGEFORMAT</o:FieldCodes>
          </o:OLEObject>
        </w:object>
      </w:r>
      <w:r>
        <w:rPr>
          <w:rFonts w:hint="eastAsia"/>
        </w:rPr>
        <w:t>、长度为</w:t>
      </w:r>
      <w:r w:rsidR="00B544BB" w:rsidRPr="00B544BB">
        <w:object w:dxaOrig="195" w:dyaOrig="327" w14:anchorId="74C5E6F4">
          <v:shape id="_x0000_i1093" type="#_x0000_t75" style="width:9.55pt;height:16.4pt" o:ole="">
            <v:imagedata r:id="rId132" o:title=""/>
          </v:shape>
          <o:OLEObject Type="Embed" ProgID="Equation.AxMath" ShapeID="_x0000_i1093" DrawAspect="Content" ObjectID="_1850814948" r:id="rId133">
            <o:FieldCodes>\* MERGEFORMAT</o:FieldCodes>
          </o:OLEObject>
        </w:object>
      </w:r>
      <w:r>
        <w:rPr>
          <w:rFonts w:hint="eastAsia"/>
        </w:rPr>
        <w:t>的微小圆环控制体。由能量守恒，控制体内能的增加率等于导热净流入量：</w:t>
      </w:r>
    </w:p>
    <w:p w14:paraId="217EC46F" w14:textId="213763D6" w:rsidR="00373DDE" w:rsidRDefault="00B544BB" w:rsidP="00B544BB">
      <w:pPr>
        <w:pStyle w:val="AMDisplayEquation"/>
        <w:jc w:val="center"/>
        <w:textAlignment w:val="center"/>
      </w:pPr>
      <w:r w:rsidRPr="00B544BB">
        <w:object w:dxaOrig="4038" w:dyaOrig="655" w14:anchorId="1E588F28">
          <v:shape id="_x0000_i1094" type="#_x0000_t75" style="width:201.85pt;height:32.8pt" o:ole="">
            <v:imagedata r:id="rId134" o:title=""/>
          </v:shape>
          <o:OLEObject Type="Embed" ProgID="Equation.AxMath" ShapeID="_x0000_i1094" DrawAspect="Content" ObjectID="_1850814949" r:id="rId135">
            <o:FieldCodes>\* MERGEFORMAT</o:FieldCodes>
          </o:OLEObject>
        </w:object>
      </w:r>
    </w:p>
    <w:p w14:paraId="144297B5" w14:textId="30C64D4B" w:rsidR="00373DDE" w:rsidRDefault="00373DDE" w:rsidP="00D56655">
      <w:pPr>
        <w:ind w:firstLine="480"/>
        <w:textAlignment w:val="center"/>
      </w:pPr>
      <w:r>
        <w:rPr>
          <w:rFonts w:hint="eastAsia"/>
        </w:rPr>
        <w:t>代入傅里叶定律并约去公共因子，得到圆柱径向热传导方程</w:t>
      </w:r>
    </w:p>
    <w:p w14:paraId="5C9329C1" w14:textId="192F9B85" w:rsidR="007264C6" w:rsidRDefault="007264C6" w:rsidP="007264C6">
      <w:pPr>
        <w:ind w:firstLine="480"/>
        <w:jc w:val="center"/>
        <w:textAlignment w:val="center"/>
      </w:pPr>
      <w:r w:rsidRPr="006B03A1">
        <w:object w:dxaOrig="4025" w:dyaOrig="669" w14:anchorId="14B5B00D">
          <v:shape id="_x0000_i1095" type="#_x0000_t75" style="width:201.4pt;height:33.25pt" o:ole="">
            <v:imagedata r:id="rId136" o:title=""/>
          </v:shape>
          <o:OLEObject Type="Embed" ProgID="Equation.AxMath" ShapeID="_x0000_i1095" DrawAspect="Content" ObjectID="_1850814950" r:id="rId137">
            <o:FieldCodes>\* MERGEFORMAT</o:FieldCodes>
          </o:OLEObject>
        </w:object>
      </w:r>
    </w:p>
    <w:p w14:paraId="34A68740" w14:textId="382F9612" w:rsidR="007264C6" w:rsidRDefault="00373DDE" w:rsidP="007264C6">
      <w:pPr>
        <w:ind w:firstLine="480"/>
        <w:textAlignment w:val="center"/>
      </w:pPr>
      <w:r>
        <w:rPr>
          <w:rFonts w:hint="eastAsia"/>
        </w:rPr>
        <w:t>问题</w:t>
      </w:r>
      <w:r>
        <w:rPr>
          <w:rFonts w:hint="eastAsia"/>
        </w:rPr>
        <w:t>1</w:t>
      </w:r>
      <w:r>
        <w:rPr>
          <w:rFonts w:hint="eastAsia"/>
        </w:rPr>
        <w:t>中</w:t>
      </w:r>
      <w:r w:rsidR="00B544BB" w:rsidRPr="00B544BB">
        <w:object w:dxaOrig="190" w:dyaOrig="357" w14:anchorId="163EAEB1">
          <v:shape id="_x0000_i1096" type="#_x0000_t75" style="width:9.55pt;height:17.75pt" o:ole="">
            <v:imagedata r:id="rId12" o:title=""/>
          </v:shape>
          <o:OLEObject Type="Embed" ProgID="Equation.AxMath" ShapeID="_x0000_i1096" DrawAspect="Content" ObjectID="_1850814951" r:id="rId138">
            <o:FieldCodes>\* MERGEFORMAT</o:FieldCodes>
          </o:OLEObject>
        </w:object>
      </w:r>
      <w:r>
        <w:rPr>
          <w:rFonts w:hint="eastAsia"/>
        </w:rPr>
        <w:t>、</w:t>
      </w:r>
      <w:r w:rsidR="00B544BB" w:rsidRPr="00B544BB">
        <w:object w:dxaOrig="248" w:dyaOrig="360" w14:anchorId="4F722FB0">
          <v:shape id="_x0000_i1097" type="#_x0000_t75" style="width:12.3pt;height:18.25pt" o:ole="">
            <v:imagedata r:id="rId14" o:title=""/>
          </v:shape>
          <o:OLEObject Type="Embed" ProgID="Equation.AxMath" ShapeID="_x0000_i1097" DrawAspect="Content" ObjectID="_1850814952" r:id="rId139">
            <o:FieldCodes>\* MERGEFORMAT</o:FieldCodes>
          </o:OLEObject>
        </w:object>
      </w:r>
      <w:r>
        <w:rPr>
          <w:rFonts w:hint="eastAsia"/>
        </w:rPr>
        <w:t>、</w:t>
      </w:r>
      <w:r w:rsidR="00B544BB" w:rsidRPr="00B544BB">
        <w:object w:dxaOrig="179" w:dyaOrig="357" w14:anchorId="28C8A64B">
          <v:shape id="_x0000_i1098" type="#_x0000_t75" style="width:9.1pt;height:17.75pt" o:ole="">
            <v:imagedata r:id="rId16" o:title=""/>
          </v:shape>
          <o:OLEObject Type="Embed" ProgID="Equation.AxMath" ShapeID="_x0000_i1098" DrawAspect="Content" ObjectID="_1850814953" r:id="rId140">
            <o:FieldCodes>\* MERGEFORMAT</o:FieldCodes>
          </o:OLEObject>
        </w:object>
      </w:r>
      <w:r>
        <w:rPr>
          <w:rFonts w:hint="eastAsia"/>
        </w:rPr>
        <w:t>均为常数。令热扩散率</w:t>
      </w:r>
      <w:r w:rsidR="00B544BB" w:rsidRPr="00B544BB">
        <w:object w:dxaOrig="1286" w:dyaOrig="377" w14:anchorId="462BC5EA">
          <v:shape id="_x0000_i1099" type="#_x0000_t75" style="width:64.25pt;height:18.7pt" o:ole="">
            <v:imagedata r:id="rId141" o:title=""/>
          </v:shape>
          <o:OLEObject Type="Embed" ProgID="Equation.AxMath" ShapeID="_x0000_i1099" DrawAspect="Content" ObjectID="_1850814954" r:id="rId142">
            <o:FieldCodes>\* MERGEFORMAT</o:FieldCodes>
          </o:OLEObject>
        </w:object>
      </w:r>
      <w:r>
        <w:rPr>
          <w:rFonts w:hint="eastAsia"/>
        </w:rPr>
        <w:t>，</w:t>
      </w:r>
      <w:r w:rsidR="007264C6">
        <w:rPr>
          <w:rFonts w:hint="eastAsia"/>
        </w:rPr>
        <w:t>上式</w:t>
      </w:r>
      <w:r>
        <w:rPr>
          <w:rFonts w:hint="eastAsia"/>
        </w:rPr>
        <w:t>也可写</w:t>
      </w:r>
      <w:r w:rsidR="00D56655">
        <w:rPr>
          <w:rFonts w:hint="eastAsia"/>
        </w:rPr>
        <w:t>成</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7757"/>
        <w:gridCol w:w="527"/>
      </w:tblGrid>
      <w:tr w:rsidR="007264C6" w14:paraId="001FE8EB" w14:textId="77777777" w:rsidTr="00514926">
        <w:trPr>
          <w:jc w:val="center"/>
        </w:trPr>
        <w:tc>
          <w:tcPr>
            <w:tcW w:w="389" w:type="dxa"/>
            <w:vAlign w:val="center"/>
          </w:tcPr>
          <w:p w14:paraId="1F5E293B" w14:textId="77777777" w:rsidR="007264C6" w:rsidRDefault="007264C6" w:rsidP="00514926">
            <w:pPr>
              <w:ind w:firstLineChars="0" w:firstLine="0"/>
              <w:textAlignment w:val="center"/>
            </w:pPr>
          </w:p>
        </w:tc>
        <w:tc>
          <w:tcPr>
            <w:tcW w:w="7757" w:type="dxa"/>
            <w:vAlign w:val="center"/>
          </w:tcPr>
          <w:p w14:paraId="7A608530" w14:textId="55DE07D1" w:rsidR="007264C6" w:rsidRDefault="007264C6" w:rsidP="00514926">
            <w:pPr>
              <w:ind w:firstLineChars="0" w:firstLine="0"/>
              <w:jc w:val="center"/>
              <w:textAlignment w:val="center"/>
            </w:pPr>
            <w:r w:rsidRPr="00B544BB">
              <w:object w:dxaOrig="4020" w:dyaOrig="675" w14:anchorId="6D4A48F6">
                <v:shape id="_x0000_i1100" type="#_x0000_t75" style="width:192.75pt;height:33.7pt" o:ole="">
                  <v:imagedata r:id="rId143" o:title=""/>
                </v:shape>
                <o:OLEObject Type="Embed" ProgID="Equation.AxMath" ShapeID="_x0000_i1100" DrawAspect="Content" ObjectID="_1850814955" r:id="rId144">
                  <o:FieldCodes>\* MERGEFORMAT</o:FieldCodes>
                </o:OLEObject>
              </w:object>
            </w:r>
          </w:p>
        </w:tc>
        <w:tc>
          <w:tcPr>
            <w:tcW w:w="527" w:type="dxa"/>
            <w:vAlign w:val="center"/>
          </w:tcPr>
          <w:p w14:paraId="63E26A96" w14:textId="087C2DFD" w:rsidR="007264C6" w:rsidRPr="006B03A1" w:rsidRDefault="007264C6"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0" w:name="ZEqnNum423036"/>
            <w:r>
              <w:instrText>(</w:instrText>
            </w:r>
            <w:fldSimple w:instr=" SEQ AMEqn \c \* Arabic \* MERGEFORMAT ">
              <w:r w:rsidR="00DB2FB2">
                <w:rPr>
                  <w:noProof/>
                </w:rPr>
                <w:instrText>2</w:instrText>
              </w:r>
            </w:fldSimple>
            <w:r>
              <w:instrText>)</w:instrText>
            </w:r>
            <w:bookmarkEnd w:id="30"/>
            <w:r>
              <w:fldChar w:fldCharType="end"/>
            </w:r>
          </w:p>
        </w:tc>
      </w:tr>
    </w:tbl>
    <w:p w14:paraId="4809744B" w14:textId="77777777" w:rsidR="007264C6" w:rsidRDefault="007264C6" w:rsidP="004A5CCB">
      <w:pPr>
        <w:ind w:firstLine="480"/>
        <w:jc w:val="center"/>
        <w:textAlignment w:val="center"/>
      </w:pPr>
    </w:p>
    <w:p w14:paraId="79A36135" w14:textId="1539B454" w:rsidR="00FB0CDD" w:rsidRDefault="00FB0CDD" w:rsidP="00FB0CDD">
      <w:pPr>
        <w:pStyle w:val="Step"/>
        <w:spacing w:before="120" w:after="120"/>
        <w:ind w:left="0" w:firstLine="0"/>
      </w:pPr>
      <w:r>
        <w:rPr>
          <w:rFonts w:hint="eastAsia"/>
        </w:rPr>
        <w:t>建立水分浓度</w:t>
      </w:r>
      <w:r w:rsidR="001661FF" w:rsidRPr="001661FF">
        <w:t>扩散</w:t>
      </w:r>
      <w:r>
        <w:rPr>
          <w:rFonts w:hint="eastAsia"/>
        </w:rPr>
        <w:t>方程</w:t>
      </w:r>
    </w:p>
    <w:p w14:paraId="31BF3986" w14:textId="4E9D0A5D" w:rsidR="00373DDE" w:rsidRDefault="00373DDE" w:rsidP="00B544BB">
      <w:pPr>
        <w:ind w:firstLine="480"/>
        <w:textAlignment w:val="center"/>
      </w:pPr>
      <w:r>
        <w:rPr>
          <w:rFonts w:hint="eastAsia"/>
        </w:rPr>
        <w:t>对于水分迁移，设单位体积干物质质量为</w:t>
      </w:r>
      <w:r w:rsidR="004A5CCB">
        <w:object w:dxaOrig="269" w:dyaOrig="360" w14:anchorId="64D0F165">
          <v:shape id="_x0000_i1101" type="#_x0000_t75" style="width:13.65pt;height:18.25pt" o:ole="">
            <v:imagedata r:id="rId145" o:title=""/>
          </v:shape>
          <o:OLEObject Type="Embed" ProgID="Equation.AxMath" ShapeID="_x0000_i1101" DrawAspect="Content" ObjectID="_1850814956" r:id="rId146"/>
        </w:object>
      </w:r>
      <w:r>
        <w:rPr>
          <w:rFonts w:hint="eastAsia"/>
        </w:rPr>
        <w:t>，根据菲克定律定义径向水分质量通量</w:t>
      </w:r>
    </w:p>
    <w:p w14:paraId="4D1E6040" w14:textId="18B7D965" w:rsidR="00373DDE" w:rsidRDefault="004A5CCB" w:rsidP="004A5CCB">
      <w:pPr>
        <w:pStyle w:val="AMDisplayEquation"/>
        <w:jc w:val="center"/>
        <w:textAlignment w:val="center"/>
      </w:pPr>
      <w:r w:rsidRPr="00B544BB">
        <w:object w:dxaOrig="2018" w:dyaOrig="655" w14:anchorId="533CE83E">
          <v:shape id="_x0000_i1102" type="#_x0000_t75" style="width:104.35pt;height:32.8pt" o:ole="">
            <v:imagedata r:id="rId147" o:title=""/>
          </v:shape>
          <o:OLEObject Type="Embed" ProgID="Equation.AxMath" ShapeID="_x0000_i1102" DrawAspect="Content" ObjectID="_1850814957" r:id="rId148">
            <o:FieldCodes>\* MERGEFORMAT</o:FieldCodes>
          </o:OLEObject>
        </w:object>
      </w:r>
    </w:p>
    <w:p w14:paraId="4AF80964" w14:textId="4C1933DB" w:rsidR="00544F4D" w:rsidRDefault="00373DDE" w:rsidP="00544F4D">
      <w:pPr>
        <w:ind w:firstLine="480"/>
        <w:textAlignment w:val="center"/>
      </w:pPr>
      <w:r>
        <w:rPr>
          <w:rFonts w:hint="eastAsia"/>
        </w:rPr>
        <w:t>对同一圆环应用水分质量守恒，并假设</w:t>
      </w:r>
      <w:r w:rsidR="004A5CCB">
        <w:object w:dxaOrig="269" w:dyaOrig="360" w14:anchorId="50B7E2CD">
          <v:shape id="_x0000_i1103" type="#_x0000_t75" style="width:13.65pt;height:18.25pt" o:ole="">
            <v:imagedata r:id="rId145" o:title=""/>
          </v:shape>
          <o:OLEObject Type="Embed" ProgID="Equation.AxMath" ShapeID="_x0000_i1103" DrawAspect="Content" ObjectID="_1850814958" r:id="rId149"/>
        </w:object>
      </w:r>
      <w:r>
        <w:rPr>
          <w:rFonts w:hint="eastAsia"/>
        </w:rPr>
        <w:t>在空间上均匀，可得</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
        <w:gridCol w:w="7757"/>
        <w:gridCol w:w="527"/>
      </w:tblGrid>
      <w:tr w:rsidR="0022388F" w14:paraId="34CB941B" w14:textId="77777777" w:rsidTr="00514926">
        <w:trPr>
          <w:jc w:val="center"/>
        </w:trPr>
        <w:tc>
          <w:tcPr>
            <w:tcW w:w="389" w:type="dxa"/>
            <w:vAlign w:val="center"/>
          </w:tcPr>
          <w:p w14:paraId="37064B02" w14:textId="77777777" w:rsidR="0022388F" w:rsidRDefault="0022388F" w:rsidP="00514926">
            <w:pPr>
              <w:ind w:firstLineChars="0" w:firstLine="0"/>
              <w:textAlignment w:val="center"/>
            </w:pPr>
          </w:p>
        </w:tc>
        <w:tc>
          <w:tcPr>
            <w:tcW w:w="7757" w:type="dxa"/>
            <w:vAlign w:val="center"/>
          </w:tcPr>
          <w:p w14:paraId="077859A8" w14:textId="30C11C3C" w:rsidR="0022388F" w:rsidRDefault="00FF66F9" w:rsidP="0022388F">
            <w:pPr>
              <w:ind w:firstLineChars="0" w:firstLine="0"/>
              <w:jc w:val="center"/>
              <w:textAlignment w:val="center"/>
            </w:pPr>
            <w:r w:rsidRPr="00B544BB">
              <w:object w:dxaOrig="4012" w:dyaOrig="669" w14:anchorId="6EFF964B">
                <v:shape id="_x0000_i1104" type="#_x0000_t75" style="width:210.1pt;height:33.7pt" o:ole="">
                  <v:imagedata r:id="rId150" o:title=""/>
                </v:shape>
                <o:OLEObject Type="Embed" ProgID="Equation.AxMath" ShapeID="_x0000_i1104" DrawAspect="Content" ObjectID="_1850814959" r:id="rId151">
                  <o:FieldCodes>\* MERGEFORMAT</o:FieldCodes>
                </o:OLEObject>
              </w:object>
            </w:r>
          </w:p>
        </w:tc>
        <w:tc>
          <w:tcPr>
            <w:tcW w:w="527" w:type="dxa"/>
            <w:vAlign w:val="center"/>
          </w:tcPr>
          <w:p w14:paraId="2F1431E9" w14:textId="4B2DB708" w:rsidR="0022388F" w:rsidRPr="006B03A1" w:rsidRDefault="009438D9"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1" w:name="ZEqnNum955731"/>
            <w:r>
              <w:instrText>(</w:instrText>
            </w:r>
            <w:fldSimple w:instr=" SEQ AMEqn \c \* Arabic \* MERGEFORMAT ">
              <w:r w:rsidR="00DB2FB2">
                <w:rPr>
                  <w:noProof/>
                </w:rPr>
                <w:instrText>3</w:instrText>
              </w:r>
            </w:fldSimple>
            <w:r>
              <w:instrText>)</w:instrText>
            </w:r>
            <w:bookmarkEnd w:id="31"/>
            <w:r>
              <w:fldChar w:fldCharType="end"/>
            </w:r>
          </w:p>
        </w:tc>
      </w:tr>
    </w:tbl>
    <w:p w14:paraId="4C3EC0E6" w14:textId="77777777" w:rsidR="00373DDE" w:rsidRDefault="00373DDE" w:rsidP="00B544BB">
      <w:pPr>
        <w:ind w:firstLine="480"/>
        <w:textAlignment w:val="center"/>
      </w:pPr>
      <w:r>
        <w:rPr>
          <w:rFonts w:hint="eastAsia"/>
        </w:rPr>
        <w:t>其中问题</w:t>
      </w:r>
      <w:r>
        <w:rPr>
          <w:rFonts w:hint="eastAsia"/>
        </w:rPr>
        <w:t>1</w:t>
      </w:r>
      <w:r>
        <w:rPr>
          <w:rFonts w:hint="eastAsia"/>
        </w:rPr>
        <w:t>的有效水分扩散系数为</w:t>
      </w:r>
    </w:p>
    <w:p w14:paraId="356A7728" w14:textId="2C156B34" w:rsidR="00373DDE" w:rsidRDefault="00AF6A47" w:rsidP="00544F4D">
      <w:pPr>
        <w:pStyle w:val="AMDisplayEquation"/>
        <w:jc w:val="center"/>
        <w:textAlignment w:val="center"/>
      </w:pPr>
      <w:r w:rsidRPr="00B544BB">
        <w:object w:dxaOrig="3141" w:dyaOrig="669" w14:anchorId="5E562662">
          <v:shape id="_x0000_i1105" type="#_x0000_t75" style="width:160.85pt;height:33.25pt" o:ole="">
            <v:imagedata r:id="rId152" o:title=""/>
          </v:shape>
          <o:OLEObject Type="Embed" ProgID="Equation.AxMath" ShapeID="_x0000_i1105" DrawAspect="Content" ObjectID="_1850814960" r:id="rId153">
            <o:FieldCodes>\* MERGEFORMAT</o:FieldCodes>
          </o:OLEObject>
        </w:object>
      </w:r>
    </w:p>
    <w:p w14:paraId="60A7E02C" w14:textId="514D56BE" w:rsidR="00FB0CDD" w:rsidRDefault="00FB0CDD" w:rsidP="00FB0CDD">
      <w:pPr>
        <w:pStyle w:val="Step"/>
        <w:spacing w:before="120" w:after="120"/>
        <w:ind w:left="0" w:firstLine="0"/>
      </w:pPr>
      <w:r>
        <w:rPr>
          <w:rFonts w:hint="eastAsia"/>
        </w:rPr>
        <w:t>初始</w:t>
      </w:r>
      <w:r w:rsidR="001661FF">
        <w:rPr>
          <w:rFonts w:hint="eastAsia"/>
        </w:rPr>
        <w:t>条件</w:t>
      </w:r>
      <w:r>
        <w:rPr>
          <w:rFonts w:hint="eastAsia"/>
        </w:rPr>
        <w:t>与边界条件</w:t>
      </w:r>
    </w:p>
    <w:p w14:paraId="4A951B37" w14:textId="17A910FD" w:rsidR="00373DDE" w:rsidRDefault="00373DDE" w:rsidP="00811F4F">
      <w:pPr>
        <w:ind w:firstLine="480"/>
        <w:textAlignment w:val="center"/>
      </w:pPr>
      <w:r>
        <w:rPr>
          <w:rFonts w:hint="eastAsia"/>
        </w:rPr>
        <w:t>药材初始状态均匀，初始条件为</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811F4F" w14:paraId="4A3CB38A" w14:textId="77777777" w:rsidTr="00514926">
        <w:trPr>
          <w:jc w:val="center"/>
        </w:trPr>
        <w:tc>
          <w:tcPr>
            <w:tcW w:w="236" w:type="dxa"/>
            <w:vAlign w:val="center"/>
          </w:tcPr>
          <w:p w14:paraId="760AD5F1" w14:textId="77777777" w:rsidR="00811F4F" w:rsidRDefault="00811F4F" w:rsidP="00514926">
            <w:pPr>
              <w:ind w:firstLineChars="0" w:firstLine="0"/>
              <w:textAlignment w:val="center"/>
            </w:pPr>
          </w:p>
        </w:tc>
        <w:tc>
          <w:tcPr>
            <w:tcW w:w="8355" w:type="dxa"/>
            <w:vAlign w:val="center"/>
          </w:tcPr>
          <w:p w14:paraId="18BE6CD9" w14:textId="6179DD49" w:rsidR="00811F4F" w:rsidRDefault="00811F4F" w:rsidP="00514926">
            <w:pPr>
              <w:ind w:firstLineChars="0" w:firstLine="0"/>
              <w:jc w:val="center"/>
              <w:textAlignment w:val="center"/>
            </w:pPr>
            <w:r w:rsidRPr="00B544BB">
              <w:object w:dxaOrig="3172" w:dyaOrig="371" w14:anchorId="7EF393CB">
                <v:shape id="_x0000_i1106" type="#_x0000_t75" style="width:165.85pt;height:18.7pt" o:ole="">
                  <v:imagedata r:id="rId154" o:title=""/>
                </v:shape>
                <o:OLEObject Type="Embed" ProgID="Equation.AxMath" ShapeID="_x0000_i1106" DrawAspect="Content" ObjectID="_1850814961" r:id="rId155">
                  <o:FieldCodes>\* MERGEFORMAT</o:FieldCodes>
                </o:OLEObject>
              </w:object>
            </w:r>
          </w:p>
        </w:tc>
        <w:tc>
          <w:tcPr>
            <w:tcW w:w="479" w:type="dxa"/>
            <w:vAlign w:val="center"/>
          </w:tcPr>
          <w:p w14:paraId="5C6282B1" w14:textId="404D5364" w:rsidR="00811F4F" w:rsidRPr="006B03A1" w:rsidRDefault="00811F4F"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2" w:name="ZEqnNum871411"/>
            <w:r>
              <w:instrText>(</w:instrText>
            </w:r>
            <w:fldSimple w:instr=" SEQ AMEqn \c \* Arabic \* MERGEFORMAT ">
              <w:r w:rsidR="00DB2FB2">
                <w:rPr>
                  <w:noProof/>
                </w:rPr>
                <w:instrText>4</w:instrText>
              </w:r>
            </w:fldSimple>
            <w:r>
              <w:instrText>)</w:instrText>
            </w:r>
            <w:bookmarkEnd w:id="32"/>
            <w:r>
              <w:fldChar w:fldCharType="end"/>
            </w:r>
          </w:p>
        </w:tc>
      </w:tr>
    </w:tbl>
    <w:p w14:paraId="59FE93E1" w14:textId="72E68E3E" w:rsidR="00811F4F" w:rsidRDefault="00373DDE" w:rsidP="00811F4F">
      <w:pPr>
        <w:ind w:firstLine="480"/>
        <w:textAlignment w:val="center"/>
      </w:pPr>
      <w:r>
        <w:rPr>
          <w:rFonts w:hint="eastAsia"/>
        </w:rPr>
        <w:t>圆柱中心满足轴对称条件</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811F4F" w14:paraId="58EEFF38" w14:textId="77777777" w:rsidTr="00514926">
        <w:trPr>
          <w:jc w:val="center"/>
        </w:trPr>
        <w:tc>
          <w:tcPr>
            <w:tcW w:w="236" w:type="dxa"/>
            <w:vAlign w:val="center"/>
          </w:tcPr>
          <w:p w14:paraId="6D256555" w14:textId="77777777" w:rsidR="00811F4F" w:rsidRDefault="00811F4F" w:rsidP="00514926">
            <w:pPr>
              <w:ind w:firstLineChars="0" w:firstLine="0"/>
              <w:textAlignment w:val="center"/>
            </w:pPr>
          </w:p>
        </w:tc>
        <w:tc>
          <w:tcPr>
            <w:tcW w:w="8355" w:type="dxa"/>
            <w:vAlign w:val="center"/>
          </w:tcPr>
          <w:p w14:paraId="4EAD561B" w14:textId="57DEA023" w:rsidR="00811F4F" w:rsidRDefault="00811F4F" w:rsidP="00514926">
            <w:pPr>
              <w:ind w:firstLineChars="0" w:firstLine="0"/>
              <w:jc w:val="center"/>
              <w:textAlignment w:val="center"/>
            </w:pPr>
            <w:r w:rsidRPr="00B544BB">
              <w:object w:dxaOrig="3014" w:dyaOrig="669" w14:anchorId="028232AC">
                <v:shape id="_x0000_i1107" type="#_x0000_t75" style="width:162.25pt;height:33.25pt" o:ole="">
                  <v:imagedata r:id="rId156" o:title=""/>
                </v:shape>
                <o:OLEObject Type="Embed" ProgID="Equation.AxMath" ShapeID="_x0000_i1107" DrawAspect="Content" ObjectID="_1850814962" r:id="rId157">
                  <o:FieldCodes>\* MERGEFORMAT</o:FieldCodes>
                </o:OLEObject>
              </w:object>
            </w:r>
          </w:p>
        </w:tc>
        <w:tc>
          <w:tcPr>
            <w:tcW w:w="479" w:type="dxa"/>
            <w:vAlign w:val="center"/>
          </w:tcPr>
          <w:p w14:paraId="6ACD16C2" w14:textId="4DD9E775" w:rsidR="00811F4F" w:rsidRPr="006B03A1" w:rsidRDefault="00811F4F"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3" w:name="ZEqnNum704362"/>
            <w:r>
              <w:instrText>(</w:instrText>
            </w:r>
            <w:fldSimple w:instr=" SEQ AMEqn \c \* Arabic \* MERGEFORMAT ">
              <w:r w:rsidR="00DB2FB2">
                <w:rPr>
                  <w:noProof/>
                </w:rPr>
                <w:instrText>5</w:instrText>
              </w:r>
            </w:fldSimple>
            <w:r>
              <w:instrText>)</w:instrText>
            </w:r>
            <w:bookmarkEnd w:id="33"/>
            <w:r>
              <w:fldChar w:fldCharType="end"/>
            </w:r>
          </w:p>
        </w:tc>
      </w:tr>
    </w:tbl>
    <w:p w14:paraId="72315D1A" w14:textId="77777777" w:rsidR="00811F4F" w:rsidRPr="00811F4F" w:rsidRDefault="00811F4F" w:rsidP="00811F4F">
      <w:pPr>
        <w:ind w:firstLine="480"/>
      </w:pPr>
    </w:p>
    <w:p w14:paraId="5AD5D3DC" w14:textId="444F7ED8" w:rsidR="00373DDE" w:rsidRDefault="00373DDE" w:rsidP="00544F4D">
      <w:pPr>
        <w:ind w:firstLine="480"/>
        <w:textAlignment w:val="center"/>
      </w:pPr>
      <w:r>
        <w:rPr>
          <w:rFonts w:hint="eastAsia"/>
        </w:rPr>
        <w:t>表面采用有限速率的对流换热和有效传质边界</w:t>
      </w:r>
      <w:r w:rsidR="00C80F0C">
        <w:rPr>
          <w:rFonts w:hint="eastAsia"/>
        </w:rPr>
        <w:t>条件</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9438D9" w14:paraId="0D09DDF3" w14:textId="77777777" w:rsidTr="009438D9">
        <w:trPr>
          <w:jc w:val="center"/>
        </w:trPr>
        <w:tc>
          <w:tcPr>
            <w:tcW w:w="236" w:type="dxa"/>
            <w:vAlign w:val="center"/>
          </w:tcPr>
          <w:p w14:paraId="0E0FB064" w14:textId="77777777" w:rsidR="009438D9" w:rsidRDefault="009438D9" w:rsidP="00514926">
            <w:pPr>
              <w:ind w:firstLineChars="0" w:firstLine="0"/>
              <w:textAlignment w:val="center"/>
            </w:pPr>
          </w:p>
        </w:tc>
        <w:tc>
          <w:tcPr>
            <w:tcW w:w="8355" w:type="dxa"/>
            <w:vAlign w:val="center"/>
          </w:tcPr>
          <w:p w14:paraId="0AEE9F95" w14:textId="12B1067D" w:rsidR="009438D9" w:rsidRDefault="00FF66F9" w:rsidP="00FB0CDD">
            <w:pPr>
              <w:ind w:firstLineChars="0" w:firstLine="0"/>
              <w:jc w:val="center"/>
              <w:textAlignment w:val="center"/>
            </w:pPr>
            <w:r w:rsidRPr="00B544BB">
              <w:object w:dxaOrig="4750" w:dyaOrig="1387" w14:anchorId="41FD6418">
                <v:shape id="_x0000_i1108" type="#_x0000_t75" style="width:239.25pt;height:1in" o:ole="">
                  <v:imagedata r:id="rId158" o:title=""/>
                </v:shape>
                <o:OLEObject Type="Embed" ProgID="Equation.AxMath" ShapeID="_x0000_i1108" DrawAspect="Content" ObjectID="_1850814963" r:id="rId159">
                  <o:FieldCodes>\* MERGEFORMAT</o:FieldCodes>
                </o:OLEObject>
              </w:object>
            </w:r>
          </w:p>
        </w:tc>
        <w:tc>
          <w:tcPr>
            <w:tcW w:w="479" w:type="dxa"/>
            <w:vAlign w:val="center"/>
          </w:tcPr>
          <w:p w14:paraId="7F6CD3E4" w14:textId="17D0BAC1" w:rsidR="009438D9" w:rsidRPr="006B03A1" w:rsidRDefault="009438D9" w:rsidP="00514926">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4" w:name="ZEqnNum721830"/>
            <w:r>
              <w:instrText>(</w:instrText>
            </w:r>
            <w:fldSimple w:instr=" SEQ AMEqn \c \* Arabic \* MERGEFORMAT ">
              <w:r w:rsidR="00DB2FB2">
                <w:rPr>
                  <w:noProof/>
                </w:rPr>
                <w:instrText>6</w:instrText>
              </w:r>
            </w:fldSimple>
            <w:r>
              <w:instrText>)</w:instrText>
            </w:r>
            <w:bookmarkEnd w:id="34"/>
            <w:r>
              <w:fldChar w:fldCharType="end"/>
            </w:r>
          </w:p>
        </w:tc>
      </w:tr>
    </w:tbl>
    <w:p w14:paraId="51849BA3" w14:textId="7FF62CAD" w:rsidR="00373DDE" w:rsidRDefault="00373DDE" w:rsidP="00544F4D">
      <w:pPr>
        <w:ind w:firstLine="480"/>
        <w:textAlignment w:val="center"/>
      </w:pPr>
      <w:r>
        <w:rPr>
          <w:rFonts w:hint="eastAsia"/>
        </w:rPr>
        <w:t>当空气温度高于药材表面温度时，热量由环境传入药材；当药材表面</w:t>
      </w:r>
      <w:r w:rsidR="00FB0CDD">
        <w:rPr>
          <w:rFonts w:hint="eastAsia"/>
        </w:rPr>
        <w:t>水分浓度</w:t>
      </w:r>
      <w:r>
        <w:rPr>
          <w:rFonts w:hint="eastAsia"/>
        </w:rPr>
        <w:t>高于环境参考值时，水分由药材向外迁移。问题</w:t>
      </w:r>
      <w:r>
        <w:rPr>
          <w:rFonts w:hint="eastAsia"/>
        </w:rPr>
        <w:t>1</w:t>
      </w:r>
      <w:r>
        <w:rPr>
          <w:rFonts w:hint="eastAsia"/>
        </w:rPr>
        <w:t>中温度方程的系数不依赖</w:t>
      </w:r>
      <w:r w:rsidR="00FB0CDD">
        <w:rPr>
          <w:rFonts w:hint="eastAsia"/>
        </w:rPr>
        <w:t>水分浓度</w:t>
      </w:r>
      <w:r>
        <w:rPr>
          <w:rFonts w:hint="eastAsia"/>
        </w:rPr>
        <w:t>，水分扩散系数也不依赖温度，因此两个场可分别求解。</w:t>
      </w:r>
    </w:p>
    <w:p w14:paraId="09AB4373" w14:textId="7A10DCC4" w:rsidR="00B572C6" w:rsidRDefault="00B572C6" w:rsidP="00B572C6">
      <w:pPr>
        <w:pStyle w:val="Step"/>
        <w:spacing w:before="120" w:after="120"/>
        <w:ind w:left="0" w:firstLine="0"/>
      </w:pPr>
      <w:bookmarkStart w:id="35" w:name="OLE_LINK8"/>
      <w:r>
        <w:rPr>
          <w:rFonts w:hint="eastAsia"/>
        </w:rPr>
        <w:t>模型汇总</w:t>
      </w:r>
    </w:p>
    <w:p w14:paraId="164C0B06" w14:textId="7063CA48" w:rsidR="00AF6A47" w:rsidRDefault="00226DBE" w:rsidP="00544F4D">
      <w:pPr>
        <w:ind w:firstLine="480"/>
        <w:textAlignment w:val="center"/>
      </w:pPr>
      <w:bookmarkStart w:id="36" w:name="OLE_LINK9"/>
      <w:r>
        <w:rPr>
          <w:rFonts w:hint="eastAsia"/>
        </w:rPr>
        <w:t>综上</w:t>
      </w:r>
      <w:r w:rsidR="00AF6A47">
        <w:rPr>
          <w:rFonts w:hint="eastAsia"/>
        </w:rPr>
        <w:t>，</w:t>
      </w:r>
      <w:r w:rsidR="00B572C6">
        <w:rPr>
          <w:rFonts w:hint="eastAsia"/>
        </w:rPr>
        <w:t>建立</w:t>
      </w:r>
      <w:r w:rsidR="00B572C6" w:rsidRPr="002B13E3">
        <w:rPr/>
        <w:t>圆柱形药材径向传热</w:t>
      </w:r>
      <w:r w:rsidR="00B572C6" w:rsidRPr="002B13E3">
        <w:rPr/>
        <w:t>-</w:t>
      </w:r>
      <w:r w:rsidR="00B572C6" w:rsidRPr="002B13E3">
        <w:rPr/>
        <w:t>传质模型</w:t>
      </w:r>
      <w:r w:rsidR="00AF6A47">
        <w:rPr>
          <w:rFonts w:hint="eastAsia"/>
        </w:rPr>
        <w:t>：</w:t>
      </w:r>
    </w:p>
    <w:bookmarkEnd w:id="35"/>
    <w:bookmarkEnd w:id="36"/>
    <w:p w14:paraId="6EC58621" w14:textId="333CD376" w:rsidR="00AF6A47" w:rsidRDefault="00FF66F9" w:rsidP="00C92775">
      <w:pPr>
        <w:ind w:firstLine="480"/>
        <w:jc w:val="center"/>
        <w:textAlignment w:val="center"/>
      </w:pPr>
      <w:r>
        <w:object w:dxaOrig="5986" w:dyaOrig="5259" w14:anchorId="29165D94">
          <v:shape id="_x0000_i1109" type="#_x0000_t75" style="width:299.4pt;height:262.95pt" o:ole="">
            <v:imagedata r:id="rId160" o:title=""/>
          </v:shape>
          <o:OLEObject Type="Embed" ProgID="Equation.AxMath" ShapeID="_x0000_i1109" DrawAspect="Content" ObjectID="_1850814964" r:id="rId161"/>
        </w:object>
      </w:r>
    </w:p>
    <w:bookmarkEnd w:id="29"/>
    <w:p w14:paraId="0F11CD58" w14:textId="5A3C5FD0" w:rsidR="00373DDE" w:rsidRDefault="00B25656" w:rsidP="001661FF">
      <w:pPr>
        <w:pStyle w:val="3"/>
        <w:spacing w:before="120" w:after="120"/>
      </w:pPr>
      <w:r>
        <w:rPr>
          <w:rFonts w:hint="eastAsia"/>
        </w:rPr>
        <w:lastRenderedPageBreak/>
        <w:t>模型求解</w:t>
      </w:r>
    </w:p>
    <w:p w14:paraId="2E1775BB" w14:textId="77777777" w:rsidR="005108DA" w:rsidRPr="005108DA" w:rsidRDefault="005108DA">
      <w:pPr>
        <w:pStyle w:val="Step"/>
        <w:numPr>
          <w:ilvl w:val="0"/>
          <w:numId w:val="11"/>
        </w:numPr>
        <w:spacing w:before="120" w:after="120"/>
      </w:pPr>
      <w:r w:rsidRPr="005108DA">
        <w:t>有限体积法处理偏微分方程</w:t>
      </w:r>
    </w:p>
    <w:p w14:paraId="550C4F77" w14:textId="77777777" w:rsidR="005108DA" w:rsidRPr="005108DA" w:rsidRDefault="005108DA" w:rsidP="005108DA">
      <w:pPr>
        <w:ind w:firstLine="480"/>
        <w:textAlignment w:val="center"/>
      </w:pPr>
      <w:r w:rsidRPr="005108DA">
        <w:t>采用径向有限体积法，将固定半径区间</w:t>
      </w:r>
      <w:r w:rsidRPr="005108DA">
        <w:object w:dxaOrig="673" w:dyaOrig="371" w14:anchorId="36D77750">
          <v:shape id="_x0000_i1427" type="#_x0000_t75" style="width:33.7pt;height:18.7pt" o:ole="">
            <v:imagedata r:id="rId162" o:title=""/>
          </v:shape>
          <o:OLEObject Type="Embed" ProgID="Equation.AxMath" ShapeID="_x0000_i1427" DrawAspect="Content" ObjectID="_1850814965" r:id="rId163"/>
        </w:object>
      </w:r>
      <w:r w:rsidRPr="005108DA">
        <w:t>均分为</w:t>
      </w:r>
      <w:r w:rsidRPr="005108DA">
        <w:object w:dxaOrig="269" w:dyaOrig="357" w14:anchorId="0308FF66">
          <v:shape id="_x0000_i1428" type="#_x0000_t75" style="width:13.65pt;height:17.75pt" o:ole="">
            <v:imagedata r:id="rId164" o:title=""/>
          </v:shape>
          <o:OLEObject Type="Embed" ProgID="Equation.AxMath" ShapeID="_x0000_i1428" DrawAspect="Content" ObjectID="_1850814966" r:id="rId165"/>
        </w:object>
      </w:r>
      <w:r w:rsidRPr="005108DA">
        <w:t>个小区间，节点为</w:t>
      </w:r>
    </w:p>
    <w:p w14:paraId="54515B7A"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4198" w:dyaOrig="655" w14:anchorId="0B3A9C89">
          <v:shape id="_x0000_i1429" type="#_x0000_t75" style="width:210.1pt;height:32.8pt" o:ole="">
            <v:imagedata r:id="rId166" o:title=""/>
          </v:shape>
          <o:OLEObject Type="Embed" ProgID="Equation.AxMath" ShapeID="_x0000_i1429" DrawAspect="Content" ObjectID="_1850814967" r:id="rId167"/>
        </w:object>
      </w:r>
    </w:p>
    <w:p w14:paraId="502F2997" w14:textId="77777777" w:rsidR="005108DA" w:rsidRPr="005108DA" w:rsidRDefault="005108DA" w:rsidP="005108DA">
      <w:pPr>
        <w:ind w:firstLine="480"/>
        <w:textAlignment w:val="center"/>
      </w:pPr>
      <w:r w:rsidRPr="005108DA">
        <w:t>以节点</w:t>
      </w:r>
      <w:r w:rsidRPr="005108DA">
        <w:object w:dxaOrig="210" w:dyaOrig="360" w14:anchorId="6293FB40">
          <v:shape id="_x0000_i1430" type="#_x0000_t75" style="width:10.5pt;height:18.25pt" o:ole="">
            <v:imagedata r:id="rId168" o:title=""/>
          </v:shape>
          <o:OLEObject Type="Embed" ProgID="Equation.AxMath" ShapeID="_x0000_i1430" DrawAspect="Content" ObjectID="_1850814968" r:id="rId169"/>
        </w:object>
      </w:r>
      <w:r w:rsidRPr="005108DA">
        <w:t>为中心建立环状控制体，其左右边界定义为</w:t>
      </w:r>
    </w:p>
    <w:p w14:paraId="3C5B70A1"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7"/>
        </w:rPr>
        <w:object w:dxaOrig="5007" w:dyaOrig="669" w14:anchorId="621AC205">
          <v:shape id="_x0000_i1431" type="#_x0000_t75" style="width:250.2pt;height:33.25pt" o:ole="">
            <v:imagedata r:id="rId170" o:title=""/>
          </v:shape>
          <o:OLEObject Type="Embed" ProgID="Equation.AxMath" ShapeID="_x0000_i1431" DrawAspect="Content" ObjectID="_1850814969" r:id="rId171"/>
        </w:object>
      </w:r>
    </w:p>
    <w:p w14:paraId="1AFCA41C" w14:textId="77777777" w:rsidR="005108DA" w:rsidRPr="005108DA" w:rsidRDefault="005108DA" w:rsidP="005108DA">
      <w:pPr>
        <w:ind w:firstLine="480"/>
        <w:textAlignment w:val="center"/>
      </w:pPr>
      <w:r w:rsidRPr="005108DA">
        <w:t>圆柱体积元为</w:t>
      </w:r>
      <w:r w:rsidRPr="005108DA">
        <w:object w:dxaOrig="912" w:dyaOrig="357" w14:anchorId="37922D6E">
          <v:shape id="_x0000_i1432" type="#_x0000_t75" style="width:45.55pt;height:17.75pt" o:ole="">
            <v:imagedata r:id="rId172" o:title=""/>
          </v:shape>
          <o:OLEObject Type="Embed" ProgID="Equation.AxMath" ShapeID="_x0000_i1432" DrawAspect="Content" ObjectID="_1850814970" r:id="rId173"/>
        </w:object>
      </w:r>
      <w:r w:rsidRPr="005108DA">
        <w:t>。约去控制方程两侧共有的</w:t>
      </w:r>
      <w:r w:rsidRPr="005108DA">
        <w:object w:dxaOrig="483" w:dyaOrig="357" w14:anchorId="7DE5B936">
          <v:shape id="_x0000_i1433" type="#_x0000_t75" style="width:24.15pt;height:17.75pt" o:ole="">
            <v:imagedata r:id="rId174" o:title=""/>
          </v:shape>
          <o:OLEObject Type="Embed" ProgID="Equation.AxMath" ShapeID="_x0000_i1433" DrawAspect="Content" ObjectID="_1850814971" r:id="rId175"/>
        </w:object>
      </w:r>
      <w:r w:rsidRPr="005108DA">
        <w:t>后，第</w:t>
      </w:r>
      <w:r w:rsidRPr="005108DA">
        <w:object w:dxaOrig="135" w:dyaOrig="357" w14:anchorId="70FF4E2A">
          <v:shape id="_x0000_i1434" type="#_x0000_t75" style="width:6.85pt;height:17.75pt" o:ole="">
            <v:imagedata r:id="rId176" o:title=""/>
          </v:shape>
          <o:OLEObject Type="Embed" ProgID="Equation.AxMath" ShapeID="_x0000_i1434" DrawAspect="Content" ObjectID="_1850814972" r:id="rId177"/>
        </w:object>
      </w:r>
      <w:r w:rsidRPr="005108DA">
        <w:t>个控制体的几何权重为</w:t>
      </w:r>
    </w:p>
    <w:p w14:paraId="693094EB"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9"/>
        </w:rPr>
        <w:object w:dxaOrig="2475" w:dyaOrig="706" w14:anchorId="0D66A3B6">
          <v:shape id="_x0000_i1435" type="#_x0000_t75" style="width:123.95pt;height:35.1pt" o:ole="">
            <v:imagedata r:id="rId178" o:title=""/>
          </v:shape>
          <o:OLEObject Type="Embed" ProgID="Equation.AxMath" ShapeID="_x0000_i1435" DrawAspect="Content" ObjectID="_1850814973" r:id="rId179"/>
        </w:object>
      </w:r>
    </w:p>
    <w:p w14:paraId="07CDF7E8" w14:textId="77777777" w:rsidR="005108DA" w:rsidRPr="005108DA" w:rsidRDefault="005108DA" w:rsidP="005108DA">
      <w:pPr>
        <w:ind w:firstLine="480"/>
        <w:textAlignment w:val="center"/>
      </w:pPr>
      <w:r w:rsidRPr="005108DA">
        <w:t>为统一温度与水分浓度方程，令</w:t>
      </w:r>
      <w:r w:rsidRPr="005108DA">
        <w:object w:dxaOrig="657" w:dyaOrig="357" w14:anchorId="35A339BC">
          <v:shape id="_x0000_i1436" type="#_x0000_t75" style="width:32.8pt;height:17.75pt" o:ole="">
            <v:imagedata r:id="rId180" o:title=""/>
          </v:shape>
          <o:OLEObject Type="Embed" ProgID="Equation.AxMath" ShapeID="_x0000_i1436" DrawAspect="Content" ObjectID="_1850814974" r:id="rId181"/>
        </w:object>
      </w:r>
      <w:r w:rsidRPr="005108DA">
        <w:t>、</w:t>
      </w:r>
      <w:r w:rsidRPr="005108DA">
        <w:object w:dxaOrig="628" w:dyaOrig="357" w14:anchorId="51EAB91D">
          <v:shape id="_x0000_i1437" type="#_x0000_t75" style="width:31.45pt;height:17.75pt" o:ole="">
            <v:imagedata r:id="rId182" o:title=""/>
          </v:shape>
          <o:OLEObject Type="Embed" ProgID="Equation.AxMath" ShapeID="_x0000_i1437" DrawAspect="Content" ObjectID="_1850814975" r:id="rId183"/>
        </w:object>
      </w:r>
      <w:r w:rsidRPr="005108DA">
        <w:t>表示温度问题，令</w:t>
      </w:r>
      <w:r w:rsidRPr="005108DA">
        <w:object w:dxaOrig="665" w:dyaOrig="357" w14:anchorId="34CC62E1">
          <v:shape id="_x0000_i1438" type="#_x0000_t75" style="width:33.25pt;height:17.75pt" o:ole="">
            <v:imagedata r:id="rId184" o:title=""/>
          </v:shape>
          <o:OLEObject Type="Embed" ProgID="Equation.AxMath" ShapeID="_x0000_i1438" DrawAspect="Content" ObjectID="_1850814976" r:id="rId185"/>
        </w:object>
      </w:r>
      <w:r w:rsidRPr="005108DA">
        <w:t>、</w:t>
      </w:r>
      <w:r w:rsidRPr="005108DA">
        <w:object w:dxaOrig="1049" w:dyaOrig="371" w14:anchorId="1FFA274F">
          <v:shape id="_x0000_i1439" type="#_x0000_t75" style="width:52.4pt;height:18.7pt" o:ole="">
            <v:imagedata r:id="rId186" o:title=""/>
          </v:shape>
          <o:OLEObject Type="Embed" ProgID="Equation.AxMath" ShapeID="_x0000_i1439" DrawAspect="Content" ObjectID="_1850814977" r:id="rId187"/>
        </w:object>
      </w:r>
      <w:r w:rsidRPr="005108DA">
        <w:t xml:space="preserve"> </w:t>
      </w:r>
      <w:r w:rsidRPr="005108DA">
        <w:t>表示水分浓度问题，则两者均可写为</w:t>
      </w:r>
    </w:p>
    <w:p w14:paraId="03AC2E6A"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1765" w:dyaOrig="655" w14:anchorId="5AC2C5CF">
          <v:shape id="_x0000_i1440" type="#_x0000_t75" style="width:88.4pt;height:32.8pt" o:ole="">
            <v:imagedata r:id="rId188" o:title=""/>
          </v:shape>
          <o:OLEObject Type="Embed" ProgID="Equation.AxMath" ShapeID="_x0000_i1440" DrawAspect="Content" ObjectID="_1850814978" r:id="rId189"/>
        </w:object>
      </w:r>
    </w:p>
    <w:p w14:paraId="7F7D55A5" w14:textId="77777777" w:rsidR="005108DA" w:rsidRPr="005108DA" w:rsidRDefault="005108DA" w:rsidP="005108DA">
      <w:pPr>
        <w:ind w:firstLine="480"/>
        <w:textAlignment w:val="center"/>
      </w:pPr>
      <w:r w:rsidRPr="005108DA">
        <w:t>将上式乘以</w:t>
      </w:r>
      <w:r w:rsidRPr="005108DA">
        <w:object w:dxaOrig="174" w:dyaOrig="357" w14:anchorId="7D2B744E">
          <v:shape id="_x0000_i1441" type="#_x0000_t75" style="width:8.65pt;height:17.75pt" o:ole="">
            <v:imagedata r:id="rId63" o:title=""/>
          </v:shape>
          <o:OLEObject Type="Embed" ProgID="Equation.AxMath" ShapeID="_x0000_i1441" DrawAspect="Content" ObjectID="_1850814979" r:id="rId190"/>
        </w:object>
      </w:r>
      <w:r w:rsidRPr="005108DA">
        <w:t>，并在控制体</w:t>
      </w:r>
      <w:r w:rsidRPr="005108DA">
        <w:object w:dxaOrig="696" w:dyaOrig="377" w14:anchorId="0719D9F0">
          <v:shape id="_x0000_i1442" type="#_x0000_t75" style="width:34.65pt;height:18.7pt" o:ole="">
            <v:imagedata r:id="rId191" o:title=""/>
          </v:shape>
          <o:OLEObject Type="Embed" ProgID="Equation.AxMath" ShapeID="_x0000_i1442" DrawAspect="Content" ObjectID="_1850814980" r:id="rId192"/>
        </w:object>
      </w:r>
      <w:r w:rsidRPr="005108DA">
        <w:t>上积分，得到</w:t>
      </w:r>
    </w:p>
    <w:p w14:paraId="064BA38A" w14:textId="77777777" w:rsidR="005108DA" w:rsidRPr="005108DA" w:rsidRDefault="005108DA" w:rsidP="005108DA">
      <w:pPr>
        <w:ind w:firstLine="480"/>
        <w:jc w:val="center"/>
        <w:textAlignment w:val="center"/>
      </w:pPr>
      <w:r w:rsidRPr="005108DA">
        <w:rPr>
          <w:position w:val="-26"/>
        </w:rPr>
        <w:object w:dxaOrig="2513" w:dyaOrig="658" w14:anchorId="05CA7A92">
          <v:shape id="_x0000_i1443" type="#_x0000_t75" style="width:125.75pt;height:32.8pt" o:ole="">
            <v:imagedata r:id="rId193" o:title=""/>
          </v:shape>
          <o:OLEObject Type="Embed" ProgID="Equation.AxMath" ShapeID="_x0000_i1443" DrawAspect="Content" ObjectID="_1850814981" r:id="rId194"/>
        </w:object>
      </w:r>
    </w:p>
    <w:p w14:paraId="1ECD9DB5" w14:textId="77777777" w:rsidR="005108DA" w:rsidRPr="005108DA" w:rsidRDefault="005108DA" w:rsidP="005108DA">
      <w:pPr>
        <w:ind w:firstLine="480"/>
        <w:textAlignment w:val="center"/>
      </w:pPr>
      <w:r w:rsidRPr="005108DA">
        <w:t>中心对称条件对应</w:t>
      </w:r>
      <w:r w:rsidRPr="005108DA">
        <w:object w:dxaOrig="947" w:dyaOrig="360" w14:anchorId="43CCF739">
          <v:shape id="_x0000_i1444" type="#_x0000_t75" style="width:47.4pt;height:18.25pt" o:ole="">
            <v:imagedata r:id="rId195" o:title=""/>
          </v:shape>
          <o:OLEObject Type="Embed" ProgID="Equation.AxMath" ShapeID="_x0000_i1444" DrawAspect="Content" ObjectID="_1850814982" r:id="rId196"/>
        </w:object>
      </w:r>
      <w:r w:rsidRPr="005108DA">
        <w:t>。温度和水分浓度的表面交换条件分别写成</w:t>
      </w:r>
    </w:p>
    <w:p w14:paraId="5127E18D" w14:textId="77777777" w:rsidR="005108DA" w:rsidRPr="005108DA" w:rsidRDefault="005108DA" w:rsidP="005108DA">
      <w:pPr>
        <w:tabs>
          <w:tab w:val="center" w:pos="4540"/>
          <w:tab w:val="right" w:pos="9080"/>
        </w:tabs>
        <w:ind w:firstLineChars="0" w:firstLine="480"/>
        <w:jc w:val="center"/>
        <w:rPr>
          <w:rFonts w:cs="Times New Roman"/>
        </w:rPr>
      </w:pPr>
      <w:r w:rsidRPr="005108DA">
        <w:rPr>
          <w:rFonts w:cs="Times New Roman"/>
          <w:position w:val="-26"/>
        </w:rPr>
        <w:object w:dxaOrig="6383" w:dyaOrig="658" w14:anchorId="29352AC9">
          <v:shape id="_x0000_i1445" type="#_x0000_t75" style="width:319pt;height:32.8pt" o:ole="">
            <v:imagedata r:id="rId197" o:title=""/>
          </v:shape>
          <o:OLEObject Type="Embed" ProgID="Equation.AxMath" ShapeID="_x0000_i1445" DrawAspect="Content" ObjectID="_1850814983" r:id="rId198"/>
        </w:object>
      </w:r>
    </w:p>
    <w:p w14:paraId="0204ABED" w14:textId="77777777" w:rsidR="005108DA" w:rsidRPr="005108DA" w:rsidRDefault="005108DA" w:rsidP="005108DA">
      <w:pPr>
        <w:ind w:firstLine="480"/>
        <w:textAlignment w:val="center"/>
      </w:pPr>
      <w:r w:rsidRPr="005108DA">
        <w:t>由此得到统一的半离散方程</w:t>
      </w:r>
    </w:p>
    <w:p w14:paraId="08446470"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2358" w:dyaOrig="660" w14:anchorId="77B73C21">
          <v:shape id="_x0000_i1446" type="#_x0000_t75" style="width:118.05pt;height:32.8pt" o:ole="">
            <v:imagedata r:id="rId199" o:title=""/>
          </v:shape>
          <o:OLEObject Type="Embed" ProgID="Equation.AxMath" ShapeID="_x0000_i1446" DrawAspect="Content" ObjectID="_1850814984" r:id="rId200"/>
        </w:object>
      </w:r>
    </w:p>
    <w:p w14:paraId="42CDDF27" w14:textId="77777777" w:rsidR="005108DA" w:rsidRPr="005108DA" w:rsidRDefault="005108DA" w:rsidP="005108DA">
      <w:pPr>
        <w:ind w:firstLine="480"/>
        <w:textAlignment w:val="center"/>
      </w:pPr>
      <w:r w:rsidRPr="005108DA">
        <w:t>其中，</w:t>
      </w:r>
      <w:r w:rsidRPr="005108DA">
        <w:object w:dxaOrig="653" w:dyaOrig="360" w14:anchorId="4B8AB965">
          <v:shape id="_x0000_i1447" type="#_x0000_t75" style="width:32.8pt;height:18.25pt" o:ole="">
            <v:imagedata r:id="rId201" o:title=""/>
          </v:shape>
          <o:OLEObject Type="Embed" ProgID="Equation.AxMath" ShapeID="_x0000_i1447" DrawAspect="Content" ObjectID="_1850814985" r:id="rId202"/>
        </w:object>
      </w:r>
      <w:r w:rsidRPr="005108DA">
        <w:t>为节点</w:t>
      </w:r>
      <w:r w:rsidRPr="005108DA">
        <w:object w:dxaOrig="135" w:dyaOrig="357" w14:anchorId="23F737D4">
          <v:shape id="_x0000_i1448" type="#_x0000_t75" style="width:6.85pt;height:17.75pt" o:ole="">
            <v:imagedata r:id="rId176" o:title=""/>
          </v:shape>
          <o:OLEObject Type="Embed" ProgID="Equation.AxMath" ShapeID="_x0000_i1448" DrawAspect="Content" ObjectID="_1850814986" r:id="rId203"/>
        </w:object>
      </w:r>
      <w:r w:rsidRPr="005108DA">
        <w:t>与</w:t>
      </w:r>
      <w:r w:rsidRPr="005108DA">
        <w:object w:dxaOrig="531" w:dyaOrig="357" w14:anchorId="5E257537">
          <v:shape id="_x0000_i1449" type="#_x0000_t75" style="width:26.45pt;height:17.75pt" o:ole="">
            <v:imagedata r:id="rId204" o:title=""/>
          </v:shape>
          <o:OLEObject Type="Embed" ProgID="Equation.AxMath" ShapeID="_x0000_i1449" DrawAspect="Content" ObjectID="_1850814987" r:id="rId205"/>
        </w:object>
      </w:r>
      <w:r w:rsidRPr="005108DA">
        <w:t>之间的界面通量变量。界面位置及其通量分别近似为</w:t>
      </w:r>
    </w:p>
    <w:p w14:paraId="6EF6AA0E"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5338" w:dyaOrig="658" w14:anchorId="5E0E9778">
          <v:shape id="_x0000_i1450" type="#_x0000_t75" style="width:267.05pt;height:32.8pt" o:ole="">
            <v:imagedata r:id="rId206" o:title=""/>
          </v:shape>
          <o:OLEObject Type="Embed" ProgID="Equation.AxMath" ShapeID="_x0000_i1450" DrawAspect="Content" ObjectID="_1850814988" r:id="rId207"/>
        </w:object>
      </w:r>
    </w:p>
    <w:p w14:paraId="07E6D646" w14:textId="77777777" w:rsidR="005108DA" w:rsidRPr="005108DA" w:rsidRDefault="005108DA" w:rsidP="005108DA">
      <w:pPr>
        <w:ind w:firstLine="480"/>
        <w:textAlignment w:val="center"/>
      </w:pPr>
      <w:r w:rsidRPr="005108DA">
        <w:t>对于温度方程，</w:t>
      </w:r>
      <w:r w:rsidRPr="005108DA">
        <w:object w:dxaOrig="1073" w:dyaOrig="360" w14:anchorId="70D5C449">
          <v:shape id="_x0000_i1451" type="#_x0000_t75" style="width:53.75pt;height:18.25pt" o:ole="">
            <v:imagedata r:id="rId208" o:title=""/>
          </v:shape>
          <o:OLEObject Type="Embed" ProgID="Equation.AxMath" ShapeID="_x0000_i1451" DrawAspect="Content" ObjectID="_1850814989" r:id="rId209"/>
        </w:object>
      </w:r>
      <w:r w:rsidRPr="005108DA">
        <w:t>。对于水分浓度方程，</w:t>
      </w:r>
      <w:r w:rsidRPr="005108DA">
        <w:object w:dxaOrig="1049" w:dyaOrig="397" w14:anchorId="53D821B9">
          <v:shape id="_x0000_i1452" type="#_x0000_t75" style="width:52.4pt;height:20.05pt" o:ole="">
            <v:imagedata r:id="rId210" o:title=""/>
          </v:shape>
          <o:OLEObject Type="Embed" ProgID="Equation.AxMath" ShapeID="_x0000_i1452" DrawAspect="Content" ObjectID="_1850814990" r:id="rId211"/>
        </w:object>
      </w:r>
      <w:r w:rsidRPr="005108DA">
        <w:t>，在低水浓度分区域呈指数级下降，节点处扩散系数的算术平均仅是对界面系数的近似，可能在水分浓度梯度较大时产生偏差。而</w:t>
      </w:r>
      <w:r w:rsidRPr="005108DA">
        <w:t>Kirchhoff</w:t>
      </w:r>
      <w:r w:rsidRPr="005108DA">
        <w:t>积分平均能够更准确地反映扩散系数在节点间的连续变化，并保持有限体积元的通量守恒性，故本文采用</w:t>
      </w:r>
      <w:r w:rsidRPr="005108DA">
        <w:t>Kirchhoff</w:t>
      </w:r>
      <w:r w:rsidRPr="005108DA">
        <w:t>积分平均。</w:t>
      </w:r>
    </w:p>
    <w:p w14:paraId="3DB6E038" w14:textId="77777777" w:rsidR="005108DA" w:rsidRPr="005108DA" w:rsidRDefault="005108DA" w:rsidP="005108DA">
      <w:pPr>
        <w:ind w:firstLine="480"/>
        <w:textAlignment w:val="center"/>
      </w:pPr>
      <w:r w:rsidRPr="005108DA">
        <w:t>在节点</w:t>
      </w:r>
      <w:r w:rsidRPr="005108DA">
        <w:object w:dxaOrig="210" w:dyaOrig="385" w14:anchorId="2592A421">
          <v:shape id="_x0000_i1453" type="#_x0000_t75" style="width:10.5pt;height:19.15pt" o:ole="">
            <v:imagedata r:id="rId212" o:title=""/>
          </v:shape>
          <o:OLEObject Type="Embed" ProgID="Equation.AxMath" ShapeID="_x0000_i1453" DrawAspect="Content" ObjectID="_1850814991" r:id="rId213"/>
        </w:object>
      </w:r>
      <w:r w:rsidRPr="005108DA">
        <w:t>与</w:t>
      </w:r>
      <w:r w:rsidRPr="005108DA">
        <w:object w:dxaOrig="437" w:dyaOrig="385" w14:anchorId="05AF4B60">
          <v:shape id="_x0000_i1454" type="#_x0000_t75" style="width:21.85pt;height:19.15pt" o:ole="">
            <v:imagedata r:id="rId214" o:title=""/>
          </v:shape>
          <o:OLEObject Type="Embed" ProgID="Equation.AxMath" ShapeID="_x0000_i1454" DrawAspect="Content" ObjectID="_1850814992" r:id="rId215"/>
        </w:object>
      </w:r>
      <w:r w:rsidRPr="005108DA">
        <w:t>之间，令</w:t>
      </w:r>
    </w:p>
    <w:p w14:paraId="2BC4A54D" w14:textId="28E5760C" w:rsidR="005108DA" w:rsidRPr="005108DA" w:rsidRDefault="005108DA" w:rsidP="005108DA">
      <w:pPr>
        <w:ind w:firstLine="480"/>
        <w:jc w:val="center"/>
        <w:textAlignment w:val="center"/>
      </w:pPr>
      <w:r w:rsidRPr="005108DA">
        <w:object w:dxaOrig="3616" w:dyaOrig="360" w14:anchorId="30EB5CFF">
          <v:shape id="_x0000_i1574" type="#_x0000_t75" style="width:180.9pt;height:17.75pt" o:ole="">
            <v:imagedata r:id="rId216" o:title=""/>
          </v:shape>
          <o:OLEObject Type="Embed" ProgID="Equation.AxMath" ShapeID="_x0000_i1574" DrawAspect="Content" ObjectID="_1850814993" r:id="rId217"/>
        </w:object>
      </w:r>
    </w:p>
    <w:p w14:paraId="32065676" w14:textId="346CC8E8" w:rsidR="005108DA" w:rsidRPr="005108DA" w:rsidRDefault="005108DA" w:rsidP="005108DA">
      <w:pPr>
        <w:ind w:firstLine="480"/>
        <w:textAlignment w:val="center"/>
      </w:pPr>
      <w:r w:rsidRPr="005108DA">
        <w:t>并在该节点段上采用线性</w:t>
      </w:r>
      <w:r>
        <w:t>水分浓度</w:t>
      </w:r>
      <w:r w:rsidRPr="005108DA">
        <w:t>路径</w:t>
      </w:r>
    </w:p>
    <w:p w14:paraId="382FBE64" w14:textId="6317112B" w:rsidR="005108DA" w:rsidRPr="005108DA" w:rsidRDefault="00BB7F87" w:rsidP="005108DA">
      <w:pPr>
        <w:ind w:firstLine="480"/>
        <w:jc w:val="center"/>
        <w:textAlignment w:val="center"/>
      </w:pPr>
      <w:r w:rsidRPr="005108DA">
        <w:object w:dxaOrig="3316" w:dyaOrig="371" w14:anchorId="505B622D">
          <v:shape id="_x0000_i1578" type="#_x0000_t75" style="width:165.85pt;height:18.7pt" o:ole="">
            <v:imagedata r:id="rId218" o:title=""/>
          </v:shape>
          <o:OLEObject Type="Embed" ProgID="Equation.AxMath" ShapeID="_x0000_i1578" DrawAspect="Content" ObjectID="_1850814994" r:id="rId219"/>
        </w:object>
      </w:r>
    </w:p>
    <w:p w14:paraId="1AA7CDC9" w14:textId="77777777" w:rsidR="005108DA" w:rsidRPr="005108DA" w:rsidRDefault="005108DA" w:rsidP="005108DA">
      <w:pPr>
        <w:ind w:firstLine="480"/>
        <w:textAlignment w:val="center"/>
      </w:pPr>
      <w:r w:rsidRPr="005108DA">
        <w:t>定义</w:t>
      </w:r>
      <w:r w:rsidRPr="005108DA">
        <w:t>Kirchhoff</w:t>
      </w:r>
      <w:r w:rsidRPr="005108DA">
        <w:t>变换</w:t>
      </w:r>
    </w:p>
    <w:p w14:paraId="328E4820" w14:textId="77777777" w:rsidR="005108DA" w:rsidRPr="005108DA" w:rsidRDefault="005108DA" w:rsidP="005108DA">
      <w:pPr>
        <w:ind w:firstLine="480"/>
        <w:jc w:val="center"/>
        <w:textAlignment w:val="center"/>
      </w:pPr>
      <w:r w:rsidRPr="005108DA">
        <w:object w:dxaOrig="2151" w:dyaOrig="722" w14:anchorId="5CD23362">
          <v:shape id="_x0000_i1457" type="#_x0000_t75" style="width:107.55pt;height:36pt" o:ole="">
            <v:imagedata r:id="rId220" o:title=""/>
          </v:shape>
          <o:OLEObject Type="Embed" ProgID="Equation.AxMath" ShapeID="_x0000_i1457" DrawAspect="Content" ObjectID="_1850814995" r:id="rId221"/>
        </w:object>
      </w:r>
    </w:p>
    <w:p w14:paraId="1771BEA2" w14:textId="77777777" w:rsidR="005108DA" w:rsidRPr="005108DA" w:rsidRDefault="005108DA" w:rsidP="005108DA">
      <w:pPr>
        <w:ind w:firstLine="480"/>
        <w:jc w:val="left"/>
        <w:textAlignment w:val="center"/>
      </w:pPr>
      <w:r w:rsidRPr="005108DA">
        <w:lastRenderedPageBreak/>
        <w:t>则</w:t>
      </w:r>
      <w:r w:rsidRPr="005108DA">
        <w:t>Kirchhoff</w:t>
      </w:r>
      <w:r w:rsidRPr="005108DA">
        <w:t>界面平均扩散系数</w:t>
      </w:r>
    </w:p>
    <w:p w14:paraId="01AAF983" w14:textId="77777777" w:rsidR="005108DA" w:rsidRPr="005108DA" w:rsidRDefault="005108DA" w:rsidP="005108DA">
      <w:pPr>
        <w:ind w:firstLine="480"/>
        <w:jc w:val="center"/>
        <w:textAlignment w:val="center"/>
      </w:pPr>
      <w:r w:rsidRPr="005108DA">
        <w:object w:dxaOrig="3568" w:dyaOrig="1455" w14:anchorId="070A2B0B">
          <v:shape id="_x0000_i1458" type="#_x0000_t75" style="width:178.65pt;height:72.9pt" o:ole="">
            <v:imagedata r:id="rId222" o:title=""/>
          </v:shape>
          <o:OLEObject Type="Embed" ProgID="Equation.AxMath" ShapeID="_x0000_i1458" DrawAspect="Content" ObjectID="_1850814996" r:id="rId223"/>
        </w:objec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119"/>
        <w:gridCol w:w="236"/>
        <w:gridCol w:w="243"/>
        <w:gridCol w:w="236"/>
      </w:tblGrid>
      <w:tr w:rsidR="005108DA" w:rsidRPr="005108DA" w14:paraId="06D74900" w14:textId="77777777" w:rsidTr="00BA1E8E">
        <w:trPr>
          <w:gridAfter w:val="1"/>
          <w:wAfter w:w="236" w:type="dxa"/>
          <w:jc w:val="center"/>
        </w:trPr>
        <w:tc>
          <w:tcPr>
            <w:tcW w:w="8355" w:type="dxa"/>
            <w:gridSpan w:val="2"/>
            <w:vAlign w:val="center"/>
          </w:tcPr>
          <w:p w14:paraId="13FA2EC8" w14:textId="78A9C0F8" w:rsidR="005108DA" w:rsidRPr="005108DA" w:rsidRDefault="005108DA" w:rsidP="00B340B7">
            <w:pPr>
              <w:ind w:firstLine="480"/>
              <w:textAlignment w:val="center"/>
            </w:pPr>
            <w:r w:rsidRPr="005108DA">
              <w:t>将变量代换</w:t>
            </w:r>
            <w:r w:rsidRPr="005108DA">
              <w:object w:dxaOrig="1509" w:dyaOrig="385" w14:anchorId="2C2202D0">
                <v:shape id="_x0000_i1459" type="#_x0000_t75" style="width:75.2pt;height:19.15pt" o:ole="">
                  <v:imagedata r:id="rId224" o:title=""/>
                </v:shape>
                <o:OLEObject Type="Embed" ProgID="Equation.AxMath" ShapeID="_x0000_i1459" DrawAspect="Content" ObjectID="_1850814997" r:id="rId225"/>
              </w:object>
            </w:r>
            <w:r w:rsidRPr="005108DA">
              <w:t>、</w:t>
            </w:r>
            <w:r w:rsidRPr="005108DA">
              <w:object w:dxaOrig="1297" w:dyaOrig="382" w14:anchorId="2FD2B9C9">
                <v:shape id="_x0000_i1460" type="#_x0000_t75" style="width:64.7pt;height:19.15pt" o:ole="">
                  <v:imagedata r:id="rId226" o:title=""/>
                </v:shape>
                <o:OLEObject Type="Embed" ProgID="Equation.AxMath" ShapeID="_x0000_i1460" DrawAspect="Content" ObjectID="_1850814998" r:id="rId227"/>
              </w:object>
            </w:r>
            <w:r w:rsidRPr="005108DA">
              <w:t>带入上式可以得到</w:t>
            </w:r>
          </w:p>
        </w:tc>
        <w:tc>
          <w:tcPr>
            <w:tcW w:w="479" w:type="dxa"/>
            <w:gridSpan w:val="2"/>
            <w:vAlign w:val="center"/>
          </w:tcPr>
          <w:p w14:paraId="7FE171CA" w14:textId="1275285A" w:rsidR="005108DA" w:rsidRPr="005108DA" w:rsidRDefault="005108DA" w:rsidP="005108DA">
            <w:pPr>
              <w:ind w:firstLineChars="0" w:firstLine="0"/>
              <w:textAlignment w:val="center"/>
            </w:pPr>
          </w:p>
        </w:tc>
      </w:tr>
      <w:tr w:rsidR="00BB7F87" w14:paraId="6A68EB9B" w14:textId="77777777" w:rsidTr="00BA1E8E">
        <w:trPr>
          <w:jc w:val="center"/>
        </w:trPr>
        <w:tc>
          <w:tcPr>
            <w:tcW w:w="236" w:type="dxa"/>
            <w:vAlign w:val="center"/>
          </w:tcPr>
          <w:p w14:paraId="4C80E6FD" w14:textId="77777777" w:rsidR="00BB7F87" w:rsidRDefault="00BB7F87" w:rsidP="00BA1E8E">
            <w:pPr>
              <w:ind w:firstLineChars="0" w:firstLine="0"/>
              <w:textAlignment w:val="center"/>
            </w:pPr>
          </w:p>
        </w:tc>
        <w:tc>
          <w:tcPr>
            <w:tcW w:w="8355" w:type="dxa"/>
            <w:gridSpan w:val="2"/>
            <w:vAlign w:val="center"/>
          </w:tcPr>
          <w:p w14:paraId="082A52A8" w14:textId="3BE30129" w:rsidR="00BB7F87" w:rsidRDefault="00BB7F87" w:rsidP="00BA1E8E">
            <w:pPr>
              <w:ind w:firstLineChars="0" w:firstLine="0"/>
              <w:jc w:val="center"/>
              <w:textAlignment w:val="center"/>
            </w:pPr>
            <w:r w:rsidRPr="005108DA">
              <w:object w:dxaOrig="3851" w:dyaOrig="756" w14:anchorId="7B8BC3C9">
                <v:shape id="_x0000_i25083" type="#_x0000_t75" style="width:192.3pt;height:37.8pt" o:ole="">
                  <v:imagedata r:id="rId228" o:title=""/>
                </v:shape>
                <o:OLEObject Type="Embed" ProgID="Equation.AxMath" ShapeID="_x0000_i25083" DrawAspect="Content" ObjectID="_1850814999" r:id="rId229"/>
              </w:object>
            </w:r>
          </w:p>
        </w:tc>
        <w:tc>
          <w:tcPr>
            <w:tcW w:w="479" w:type="dxa"/>
            <w:gridSpan w:val="2"/>
            <w:vAlign w:val="center"/>
          </w:tcPr>
          <w:p w14:paraId="5AB199DF" w14:textId="6F073D9E" w:rsidR="00BB7F87" w:rsidRPr="006B03A1" w:rsidRDefault="00BB7F87"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7" w:name="ZEqnNum719392"/>
            <w:r>
              <w:instrText>(</w:instrText>
            </w:r>
            <w:fldSimple w:instr=" SEQ AMEqn \c \* Arabic \* MERGEFORMAT ">
              <w:r w:rsidR="00DB2FB2">
                <w:rPr>
                  <w:noProof/>
                </w:rPr>
                <w:instrText>7</w:instrText>
              </w:r>
            </w:fldSimple>
            <w:r>
              <w:instrText>)</w:instrText>
            </w:r>
            <w:bookmarkEnd w:id="37"/>
            <w:r>
              <w:fldChar w:fldCharType="end"/>
            </w:r>
          </w:p>
        </w:tc>
      </w:tr>
    </w:tbl>
    <w:p w14:paraId="0C1826CC" w14:textId="77777777" w:rsidR="005108DA" w:rsidRPr="005108DA" w:rsidRDefault="005108DA" w:rsidP="005108DA">
      <w:pPr>
        <w:ind w:firstLine="480"/>
        <w:textAlignment w:val="center"/>
      </w:pPr>
      <w:r w:rsidRPr="005108DA">
        <w:t>对于该积分式采用</w:t>
      </w:r>
      <w:r w:rsidRPr="005108DA">
        <w:t>8</w:t>
      </w:r>
      <w:r w:rsidRPr="005108DA">
        <w:t>点</w:t>
      </w:r>
      <w:r w:rsidRPr="005108DA">
        <w:t>Gauss-Legendre</w:t>
      </w:r>
      <w:r w:rsidRPr="005108DA">
        <w:t>求积：若</w:t>
      </w:r>
      <w:r w:rsidRPr="005108DA">
        <w:object w:dxaOrig="227" w:dyaOrig="385" w14:anchorId="7BD3D9F1">
          <v:shape id="_x0000_i1462" type="#_x0000_t75" style="width:11.4pt;height:19.15pt" o:ole="">
            <v:imagedata r:id="rId230" o:title=""/>
          </v:shape>
          <o:OLEObject Type="Embed" ProgID="Equation.AxMath" ShapeID="_x0000_i1462" DrawAspect="Content" ObjectID="_1850815000" r:id="rId231"/>
        </w:object>
      </w:r>
      <w:r w:rsidRPr="005108DA">
        <w:t>和</w:t>
      </w:r>
      <w:r w:rsidRPr="005108DA">
        <w:object w:dxaOrig="290" w:dyaOrig="385" w14:anchorId="095CF168">
          <v:shape id="_x0000_i1463" type="#_x0000_t75" style="width:14.6pt;height:19.15pt" o:ole="">
            <v:imagedata r:id="rId232" o:title=""/>
          </v:shape>
          <o:OLEObject Type="Embed" ProgID="Equation.AxMath" ShapeID="_x0000_i1463" DrawAspect="Content" ObjectID="_1850815001" r:id="rId233"/>
        </w:object>
      </w:r>
      <w:r w:rsidRPr="005108DA">
        <w:t>分别为变换到</w:t>
      </w:r>
      <w:r w:rsidRPr="005108DA">
        <w:object w:dxaOrig="652" w:dyaOrig="397" w14:anchorId="4DA5EA30">
          <v:shape id="_x0000_i1464" type="#_x0000_t75" style="width:32.8pt;height:20.05pt" o:ole="">
            <v:imagedata r:id="rId234" o:title=""/>
          </v:shape>
          <o:OLEObject Type="Embed" ProgID="Equation.AxMath" ShapeID="_x0000_i1464" DrawAspect="Content" ObjectID="_1850815002" r:id="rId235"/>
        </w:object>
      </w:r>
      <w:r w:rsidRPr="005108DA">
        <w:t>后的求积节点和权重，则</w:t>
      </w:r>
    </w:p>
    <w:p w14:paraId="15951084" w14:textId="77777777" w:rsidR="005108DA" w:rsidRPr="005108DA" w:rsidRDefault="005108DA" w:rsidP="005108DA">
      <w:pPr>
        <w:ind w:firstLine="480"/>
        <w:jc w:val="center"/>
        <w:textAlignment w:val="center"/>
      </w:pPr>
      <w:r w:rsidRPr="005108DA">
        <w:object w:dxaOrig="3934" w:dyaOrig="815" w14:anchorId="7116113F">
          <v:shape id="_x0000_i1465" type="#_x0000_t75" style="width:196.85pt;height:41pt" o:ole="">
            <v:imagedata r:id="rId236" o:title=""/>
          </v:shape>
          <o:OLEObject Type="Embed" ProgID="Equation.AxMath" ShapeID="_x0000_i1465" DrawAspect="Content" ObjectID="_1850815003" r:id="rId237"/>
        </w:object>
      </w:r>
    </w:p>
    <w:p w14:paraId="12A75878" w14:textId="77777777" w:rsidR="005108DA" w:rsidRPr="005108DA" w:rsidRDefault="005108DA" w:rsidP="005108DA">
      <w:pPr>
        <w:ind w:firstLine="480"/>
        <w:textAlignment w:val="center"/>
      </w:pPr>
      <w:r w:rsidRPr="005108DA">
        <w:t>当</w:t>
      </w:r>
      <w:r w:rsidRPr="005108DA">
        <w:object w:dxaOrig="1015" w:dyaOrig="385" w14:anchorId="76A0879C">
          <v:shape id="_x0000_i1466" type="#_x0000_t75" style="width:50.6pt;height:19.15pt" o:ole="">
            <v:imagedata r:id="rId238" o:title=""/>
          </v:shape>
          <o:OLEObject Type="Embed" ProgID="Equation.AxMath" ShapeID="_x0000_i1466" DrawAspect="Content" ObjectID="_1850815004" r:id="rId239"/>
        </w:object>
      </w:r>
      <w:r w:rsidRPr="005108DA">
        <w:t>时，不使用差商形式，而由积分定义直接得到连续极限</w:t>
      </w:r>
    </w:p>
    <w:p w14:paraId="38F9B621" w14:textId="77777777" w:rsidR="005108DA" w:rsidRPr="005108DA" w:rsidRDefault="005108DA" w:rsidP="005108DA">
      <w:pPr>
        <w:ind w:firstLine="480"/>
        <w:jc w:val="center"/>
        <w:textAlignment w:val="center"/>
      </w:pPr>
      <w:r w:rsidRPr="005108DA">
        <w:object w:dxaOrig="1599" w:dyaOrig="403" w14:anchorId="077F50E7">
          <v:shape id="_x0000_i1467" type="#_x0000_t75" style="width:79.75pt;height:20.05pt" o:ole="">
            <v:imagedata r:id="rId240" o:title=""/>
          </v:shape>
          <o:OLEObject Type="Embed" ProgID="Equation.AxMath" ShapeID="_x0000_i1467" DrawAspect="Content" ObjectID="_1850815005" r:id="rId241"/>
        </w:object>
      </w:r>
    </w:p>
    <w:p w14:paraId="5ECCF537" w14:textId="77777777" w:rsidR="005108DA" w:rsidRPr="005108DA" w:rsidRDefault="005108DA" w:rsidP="005108DA">
      <w:pPr>
        <w:ind w:firstLine="480"/>
        <w:textAlignment w:val="center"/>
      </w:pPr>
      <w:r w:rsidRPr="005108DA">
        <w:t>从而避免相邻水分浓度很接近时的分母除零问题。</w:t>
      </w:r>
    </w:p>
    <w:p w14:paraId="77E82807" w14:textId="1F3A1D24" w:rsidR="005108DA" w:rsidRPr="005108DA" w:rsidRDefault="005108DA" w:rsidP="005108DA">
      <w:pPr>
        <w:ind w:firstLine="480"/>
        <w:textAlignment w:val="center"/>
      </w:pPr>
      <w:r w:rsidRPr="005108DA">
        <w:t>为构造</w:t>
      </w:r>
      <w:r>
        <w:t>水分浓度</w:t>
      </w:r>
      <w:r w:rsidRPr="005108DA">
        <w:t>方程的解析</w:t>
      </w:r>
      <w:r w:rsidRPr="005108DA">
        <w:t>Jacobian</w:t>
      </w:r>
      <w:r w:rsidRPr="005108DA">
        <w:t>供后文使用，对积分</w:t>
      </w:r>
      <w:r w:rsidR="00BB7F87" w:rsidRPr="00BB7F87">
        <w:rPr>
          <w:rFonts w:hint="eastAsia"/>
        </w:rPr>
        <w:t>式</w:t>
      </w:r>
      <w:r w:rsidR="00BB7F87" w:rsidRPr="00BB7F87">
        <w:fldChar w:fldCharType="begin"/>
      </w:r>
      <w:r w:rsidR="00BB7F87" w:rsidRPr="00BB7F87">
        <w:instrText xml:space="preserve"> GOTOBUTTON ZEqnNum719392  \* MERGEFORMAT </w:instrText>
      </w:r>
      <w:r w:rsidR="00BB7F87" w:rsidRPr="00BB7F87">
        <w:fldChar w:fldCharType="begin"/>
      </w:r>
      <w:r w:rsidR="00BB7F87" w:rsidRPr="00BB7F87">
        <w:instrText xml:space="preserve"> REF ZEqnNum719392 \* Charformat \! \* MERGEFORMAT </w:instrText>
      </w:r>
      <w:r w:rsidR="00BB7F87" w:rsidRPr="00BB7F87">
        <w:fldChar w:fldCharType="separate"/>
      </w:r>
      <w:r w:rsidR="00DB2FB2">
        <w:instrText>(7)</w:instrText>
      </w:r>
      <w:r w:rsidR="00BB7F87" w:rsidRPr="00BB7F87">
        <w:fldChar w:fldCharType="end"/>
      </w:r>
      <w:r w:rsidR="00BB7F87" w:rsidRPr="00BB7F87">
        <w:fldChar w:fldCharType="end"/>
      </w:r>
      <w:r w:rsidRPr="005108DA">
        <w:t>在节点水分浓度处求偏导。沿积分路径</w:t>
      </w:r>
    </w:p>
    <w:p w14:paraId="205487B6" w14:textId="77777777" w:rsidR="005108DA" w:rsidRPr="005108DA" w:rsidRDefault="005108DA" w:rsidP="005108DA">
      <w:pPr>
        <w:ind w:firstLine="480"/>
        <w:jc w:val="center"/>
        <w:textAlignment w:val="center"/>
      </w:pPr>
      <w:r w:rsidRPr="005108DA">
        <w:object w:dxaOrig="2662" w:dyaOrig="403" w14:anchorId="3A4F70AE">
          <v:shape id="_x0000_i1468" type="#_x0000_t75" style="width:133.05pt;height:20.05pt" o:ole="">
            <v:imagedata r:id="rId242" o:title=""/>
          </v:shape>
          <o:OLEObject Type="Embed" ProgID="Equation.AxMath" ShapeID="_x0000_i1468" DrawAspect="Content" ObjectID="_1850815006" r:id="rId243"/>
        </w:object>
      </w:r>
    </w:p>
    <w:p w14:paraId="65E70BA2" w14:textId="77777777" w:rsidR="005108DA" w:rsidRPr="005108DA" w:rsidRDefault="005108DA" w:rsidP="005108DA">
      <w:pPr>
        <w:ind w:firstLine="480"/>
        <w:textAlignment w:val="center"/>
      </w:pPr>
      <w:r w:rsidRPr="005108DA">
        <w:t>有</w:t>
      </w:r>
    </w:p>
    <w:p w14:paraId="6BB640BB" w14:textId="66C4F8DF" w:rsidR="005108DA" w:rsidRPr="005108DA" w:rsidRDefault="00B340B7" w:rsidP="005108DA">
      <w:pPr>
        <w:ind w:firstLine="480"/>
        <w:jc w:val="center"/>
        <w:textAlignment w:val="center"/>
      </w:pPr>
      <w:r w:rsidRPr="005108DA">
        <w:object w:dxaOrig="3196" w:dyaOrig="672" w14:anchorId="14A296FC">
          <v:shape id="_x0000_i48587" type="#_x0000_t75" style="width:159.95pt;height:33.7pt" o:ole="">
            <v:imagedata r:id="rId244" o:title=""/>
          </v:shape>
          <o:OLEObject Type="Embed" ProgID="Equation.AxMath" ShapeID="_x0000_i48587" DrawAspect="Content" ObjectID="_1850815007" r:id="rId245"/>
        </w:object>
      </w:r>
    </w:p>
    <w:p w14:paraId="49DE41F1" w14:textId="4BE6A0E1" w:rsidR="005108DA" w:rsidRPr="005108DA" w:rsidRDefault="005108DA" w:rsidP="005108DA">
      <w:pPr>
        <w:ind w:firstLine="480"/>
        <w:textAlignment w:val="center"/>
      </w:pPr>
      <w:r w:rsidRPr="005108DA">
        <w:t>记</w:t>
      </w:r>
      <w:r w:rsidR="00B340B7" w:rsidRPr="005108DA">
        <w:object w:dxaOrig="1052" w:dyaOrig="655" w14:anchorId="3C86F7DF">
          <v:shape id="_x0000_i48591" type="#_x0000_t75" style="width:52.4pt;height:32.8pt" o:ole="">
            <v:imagedata r:id="rId246" o:title=""/>
          </v:shape>
          <o:OLEObject Type="Embed" ProgID="Equation.AxMath" ShapeID="_x0000_i48591" DrawAspect="Content" ObjectID="_1850815008" r:id="rId247"/>
        </w:object>
      </w:r>
      <w:r w:rsidRPr="005108DA">
        <w:t>，根据链式法则，得到</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B340B7" w:rsidRPr="006B03A1" w14:paraId="69E8E658" w14:textId="77777777" w:rsidTr="00BA1E8E">
        <w:trPr>
          <w:jc w:val="center"/>
        </w:trPr>
        <w:tc>
          <w:tcPr>
            <w:tcW w:w="236" w:type="dxa"/>
            <w:vAlign w:val="center"/>
          </w:tcPr>
          <w:p w14:paraId="35DF2AF7" w14:textId="77777777" w:rsidR="00B340B7" w:rsidRDefault="00B340B7" w:rsidP="00BA1E8E">
            <w:pPr>
              <w:ind w:firstLineChars="0" w:firstLine="0"/>
              <w:textAlignment w:val="center"/>
            </w:pPr>
          </w:p>
        </w:tc>
        <w:tc>
          <w:tcPr>
            <w:tcW w:w="8355" w:type="dxa"/>
            <w:vAlign w:val="center"/>
          </w:tcPr>
          <w:p w14:paraId="4D8018D3" w14:textId="20FA9BB5" w:rsidR="00B340B7" w:rsidRDefault="00081B33" w:rsidP="00BA1E8E">
            <w:pPr>
              <w:ind w:firstLineChars="0" w:firstLine="0"/>
              <w:jc w:val="center"/>
              <w:textAlignment w:val="center"/>
            </w:pPr>
            <w:r w:rsidRPr="005108DA">
              <w:object w:dxaOrig="8270" w:dyaOrig="706" w14:anchorId="07EC8C2F">
                <v:shape id="_x0000_i60347" type="#_x0000_t75" style="width:401.9pt;height:34.2pt" o:ole="">
                  <v:imagedata r:id="rId248" o:title=""/>
                </v:shape>
                <o:OLEObject Type="Embed" ProgID="Equation.AxMath" ShapeID="_x0000_i60347" DrawAspect="Content" ObjectID="_1850815009" r:id="rId249"/>
              </w:object>
            </w:r>
          </w:p>
        </w:tc>
        <w:tc>
          <w:tcPr>
            <w:tcW w:w="479" w:type="dxa"/>
            <w:vAlign w:val="center"/>
          </w:tcPr>
          <w:p w14:paraId="4645415A" w14:textId="00674731" w:rsidR="00B340B7" w:rsidRPr="006B03A1" w:rsidRDefault="00B340B7"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38" w:name="ZEqnNum335718"/>
            <w:r>
              <w:instrText>(</w:instrText>
            </w:r>
            <w:fldSimple w:instr=" SEQ AMEqn \c \* Arabic \* MERGEFORMAT ">
              <w:r w:rsidR="00DB2FB2">
                <w:rPr>
                  <w:noProof/>
                </w:rPr>
                <w:instrText>8</w:instrText>
              </w:r>
            </w:fldSimple>
            <w:r>
              <w:instrText>)</w:instrText>
            </w:r>
            <w:bookmarkEnd w:id="38"/>
            <w:r>
              <w:fldChar w:fldCharType="end"/>
            </w:r>
          </w:p>
        </w:tc>
      </w:tr>
    </w:tbl>
    <w:p w14:paraId="173D9FCD" w14:textId="41B2496F" w:rsidR="005108DA" w:rsidRPr="005108DA" w:rsidRDefault="005108DA" w:rsidP="005108DA">
      <w:pPr>
        <w:ind w:firstLine="480"/>
        <w:textAlignment w:val="center"/>
      </w:pPr>
      <w:r w:rsidRPr="005108DA">
        <w:t>数值求积使用与积分</w:t>
      </w:r>
      <w:r w:rsidRPr="00BB7F87">
        <w:t>式</w:t>
      </w:r>
      <w:r w:rsidR="00BB7F87" w:rsidRPr="00BB7F87">
        <w:fldChar w:fldCharType="begin"/>
      </w:r>
      <w:r w:rsidR="00BB7F87" w:rsidRPr="00BB7F87">
        <w:instrText xml:space="preserve"> GOTOBUTTON ZEqnNum719392  \* MERGEFORMAT </w:instrText>
      </w:r>
      <w:r w:rsidR="00BB7F87" w:rsidRPr="00BB7F87">
        <w:fldChar w:fldCharType="begin"/>
      </w:r>
      <w:r w:rsidR="00BB7F87" w:rsidRPr="00BB7F87">
        <w:instrText xml:space="preserve"> REF ZEqnNum719392 \* Charformat \! \* MERGEFORMAT </w:instrText>
      </w:r>
      <w:r w:rsidR="00BB7F87" w:rsidRPr="00BB7F87">
        <w:fldChar w:fldCharType="separate"/>
      </w:r>
      <w:r w:rsidR="00DB2FB2">
        <w:instrText>(7)</w:instrText>
      </w:r>
      <w:r w:rsidR="00BB7F87" w:rsidRPr="00BB7F87">
        <w:fldChar w:fldCharType="end"/>
      </w:r>
      <w:r w:rsidR="00BB7F87" w:rsidRPr="00BB7F87">
        <w:fldChar w:fldCharType="end"/>
      </w:r>
      <w:r w:rsidRPr="005108DA">
        <w:t>相同</w:t>
      </w:r>
      <w:r w:rsidRPr="005108DA">
        <w:t>8</w:t>
      </w:r>
      <w:r w:rsidRPr="005108DA">
        <w:t>个</w:t>
      </w:r>
      <w:r w:rsidRPr="005108DA">
        <w:t>Gauss-Legendre</w:t>
      </w:r>
      <w:r w:rsidRPr="005108DA">
        <w:t>节点计算。</w:t>
      </w:r>
    </w:p>
    <w:p w14:paraId="32282C54" w14:textId="77777777" w:rsidR="005108DA" w:rsidRPr="005108DA" w:rsidRDefault="005108DA">
      <w:pPr>
        <w:numPr>
          <w:ilvl w:val="0"/>
          <w:numId w:val="7"/>
        </w:numPr>
        <w:wordWrap w:val="0"/>
        <w:topLinePunct/>
        <w:spacing w:beforeLines="50" w:before="120" w:afterLines="50" w:after="120"/>
        <w:ind w:firstLineChars="0"/>
        <w:contextualSpacing/>
      </w:pPr>
      <w:r w:rsidRPr="005108DA">
        <w:t>常微分方程组求解</w:t>
      </w:r>
    </w:p>
    <w:p w14:paraId="4A39567A" w14:textId="77777777" w:rsidR="005108DA" w:rsidRPr="005108DA" w:rsidRDefault="005108DA" w:rsidP="005108DA">
      <w:pPr>
        <w:ind w:firstLine="480"/>
        <w:textAlignment w:val="center"/>
      </w:pPr>
      <w:r w:rsidRPr="005108DA">
        <w:t>空间离散后，将全部节点值组成状态向量，将全部节点温度和水分浓度组成状态向量</w:t>
      </w:r>
    </w:p>
    <w:p w14:paraId="14B7567F"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30"/>
        </w:rPr>
        <w:object w:dxaOrig="1624" w:dyaOrig="734" w14:anchorId="4A9E146E">
          <v:shape id="_x0000_i1472" type="#_x0000_t75" style="width:81.1pt;height:36.9pt" o:ole="">
            <v:imagedata r:id="rId250" o:title=""/>
          </v:shape>
          <o:OLEObject Type="Embed" ProgID="Equation.AxMath" ShapeID="_x0000_i1472" DrawAspect="Content" ObjectID="_1850815010" r:id="rId251"/>
        </w:object>
      </w:r>
    </w:p>
    <w:p w14:paraId="587E0740" w14:textId="77777777" w:rsidR="005108DA" w:rsidRPr="005108DA" w:rsidRDefault="005108DA" w:rsidP="005108DA">
      <w:pPr>
        <w:ind w:firstLine="480"/>
        <w:textAlignment w:val="center"/>
      </w:pPr>
      <w:r w:rsidRPr="005108DA">
        <w:t>得到常微分方程组</w:t>
      </w:r>
    </w:p>
    <w:p w14:paraId="75E8F62B" w14:textId="77777777" w:rsidR="005108DA" w:rsidRPr="005108DA" w:rsidRDefault="005108DA" w:rsidP="005108DA">
      <w:pPr>
        <w:tabs>
          <w:tab w:val="center" w:pos="4540"/>
          <w:tab w:val="right" w:pos="9080"/>
        </w:tabs>
        <w:ind w:left="960" w:firstLineChars="0" w:firstLine="0"/>
        <w:jc w:val="center"/>
        <w:rPr>
          <w:rFonts w:cs="Times New Roman"/>
        </w:rPr>
      </w:pPr>
      <w:r w:rsidRPr="005108DA">
        <w:rPr>
          <w:rFonts w:cs="Times New Roman"/>
          <w:position w:val="-26"/>
        </w:rPr>
        <w:object w:dxaOrig="1414" w:dyaOrig="655" w14:anchorId="2D829C6D">
          <v:shape id="_x0000_i1473" type="#_x0000_t75" style="width:70.65pt;height:32.8pt" o:ole="">
            <v:imagedata r:id="rId252" o:title=""/>
          </v:shape>
          <o:OLEObject Type="Embed" ProgID="Equation.AxMath" ShapeID="_x0000_i1473" DrawAspect="Content" ObjectID="_1850815011" r:id="rId253"/>
        </w:object>
      </w:r>
    </w:p>
    <w:p w14:paraId="0538BA3F" w14:textId="77777777" w:rsidR="005108DA" w:rsidRPr="005108DA" w:rsidRDefault="005108DA" w:rsidP="005108DA">
      <w:pPr>
        <w:ind w:firstLine="480"/>
      </w:pPr>
      <w:r w:rsidRPr="005108DA">
        <w:t>本文使用自适应隐式</w:t>
      </w:r>
      <w:r w:rsidRPr="005108DA">
        <w:t>BDF</w:t>
      </w:r>
      <w:r w:rsidRPr="005108DA">
        <w:t>方法求解。以一阶</w:t>
      </w:r>
      <w:r w:rsidRPr="005108DA">
        <w:t>BDF</w:t>
      </w:r>
      <w:r w:rsidRPr="005108DA">
        <w:t>为例，</w:t>
      </w:r>
    </w:p>
    <w:p w14:paraId="6C4DC8A5" w14:textId="77777777" w:rsidR="005108DA" w:rsidRPr="005108DA" w:rsidRDefault="005108DA" w:rsidP="005108DA">
      <w:pPr>
        <w:ind w:firstLine="480"/>
        <w:jc w:val="center"/>
      </w:pPr>
      <w:r w:rsidRPr="005108DA">
        <w:rPr>
          <w:position w:val="-28"/>
        </w:rPr>
        <w:object w:dxaOrig="2879" w:dyaOrig="704" w14:anchorId="06B7BA9F">
          <v:shape id="_x0000_i1474" type="#_x0000_t75" style="width:2in;height:35.1pt" o:ole="">
            <v:imagedata r:id="rId254" o:title=""/>
          </v:shape>
          <o:OLEObject Type="Embed" ProgID="Equation.AxMath" ShapeID="_x0000_i1474" DrawAspect="Content" ObjectID="_1850815012" r:id="rId255"/>
        </w:object>
      </w:r>
    </w:p>
    <w:p w14:paraId="7F173FE6" w14:textId="77777777" w:rsidR="005108DA" w:rsidRPr="005108DA" w:rsidRDefault="005108DA" w:rsidP="005108DA">
      <w:pPr>
        <w:ind w:firstLine="480"/>
      </w:pPr>
      <w:r w:rsidRPr="005108DA">
        <w:t>右端含有新时刻状态，每个时间步长都需要隐式求解。计算中提供稀疏解析</w:t>
      </w:r>
      <w:r w:rsidRPr="005108DA">
        <w:t>Jacobian</w:t>
      </w:r>
      <w:r w:rsidRPr="005108DA">
        <w:t>矩阵，以提高迭代效率。</w:t>
      </w:r>
    </w:p>
    <w:p w14:paraId="39FB525E" w14:textId="77777777" w:rsidR="005108DA" w:rsidRPr="005108DA" w:rsidRDefault="005108DA" w:rsidP="005108DA">
      <w:pPr>
        <w:ind w:firstLine="480"/>
      </w:pPr>
      <w:r w:rsidRPr="005108DA">
        <w:lastRenderedPageBreak/>
        <w:t>例如对一阶</w:t>
      </w:r>
      <w:r w:rsidRPr="005108DA">
        <w:t>BDF</w:t>
      </w:r>
      <w:r w:rsidRPr="005108DA">
        <w:t>，令</w:t>
      </w:r>
    </w:p>
    <w:p w14:paraId="7993A4B4" w14:textId="77777777" w:rsidR="005108DA" w:rsidRPr="005108DA" w:rsidRDefault="005108DA" w:rsidP="005108DA">
      <w:pPr>
        <w:ind w:firstLine="480"/>
        <w:jc w:val="center"/>
      </w:pPr>
      <w:r w:rsidRPr="005108DA">
        <w:rPr>
          <w:position w:val="-13"/>
        </w:rPr>
        <w:object w:dxaOrig="4340" w:dyaOrig="403" w14:anchorId="517F2201">
          <v:shape id="_x0000_i1475" type="#_x0000_t75" style="width:217.35pt;height:20.05pt" o:ole="">
            <v:imagedata r:id="rId256" o:title=""/>
          </v:shape>
          <o:OLEObject Type="Embed" ProgID="Equation.AxMath" ShapeID="_x0000_i1475" DrawAspect="Content" ObjectID="_1850815013" r:id="rId257"/>
        </w:object>
      </w:r>
    </w:p>
    <w:p w14:paraId="30229550" w14:textId="77777777" w:rsidR="005108DA" w:rsidRPr="005108DA" w:rsidRDefault="005108DA" w:rsidP="005108DA">
      <w:pPr>
        <w:ind w:firstLine="480"/>
      </w:pPr>
      <w:r w:rsidRPr="005108DA">
        <w:t>Newton</w:t>
      </w:r>
      <w:r w:rsidRPr="005108DA">
        <w:t>迭代所解的线性系统矩阵为</w:t>
      </w:r>
    </w:p>
    <w:p w14:paraId="39C6E4B8" w14:textId="77777777" w:rsidR="005108DA" w:rsidRPr="005108DA" w:rsidRDefault="005108DA" w:rsidP="005108DA">
      <w:pPr>
        <w:ind w:firstLine="480"/>
        <w:jc w:val="center"/>
      </w:pPr>
      <w:r w:rsidRPr="005108DA">
        <w:rPr>
          <w:position w:val="-28"/>
        </w:rPr>
        <w:object w:dxaOrig="1726" w:dyaOrig="721" w14:anchorId="15485BB4">
          <v:shape id="_x0000_i1476" type="#_x0000_t75" style="width:86.15pt;height:36pt" o:ole="">
            <v:imagedata r:id="rId258" o:title=""/>
          </v:shape>
          <o:OLEObject Type="Embed" ProgID="Equation.AxMath" ShapeID="_x0000_i1476" DrawAspect="Content" ObjectID="_1850815014" r:id="rId259"/>
        </w:object>
      </w:r>
    </w:p>
    <w:p w14:paraId="1E414BB3" w14:textId="77777777" w:rsidR="005108DA" w:rsidRPr="005108DA" w:rsidRDefault="005108DA" w:rsidP="005108DA">
      <w:pPr>
        <w:ind w:firstLine="480"/>
      </w:pPr>
      <w:r w:rsidRPr="005108DA">
        <w:t>高阶</w:t>
      </w:r>
      <w:r w:rsidRPr="005108DA">
        <w:t>BDF</w:t>
      </w:r>
      <w:r w:rsidRPr="005108DA">
        <w:t>只对矩阵系数进行替换，因此只需为求解器提供</w:t>
      </w:r>
      <w:r w:rsidRPr="005108DA">
        <w:rPr>
          <w:position w:val="-12"/>
        </w:rPr>
        <w:object w:dxaOrig="1198" w:dyaOrig="382" w14:anchorId="13F2CBFB">
          <v:shape id="_x0000_i1477" type="#_x0000_t75" style="width:60.15pt;height:19.15pt" o:ole="">
            <v:imagedata r:id="rId260" o:title=""/>
          </v:shape>
          <o:OLEObject Type="Embed" ProgID="Equation.AxMath" ShapeID="_x0000_i1477" DrawAspect="Content" ObjectID="_1850815015" r:id="rId261"/>
        </w:object>
      </w:r>
      <w:r w:rsidRPr="005108DA">
        <w:t>。</w:t>
      </w:r>
    </w:p>
    <w:p w14:paraId="4A01D83C" w14:textId="77777777" w:rsidR="005108DA" w:rsidRPr="005108DA" w:rsidRDefault="005108DA" w:rsidP="005108DA">
      <w:pPr>
        <w:ind w:firstLine="480"/>
      </w:pPr>
      <w:r w:rsidRPr="005108DA">
        <w:t>具体到第</w:t>
      </w:r>
      <w:r w:rsidRPr="005108DA">
        <w:rPr>
          <w:position w:val="-12"/>
        </w:rPr>
        <w:object w:dxaOrig="135" w:dyaOrig="382" w14:anchorId="64880983">
          <v:shape id="_x0000_i1478" type="#_x0000_t75" style="width:6.85pt;height:19.15pt" o:ole="">
            <v:imagedata r:id="rId262" o:title=""/>
          </v:shape>
          <o:OLEObject Type="Embed" ProgID="Equation.AxMath" ShapeID="_x0000_i1478" DrawAspect="Content" ObjectID="_1850815016" r:id="rId263"/>
        </w:object>
      </w:r>
      <w:r w:rsidRPr="005108DA">
        <w:t>个控制体，有</w:t>
      </w:r>
    </w:p>
    <w:p w14:paraId="43D15734" w14:textId="77777777" w:rsidR="005108DA" w:rsidRPr="005108DA" w:rsidRDefault="005108DA" w:rsidP="005108DA">
      <w:pPr>
        <w:ind w:firstLine="480"/>
        <w:jc w:val="center"/>
      </w:pPr>
      <w:r w:rsidRPr="005108DA">
        <w:rPr>
          <w:position w:val="-28"/>
        </w:rPr>
        <w:object w:dxaOrig="3279" w:dyaOrig="719" w14:anchorId="51E1E2AC">
          <v:shape id="_x0000_i1479" type="#_x0000_t75" style="width:164.05pt;height:36pt" o:ole="">
            <v:imagedata r:id="rId264" o:title=""/>
          </v:shape>
          <o:OLEObject Type="Embed" ProgID="Equation.AxMath" ShapeID="_x0000_i1479" DrawAspect="Content" ObjectID="_1850815017" r:id="rId265"/>
        </w:object>
      </w:r>
    </w:p>
    <w:p w14:paraId="510B44D3" w14:textId="77777777" w:rsidR="005108DA" w:rsidRPr="005108DA" w:rsidRDefault="005108DA" w:rsidP="005108DA">
      <w:pPr>
        <w:ind w:firstLine="480"/>
      </w:pPr>
      <w:r w:rsidRPr="005108DA">
        <w:t>则右端</w:t>
      </w:r>
      <w:r w:rsidRPr="005108DA">
        <w:t>Jacobian</w:t>
      </w:r>
      <w:r w:rsidRPr="005108DA">
        <w:t>矩阵的第</w:t>
      </w:r>
      <w:r w:rsidRPr="005108DA">
        <w:rPr>
          <w:position w:val="-12"/>
        </w:rPr>
        <w:object w:dxaOrig="135" w:dyaOrig="382" w14:anchorId="61C1B287">
          <v:shape id="_x0000_i1480" type="#_x0000_t75" style="width:6.85pt;height:19.15pt" o:ole="">
            <v:imagedata r:id="rId262" o:title=""/>
          </v:shape>
          <o:OLEObject Type="Embed" ProgID="Equation.AxMath" ShapeID="_x0000_i1480" DrawAspect="Content" ObjectID="_1850815018" r:id="rId266"/>
        </w:object>
      </w:r>
      <w:r w:rsidRPr="005108DA">
        <w:t>行由下式得到：</w:t>
      </w:r>
    </w:p>
    <w:p w14:paraId="385C31D0" w14:textId="77777777" w:rsidR="005108DA" w:rsidRPr="005108DA" w:rsidRDefault="005108DA" w:rsidP="005108DA">
      <w:pPr>
        <w:ind w:firstLine="480"/>
        <w:jc w:val="center"/>
      </w:pPr>
      <w:r w:rsidRPr="005108DA">
        <w:rPr>
          <w:position w:val="-29"/>
        </w:rPr>
        <w:object w:dxaOrig="3298" w:dyaOrig="722" w14:anchorId="5EEAE146">
          <v:shape id="_x0000_i1481" type="#_x0000_t75" style="width:164.95pt;height:36pt" o:ole="">
            <v:imagedata r:id="rId267" o:title=""/>
          </v:shape>
          <o:OLEObject Type="Embed" ProgID="Equation.AxMath" ShapeID="_x0000_i1481" DrawAspect="Content" ObjectID="_1850815019" r:id="rId268"/>
        </w:object>
      </w:r>
    </w:p>
    <w:p w14:paraId="43EFC643" w14:textId="78A92854" w:rsidR="005108DA" w:rsidRPr="005108DA" w:rsidRDefault="005108DA" w:rsidP="005108DA">
      <w:pPr>
        <w:ind w:firstLine="480"/>
      </w:pPr>
      <w:r w:rsidRPr="005108DA">
        <w:t>问题</w:t>
      </w:r>
      <w:r w:rsidRPr="005108DA">
        <w:t>1</w:t>
      </w:r>
      <w:r w:rsidRPr="005108DA">
        <w:t>的温度场和</w:t>
      </w:r>
      <w:r>
        <w:t>水分浓度</w:t>
      </w:r>
      <w:r w:rsidRPr="005108DA">
        <w:t>场彼此解耦，因此两个场分别形成一个稀疏三对角矩阵，而不出现</w:t>
      </w:r>
      <w:r w:rsidRPr="005108DA">
        <w:rPr/>
        <w:t>热湿交叉分块</w:t>
      </w:r>
      <w:r w:rsidRPr="005108DA">
        <w:t>。下面直接对界面通量</w:t>
      </w:r>
      <w:r w:rsidRPr="005108DA">
        <w:rPr>
          <w:position w:val="-13"/>
        </w:rPr>
        <w:object w:dxaOrig="653" w:dyaOrig="385" w14:anchorId="73D11A69">
          <v:shape id="_x0000_i1482" type="#_x0000_t75" style="width:32.8pt;height:19.15pt" o:ole="">
            <v:imagedata r:id="rId269" o:title=""/>
          </v:shape>
          <o:OLEObject Type="Embed" ProgID="Equation.AxMath" ShapeID="_x0000_i1482" DrawAspect="Content" ObjectID="_1850815020" r:id="rId270"/>
        </w:object>
      </w:r>
      <w:r w:rsidRPr="005108DA">
        <w:t>求导，并记</w:t>
      </w:r>
      <w:r w:rsidRPr="005108DA">
        <w:rPr>
          <w:position w:val="-13"/>
        </w:rPr>
        <w:object w:dxaOrig="1583" w:dyaOrig="385" w14:anchorId="37EF2222">
          <v:shape id="_x0000_i1483" type="#_x0000_t75" style="width:79.3pt;height:19.15pt" o:ole="">
            <v:imagedata r:id="rId271" o:title=""/>
          </v:shape>
          <o:OLEObject Type="Embed" ProgID="Equation.AxMath" ShapeID="_x0000_i1483" DrawAspect="Content" ObjectID="_1850815021" r:id="rId272"/>
        </w:object>
      </w:r>
      <w:r w:rsidRPr="005108DA">
        <w:t>。令</w:t>
      </w:r>
    </w:p>
    <w:p w14:paraId="6095E00A" w14:textId="440FFB63" w:rsidR="005108DA" w:rsidRPr="005108DA" w:rsidRDefault="00081B33" w:rsidP="005108DA">
      <w:pPr>
        <w:ind w:firstLine="480"/>
        <w:jc w:val="center"/>
      </w:pPr>
      <w:r w:rsidRPr="00081B33">
        <w:rPr>
          <w:position w:val="-26"/>
        </w:rPr>
        <w:object w:dxaOrig="3275" w:dyaOrig="660" w14:anchorId="6BFD5315">
          <v:shape id="_x0000_i60349" type="#_x0000_t75" style="width:164.05pt;height:32.8pt" o:ole="">
            <v:imagedata r:id="rId273" o:title=""/>
          </v:shape>
          <o:OLEObject Type="Embed" ProgID="Equation.AxMath" ShapeID="_x0000_i60349" DrawAspect="Content" ObjectID="_1850815022" r:id="rId274"/>
        </w:object>
      </w:r>
    </w:p>
    <w:p w14:paraId="70C0C874" w14:textId="77777777" w:rsidR="005108DA" w:rsidRPr="005108DA" w:rsidRDefault="005108DA" w:rsidP="005108DA">
      <w:pPr>
        <w:ind w:firstLine="480"/>
      </w:pPr>
      <w:r w:rsidRPr="005108DA">
        <w:t>则</w:t>
      </w:r>
    </w:p>
    <w:p w14:paraId="2ED70EC4" w14:textId="4835D611" w:rsidR="005108DA" w:rsidRPr="005108DA" w:rsidRDefault="00081B33" w:rsidP="005108DA">
      <w:pPr>
        <w:ind w:firstLine="480"/>
        <w:jc w:val="center"/>
      </w:pPr>
      <w:r w:rsidRPr="00081B33">
        <w:rPr>
          <w:position w:val="-26"/>
        </w:rPr>
        <w:object w:dxaOrig="7482" w:dyaOrig="660" w14:anchorId="70693992">
          <v:shape id="_x0000_i60351" type="#_x0000_t75" style="width:374.15pt;height:32.8pt" o:ole="">
            <v:imagedata r:id="rId275" o:title=""/>
          </v:shape>
          <o:OLEObject Type="Embed" ProgID="Equation.AxMath" ShapeID="_x0000_i60351" DrawAspect="Content" ObjectID="_1850815023" r:id="rId276"/>
        </w:object>
      </w:r>
    </w:p>
    <w:p w14:paraId="0B5E3C2A" w14:textId="72FFE448" w:rsidR="005108DA" w:rsidRPr="005108DA" w:rsidRDefault="005108DA" w:rsidP="005108DA">
      <w:pPr>
        <w:ind w:firstLine="480"/>
      </w:pPr>
      <w:r w:rsidRPr="005108DA">
        <w:t>温度方程中</w:t>
      </w:r>
      <w:r w:rsidRPr="005108DA">
        <w:rPr>
          <w:position w:val="-13"/>
        </w:rPr>
        <w:object w:dxaOrig="1073" w:dyaOrig="385" w14:anchorId="0FD29A71">
          <v:shape id="_x0000_i1486" type="#_x0000_t75" style="width:53.75pt;height:19.15pt" o:ole="">
            <v:imagedata r:id="rId277" o:title=""/>
          </v:shape>
          <o:OLEObject Type="Embed" ProgID="Equation.AxMath" ShapeID="_x0000_i1486" DrawAspect="Content" ObjectID="_1850815024" r:id="rId278"/>
        </w:object>
      </w:r>
      <w:r w:rsidRPr="005108DA">
        <w:t>为常数，故</w:t>
      </w:r>
      <w:r w:rsidRPr="005108DA">
        <w:rPr>
          <w:position w:val="-13"/>
        </w:rPr>
        <w:object w:dxaOrig="1286" w:dyaOrig="388" w14:anchorId="1D7B9308">
          <v:shape id="_x0000_i1487" type="#_x0000_t75" style="width:64.25pt;height:19.6pt" o:ole="">
            <v:imagedata r:id="rId279" o:title=""/>
          </v:shape>
          <o:OLEObject Type="Embed" ProgID="Equation.AxMath" ShapeID="_x0000_i1487" DrawAspect="Content" ObjectID="_1850815025" r:id="rId280"/>
        </w:object>
      </w:r>
      <w:r w:rsidR="00081B33">
        <w:rPr>
          <w:rFonts w:hint="eastAsia"/>
        </w:rPr>
        <w:t>。</w:t>
      </w:r>
      <w:r w:rsidRPr="005108DA">
        <w:t>水分浓度方程中，</w:t>
      </w:r>
      <w:r w:rsidRPr="005108DA">
        <w:rPr>
          <w:position w:val="-13"/>
        </w:rPr>
        <w:object w:dxaOrig="1548" w:dyaOrig="388" w14:anchorId="28C4534E">
          <v:shape id="_x0000_i1488" type="#_x0000_t75" style="width:77.45pt;height:19.6pt" o:ole="">
            <v:imagedata r:id="rId281" o:title=""/>
          </v:shape>
          <o:OLEObject Type="Embed" ProgID="Equation.AxMath" ShapeID="_x0000_i1488" DrawAspect="Content" ObjectID="_1850815026" r:id="rId282"/>
        </w:object>
      </w:r>
      <w:r w:rsidRPr="005108DA">
        <w:t>，</w:t>
      </w:r>
      <w:r w:rsidRPr="005108DA">
        <w:rPr>
          <w:position w:val="-28"/>
        </w:rPr>
        <w:object w:dxaOrig="1464" w:dyaOrig="709" w14:anchorId="0EBC900F">
          <v:shape id="_x0000_i1489" type="#_x0000_t75" style="width:72.9pt;height:35.55pt" o:ole="">
            <v:imagedata r:id="rId283" o:title=""/>
          </v:shape>
          <o:OLEObject Type="Embed" ProgID="Equation.AxMath" ShapeID="_x0000_i1489" DrawAspect="Content" ObjectID="_1850815027" r:id="rId284"/>
        </w:object>
      </w:r>
      <w:r w:rsidRPr="005108DA">
        <w:t>与</w:t>
      </w:r>
      <w:r w:rsidRPr="005108DA">
        <w:rPr>
          <w:position w:val="-28"/>
        </w:rPr>
        <w:object w:dxaOrig="1481" w:dyaOrig="709" w14:anchorId="72EF562E">
          <v:shape id="_x0000_i1490" type="#_x0000_t75" style="width:73.8pt;height:35.55pt" o:ole="">
            <v:imagedata r:id="rId285" o:title=""/>
          </v:shape>
          <o:OLEObject Type="Embed" ProgID="Equation.AxMath" ShapeID="_x0000_i1490" DrawAspect="Content" ObjectID="_1850815028" r:id="rId286"/>
        </w:object>
      </w:r>
      <w:r w:rsidRPr="005108DA">
        <w:t>由</w:t>
      </w:r>
      <w:r w:rsidRPr="00B340B7">
        <w:t>式</w:t>
      </w:r>
      <w:r w:rsidR="00B340B7" w:rsidRPr="00B340B7">
        <w:fldChar w:fldCharType="begin"/>
      </w:r>
      <w:r w:rsidR="00B340B7" w:rsidRPr="00B340B7">
        <w:instrText xml:space="preserve"> GOTOBUTTON ZEqnNum335718  \* MERGEFORMAT </w:instrText>
      </w:r>
      <w:r w:rsidR="00B340B7" w:rsidRPr="00B340B7">
        <w:fldChar w:fldCharType="begin"/>
      </w:r>
      <w:r w:rsidR="00B340B7" w:rsidRPr="00B340B7">
        <w:instrText xml:space="preserve"> REF ZEqnNum335718 \* Charformat \! \* MERGEFORMAT </w:instrText>
      </w:r>
      <w:r w:rsidR="00B340B7" w:rsidRPr="00B340B7">
        <w:fldChar w:fldCharType="separate"/>
      </w:r>
      <w:r w:rsidR="00DB2FB2">
        <w:instrText>(8)</w:instrText>
      </w:r>
      <w:r w:rsidR="00B340B7" w:rsidRPr="00B340B7">
        <w:fldChar w:fldCharType="end"/>
      </w:r>
      <w:r w:rsidR="00B340B7" w:rsidRPr="00B340B7">
        <w:fldChar w:fldCharType="end"/>
      </w:r>
      <w:r w:rsidRPr="005108DA">
        <w:t>的</w:t>
      </w:r>
      <w:r w:rsidRPr="005108DA">
        <w:t>Kirchhoff</w:t>
      </w:r>
      <w:r w:rsidRPr="005108DA">
        <w:t>平均的端点导数公式给出。</w:t>
      </w:r>
    </w:p>
    <w:p w14:paraId="3936CB42" w14:textId="04FAB832" w:rsidR="005108DA" w:rsidRPr="005108DA" w:rsidRDefault="005108DA" w:rsidP="005108DA">
      <w:pPr>
        <w:ind w:firstLine="480"/>
      </w:pPr>
      <w:r w:rsidRPr="005108DA">
        <w:t>若将表面处的通量统一写成</w:t>
      </w:r>
      <w:r w:rsidRPr="005108DA">
        <w:rPr>
          <w:position w:val="-13"/>
        </w:rPr>
        <w:object w:dxaOrig="2345" w:dyaOrig="403" w14:anchorId="62CA0E88">
          <v:shape id="_x0000_i1491" type="#_x0000_t75" style="width:117.55pt;height:20.05pt" o:ole="">
            <v:imagedata r:id="rId287" o:title=""/>
          </v:shape>
          <o:OLEObject Type="Embed" ProgID="Equation.AxMath" ShapeID="_x0000_i1491" DrawAspect="Content" ObjectID="_1850815029" r:id="rId288"/>
        </w:object>
      </w:r>
      <w:r w:rsidRPr="005108DA">
        <w:t>，对温度场，</w:t>
      </w:r>
      <w:r w:rsidRPr="005108DA">
        <w:rPr>
          <w:position w:val="-13"/>
        </w:rPr>
        <w:object w:dxaOrig="1299" w:dyaOrig="403" w14:anchorId="7C9C5FEE">
          <v:shape id="_x0000_i1492" type="#_x0000_t75" style="width:64.7pt;height:20.05pt" o:ole="">
            <v:imagedata r:id="rId289" o:title=""/>
          </v:shape>
          <o:OLEObject Type="Embed" ProgID="Equation.AxMath" ShapeID="_x0000_i1492" DrawAspect="Content" ObjectID="_1850815030" r:id="rId290"/>
        </w:object>
      </w:r>
      <w:r w:rsidR="00081B33">
        <w:rPr>
          <w:rFonts w:hint="eastAsia"/>
        </w:rPr>
        <w:t>。</w:t>
      </w:r>
      <w:r w:rsidRPr="005108DA">
        <w:t>对水分浓度场，</w:t>
      </w:r>
      <w:r w:rsidRPr="005108DA">
        <w:rPr>
          <w:position w:val="-13"/>
        </w:rPr>
        <w:object w:dxaOrig="763" w:dyaOrig="385" w14:anchorId="16191637">
          <v:shape id="_x0000_i1493" type="#_x0000_t75" style="width:38.3pt;height:19.15pt" o:ole="">
            <v:imagedata r:id="rId291" o:title=""/>
          </v:shape>
          <o:OLEObject Type="Embed" ProgID="Equation.AxMath" ShapeID="_x0000_i1493" DrawAspect="Content" ObjectID="_1850815031" r:id="rId292"/>
        </w:object>
      </w:r>
      <w:r w:rsidRPr="005108DA">
        <w:t>，则它对最外节点右端的边界贡献为</w:t>
      </w:r>
    </w:p>
    <w:p w14:paraId="06207F11" w14:textId="77777777" w:rsidR="005108DA" w:rsidRPr="005108DA" w:rsidRDefault="005108DA" w:rsidP="005108DA">
      <w:pPr>
        <w:ind w:firstLine="480"/>
        <w:jc w:val="center"/>
      </w:pPr>
      <w:r w:rsidRPr="005108DA">
        <w:rPr>
          <w:position w:val="-29"/>
        </w:rPr>
        <w:object w:dxaOrig="2018" w:dyaOrig="722" w14:anchorId="5B75ED0F">
          <v:shape id="_x0000_i1494" type="#_x0000_t75" style="width:100.7pt;height:36pt" o:ole="">
            <v:imagedata r:id="rId293" o:title=""/>
          </v:shape>
          <o:OLEObject Type="Embed" ProgID="Equation.AxMath" ShapeID="_x0000_i1494" DrawAspect="Content" ObjectID="_1850815032" r:id="rId294"/>
        </w:object>
      </w:r>
    </w:p>
    <w:p w14:paraId="42AC42B1" w14:textId="21790B11" w:rsidR="005108DA" w:rsidRPr="005108DA" w:rsidRDefault="005108DA" w:rsidP="005108DA">
      <w:pPr>
        <w:ind w:firstLine="480"/>
      </w:pPr>
      <w:r w:rsidRPr="005108DA">
        <w:t>这就是三对角矩阵最外侧对角元的表面边界修正。</w:t>
      </w:r>
    </w:p>
    <w:p w14:paraId="124AB270" w14:textId="7F4B730E" w:rsidR="00081B33" w:rsidRDefault="005108DA" w:rsidP="005108DA">
      <w:pPr>
        <w:ind w:firstLine="480"/>
        <w:textAlignment w:val="center"/>
      </w:pPr>
      <w:r w:rsidRPr="005108DA">
        <w:t>问题</w:t>
      </w:r>
      <w:r w:rsidR="00081B33">
        <w:rPr>
          <w:rFonts w:hint="eastAsia"/>
        </w:rPr>
        <w:t>一</w:t>
      </w:r>
      <w:r w:rsidRPr="005108DA">
        <w:t>在</w:t>
      </w:r>
      <w:r w:rsidRPr="005108DA">
        <w:object w:dxaOrig="1549" w:dyaOrig="382" w14:anchorId="56143150">
          <v:shape id="_x0000_i1495" type="#_x0000_t75" style="width:77.45pt;height:19.15pt" o:ole="">
            <v:imagedata r:id="rId295" o:title=""/>
          </v:shape>
          <o:OLEObject Type="Embed" ProgID="Equation.AxMath" ShapeID="_x0000_i1495" DrawAspect="Content" ObjectID="_1850815033" r:id="rId296"/>
        </w:object>
      </w:r>
      <w:r w:rsidRPr="005108DA">
        <w:t>内积分，最终采用</w:t>
      </w:r>
      <w:r w:rsidRPr="005108DA">
        <w:object w:dxaOrig="1072" w:dyaOrig="382" w14:anchorId="5FB4B43C">
          <v:shape id="_x0000_i1496" type="#_x0000_t75" style="width:53.75pt;height:19.15pt" o:ole="">
            <v:imagedata r:id="rId297" o:title=""/>
          </v:shape>
          <o:OLEObject Type="Embed" ProgID="Equation.AxMath" ShapeID="_x0000_i1496" DrawAspect="Content" ObjectID="_1850815034" r:id="rId298"/>
        </w:object>
      </w:r>
      <w:r w:rsidRPr="005108DA">
        <w:t>个径向区间，即</w:t>
      </w:r>
      <w:r w:rsidRPr="005108DA">
        <w:t>6401</w:t>
      </w:r>
      <w:r w:rsidRPr="005108DA">
        <w:t>个节点，空间步长为</w:t>
      </w:r>
      <w:r w:rsidRPr="005108DA">
        <w:object w:dxaOrig="1678" w:dyaOrig="385" w14:anchorId="32734A66">
          <v:shape id="_x0000_i1497" type="#_x0000_t75" style="width:83.85pt;height:19.15pt" o:ole="">
            <v:imagedata r:id="rId299" o:title=""/>
          </v:shape>
          <o:OLEObject Type="Embed" ProgID="Equation.AxMath" ShapeID="_x0000_i1497" DrawAspect="Content" ObjectID="_1850815035" r:id="rId300"/>
        </w:object>
      </w:r>
      <w:r w:rsidRPr="005108DA">
        <w:t>。</w:t>
      </w:r>
      <w:r w:rsidRPr="005108DA">
        <w:t>BDF</w:t>
      </w:r>
      <w:r w:rsidRPr="005108DA">
        <w:t>相对容差和绝对容差分别取</w:t>
      </w:r>
      <w:r w:rsidRPr="005108DA">
        <w:object w:dxaOrig="929" w:dyaOrig="385" w14:anchorId="0BF9F46A">
          <v:shape id="_x0000_i1498" type="#_x0000_t75" style="width:46.5pt;height:19.15pt" o:ole="">
            <v:imagedata r:id="rId301" o:title=""/>
          </v:shape>
          <o:OLEObject Type="Embed" ProgID="Equation.AxMath" ShapeID="_x0000_i1498" DrawAspect="Content" ObjectID="_1850815036" r:id="rId302"/>
        </w:object>
      </w:r>
      <w:r w:rsidRPr="005108DA">
        <w:t>和</w:t>
      </w:r>
      <w:r w:rsidRPr="005108DA">
        <w:object w:dxaOrig="929" w:dyaOrig="385" w14:anchorId="0F223351">
          <v:shape id="_x0000_i1499" type="#_x0000_t75" style="width:46.5pt;height:19.15pt" o:ole="">
            <v:imagedata r:id="rId303" o:title=""/>
          </v:shape>
          <o:OLEObject Type="Embed" ProgID="Equation.AxMath" ShapeID="_x0000_i1499" DrawAspect="Content" ObjectID="_1850815037" r:id="rId304"/>
        </w:object>
      </w:r>
      <w:r w:rsidRPr="005108DA">
        <w:t>，最大内部步长为</w:t>
      </w:r>
      <w:r w:rsidRPr="005108DA">
        <w:t>5s</w:t>
      </w:r>
      <w:r w:rsidRPr="005108DA">
        <w:t>。求解器根据误差估计自动调整内部时间步长。</w:t>
      </w:r>
      <w:r w:rsidRPr="00081B33">
        <w:rPr/>
        <w:t>题目规定的</w:t>
      </w:r>
      <w:r w:rsidRPr="00081B33">
        <w:rPr/>
        <w:t>0.1cm</w:t>
      </w:r>
      <w:r w:rsidRPr="00081B33">
        <w:rPr/>
        <w:t>输出位置恰好落在计算节点上，因而不需要空间插值。</w:t>
      </w:r>
    </w:p>
    <w:p w14:paraId="107AC943" w14:textId="127A49CF" w:rsidR="00BE48F2" w:rsidRDefault="00A47DFA" w:rsidP="00A47DFA">
      <w:pPr>
        <w:pStyle w:val="3"/>
        <w:spacing w:before="120" w:after="120"/>
      </w:pPr>
      <w:r>
        <w:rPr>
          <w:rFonts w:hint="eastAsia"/>
        </w:rPr>
        <w:t>求解结果与分析</w:t>
      </w:r>
    </w:p>
    <w:p w14:paraId="114B321B" w14:textId="2B46E7BD" w:rsidR="00BE48F2" w:rsidRDefault="00A47DFA" w:rsidP="002813D2">
      <w:pPr>
        <w:ind w:firstLine="480"/>
        <w:textAlignment w:val="center"/>
      </w:pPr>
      <w:r>
        <w:rPr>
          <w:rFonts w:hint="eastAsia"/>
        </w:rPr>
        <w:t>100</w:t>
      </w:r>
      <w:r>
        <w:rPr>
          <w:rFonts w:hint="eastAsia"/>
        </w:rPr>
        <w:t>、</w:t>
      </w:r>
      <w:r>
        <w:rPr>
          <w:rFonts w:hint="eastAsia"/>
        </w:rPr>
        <w:t>300</w:t>
      </w:r>
      <w:r>
        <w:rPr>
          <w:rFonts w:hint="eastAsia"/>
        </w:rPr>
        <w:t>、</w:t>
      </w:r>
      <w:r>
        <w:rPr>
          <w:rFonts w:hint="eastAsia"/>
        </w:rPr>
        <w:t>600</w:t>
      </w:r>
      <w:r>
        <w:rPr>
          <w:rFonts w:hint="eastAsia"/>
        </w:rPr>
        <w:t>、</w:t>
      </w:r>
      <w:r>
        <w:rPr>
          <w:rFonts w:hint="eastAsia"/>
        </w:rPr>
        <w:t>900</w:t>
      </w:r>
      <w:r>
        <w:rPr>
          <w:rFonts w:hint="eastAsia"/>
        </w:rPr>
        <w:t>、</w:t>
      </w:r>
      <w:r>
        <w:rPr>
          <w:rFonts w:hint="eastAsia"/>
        </w:rPr>
        <w:t>1200</w:t>
      </w:r>
      <w:r>
        <w:rPr>
          <w:rFonts w:hint="eastAsia"/>
        </w:rPr>
        <w:t>、</w:t>
      </w:r>
      <w:r>
        <w:rPr>
          <w:rFonts w:hint="eastAsia"/>
        </w:rPr>
        <w:t>1500</w:t>
      </w:r>
      <w:r>
        <w:rPr>
          <w:rFonts w:hint="eastAsia"/>
        </w:rPr>
        <w:t>、</w:t>
      </w:r>
      <w:r>
        <w:rPr>
          <w:rFonts w:hint="eastAsia"/>
        </w:rPr>
        <w:t>1800 s</w:t>
      </w:r>
      <w:r>
        <w:rPr>
          <w:rFonts w:hint="eastAsia"/>
        </w:rPr>
        <w:t>，到药材中心距离</w:t>
      </w:r>
      <w:r>
        <w:rPr>
          <w:rFonts w:hint="eastAsia"/>
        </w:rPr>
        <w:t xml:space="preserve"> 0</w:t>
      </w:r>
      <w:r>
        <w:rPr>
          <w:rFonts w:hint="eastAsia"/>
        </w:rPr>
        <w:t>、</w:t>
      </w:r>
      <w:r>
        <w:rPr>
          <w:rFonts w:hint="eastAsia"/>
        </w:rPr>
        <w:t>0.5</w:t>
      </w:r>
      <w:r>
        <w:rPr>
          <w:rFonts w:hint="eastAsia"/>
        </w:rPr>
        <w:t>、</w:t>
      </w:r>
      <w:r>
        <w:rPr>
          <w:rFonts w:hint="eastAsia"/>
        </w:rPr>
        <w:t>1</w:t>
      </w:r>
      <w:r>
        <w:rPr>
          <w:rFonts w:hint="eastAsia"/>
        </w:rPr>
        <w:t>、</w:t>
      </w:r>
      <w:r>
        <w:rPr>
          <w:rFonts w:hint="eastAsia"/>
        </w:rPr>
        <w:t>1.5</w:t>
      </w:r>
      <w:r>
        <w:rPr>
          <w:rFonts w:hint="eastAsia"/>
        </w:rPr>
        <w:t>、</w:t>
      </w:r>
      <w:r>
        <w:rPr>
          <w:rFonts w:hint="eastAsia"/>
        </w:rPr>
        <w:t>2 cm</w:t>
      </w:r>
      <w:r>
        <w:rPr>
          <w:rFonts w:hint="eastAsia"/>
        </w:rPr>
        <w:t>处的结果如</w:t>
      </w:r>
      <w:r>
        <w:fldChar w:fldCharType="begin"/>
      </w:r>
      <w:r>
        <w:instrText xml:space="preserve"> </w:instrText>
      </w:r>
      <w:r>
        <w:rPr>
          <w:rFonts w:hint="eastAsia"/>
        </w:rPr>
        <w:instrText>REF _Ref240120557 \h</w:instrText>
      </w:r>
      <w:r>
        <w:instrText xml:space="preserve"> </w:instrText>
      </w:r>
      <w:r>
        <w:fldChar w:fldCharType="separate"/>
      </w:r>
      <w:r w:rsidR="00DB2FB2">
        <w:rPr>
          <w:rFonts w:hint="eastAsia"/>
        </w:rPr>
        <w:t>表</w:t>
      </w:r>
      <w:r w:rsidR="00DB2FB2">
        <w:rPr>
          <w:rFonts w:hint="eastAsia"/>
        </w:rPr>
        <w:t xml:space="preserve"> </w:t>
      </w:r>
      <w:r w:rsidR="00DB2FB2">
        <w:rPr>
          <w:noProof/>
        </w:rPr>
        <w:t>2</w:t>
      </w:r>
      <w:r>
        <w:fldChar w:fldCharType="end"/>
      </w:r>
      <w:r>
        <w:rPr>
          <w:rFonts w:hint="eastAsia"/>
        </w:rPr>
        <w:t>、</w:t>
      </w:r>
      <w:r>
        <w:fldChar w:fldCharType="begin"/>
      </w:r>
      <w:r>
        <w:instrText xml:space="preserve"> REF _Ref240120559 \h </w:instrText>
      </w:r>
      <w:r>
        <w:fldChar w:fldCharType="separate"/>
      </w:r>
      <w:r w:rsidR="00DB2FB2">
        <w:rPr>
          <w:rFonts w:hint="eastAsia"/>
        </w:rPr>
        <w:t>表</w:t>
      </w:r>
      <w:r w:rsidR="00DB2FB2">
        <w:rPr>
          <w:rFonts w:hint="eastAsia"/>
        </w:rPr>
        <w:t xml:space="preserve"> </w:t>
      </w:r>
      <w:r w:rsidR="00DB2FB2">
        <w:rPr>
          <w:noProof/>
        </w:rPr>
        <w:t>3</w:t>
      </w:r>
      <w:r>
        <w:fldChar w:fldCharType="end"/>
      </w:r>
      <w:r w:rsidR="002813D2">
        <w:rPr>
          <w:rFonts w:hint="eastAsia"/>
        </w:rPr>
        <w:t>，</w:t>
      </w:r>
      <w:r w:rsidR="002813D2">
        <w:rPr>
          <w:rFonts w:hint="eastAsia"/>
        </w:rPr>
        <w:t>1800s</w:t>
      </w:r>
      <w:r w:rsidR="002813D2">
        <w:rPr>
          <w:rFonts w:hint="eastAsia"/>
        </w:rPr>
        <w:t>内每隔</w:t>
      </w:r>
      <w:r w:rsidR="002813D2">
        <w:rPr>
          <w:rFonts w:hint="eastAsia"/>
        </w:rPr>
        <w:t>1s</w:t>
      </w:r>
      <w:r w:rsidR="002813D2">
        <w:rPr>
          <w:rFonts w:hint="eastAsia"/>
        </w:rPr>
        <w:t>、到药材中心距离每隔</w:t>
      </w:r>
      <w:r w:rsidR="002813D2">
        <w:rPr>
          <w:rFonts w:hint="eastAsia"/>
        </w:rPr>
        <w:t>0.1cm</w:t>
      </w:r>
      <w:r w:rsidR="002813D2">
        <w:rPr>
          <w:rFonts w:hint="eastAsia"/>
        </w:rPr>
        <w:t>的完整结果已保存到文件</w:t>
      </w:r>
      <w:r w:rsidR="002813D2" w:rsidRPr="002813D2">
        <w:rPr>
          <w:rFonts w:hint="eastAsia"/>
          <w:i/>
          <w:iCs/>
        </w:rPr>
        <w:t>result1.xlsx</w:t>
      </w:r>
      <w:r w:rsidR="002813D2">
        <w:rPr>
          <w:rFonts w:hint="eastAsia"/>
        </w:rPr>
        <w:t>中。</w:t>
      </w:r>
    </w:p>
    <w:p w14:paraId="222EEDCA" w14:textId="7F56C3E0" w:rsidR="00A47DFA" w:rsidRDefault="00A47DFA" w:rsidP="00A47DFA">
      <w:pPr>
        <w:pStyle w:val="a6"/>
        <w:keepNext/>
        <w:spacing w:before="60" w:after="60"/>
      </w:pPr>
      <w:bookmarkStart w:id="39" w:name="_Ref240120557"/>
      <w:r>
        <w:rPr>
          <w:rFonts w:hint="eastAsia"/>
        </w:rPr>
        <w:lastRenderedPageBreak/>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2</w:t>
      </w:r>
      <w:r>
        <w:fldChar w:fldCharType="end"/>
      </w:r>
      <w:bookmarkEnd w:id="39"/>
      <w:r>
        <w:rPr>
          <w:rFonts w:hint="eastAsia"/>
        </w:rPr>
        <w:t xml:space="preserve"> </w:t>
      </w:r>
      <w:r w:rsidR="004B65E3">
        <w:rPr>
          <w:rFonts w:hint="eastAsia"/>
        </w:rPr>
        <w:t>30</w:t>
      </w:r>
      <w:r w:rsidR="004B65E3">
        <w:rPr>
          <w:rFonts w:hint="eastAsia"/>
        </w:rPr>
        <w:t>分钟内</w:t>
      </w:r>
      <w:r w:rsidR="002177CD">
        <w:rPr>
          <w:rFonts w:hint="eastAsia"/>
        </w:rPr>
        <w:t>药材</w:t>
      </w:r>
      <w:r w:rsidR="004B65E3">
        <w:rPr>
          <w:rFonts w:hint="eastAsia"/>
        </w:rPr>
        <w:t>的</w:t>
      </w:r>
      <w:r w:rsidRPr="00A47DFA">
        <w:t>温度</w:t>
      </w:r>
    </w:p>
    <w:tbl>
      <w:tblPr>
        <w:tblStyle w:val="affc"/>
        <w:tblW w:w="5000" w:type="pct"/>
        <w:jc w:val="center"/>
        <w:tblLook w:val="04A0" w:firstRow="1" w:lastRow="0" w:firstColumn="1" w:lastColumn="0" w:noHBand="0" w:noVBand="1"/>
      </w:tblPr>
      <w:tblGrid>
        <w:gridCol w:w="1562"/>
        <w:gridCol w:w="1499"/>
        <w:gridCol w:w="1498"/>
        <w:gridCol w:w="1498"/>
        <w:gridCol w:w="1498"/>
        <w:gridCol w:w="1499"/>
      </w:tblGrid>
      <w:tr w:rsidR="00F15088" w:rsidRPr="00BE48F2" w14:paraId="28583D10" w14:textId="15EDE69D" w:rsidTr="00F15088">
        <w:trPr>
          <w:trHeight w:val="290"/>
          <w:jc w:val="center"/>
        </w:trPr>
        <w:tc>
          <w:tcPr>
            <w:tcW w:w="863" w:type="pct"/>
            <w:vMerge w:val="restart"/>
            <w:vAlign w:val="center"/>
          </w:tcPr>
          <w:p w14:paraId="68F002C6" w14:textId="077567E9" w:rsidR="00F15088" w:rsidRPr="00BE48F2" w:rsidRDefault="00F15088" w:rsidP="00F15088">
            <w:pPr>
              <w:pStyle w:val="a7"/>
              <w:keepNext/>
              <w:jc w:val="center"/>
              <w:textAlignment w:val="center"/>
            </w:pPr>
            <w:r w:rsidRPr="00BE48F2">
              <w:t>时间</w:t>
            </w:r>
            <w:r w:rsidRPr="00BE48F2">
              <w:t>/s</w:t>
            </w:r>
          </w:p>
        </w:tc>
        <w:tc>
          <w:tcPr>
            <w:tcW w:w="4137" w:type="pct"/>
            <w:gridSpan w:val="5"/>
          </w:tcPr>
          <w:p w14:paraId="62B4D46C" w14:textId="71426A49" w:rsidR="00F15088" w:rsidRPr="00BE48F2" w:rsidRDefault="00F15088" w:rsidP="00BE48F2">
            <w:pPr>
              <w:pStyle w:val="a7"/>
              <w:keepNext/>
              <w:jc w:val="center"/>
            </w:pPr>
            <w:r>
              <w:rPr>
                <w:rFonts w:hint="eastAsia"/>
              </w:rPr>
              <w:t>到药材中心的距离</w:t>
            </w:r>
            <w:r>
              <w:rPr>
                <w:rFonts w:hint="eastAsia"/>
              </w:rPr>
              <w:t>/cm</w:t>
            </w:r>
          </w:p>
        </w:tc>
      </w:tr>
      <w:tr w:rsidR="00F15088" w:rsidRPr="00BE48F2" w14:paraId="7ABCE7EC" w14:textId="4E4626B3" w:rsidTr="00F15088">
        <w:trPr>
          <w:trHeight w:val="290"/>
          <w:jc w:val="center"/>
        </w:trPr>
        <w:tc>
          <w:tcPr>
            <w:tcW w:w="863" w:type="pct"/>
            <w:vMerge/>
            <w:hideMark/>
          </w:tcPr>
          <w:p w14:paraId="53EAB169" w14:textId="75B45803" w:rsidR="00F15088" w:rsidRPr="00BE48F2" w:rsidRDefault="00F15088" w:rsidP="00BE48F2">
            <w:pPr>
              <w:pStyle w:val="a7"/>
              <w:keepNext/>
              <w:jc w:val="center"/>
            </w:pPr>
          </w:p>
        </w:tc>
        <w:tc>
          <w:tcPr>
            <w:tcW w:w="828" w:type="pct"/>
            <w:hideMark/>
          </w:tcPr>
          <w:p w14:paraId="6DA4F7A9" w14:textId="0F3EE9E1" w:rsidR="00F15088" w:rsidRPr="00BE48F2" w:rsidRDefault="00F15088" w:rsidP="00BE48F2">
            <w:pPr>
              <w:pStyle w:val="a7"/>
              <w:keepNext/>
              <w:jc w:val="center"/>
            </w:pPr>
            <w:r w:rsidRPr="00BE48F2">
              <w:t>0</w:t>
            </w:r>
          </w:p>
        </w:tc>
        <w:tc>
          <w:tcPr>
            <w:tcW w:w="827" w:type="pct"/>
            <w:hideMark/>
          </w:tcPr>
          <w:p w14:paraId="6CBE0B86" w14:textId="6C2B74CB" w:rsidR="00F15088" w:rsidRPr="00BE48F2" w:rsidRDefault="00F15088" w:rsidP="00BE48F2">
            <w:pPr>
              <w:pStyle w:val="a7"/>
              <w:keepNext/>
              <w:jc w:val="center"/>
            </w:pPr>
            <w:r w:rsidRPr="00BE48F2">
              <w:t>0.5</w:t>
            </w:r>
          </w:p>
        </w:tc>
        <w:tc>
          <w:tcPr>
            <w:tcW w:w="827" w:type="pct"/>
            <w:hideMark/>
          </w:tcPr>
          <w:p w14:paraId="51CCFAB5" w14:textId="239AA876" w:rsidR="00F15088" w:rsidRPr="00BE48F2" w:rsidRDefault="00F15088" w:rsidP="00BE48F2">
            <w:pPr>
              <w:pStyle w:val="a7"/>
              <w:keepNext/>
              <w:jc w:val="center"/>
            </w:pPr>
            <w:r w:rsidRPr="00BE48F2">
              <w:t>1</w:t>
            </w:r>
          </w:p>
        </w:tc>
        <w:tc>
          <w:tcPr>
            <w:tcW w:w="827" w:type="pct"/>
            <w:hideMark/>
          </w:tcPr>
          <w:p w14:paraId="3FBAC24D" w14:textId="2A738C53" w:rsidR="00F15088" w:rsidRPr="00BE48F2" w:rsidRDefault="00F15088" w:rsidP="00BE48F2">
            <w:pPr>
              <w:pStyle w:val="a7"/>
              <w:keepNext/>
              <w:jc w:val="center"/>
            </w:pPr>
            <w:r w:rsidRPr="00BE48F2">
              <w:t>1.5</w:t>
            </w:r>
          </w:p>
        </w:tc>
        <w:tc>
          <w:tcPr>
            <w:tcW w:w="827" w:type="pct"/>
          </w:tcPr>
          <w:p w14:paraId="74477758" w14:textId="1224C567" w:rsidR="00F15088" w:rsidRPr="00BE48F2" w:rsidRDefault="00F15088" w:rsidP="00BE48F2">
            <w:pPr>
              <w:pStyle w:val="a7"/>
              <w:keepNext/>
              <w:jc w:val="center"/>
            </w:pPr>
            <w:r>
              <w:rPr>
                <w:rFonts w:hint="eastAsia"/>
              </w:rPr>
              <w:t>2</w:t>
            </w:r>
          </w:p>
        </w:tc>
      </w:tr>
      <w:tr w:rsidR="00F15088" w:rsidRPr="00BE48F2" w14:paraId="081FDDC8" w14:textId="74BA4E65" w:rsidTr="00F15088">
        <w:trPr>
          <w:trHeight w:val="290"/>
          <w:jc w:val="center"/>
        </w:trPr>
        <w:tc>
          <w:tcPr>
            <w:tcW w:w="863" w:type="pct"/>
            <w:hideMark/>
          </w:tcPr>
          <w:p w14:paraId="3C1A54C7" w14:textId="77777777" w:rsidR="00F15088" w:rsidRPr="00BE48F2" w:rsidRDefault="00F15088" w:rsidP="00BE48F2">
            <w:pPr>
              <w:pStyle w:val="a7"/>
              <w:keepNext/>
              <w:jc w:val="center"/>
            </w:pPr>
            <w:r w:rsidRPr="00BE48F2">
              <w:t>100</w:t>
            </w:r>
          </w:p>
        </w:tc>
        <w:tc>
          <w:tcPr>
            <w:tcW w:w="828" w:type="pct"/>
            <w:hideMark/>
          </w:tcPr>
          <w:p w14:paraId="59331C80" w14:textId="77777777" w:rsidR="00F15088" w:rsidRPr="00BE48F2" w:rsidRDefault="00F15088" w:rsidP="00BE48F2">
            <w:pPr>
              <w:pStyle w:val="a7"/>
              <w:keepNext/>
              <w:jc w:val="center"/>
            </w:pPr>
            <w:r w:rsidRPr="00BE48F2">
              <w:t>28.0001</w:t>
            </w:r>
          </w:p>
        </w:tc>
        <w:tc>
          <w:tcPr>
            <w:tcW w:w="827" w:type="pct"/>
            <w:hideMark/>
          </w:tcPr>
          <w:p w14:paraId="18D93BE9" w14:textId="77777777" w:rsidR="00F15088" w:rsidRPr="00BE48F2" w:rsidRDefault="00F15088" w:rsidP="00BE48F2">
            <w:pPr>
              <w:pStyle w:val="a7"/>
              <w:keepNext/>
              <w:jc w:val="center"/>
            </w:pPr>
            <w:r w:rsidRPr="00BE48F2">
              <w:t>28.0003</w:t>
            </w:r>
          </w:p>
        </w:tc>
        <w:tc>
          <w:tcPr>
            <w:tcW w:w="827" w:type="pct"/>
            <w:hideMark/>
          </w:tcPr>
          <w:p w14:paraId="60DC1237" w14:textId="77777777" w:rsidR="00F15088" w:rsidRPr="00BE48F2" w:rsidRDefault="00F15088" w:rsidP="00BE48F2">
            <w:pPr>
              <w:pStyle w:val="a7"/>
              <w:keepNext/>
              <w:jc w:val="center"/>
            </w:pPr>
            <w:r w:rsidRPr="00BE48F2">
              <w:t>28.0039</w:t>
            </w:r>
          </w:p>
        </w:tc>
        <w:tc>
          <w:tcPr>
            <w:tcW w:w="827" w:type="pct"/>
            <w:hideMark/>
          </w:tcPr>
          <w:p w14:paraId="75B3A723" w14:textId="77777777" w:rsidR="00F15088" w:rsidRPr="00BE48F2" w:rsidRDefault="00F15088" w:rsidP="00BE48F2">
            <w:pPr>
              <w:pStyle w:val="a7"/>
              <w:keepNext/>
              <w:jc w:val="center"/>
            </w:pPr>
            <w:r w:rsidRPr="00BE48F2">
              <w:t>28.0318</w:t>
            </w:r>
          </w:p>
        </w:tc>
        <w:tc>
          <w:tcPr>
            <w:tcW w:w="827" w:type="pct"/>
          </w:tcPr>
          <w:p w14:paraId="2A5E7A65" w14:textId="77777777" w:rsidR="00F15088" w:rsidRPr="00BE48F2" w:rsidRDefault="00F15088" w:rsidP="00BE48F2">
            <w:pPr>
              <w:pStyle w:val="a7"/>
              <w:keepNext/>
              <w:jc w:val="center"/>
            </w:pPr>
          </w:p>
        </w:tc>
      </w:tr>
      <w:tr w:rsidR="00F15088" w:rsidRPr="00BE48F2" w14:paraId="155B7A15" w14:textId="058A385B" w:rsidTr="00F15088">
        <w:trPr>
          <w:trHeight w:val="290"/>
          <w:jc w:val="center"/>
        </w:trPr>
        <w:tc>
          <w:tcPr>
            <w:tcW w:w="863" w:type="pct"/>
            <w:hideMark/>
          </w:tcPr>
          <w:p w14:paraId="498C0312" w14:textId="77777777" w:rsidR="00F15088" w:rsidRPr="00BE48F2" w:rsidRDefault="00F15088" w:rsidP="00BE48F2">
            <w:pPr>
              <w:pStyle w:val="a7"/>
              <w:keepNext/>
              <w:jc w:val="center"/>
            </w:pPr>
            <w:r w:rsidRPr="00BE48F2">
              <w:t>300</w:t>
            </w:r>
          </w:p>
        </w:tc>
        <w:tc>
          <w:tcPr>
            <w:tcW w:w="828" w:type="pct"/>
            <w:hideMark/>
          </w:tcPr>
          <w:p w14:paraId="1B5E92F9" w14:textId="77777777" w:rsidR="00F15088" w:rsidRPr="00BE48F2" w:rsidRDefault="00F15088" w:rsidP="00BE48F2">
            <w:pPr>
              <w:pStyle w:val="a7"/>
              <w:keepNext/>
              <w:jc w:val="center"/>
            </w:pPr>
            <w:r w:rsidRPr="00BE48F2">
              <w:t>28.0386</w:t>
            </w:r>
          </w:p>
        </w:tc>
        <w:tc>
          <w:tcPr>
            <w:tcW w:w="827" w:type="pct"/>
            <w:hideMark/>
          </w:tcPr>
          <w:p w14:paraId="16390E3C" w14:textId="77777777" w:rsidR="00F15088" w:rsidRPr="00BE48F2" w:rsidRDefault="00F15088" w:rsidP="00BE48F2">
            <w:pPr>
              <w:pStyle w:val="a7"/>
              <w:keepNext/>
              <w:jc w:val="center"/>
            </w:pPr>
            <w:r w:rsidRPr="00BE48F2">
              <w:t>28.0604</w:t>
            </w:r>
          </w:p>
        </w:tc>
        <w:tc>
          <w:tcPr>
            <w:tcW w:w="827" w:type="pct"/>
            <w:hideMark/>
          </w:tcPr>
          <w:p w14:paraId="25E3DAFB" w14:textId="77777777" w:rsidR="00F15088" w:rsidRPr="00BE48F2" w:rsidRDefault="00F15088" w:rsidP="00BE48F2">
            <w:pPr>
              <w:pStyle w:val="a7"/>
              <w:keepNext/>
              <w:jc w:val="center"/>
            </w:pPr>
            <w:r w:rsidRPr="00BE48F2">
              <w:t>28.1466</w:t>
            </w:r>
          </w:p>
        </w:tc>
        <w:tc>
          <w:tcPr>
            <w:tcW w:w="827" w:type="pct"/>
            <w:hideMark/>
          </w:tcPr>
          <w:p w14:paraId="31549817" w14:textId="77777777" w:rsidR="00F15088" w:rsidRPr="00BE48F2" w:rsidRDefault="00F15088" w:rsidP="00BE48F2">
            <w:pPr>
              <w:pStyle w:val="a7"/>
              <w:keepNext/>
              <w:jc w:val="center"/>
            </w:pPr>
            <w:r w:rsidRPr="00BE48F2">
              <w:t>28.3645</w:t>
            </w:r>
          </w:p>
        </w:tc>
        <w:tc>
          <w:tcPr>
            <w:tcW w:w="827" w:type="pct"/>
          </w:tcPr>
          <w:p w14:paraId="22A0AF5C" w14:textId="77777777" w:rsidR="00F15088" w:rsidRPr="00BE48F2" w:rsidRDefault="00F15088" w:rsidP="00BE48F2">
            <w:pPr>
              <w:pStyle w:val="a7"/>
              <w:keepNext/>
              <w:jc w:val="center"/>
            </w:pPr>
          </w:p>
        </w:tc>
      </w:tr>
      <w:tr w:rsidR="00F15088" w:rsidRPr="00BE48F2" w14:paraId="41CCDCAF" w14:textId="09742E06" w:rsidTr="00F15088">
        <w:trPr>
          <w:trHeight w:val="290"/>
          <w:jc w:val="center"/>
        </w:trPr>
        <w:tc>
          <w:tcPr>
            <w:tcW w:w="863" w:type="pct"/>
            <w:hideMark/>
          </w:tcPr>
          <w:p w14:paraId="7167354B" w14:textId="77777777" w:rsidR="00F15088" w:rsidRPr="00BE48F2" w:rsidRDefault="00F15088" w:rsidP="00BE48F2">
            <w:pPr>
              <w:pStyle w:val="a7"/>
              <w:keepNext/>
              <w:jc w:val="center"/>
            </w:pPr>
            <w:r w:rsidRPr="00BE48F2">
              <w:t>600</w:t>
            </w:r>
          </w:p>
        </w:tc>
        <w:tc>
          <w:tcPr>
            <w:tcW w:w="828" w:type="pct"/>
            <w:hideMark/>
          </w:tcPr>
          <w:p w14:paraId="1F746AE5" w14:textId="77777777" w:rsidR="00F15088" w:rsidRPr="00BE48F2" w:rsidRDefault="00F15088" w:rsidP="00BE48F2">
            <w:pPr>
              <w:pStyle w:val="a7"/>
              <w:keepNext/>
              <w:jc w:val="center"/>
            </w:pPr>
            <w:r w:rsidRPr="00BE48F2">
              <w:t>28.4463</w:t>
            </w:r>
          </w:p>
        </w:tc>
        <w:tc>
          <w:tcPr>
            <w:tcW w:w="827" w:type="pct"/>
            <w:hideMark/>
          </w:tcPr>
          <w:p w14:paraId="5035955A" w14:textId="77777777" w:rsidR="00F15088" w:rsidRPr="00BE48F2" w:rsidRDefault="00F15088" w:rsidP="00BE48F2">
            <w:pPr>
              <w:pStyle w:val="a7"/>
              <w:keepNext/>
              <w:jc w:val="center"/>
            </w:pPr>
            <w:r w:rsidRPr="00BE48F2">
              <w:t>28.5292</w:t>
            </w:r>
          </w:p>
        </w:tc>
        <w:tc>
          <w:tcPr>
            <w:tcW w:w="827" w:type="pct"/>
            <w:hideMark/>
          </w:tcPr>
          <w:p w14:paraId="32AF8672" w14:textId="77777777" w:rsidR="00F15088" w:rsidRPr="00BE48F2" w:rsidRDefault="00F15088" w:rsidP="00BE48F2">
            <w:pPr>
              <w:pStyle w:val="a7"/>
              <w:keepNext/>
              <w:jc w:val="center"/>
            </w:pPr>
            <w:r w:rsidRPr="00BE48F2">
              <w:t>28.7997</w:t>
            </w:r>
          </w:p>
        </w:tc>
        <w:tc>
          <w:tcPr>
            <w:tcW w:w="827" w:type="pct"/>
            <w:hideMark/>
          </w:tcPr>
          <w:p w14:paraId="12C59AB5" w14:textId="77777777" w:rsidR="00F15088" w:rsidRPr="00BE48F2" w:rsidRDefault="00F15088" w:rsidP="00BE48F2">
            <w:pPr>
              <w:pStyle w:val="a7"/>
              <w:keepNext/>
              <w:jc w:val="center"/>
            </w:pPr>
            <w:r w:rsidRPr="00BE48F2">
              <w:t>29.3204</w:t>
            </w:r>
          </w:p>
        </w:tc>
        <w:tc>
          <w:tcPr>
            <w:tcW w:w="827" w:type="pct"/>
          </w:tcPr>
          <w:p w14:paraId="4916483D" w14:textId="77777777" w:rsidR="00F15088" w:rsidRPr="00BE48F2" w:rsidRDefault="00F15088" w:rsidP="00BE48F2">
            <w:pPr>
              <w:pStyle w:val="a7"/>
              <w:keepNext/>
              <w:jc w:val="center"/>
            </w:pPr>
          </w:p>
        </w:tc>
      </w:tr>
      <w:tr w:rsidR="00F15088" w:rsidRPr="00BE48F2" w14:paraId="77B68B7F" w14:textId="76DE1E81" w:rsidTr="00F15088">
        <w:trPr>
          <w:trHeight w:val="290"/>
          <w:jc w:val="center"/>
        </w:trPr>
        <w:tc>
          <w:tcPr>
            <w:tcW w:w="863" w:type="pct"/>
            <w:hideMark/>
          </w:tcPr>
          <w:p w14:paraId="6B3AF1A0" w14:textId="77777777" w:rsidR="00F15088" w:rsidRPr="00BE48F2" w:rsidRDefault="00F15088" w:rsidP="00BE48F2">
            <w:pPr>
              <w:pStyle w:val="a7"/>
              <w:keepNext/>
              <w:jc w:val="center"/>
            </w:pPr>
            <w:r w:rsidRPr="00BE48F2">
              <w:t>900</w:t>
            </w:r>
          </w:p>
        </w:tc>
        <w:tc>
          <w:tcPr>
            <w:tcW w:w="828" w:type="pct"/>
            <w:hideMark/>
          </w:tcPr>
          <w:p w14:paraId="4F546EFA" w14:textId="77777777" w:rsidR="00F15088" w:rsidRPr="00BE48F2" w:rsidRDefault="00F15088" w:rsidP="00BE48F2">
            <w:pPr>
              <w:pStyle w:val="a7"/>
              <w:keepNext/>
              <w:jc w:val="center"/>
            </w:pPr>
            <w:r w:rsidRPr="00BE48F2">
              <w:t>29.3232</w:t>
            </w:r>
          </w:p>
        </w:tc>
        <w:tc>
          <w:tcPr>
            <w:tcW w:w="827" w:type="pct"/>
            <w:hideMark/>
          </w:tcPr>
          <w:p w14:paraId="75323D5E" w14:textId="77777777" w:rsidR="00F15088" w:rsidRPr="00BE48F2" w:rsidRDefault="00F15088" w:rsidP="00BE48F2">
            <w:pPr>
              <w:pStyle w:val="a7"/>
              <w:keepNext/>
              <w:jc w:val="center"/>
            </w:pPr>
            <w:r w:rsidRPr="00BE48F2">
              <w:t>29.457</w:t>
            </w:r>
          </w:p>
        </w:tc>
        <w:tc>
          <w:tcPr>
            <w:tcW w:w="827" w:type="pct"/>
            <w:hideMark/>
          </w:tcPr>
          <w:p w14:paraId="2369231B" w14:textId="77777777" w:rsidR="00F15088" w:rsidRPr="00BE48F2" w:rsidRDefault="00F15088" w:rsidP="00BE48F2">
            <w:pPr>
              <w:pStyle w:val="a7"/>
              <w:keepNext/>
              <w:jc w:val="center"/>
            </w:pPr>
            <w:r w:rsidRPr="00BE48F2">
              <w:t>29.8737</w:t>
            </w:r>
          </w:p>
        </w:tc>
        <w:tc>
          <w:tcPr>
            <w:tcW w:w="827" w:type="pct"/>
            <w:hideMark/>
          </w:tcPr>
          <w:p w14:paraId="13748247" w14:textId="77777777" w:rsidR="00F15088" w:rsidRPr="00BE48F2" w:rsidRDefault="00F15088" w:rsidP="00BE48F2">
            <w:pPr>
              <w:pStyle w:val="a7"/>
              <w:keepNext/>
              <w:jc w:val="center"/>
            </w:pPr>
            <w:r w:rsidRPr="00BE48F2">
              <w:t>30.6169</w:t>
            </w:r>
          </w:p>
        </w:tc>
        <w:tc>
          <w:tcPr>
            <w:tcW w:w="827" w:type="pct"/>
          </w:tcPr>
          <w:p w14:paraId="42452C9B" w14:textId="77777777" w:rsidR="00F15088" w:rsidRPr="00BE48F2" w:rsidRDefault="00F15088" w:rsidP="00BE48F2">
            <w:pPr>
              <w:pStyle w:val="a7"/>
              <w:keepNext/>
              <w:jc w:val="center"/>
            </w:pPr>
          </w:p>
        </w:tc>
      </w:tr>
      <w:tr w:rsidR="00F15088" w:rsidRPr="00BE48F2" w14:paraId="28EB5376" w14:textId="72CD05F4" w:rsidTr="00F15088">
        <w:trPr>
          <w:trHeight w:val="290"/>
          <w:jc w:val="center"/>
        </w:trPr>
        <w:tc>
          <w:tcPr>
            <w:tcW w:w="863" w:type="pct"/>
            <w:hideMark/>
          </w:tcPr>
          <w:p w14:paraId="31127FB3" w14:textId="77777777" w:rsidR="00F15088" w:rsidRPr="00BE48F2" w:rsidRDefault="00F15088" w:rsidP="00BE48F2">
            <w:pPr>
              <w:pStyle w:val="a7"/>
              <w:keepNext/>
              <w:jc w:val="center"/>
            </w:pPr>
            <w:r w:rsidRPr="00BE48F2">
              <w:t>1200</w:t>
            </w:r>
          </w:p>
        </w:tc>
        <w:tc>
          <w:tcPr>
            <w:tcW w:w="828" w:type="pct"/>
            <w:hideMark/>
          </w:tcPr>
          <w:p w14:paraId="2DB9B38B" w14:textId="77777777" w:rsidR="00F15088" w:rsidRPr="00BE48F2" w:rsidRDefault="00F15088" w:rsidP="00BE48F2">
            <w:pPr>
              <w:pStyle w:val="a7"/>
              <w:keepNext/>
              <w:jc w:val="center"/>
            </w:pPr>
            <w:r w:rsidRPr="00BE48F2">
              <w:t>30.548</w:t>
            </w:r>
          </w:p>
        </w:tc>
        <w:tc>
          <w:tcPr>
            <w:tcW w:w="827" w:type="pct"/>
            <w:hideMark/>
          </w:tcPr>
          <w:p w14:paraId="4829BA35" w14:textId="77777777" w:rsidR="00F15088" w:rsidRPr="00BE48F2" w:rsidRDefault="00F15088" w:rsidP="00BE48F2">
            <w:pPr>
              <w:pStyle w:val="a7"/>
              <w:keepNext/>
              <w:jc w:val="center"/>
            </w:pPr>
            <w:r w:rsidRPr="00BE48F2">
              <w:t>30.716</w:t>
            </w:r>
          </w:p>
        </w:tc>
        <w:tc>
          <w:tcPr>
            <w:tcW w:w="827" w:type="pct"/>
            <w:hideMark/>
          </w:tcPr>
          <w:p w14:paraId="03D94D83" w14:textId="77777777" w:rsidR="00F15088" w:rsidRPr="00BE48F2" w:rsidRDefault="00F15088" w:rsidP="00BE48F2">
            <w:pPr>
              <w:pStyle w:val="a7"/>
              <w:keepNext/>
              <w:jc w:val="center"/>
            </w:pPr>
            <w:r w:rsidRPr="00BE48F2">
              <w:t>31.2299</w:t>
            </w:r>
          </w:p>
        </w:tc>
        <w:tc>
          <w:tcPr>
            <w:tcW w:w="827" w:type="pct"/>
            <w:hideMark/>
          </w:tcPr>
          <w:p w14:paraId="427F4E4A" w14:textId="77777777" w:rsidR="00F15088" w:rsidRPr="00BE48F2" w:rsidRDefault="00F15088" w:rsidP="00BE48F2">
            <w:pPr>
              <w:pStyle w:val="a7"/>
              <w:keepNext/>
              <w:jc w:val="center"/>
            </w:pPr>
            <w:r w:rsidRPr="00BE48F2">
              <w:t>32.1166</w:t>
            </w:r>
          </w:p>
        </w:tc>
        <w:tc>
          <w:tcPr>
            <w:tcW w:w="827" w:type="pct"/>
          </w:tcPr>
          <w:p w14:paraId="3E6A6511" w14:textId="77777777" w:rsidR="00F15088" w:rsidRPr="00BE48F2" w:rsidRDefault="00F15088" w:rsidP="00BE48F2">
            <w:pPr>
              <w:pStyle w:val="a7"/>
              <w:keepNext/>
              <w:jc w:val="center"/>
            </w:pPr>
          </w:p>
        </w:tc>
      </w:tr>
      <w:tr w:rsidR="00F15088" w:rsidRPr="00BE48F2" w14:paraId="3A27DA92" w14:textId="12B407BC" w:rsidTr="00F15088">
        <w:trPr>
          <w:trHeight w:val="290"/>
          <w:jc w:val="center"/>
        </w:trPr>
        <w:tc>
          <w:tcPr>
            <w:tcW w:w="863" w:type="pct"/>
            <w:hideMark/>
          </w:tcPr>
          <w:p w14:paraId="66EDA2E4" w14:textId="77777777" w:rsidR="00F15088" w:rsidRPr="00BE48F2" w:rsidRDefault="00F15088" w:rsidP="00BE48F2">
            <w:pPr>
              <w:pStyle w:val="a7"/>
              <w:keepNext/>
              <w:jc w:val="center"/>
            </w:pPr>
            <w:r w:rsidRPr="00BE48F2">
              <w:t>1500</w:t>
            </w:r>
          </w:p>
        </w:tc>
        <w:tc>
          <w:tcPr>
            <w:tcW w:w="828" w:type="pct"/>
            <w:hideMark/>
          </w:tcPr>
          <w:p w14:paraId="458EFA8A" w14:textId="77777777" w:rsidR="00F15088" w:rsidRPr="00BE48F2" w:rsidRDefault="00F15088" w:rsidP="00BE48F2">
            <w:pPr>
              <w:pStyle w:val="a7"/>
              <w:keepNext/>
              <w:jc w:val="center"/>
            </w:pPr>
            <w:r w:rsidRPr="00BE48F2">
              <w:t>31.996</w:t>
            </w:r>
          </w:p>
        </w:tc>
        <w:tc>
          <w:tcPr>
            <w:tcW w:w="827" w:type="pct"/>
            <w:hideMark/>
          </w:tcPr>
          <w:p w14:paraId="192E67B0" w14:textId="77777777" w:rsidR="00F15088" w:rsidRPr="00BE48F2" w:rsidRDefault="00F15088" w:rsidP="00BE48F2">
            <w:pPr>
              <w:pStyle w:val="a7"/>
              <w:keepNext/>
              <w:jc w:val="center"/>
            </w:pPr>
            <w:r w:rsidRPr="00BE48F2">
              <w:t>32.1846</w:t>
            </w:r>
          </w:p>
        </w:tc>
        <w:tc>
          <w:tcPr>
            <w:tcW w:w="827" w:type="pct"/>
            <w:hideMark/>
          </w:tcPr>
          <w:p w14:paraId="244C7F77" w14:textId="77777777" w:rsidR="00F15088" w:rsidRPr="00BE48F2" w:rsidRDefault="00F15088" w:rsidP="00BE48F2">
            <w:pPr>
              <w:pStyle w:val="a7"/>
              <w:keepNext/>
              <w:jc w:val="center"/>
            </w:pPr>
            <w:r w:rsidRPr="00BE48F2">
              <w:t>32.7557</w:t>
            </w:r>
          </w:p>
        </w:tc>
        <w:tc>
          <w:tcPr>
            <w:tcW w:w="827" w:type="pct"/>
            <w:hideMark/>
          </w:tcPr>
          <w:p w14:paraId="25C2B85F" w14:textId="77777777" w:rsidR="00F15088" w:rsidRPr="00BE48F2" w:rsidRDefault="00F15088" w:rsidP="00BE48F2">
            <w:pPr>
              <w:pStyle w:val="a7"/>
              <w:keepNext/>
              <w:jc w:val="center"/>
            </w:pPr>
            <w:r w:rsidRPr="00BE48F2">
              <w:t>33.7237</w:t>
            </w:r>
          </w:p>
        </w:tc>
        <w:tc>
          <w:tcPr>
            <w:tcW w:w="827" w:type="pct"/>
          </w:tcPr>
          <w:p w14:paraId="1F996082" w14:textId="77777777" w:rsidR="00F15088" w:rsidRPr="00BE48F2" w:rsidRDefault="00F15088" w:rsidP="00BE48F2">
            <w:pPr>
              <w:pStyle w:val="a7"/>
              <w:keepNext/>
              <w:jc w:val="center"/>
            </w:pPr>
          </w:p>
        </w:tc>
      </w:tr>
      <w:tr w:rsidR="00F15088" w:rsidRPr="00BE48F2" w14:paraId="6AC12620" w14:textId="5A183151" w:rsidTr="00F15088">
        <w:trPr>
          <w:trHeight w:val="290"/>
          <w:jc w:val="center"/>
        </w:trPr>
        <w:tc>
          <w:tcPr>
            <w:tcW w:w="863" w:type="pct"/>
            <w:hideMark/>
          </w:tcPr>
          <w:p w14:paraId="25F8E683" w14:textId="77777777" w:rsidR="00F15088" w:rsidRPr="00BE48F2" w:rsidRDefault="00F15088" w:rsidP="00BE48F2">
            <w:pPr>
              <w:pStyle w:val="a7"/>
              <w:keepNext/>
              <w:jc w:val="center"/>
            </w:pPr>
            <w:r w:rsidRPr="00BE48F2">
              <w:t>1800</w:t>
            </w:r>
          </w:p>
        </w:tc>
        <w:tc>
          <w:tcPr>
            <w:tcW w:w="828" w:type="pct"/>
            <w:hideMark/>
          </w:tcPr>
          <w:p w14:paraId="58AFF067" w14:textId="77777777" w:rsidR="00F15088" w:rsidRPr="00BE48F2" w:rsidRDefault="00F15088" w:rsidP="00BE48F2">
            <w:pPr>
              <w:pStyle w:val="a7"/>
              <w:keepNext/>
              <w:jc w:val="center"/>
            </w:pPr>
            <w:r w:rsidRPr="00BE48F2">
              <w:t>33.5689</w:t>
            </w:r>
          </w:p>
        </w:tc>
        <w:tc>
          <w:tcPr>
            <w:tcW w:w="827" w:type="pct"/>
            <w:hideMark/>
          </w:tcPr>
          <w:p w14:paraId="70A67DD3" w14:textId="77777777" w:rsidR="00F15088" w:rsidRPr="00BE48F2" w:rsidRDefault="00F15088" w:rsidP="00BE48F2">
            <w:pPr>
              <w:pStyle w:val="a7"/>
              <w:keepNext/>
              <w:jc w:val="center"/>
            </w:pPr>
            <w:r w:rsidRPr="00BE48F2">
              <w:t>33.7676</w:t>
            </w:r>
          </w:p>
        </w:tc>
        <w:tc>
          <w:tcPr>
            <w:tcW w:w="827" w:type="pct"/>
            <w:hideMark/>
          </w:tcPr>
          <w:p w14:paraId="3E3602C3" w14:textId="77777777" w:rsidR="00F15088" w:rsidRPr="00BE48F2" w:rsidRDefault="00F15088" w:rsidP="00BE48F2">
            <w:pPr>
              <w:pStyle w:val="a7"/>
              <w:keepNext/>
              <w:jc w:val="center"/>
            </w:pPr>
            <w:r w:rsidRPr="00BE48F2">
              <w:t>34.3658</w:t>
            </w:r>
          </w:p>
        </w:tc>
        <w:tc>
          <w:tcPr>
            <w:tcW w:w="827" w:type="pct"/>
            <w:hideMark/>
          </w:tcPr>
          <w:p w14:paraId="3914B71A" w14:textId="77777777" w:rsidR="00F15088" w:rsidRPr="00BE48F2" w:rsidRDefault="00F15088" w:rsidP="00BE48F2">
            <w:pPr>
              <w:pStyle w:val="a7"/>
              <w:keepNext/>
              <w:jc w:val="center"/>
            </w:pPr>
            <w:r w:rsidRPr="00BE48F2">
              <w:t>35.3685</w:t>
            </w:r>
          </w:p>
        </w:tc>
        <w:tc>
          <w:tcPr>
            <w:tcW w:w="827" w:type="pct"/>
          </w:tcPr>
          <w:p w14:paraId="6D28E550" w14:textId="77777777" w:rsidR="00F15088" w:rsidRPr="00BE48F2" w:rsidRDefault="00F15088" w:rsidP="00BE48F2">
            <w:pPr>
              <w:pStyle w:val="a7"/>
              <w:keepNext/>
              <w:jc w:val="center"/>
            </w:pPr>
          </w:p>
        </w:tc>
      </w:tr>
    </w:tbl>
    <w:p w14:paraId="07FEACD9" w14:textId="09771B05" w:rsidR="00A47DFA" w:rsidRDefault="00A47DFA" w:rsidP="00A47DFA">
      <w:pPr>
        <w:pStyle w:val="a6"/>
        <w:keepNext/>
        <w:spacing w:before="60" w:after="60"/>
      </w:pPr>
      <w:bookmarkStart w:id="40" w:name="_Ref240120559"/>
      <w:r>
        <w:rPr>
          <w:rFonts w:hint="eastAsia"/>
        </w:rPr>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3</w:t>
      </w:r>
      <w:r>
        <w:fldChar w:fldCharType="end"/>
      </w:r>
      <w:bookmarkEnd w:id="40"/>
      <w:r>
        <w:rPr>
          <w:rFonts w:hint="eastAsia"/>
        </w:rPr>
        <w:t xml:space="preserve"> </w:t>
      </w:r>
      <w:r w:rsidR="004B65E3">
        <w:rPr>
          <w:rFonts w:hint="eastAsia"/>
        </w:rPr>
        <w:t>30</w:t>
      </w:r>
      <w:r w:rsidR="004B65E3">
        <w:rPr>
          <w:rFonts w:hint="eastAsia"/>
        </w:rPr>
        <w:t>分钟</w:t>
      </w:r>
      <w:r w:rsidR="002177CD">
        <w:rPr>
          <w:rFonts w:hint="eastAsia"/>
        </w:rPr>
        <w:t>药材</w:t>
      </w:r>
      <w:r w:rsidR="004B65E3">
        <w:rPr>
          <w:rFonts w:hint="eastAsia"/>
        </w:rPr>
        <w:t>的</w:t>
      </w:r>
      <w:r>
        <w:rPr>
          <w:rFonts w:hint="eastAsia"/>
        </w:rPr>
        <w:t>水分浓度</w:t>
      </w:r>
    </w:p>
    <w:tbl>
      <w:tblPr>
        <w:tblStyle w:val="afa"/>
        <w:tblW w:w="5000" w:type="pct"/>
        <w:tblLook w:val="04A0" w:firstRow="1" w:lastRow="0" w:firstColumn="1" w:lastColumn="0" w:noHBand="0" w:noVBand="1"/>
      </w:tblPr>
      <w:tblGrid>
        <w:gridCol w:w="2090"/>
        <w:gridCol w:w="1500"/>
        <w:gridCol w:w="1852"/>
        <w:gridCol w:w="1776"/>
        <w:gridCol w:w="1852"/>
      </w:tblGrid>
      <w:tr w:rsidR="00BE48F2" w:rsidRPr="00BE48F2" w14:paraId="74907E0A" w14:textId="77777777" w:rsidTr="00BE48F2">
        <w:trPr>
          <w:cnfStyle w:val="100000000000" w:firstRow="1" w:lastRow="0" w:firstColumn="0" w:lastColumn="0" w:oddVBand="0" w:evenVBand="0" w:oddHBand="0" w:evenHBand="0" w:firstRowFirstColumn="0" w:firstRowLastColumn="0" w:lastRowFirstColumn="0" w:lastRowLastColumn="0"/>
          <w:trHeight w:val="290"/>
        </w:trPr>
        <w:tc>
          <w:tcPr>
            <w:tcW w:w="1152" w:type="pct"/>
            <w:hideMark/>
          </w:tcPr>
          <w:p w14:paraId="3D22B464" w14:textId="77777777" w:rsidR="00BE48F2" w:rsidRPr="00BE48F2" w:rsidRDefault="00BE48F2" w:rsidP="00BE48F2">
            <w:pPr>
              <w:pStyle w:val="a7"/>
            </w:pPr>
            <w:r w:rsidRPr="00BE48F2">
              <w:t>时间</w:t>
            </w:r>
            <w:r w:rsidRPr="00BE48F2">
              <w:t xml:space="preserve"> / s</w:t>
            </w:r>
          </w:p>
        </w:tc>
        <w:tc>
          <w:tcPr>
            <w:tcW w:w="827" w:type="pct"/>
            <w:hideMark/>
          </w:tcPr>
          <w:p w14:paraId="776F2C3A" w14:textId="77777777" w:rsidR="00BE48F2" w:rsidRPr="00BE48F2" w:rsidRDefault="00BE48F2" w:rsidP="00BE48F2">
            <w:pPr>
              <w:pStyle w:val="a7"/>
            </w:pPr>
            <w:r w:rsidRPr="00BE48F2">
              <w:t>0 cm</w:t>
            </w:r>
          </w:p>
        </w:tc>
        <w:tc>
          <w:tcPr>
            <w:tcW w:w="1021" w:type="pct"/>
            <w:hideMark/>
          </w:tcPr>
          <w:p w14:paraId="7F00AD58" w14:textId="77777777" w:rsidR="00BE48F2" w:rsidRPr="00BE48F2" w:rsidRDefault="00BE48F2" w:rsidP="00BE48F2">
            <w:pPr>
              <w:pStyle w:val="a7"/>
            </w:pPr>
            <w:r w:rsidRPr="00BE48F2">
              <w:t>0.5 cm</w:t>
            </w:r>
          </w:p>
        </w:tc>
        <w:tc>
          <w:tcPr>
            <w:tcW w:w="979" w:type="pct"/>
            <w:hideMark/>
          </w:tcPr>
          <w:p w14:paraId="580707F9" w14:textId="77777777" w:rsidR="00BE48F2" w:rsidRPr="00BE48F2" w:rsidRDefault="00BE48F2" w:rsidP="00BE48F2">
            <w:pPr>
              <w:pStyle w:val="a7"/>
            </w:pPr>
            <w:r w:rsidRPr="00BE48F2">
              <w:t>1 cm</w:t>
            </w:r>
          </w:p>
        </w:tc>
        <w:tc>
          <w:tcPr>
            <w:tcW w:w="1021" w:type="pct"/>
            <w:hideMark/>
          </w:tcPr>
          <w:p w14:paraId="20C9B0CD" w14:textId="77777777" w:rsidR="00BE48F2" w:rsidRPr="00BE48F2" w:rsidRDefault="00BE48F2" w:rsidP="00BE48F2">
            <w:pPr>
              <w:pStyle w:val="a7"/>
            </w:pPr>
            <w:r w:rsidRPr="00BE48F2">
              <w:t>1.5 cm</w:t>
            </w:r>
          </w:p>
        </w:tc>
      </w:tr>
      <w:tr w:rsidR="00BE48F2" w:rsidRPr="00BE48F2" w14:paraId="0A65B07F" w14:textId="77777777" w:rsidTr="00BE48F2">
        <w:trPr>
          <w:trHeight w:val="290"/>
        </w:trPr>
        <w:tc>
          <w:tcPr>
            <w:tcW w:w="1152" w:type="pct"/>
            <w:hideMark/>
          </w:tcPr>
          <w:p w14:paraId="6640301B" w14:textId="77777777" w:rsidR="00BE48F2" w:rsidRPr="00BE48F2" w:rsidRDefault="00BE48F2" w:rsidP="00BE48F2">
            <w:pPr>
              <w:pStyle w:val="a7"/>
            </w:pPr>
            <w:r w:rsidRPr="00BE48F2">
              <w:t>100</w:t>
            </w:r>
          </w:p>
        </w:tc>
        <w:tc>
          <w:tcPr>
            <w:tcW w:w="827" w:type="pct"/>
            <w:hideMark/>
          </w:tcPr>
          <w:p w14:paraId="478259FE" w14:textId="77777777" w:rsidR="00BE48F2" w:rsidRPr="00BE48F2" w:rsidRDefault="00BE48F2" w:rsidP="00BE48F2">
            <w:pPr>
              <w:pStyle w:val="a7"/>
            </w:pPr>
            <w:r w:rsidRPr="00BE48F2">
              <w:t>2.55</w:t>
            </w:r>
          </w:p>
        </w:tc>
        <w:tc>
          <w:tcPr>
            <w:tcW w:w="1021" w:type="pct"/>
            <w:hideMark/>
          </w:tcPr>
          <w:p w14:paraId="6EC34B79" w14:textId="77777777" w:rsidR="00BE48F2" w:rsidRPr="00BE48F2" w:rsidRDefault="00BE48F2" w:rsidP="00BE48F2">
            <w:pPr>
              <w:pStyle w:val="a7"/>
            </w:pPr>
            <w:r w:rsidRPr="00BE48F2">
              <w:t>2.55</w:t>
            </w:r>
          </w:p>
        </w:tc>
        <w:tc>
          <w:tcPr>
            <w:tcW w:w="979" w:type="pct"/>
            <w:hideMark/>
          </w:tcPr>
          <w:p w14:paraId="553357DE" w14:textId="77777777" w:rsidR="00BE48F2" w:rsidRPr="00BE48F2" w:rsidRDefault="00BE48F2" w:rsidP="00BE48F2">
            <w:pPr>
              <w:pStyle w:val="a7"/>
            </w:pPr>
            <w:r w:rsidRPr="00BE48F2">
              <w:t>2.55</w:t>
            </w:r>
          </w:p>
        </w:tc>
        <w:tc>
          <w:tcPr>
            <w:tcW w:w="1021" w:type="pct"/>
            <w:hideMark/>
          </w:tcPr>
          <w:p w14:paraId="2DBEC3AE" w14:textId="77777777" w:rsidR="00BE48F2" w:rsidRPr="00BE48F2" w:rsidRDefault="00BE48F2" w:rsidP="00BE48F2">
            <w:pPr>
              <w:pStyle w:val="a7"/>
            </w:pPr>
            <w:r w:rsidRPr="00BE48F2">
              <w:t>2.55</w:t>
            </w:r>
          </w:p>
        </w:tc>
      </w:tr>
      <w:tr w:rsidR="00BE48F2" w:rsidRPr="00BE48F2" w14:paraId="19A6D534" w14:textId="77777777" w:rsidTr="00BE48F2">
        <w:trPr>
          <w:trHeight w:val="290"/>
        </w:trPr>
        <w:tc>
          <w:tcPr>
            <w:tcW w:w="1152" w:type="pct"/>
            <w:hideMark/>
          </w:tcPr>
          <w:p w14:paraId="7A30BA25" w14:textId="77777777" w:rsidR="00BE48F2" w:rsidRPr="00BE48F2" w:rsidRDefault="00BE48F2" w:rsidP="00BE48F2">
            <w:pPr>
              <w:pStyle w:val="a7"/>
            </w:pPr>
            <w:r w:rsidRPr="00BE48F2">
              <w:t>300</w:t>
            </w:r>
          </w:p>
        </w:tc>
        <w:tc>
          <w:tcPr>
            <w:tcW w:w="827" w:type="pct"/>
            <w:hideMark/>
          </w:tcPr>
          <w:p w14:paraId="3A621E9E" w14:textId="77777777" w:rsidR="00BE48F2" w:rsidRPr="00BE48F2" w:rsidRDefault="00BE48F2" w:rsidP="00BE48F2">
            <w:pPr>
              <w:pStyle w:val="a7"/>
            </w:pPr>
            <w:r w:rsidRPr="00BE48F2">
              <w:t>2.55</w:t>
            </w:r>
          </w:p>
        </w:tc>
        <w:tc>
          <w:tcPr>
            <w:tcW w:w="1021" w:type="pct"/>
            <w:hideMark/>
          </w:tcPr>
          <w:p w14:paraId="613D72EE" w14:textId="77777777" w:rsidR="00BE48F2" w:rsidRPr="00BE48F2" w:rsidRDefault="00BE48F2" w:rsidP="00BE48F2">
            <w:pPr>
              <w:pStyle w:val="a7"/>
            </w:pPr>
            <w:r w:rsidRPr="00BE48F2">
              <w:t>2.55</w:t>
            </w:r>
          </w:p>
        </w:tc>
        <w:tc>
          <w:tcPr>
            <w:tcW w:w="979" w:type="pct"/>
            <w:hideMark/>
          </w:tcPr>
          <w:p w14:paraId="0D6F0502" w14:textId="77777777" w:rsidR="00BE48F2" w:rsidRPr="00BE48F2" w:rsidRDefault="00BE48F2" w:rsidP="00BE48F2">
            <w:pPr>
              <w:pStyle w:val="a7"/>
            </w:pPr>
            <w:r w:rsidRPr="00BE48F2">
              <w:t>2.55</w:t>
            </w:r>
          </w:p>
        </w:tc>
        <w:tc>
          <w:tcPr>
            <w:tcW w:w="1021" w:type="pct"/>
            <w:hideMark/>
          </w:tcPr>
          <w:p w14:paraId="771FCA75" w14:textId="77777777" w:rsidR="00BE48F2" w:rsidRPr="00BE48F2" w:rsidRDefault="00BE48F2" w:rsidP="00BE48F2">
            <w:pPr>
              <w:pStyle w:val="a7"/>
            </w:pPr>
            <w:r w:rsidRPr="00BE48F2">
              <w:t>2.5492</w:t>
            </w:r>
          </w:p>
        </w:tc>
      </w:tr>
      <w:tr w:rsidR="00BE48F2" w:rsidRPr="00BE48F2" w14:paraId="7B9897AA" w14:textId="77777777" w:rsidTr="00BE48F2">
        <w:trPr>
          <w:trHeight w:val="290"/>
        </w:trPr>
        <w:tc>
          <w:tcPr>
            <w:tcW w:w="1152" w:type="pct"/>
            <w:hideMark/>
          </w:tcPr>
          <w:p w14:paraId="304DF88B" w14:textId="77777777" w:rsidR="00BE48F2" w:rsidRPr="00BE48F2" w:rsidRDefault="00BE48F2" w:rsidP="00BE48F2">
            <w:pPr>
              <w:pStyle w:val="a7"/>
            </w:pPr>
            <w:r w:rsidRPr="00BE48F2">
              <w:t>600</w:t>
            </w:r>
          </w:p>
        </w:tc>
        <w:tc>
          <w:tcPr>
            <w:tcW w:w="827" w:type="pct"/>
            <w:hideMark/>
          </w:tcPr>
          <w:p w14:paraId="3A44BF5E" w14:textId="77777777" w:rsidR="00BE48F2" w:rsidRPr="00BE48F2" w:rsidRDefault="00BE48F2" w:rsidP="00BE48F2">
            <w:pPr>
              <w:pStyle w:val="a7"/>
            </w:pPr>
            <w:r w:rsidRPr="00BE48F2">
              <w:t>2.55</w:t>
            </w:r>
          </w:p>
        </w:tc>
        <w:tc>
          <w:tcPr>
            <w:tcW w:w="1021" w:type="pct"/>
            <w:hideMark/>
          </w:tcPr>
          <w:p w14:paraId="7A6E4EF0" w14:textId="77777777" w:rsidR="00BE48F2" w:rsidRPr="00BE48F2" w:rsidRDefault="00BE48F2" w:rsidP="00BE48F2">
            <w:pPr>
              <w:pStyle w:val="a7"/>
            </w:pPr>
            <w:r w:rsidRPr="00BE48F2">
              <w:t>2.55</w:t>
            </w:r>
          </w:p>
        </w:tc>
        <w:tc>
          <w:tcPr>
            <w:tcW w:w="979" w:type="pct"/>
            <w:hideMark/>
          </w:tcPr>
          <w:p w14:paraId="74D74C90" w14:textId="77777777" w:rsidR="00BE48F2" w:rsidRPr="00BE48F2" w:rsidRDefault="00BE48F2" w:rsidP="00BE48F2">
            <w:pPr>
              <w:pStyle w:val="a7"/>
            </w:pPr>
            <w:r w:rsidRPr="00BE48F2">
              <w:t>2.55</w:t>
            </w:r>
          </w:p>
        </w:tc>
        <w:tc>
          <w:tcPr>
            <w:tcW w:w="1021" w:type="pct"/>
            <w:hideMark/>
          </w:tcPr>
          <w:p w14:paraId="02A1286D" w14:textId="77777777" w:rsidR="00BE48F2" w:rsidRPr="00BE48F2" w:rsidRDefault="00BE48F2" w:rsidP="00BE48F2">
            <w:pPr>
              <w:pStyle w:val="a7"/>
            </w:pPr>
            <w:r w:rsidRPr="00BE48F2">
              <w:t>2.5353</w:t>
            </w:r>
          </w:p>
        </w:tc>
      </w:tr>
      <w:tr w:rsidR="00BE48F2" w:rsidRPr="00BE48F2" w14:paraId="7F1CCE57" w14:textId="77777777" w:rsidTr="00BE48F2">
        <w:trPr>
          <w:trHeight w:val="290"/>
        </w:trPr>
        <w:tc>
          <w:tcPr>
            <w:tcW w:w="1152" w:type="pct"/>
            <w:hideMark/>
          </w:tcPr>
          <w:p w14:paraId="27FF4C33" w14:textId="77777777" w:rsidR="00BE48F2" w:rsidRPr="00BE48F2" w:rsidRDefault="00BE48F2" w:rsidP="00BE48F2">
            <w:pPr>
              <w:pStyle w:val="a7"/>
            </w:pPr>
            <w:r w:rsidRPr="00BE48F2">
              <w:t>900</w:t>
            </w:r>
          </w:p>
        </w:tc>
        <w:tc>
          <w:tcPr>
            <w:tcW w:w="827" w:type="pct"/>
            <w:hideMark/>
          </w:tcPr>
          <w:p w14:paraId="081AF940" w14:textId="77777777" w:rsidR="00BE48F2" w:rsidRPr="00BE48F2" w:rsidRDefault="00BE48F2" w:rsidP="00BE48F2">
            <w:pPr>
              <w:pStyle w:val="a7"/>
            </w:pPr>
            <w:r w:rsidRPr="00BE48F2">
              <w:t>2.55</w:t>
            </w:r>
          </w:p>
        </w:tc>
        <w:tc>
          <w:tcPr>
            <w:tcW w:w="1021" w:type="pct"/>
            <w:hideMark/>
          </w:tcPr>
          <w:p w14:paraId="0DD8D2FC" w14:textId="77777777" w:rsidR="00BE48F2" w:rsidRPr="00BE48F2" w:rsidRDefault="00BE48F2" w:rsidP="00BE48F2">
            <w:pPr>
              <w:pStyle w:val="a7"/>
            </w:pPr>
            <w:r w:rsidRPr="00BE48F2">
              <w:t>2.55</w:t>
            </w:r>
          </w:p>
        </w:tc>
        <w:tc>
          <w:tcPr>
            <w:tcW w:w="979" w:type="pct"/>
            <w:hideMark/>
          </w:tcPr>
          <w:p w14:paraId="5222D301" w14:textId="77777777" w:rsidR="00BE48F2" w:rsidRPr="00BE48F2" w:rsidRDefault="00BE48F2" w:rsidP="00BE48F2">
            <w:pPr>
              <w:pStyle w:val="a7"/>
            </w:pPr>
            <w:r w:rsidRPr="00BE48F2">
              <w:t>2.5497</w:t>
            </w:r>
          </w:p>
        </w:tc>
        <w:tc>
          <w:tcPr>
            <w:tcW w:w="1021" w:type="pct"/>
            <w:hideMark/>
          </w:tcPr>
          <w:p w14:paraId="1D05B5D1" w14:textId="77777777" w:rsidR="00BE48F2" w:rsidRPr="00BE48F2" w:rsidRDefault="00BE48F2" w:rsidP="00BE48F2">
            <w:pPr>
              <w:pStyle w:val="a7"/>
            </w:pPr>
            <w:r w:rsidRPr="00BE48F2">
              <w:t>2.5045</w:t>
            </w:r>
          </w:p>
        </w:tc>
      </w:tr>
      <w:tr w:rsidR="00BE48F2" w:rsidRPr="00BE48F2" w14:paraId="14F0A8AE" w14:textId="77777777" w:rsidTr="00BE48F2">
        <w:trPr>
          <w:trHeight w:val="290"/>
        </w:trPr>
        <w:tc>
          <w:tcPr>
            <w:tcW w:w="1152" w:type="pct"/>
            <w:hideMark/>
          </w:tcPr>
          <w:p w14:paraId="0F24E162" w14:textId="77777777" w:rsidR="00BE48F2" w:rsidRPr="00BE48F2" w:rsidRDefault="00BE48F2" w:rsidP="00BE48F2">
            <w:pPr>
              <w:pStyle w:val="a7"/>
            </w:pPr>
            <w:r w:rsidRPr="00BE48F2">
              <w:t>1200</w:t>
            </w:r>
          </w:p>
        </w:tc>
        <w:tc>
          <w:tcPr>
            <w:tcW w:w="827" w:type="pct"/>
            <w:hideMark/>
          </w:tcPr>
          <w:p w14:paraId="14E73728" w14:textId="77777777" w:rsidR="00BE48F2" w:rsidRPr="00BE48F2" w:rsidRDefault="00BE48F2" w:rsidP="00BE48F2">
            <w:pPr>
              <w:pStyle w:val="a7"/>
            </w:pPr>
            <w:r w:rsidRPr="00BE48F2">
              <w:t>2.55</w:t>
            </w:r>
          </w:p>
        </w:tc>
        <w:tc>
          <w:tcPr>
            <w:tcW w:w="1021" w:type="pct"/>
            <w:hideMark/>
          </w:tcPr>
          <w:p w14:paraId="053BC91C" w14:textId="77777777" w:rsidR="00BE48F2" w:rsidRPr="00BE48F2" w:rsidRDefault="00BE48F2" w:rsidP="00BE48F2">
            <w:pPr>
              <w:pStyle w:val="a7"/>
            </w:pPr>
            <w:r w:rsidRPr="00BE48F2">
              <w:t>2.55</w:t>
            </w:r>
          </w:p>
        </w:tc>
        <w:tc>
          <w:tcPr>
            <w:tcW w:w="979" w:type="pct"/>
            <w:hideMark/>
          </w:tcPr>
          <w:p w14:paraId="619EE6E6" w14:textId="77777777" w:rsidR="00BE48F2" w:rsidRPr="00BE48F2" w:rsidRDefault="00BE48F2" w:rsidP="00BE48F2">
            <w:pPr>
              <w:pStyle w:val="a7"/>
            </w:pPr>
            <w:r w:rsidRPr="00BE48F2">
              <w:t>2.5482</w:t>
            </w:r>
          </w:p>
        </w:tc>
        <w:tc>
          <w:tcPr>
            <w:tcW w:w="1021" w:type="pct"/>
            <w:hideMark/>
          </w:tcPr>
          <w:p w14:paraId="280CFA72" w14:textId="77777777" w:rsidR="00BE48F2" w:rsidRPr="00BE48F2" w:rsidRDefault="00BE48F2" w:rsidP="00BE48F2">
            <w:pPr>
              <w:pStyle w:val="a7"/>
            </w:pPr>
            <w:r w:rsidRPr="00BE48F2">
              <w:t>2.4646</w:t>
            </w:r>
          </w:p>
        </w:tc>
      </w:tr>
      <w:tr w:rsidR="00BE48F2" w:rsidRPr="00BE48F2" w14:paraId="57D5D535" w14:textId="77777777" w:rsidTr="00BE48F2">
        <w:trPr>
          <w:trHeight w:val="290"/>
        </w:trPr>
        <w:tc>
          <w:tcPr>
            <w:tcW w:w="1152" w:type="pct"/>
            <w:hideMark/>
          </w:tcPr>
          <w:p w14:paraId="6F83D6B4" w14:textId="77777777" w:rsidR="00BE48F2" w:rsidRPr="00BE48F2" w:rsidRDefault="00BE48F2" w:rsidP="00BE48F2">
            <w:pPr>
              <w:pStyle w:val="a7"/>
            </w:pPr>
            <w:r w:rsidRPr="00BE48F2">
              <w:t>1500</w:t>
            </w:r>
          </w:p>
        </w:tc>
        <w:tc>
          <w:tcPr>
            <w:tcW w:w="827" w:type="pct"/>
            <w:hideMark/>
          </w:tcPr>
          <w:p w14:paraId="2FD099C6" w14:textId="77777777" w:rsidR="00BE48F2" w:rsidRPr="00BE48F2" w:rsidRDefault="00BE48F2" w:rsidP="00BE48F2">
            <w:pPr>
              <w:pStyle w:val="a7"/>
            </w:pPr>
            <w:r w:rsidRPr="00BE48F2">
              <w:t>2.55</w:t>
            </w:r>
          </w:p>
        </w:tc>
        <w:tc>
          <w:tcPr>
            <w:tcW w:w="1021" w:type="pct"/>
            <w:hideMark/>
          </w:tcPr>
          <w:p w14:paraId="70A8076F" w14:textId="77777777" w:rsidR="00BE48F2" w:rsidRPr="00BE48F2" w:rsidRDefault="00BE48F2" w:rsidP="00BE48F2">
            <w:pPr>
              <w:pStyle w:val="a7"/>
            </w:pPr>
            <w:r w:rsidRPr="00BE48F2">
              <w:t>2.5499</w:t>
            </w:r>
          </w:p>
        </w:tc>
        <w:tc>
          <w:tcPr>
            <w:tcW w:w="979" w:type="pct"/>
            <w:hideMark/>
          </w:tcPr>
          <w:p w14:paraId="79322A9A" w14:textId="77777777" w:rsidR="00BE48F2" w:rsidRPr="00BE48F2" w:rsidRDefault="00BE48F2" w:rsidP="00BE48F2">
            <w:pPr>
              <w:pStyle w:val="a7"/>
            </w:pPr>
            <w:r w:rsidRPr="00BE48F2">
              <w:t>2.5445</w:t>
            </w:r>
          </w:p>
        </w:tc>
        <w:tc>
          <w:tcPr>
            <w:tcW w:w="1021" w:type="pct"/>
            <w:hideMark/>
          </w:tcPr>
          <w:p w14:paraId="14994AC3" w14:textId="77777777" w:rsidR="00BE48F2" w:rsidRPr="00BE48F2" w:rsidRDefault="00BE48F2" w:rsidP="00BE48F2">
            <w:pPr>
              <w:pStyle w:val="a7"/>
            </w:pPr>
            <w:r w:rsidRPr="00BE48F2">
              <w:t>2.4206</w:t>
            </w:r>
          </w:p>
        </w:tc>
      </w:tr>
      <w:tr w:rsidR="00BE48F2" w:rsidRPr="00BE48F2" w14:paraId="6EE00C5D" w14:textId="77777777" w:rsidTr="00BE48F2">
        <w:trPr>
          <w:trHeight w:val="290"/>
        </w:trPr>
        <w:tc>
          <w:tcPr>
            <w:tcW w:w="1152" w:type="pct"/>
            <w:hideMark/>
          </w:tcPr>
          <w:p w14:paraId="41613F33" w14:textId="77777777" w:rsidR="00BE48F2" w:rsidRPr="00BE48F2" w:rsidRDefault="00BE48F2" w:rsidP="00BE48F2">
            <w:pPr>
              <w:pStyle w:val="a7"/>
            </w:pPr>
            <w:r w:rsidRPr="00BE48F2">
              <w:t>1800</w:t>
            </w:r>
          </w:p>
        </w:tc>
        <w:tc>
          <w:tcPr>
            <w:tcW w:w="827" w:type="pct"/>
            <w:hideMark/>
          </w:tcPr>
          <w:p w14:paraId="4AC2656A" w14:textId="77777777" w:rsidR="00BE48F2" w:rsidRPr="00BE48F2" w:rsidRDefault="00BE48F2" w:rsidP="00BE48F2">
            <w:pPr>
              <w:pStyle w:val="a7"/>
            </w:pPr>
            <w:r w:rsidRPr="00BE48F2">
              <w:t>2.55</w:t>
            </w:r>
          </w:p>
        </w:tc>
        <w:tc>
          <w:tcPr>
            <w:tcW w:w="1021" w:type="pct"/>
            <w:hideMark/>
          </w:tcPr>
          <w:p w14:paraId="1EB95DD7" w14:textId="77777777" w:rsidR="00BE48F2" w:rsidRPr="00BE48F2" w:rsidRDefault="00BE48F2" w:rsidP="00BE48F2">
            <w:pPr>
              <w:pStyle w:val="a7"/>
            </w:pPr>
            <w:r w:rsidRPr="00BE48F2">
              <w:t>2.5497</w:t>
            </w:r>
          </w:p>
        </w:tc>
        <w:tc>
          <w:tcPr>
            <w:tcW w:w="979" w:type="pct"/>
            <w:hideMark/>
          </w:tcPr>
          <w:p w14:paraId="4851BBC6" w14:textId="77777777" w:rsidR="00BE48F2" w:rsidRPr="00BE48F2" w:rsidRDefault="00BE48F2" w:rsidP="00BE48F2">
            <w:pPr>
              <w:pStyle w:val="a7"/>
            </w:pPr>
            <w:r w:rsidRPr="00BE48F2">
              <w:t>2.5383</w:t>
            </w:r>
          </w:p>
        </w:tc>
        <w:tc>
          <w:tcPr>
            <w:tcW w:w="1021" w:type="pct"/>
            <w:hideMark/>
          </w:tcPr>
          <w:p w14:paraId="029D7D64" w14:textId="77777777" w:rsidR="00BE48F2" w:rsidRPr="00BE48F2" w:rsidRDefault="00BE48F2" w:rsidP="00BE48F2">
            <w:pPr>
              <w:pStyle w:val="a7"/>
            </w:pPr>
            <w:r w:rsidRPr="00BE48F2">
              <w:t>2.3755</w:t>
            </w:r>
          </w:p>
        </w:tc>
      </w:tr>
    </w:tbl>
    <w:p w14:paraId="7F53B65E" w14:textId="7139798E" w:rsidR="006463EE" w:rsidRDefault="006463EE" w:rsidP="006463EE">
      <w:pPr>
        <w:ind w:firstLine="480"/>
        <w:textAlignment w:val="center"/>
      </w:pPr>
      <w:r w:rsidRPr="006463EE">
        <w:rPr>
          <w:rFonts w:hint="eastAsia"/>
        </w:rPr>
        <w:t>由表可见</w:t>
      </w:r>
      <w:r w:rsidRPr="006463EE">
        <w:rPr>
          <w:rFonts w:hint="eastAsia"/>
        </w:rPr>
        <w:t>1800 s</w:t>
      </w:r>
      <w:r w:rsidRPr="006463EE">
        <w:rPr>
          <w:rFonts w:hint="eastAsia"/>
        </w:rPr>
        <w:t>时</w:t>
      </w:r>
      <w:r>
        <w:rPr>
          <w:rFonts w:hint="eastAsia"/>
        </w:rPr>
        <w:t>药材</w:t>
      </w:r>
      <w:r w:rsidRPr="006463EE">
        <w:rPr>
          <w:rFonts w:hint="eastAsia"/>
        </w:rPr>
        <w:t>中心温度</w:t>
      </w:r>
      <w:r>
        <w:rPr>
          <w:rFonts w:hint="eastAsia"/>
        </w:rPr>
        <w:t>为</w:t>
      </w:r>
      <w:r w:rsidRPr="006463EE">
        <w:rPr>
          <w:rFonts w:hint="eastAsia"/>
        </w:rPr>
        <w:t>33.568930</w:t>
      </w:r>
      <w:r>
        <w:object w:dxaOrig="341" w:dyaOrig="357" w14:anchorId="19A58A31">
          <v:shape id="_x0000_i1151" type="#_x0000_t75" style="width:16.85pt;height:17.75pt" o:ole="">
            <v:imagedata r:id="rId305" o:title=""/>
          </v:shape>
          <o:OLEObject Type="Embed" ProgID="Equation.AxMath" ShapeID="_x0000_i1151" DrawAspect="Content" ObjectID="_1850815038" r:id="rId306"/>
        </w:object>
      </w:r>
      <w:r w:rsidRPr="006463EE">
        <w:rPr>
          <w:rFonts w:hint="eastAsia"/>
        </w:rPr>
        <w:t>、表面温度</w:t>
      </w:r>
      <w:r>
        <w:rPr>
          <w:rFonts w:hint="eastAsia"/>
        </w:rPr>
        <w:t>为</w:t>
      </w:r>
      <w:r w:rsidRPr="006463EE">
        <w:rPr>
          <w:rFonts w:hint="eastAsia"/>
        </w:rPr>
        <w:t>36.780592</w:t>
      </w:r>
      <w:r>
        <w:object w:dxaOrig="341" w:dyaOrig="357" w14:anchorId="7EC307D4">
          <v:shape id="_x0000_i1152" type="#_x0000_t75" style="width:16.85pt;height:17.75pt" o:ole="">
            <v:imagedata r:id="rId305" o:title=""/>
          </v:shape>
          <o:OLEObject Type="Embed" ProgID="Equation.AxMath" ShapeID="_x0000_i1152" DrawAspect="Content" ObjectID="_1850815039" r:id="rId307"/>
        </w:object>
      </w:r>
      <w:r w:rsidRPr="006463EE">
        <w:rPr>
          <w:rFonts w:hint="eastAsia"/>
        </w:rPr>
        <w:t>，体积平均温度</w:t>
      </w:r>
      <w:r>
        <w:rPr>
          <w:rFonts w:hint="eastAsia"/>
        </w:rPr>
        <w:t>为</w:t>
      </w:r>
      <w:r w:rsidRPr="006463EE">
        <w:rPr>
          <w:rFonts w:hint="eastAsia"/>
        </w:rPr>
        <w:t>35.169887</w:t>
      </w:r>
      <w:r>
        <w:object w:dxaOrig="341" w:dyaOrig="357" w14:anchorId="0DC49555">
          <v:shape id="_x0000_i1153" type="#_x0000_t75" style="width:16.85pt;height:17.75pt" o:ole="">
            <v:imagedata r:id="rId305" o:title=""/>
          </v:shape>
          <o:OLEObject Type="Embed" ProgID="Equation.AxMath" ShapeID="_x0000_i1153" DrawAspect="Content" ObjectID="_1850815040" r:id="rId308"/>
        </w:object>
      </w:r>
      <w:r>
        <w:rPr>
          <w:rFonts w:hint="eastAsia"/>
        </w:rPr>
        <w:t>，</w:t>
      </w:r>
      <w:r w:rsidRPr="006463EE">
        <w:rPr>
          <w:rFonts w:hint="eastAsia"/>
        </w:rPr>
        <w:t>中心</w:t>
      </w:r>
      <w:r>
        <w:rPr>
          <w:rFonts w:hint="eastAsia"/>
        </w:rPr>
        <w:t>水分浓度为</w:t>
      </w:r>
      <w:r w:rsidRPr="006463EE">
        <w:rPr>
          <w:rFonts w:hint="eastAsia"/>
        </w:rPr>
        <w:t>2.549992</w:t>
      </w:r>
      <w:r>
        <w:object w:dxaOrig="611" w:dyaOrig="357" w14:anchorId="1CD65AB6">
          <v:shape id="_x0000_i1154" type="#_x0000_t75" style="width:30.55pt;height:17.75pt" o:ole="">
            <v:imagedata r:id="rId309" o:title=""/>
          </v:shape>
          <o:OLEObject Type="Embed" ProgID="Equation.AxMath" ShapeID="_x0000_i1154" DrawAspect="Content" ObjectID="_1850815041" r:id="rId310"/>
        </w:object>
      </w:r>
      <w:r w:rsidRPr="006463EE">
        <w:rPr>
          <w:rFonts w:hint="eastAsia"/>
        </w:rPr>
        <w:t>、表面</w:t>
      </w:r>
      <w:r>
        <w:rPr>
          <w:rFonts w:hint="eastAsia"/>
        </w:rPr>
        <w:t>水分浓度为</w:t>
      </w:r>
      <w:r w:rsidRPr="006463EE">
        <w:rPr>
          <w:rFonts w:hint="eastAsia"/>
        </w:rPr>
        <w:t>1.510237</w:t>
      </w:r>
      <w:r>
        <w:object w:dxaOrig="611" w:dyaOrig="357" w14:anchorId="2D90FCE2">
          <v:shape id="_x0000_i1155" type="#_x0000_t75" style="width:30.55pt;height:17.75pt" o:ole="">
            <v:imagedata r:id="rId309" o:title=""/>
          </v:shape>
          <o:OLEObject Type="Embed" ProgID="Equation.AxMath" ShapeID="_x0000_i1155" DrawAspect="Content" ObjectID="_1850815042" r:id="rId311"/>
        </w:object>
      </w:r>
      <w:r w:rsidRPr="006463EE">
        <w:rPr>
          <w:rFonts w:hint="eastAsia"/>
        </w:rPr>
        <w:t>，体积平均</w:t>
      </w:r>
      <w:r>
        <w:rPr>
          <w:rFonts w:hint="eastAsia"/>
        </w:rPr>
        <w:t>水分浓度为</w:t>
      </w:r>
      <w:r w:rsidRPr="006463EE">
        <w:rPr>
          <w:rFonts w:hint="eastAsia"/>
        </w:rPr>
        <w:t>2.293557</w:t>
      </w:r>
      <w:r>
        <w:object w:dxaOrig="611" w:dyaOrig="357" w14:anchorId="566B5B5B">
          <v:shape id="_x0000_i1156" type="#_x0000_t75" style="width:30.55pt;height:17.75pt" o:ole="">
            <v:imagedata r:id="rId309" o:title=""/>
          </v:shape>
          <o:OLEObject Type="Embed" ProgID="Equation.AxMath" ShapeID="_x0000_i1156" DrawAspect="Content" ObjectID="_1850815043" r:id="rId312"/>
        </w:object>
      </w:r>
      <w:r w:rsidRPr="006463EE">
        <w:rPr>
          <w:rFonts w:hint="eastAsia"/>
        </w:rPr>
        <w:t>。</w:t>
      </w:r>
      <w:r>
        <w:rPr>
          <w:rFonts w:hint="eastAsia"/>
        </w:rPr>
        <w:t>药材</w:t>
      </w:r>
      <w:r w:rsidRPr="006463EE">
        <w:rPr>
          <w:rFonts w:hint="eastAsia"/>
        </w:rPr>
        <w:t>表面先升温失水，中心</w:t>
      </w:r>
      <w:r>
        <w:rPr>
          <w:rFonts w:hint="eastAsia"/>
        </w:rPr>
        <w:t>却</w:t>
      </w:r>
      <w:r w:rsidRPr="006463EE">
        <w:rPr>
          <w:rFonts w:hint="eastAsia"/>
        </w:rPr>
        <w:t>仍接近初始状态。</w:t>
      </w:r>
    </w:p>
    <w:p w14:paraId="2B348360" w14:textId="697D3482" w:rsidR="002813D2" w:rsidRPr="006463EE" w:rsidRDefault="002813D2" w:rsidP="002813D2">
      <w:pPr>
        <w:ind w:firstLine="480"/>
        <w:rPr>
          <w:color w:val="000000" w:themeColor="text1"/>
        </w:rPr>
      </w:pPr>
      <w:r>
        <w:rPr>
          <w:rFonts w:hint="eastAsia"/>
        </w:rPr>
        <w:t>将</w:t>
      </w:r>
      <w:r w:rsidRPr="006463EE">
        <w:rPr>
          <w:rFonts w:hint="eastAsia"/>
          <w:i/>
          <w:iCs/>
        </w:rPr>
        <w:t>result</w:t>
      </w:r>
      <w:r>
        <w:rPr>
          <w:rFonts w:hint="eastAsia"/>
          <w:i/>
          <w:iCs/>
        </w:rPr>
        <w:t>1</w:t>
      </w:r>
      <w:r w:rsidRPr="006463EE">
        <w:rPr>
          <w:rFonts w:hint="eastAsia"/>
          <w:i/>
          <w:iCs/>
        </w:rPr>
        <w:t>.xlsx</w:t>
      </w:r>
      <w:r w:rsidRPr="006463EE">
        <w:rPr>
          <w:rFonts w:hint="eastAsia"/>
        </w:rPr>
        <w:t>结果可视化</w:t>
      </w:r>
      <w:r>
        <w:rPr>
          <w:rFonts w:hint="eastAsia"/>
        </w:rPr>
        <w:t>得到</w:t>
      </w:r>
      <w:r>
        <w:rPr/>
        <w:fldChar w:fldCharType="begin"/>
      </w:r>
      <w:r>
        <w:rPr/>
        <w:instrText xml:space="preserve"> </w:instrText>
      </w:r>
      <w:r>
        <w:rPr>
          <w:rFonts w:hint="eastAsia"/>
        </w:rPr>
        <w:instrText>REF _Ref240138194 \h</w:instrText>
      </w:r>
      <w:r>
        <w:rPr/>
        <w:instrText xml:space="preserve"> </w:instrText>
      </w:r>
      <w:r>
        <w:rPr/>
      </w:r>
      <w:r>
        <w:rPr/>
        <w:fldChar w:fldCharType="separate"/>
      </w:r>
      <w:r w:rsidR="00DB2FB2">
        <w:rPr>
          <w:rFonts w:hint="eastAsia"/>
        </w:rPr>
        <w:t>图</w:t>
      </w:r>
      <w:r w:rsidR="00DB2FB2">
        <w:rPr>
          <w:rFonts w:hint="eastAsia"/>
        </w:rPr>
        <w:t xml:space="preserve"> </w:t>
      </w:r>
      <w:r w:rsidR="00DB2FB2">
        <w:rPr>
          <w:noProof/>
        </w:rPr>
        <w:t>4</w:t>
      </w:r>
      <w:r>
        <w:rPr/>
        <w:fldChar w:fldCharType="end"/>
      </w:r>
      <w:r>
        <w:rPr>
          <w:rFonts w:hint="eastAsia"/>
        </w:rPr>
        <w:t>。图中</w:t>
      </w:r>
      <w:r w:rsidRPr="006463EE">
        <w:rPr/>
        <w:t>左右两个面板分别</w:t>
      </w:r>
      <w:r>
        <w:rPr>
          <w:rFonts w:hint="eastAsia"/>
        </w:rPr>
        <w:t>显示温度</w:t>
      </w:r>
      <w:r w:rsidRPr="006463EE">
        <w:rPr/>
        <w:t>场和水分浓度场</w:t>
      </w:r>
      <w:r>
        <w:rPr>
          <w:rFonts w:hint="eastAsia"/>
        </w:rPr>
        <w:t>随</w:t>
      </w:r>
      <w:r w:rsidRPr="006463EE">
        <w:rPr/>
        <w:t>横轴时间、纵轴距中心距离</w:t>
      </w:r>
      <w:r>
        <w:rPr>
          <w:rFonts w:hint="eastAsia"/>
        </w:rPr>
        <w:t>的变化情况</w:t>
      </w:r>
      <w:r w:rsidRPr="006463EE">
        <w:rPr/>
        <w:t>。</w:t>
      </w:r>
      <w:r w:rsidRPr="006463EE">
        <w:rPr>
          <w:rFonts w:hint="eastAsia"/>
        </w:rPr>
        <w:t>可直接看到温度由表面向内部传播，以及水分浓度首先在表面降低并逐步向中心扩展。</w:t>
      </w:r>
    </w:p>
    <w:p w14:paraId="50B287AA" w14:textId="77777777" w:rsidR="00E31328" w:rsidRDefault="00E31328" w:rsidP="00E31328">
      <w:pPr>
        <w:keepNext/>
        <w:ind w:firstLine="480"/>
        <w:textAlignment w:val="center"/>
      </w:pPr>
      <w:r>
        <w:rPr>
          <w:noProof/>
        </w:rPr>
        <w:drawing>
          <wp:inline distT="0" distB="0" distL="0" distR="0" wp14:anchorId="0294CB14" wp14:editId="4BAC14F0">
            <wp:extent cx="5759450" cy="2480945"/>
            <wp:effectExtent l="0" t="0" r="0" b="0"/>
            <wp:docPr id="51617859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07"/>
                    <pic:cNvPicPr>
                      <a:picLocks noChangeAspect="1" noChangeArrowheads="1"/>
                    </pic:cNvPicPr>
                  </pic:nvPicPr>
                  <pic:blipFill>
                    <a:blip r:embed="rId313" cstate="print">
                      <a:extLst>
                        <a:ext uri="{28A0092B-C50C-407E-A947-70E740481C1C}">
                          <a14:useLocalDpi xmlns:a14="http://schemas.microsoft.com/office/drawing/2010/main" val="0"/>
                        </a:ext>
                      </a:extLst>
                    </a:blip>
                    <a:srcRect/>
                    <a:stretch>
                      <a:fillRect/>
                    </a:stretch>
                  </pic:blipFill>
                  <pic:spPr bwMode="auto">
                    <a:xfrm>
                      <a:off x="0" y="0"/>
                      <a:ext cx="5759450" cy="2480945"/>
                    </a:xfrm>
                    <a:prstGeom prst="rect">
                      <a:avLst/>
                    </a:prstGeom>
                    <a:noFill/>
                    <a:ln>
                      <a:noFill/>
                    </a:ln>
                  </pic:spPr>
                </pic:pic>
              </a:graphicData>
            </a:graphic>
          </wp:inline>
        </w:drawing>
      </w:r>
    </w:p>
    <w:p w14:paraId="0A51C034" w14:textId="2B34762F" w:rsidR="00E31328" w:rsidRPr="006463EE" w:rsidRDefault="00E31328" w:rsidP="002813D2">
      <w:pPr>
        <w:pStyle w:val="a6"/>
        <w:spacing w:before="60" w:after="60"/>
        <w:ind w:left="1440"/>
        <w:rPr>
          <w:rFonts w:cstheme="minorBidi"/>
          <w:szCs w:val="24"/>
        </w:rPr>
      </w:pPr>
      <w:bookmarkStart w:id="41" w:name="_Ref24013819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4</w:t>
      </w:r>
      <w:r>
        <w:fldChar w:fldCharType="end"/>
      </w:r>
      <w:bookmarkEnd w:id="41"/>
      <w:r>
        <w:rPr>
          <w:rFonts w:hint="eastAsia"/>
        </w:rPr>
        <w:t xml:space="preserve"> </w:t>
      </w:r>
      <w:r>
        <w:rPr>
          <w:rFonts w:hint="eastAsia"/>
        </w:rPr>
        <w:t>前</w:t>
      </w:r>
      <w:r w:rsidR="004B65E3">
        <w:rPr>
          <w:rFonts w:hint="eastAsia"/>
        </w:rPr>
        <w:t>30</w:t>
      </w:r>
      <w:r w:rsidR="004B65E3">
        <w:rPr>
          <w:rFonts w:hint="eastAsia"/>
        </w:rPr>
        <w:t>分钟</w:t>
      </w:r>
      <w:r w:rsidR="002813D2">
        <w:rPr>
          <w:rFonts w:hint="eastAsia"/>
        </w:rPr>
        <w:t>药材</w:t>
      </w:r>
      <w:r w:rsidRPr="006463EE">
        <w:t>温度</w:t>
      </w:r>
      <w:r>
        <w:rPr>
          <w:rFonts w:hint="eastAsia"/>
        </w:rPr>
        <w:t>、</w:t>
      </w:r>
      <w:r w:rsidRPr="006463EE">
        <w:t>水分</w:t>
      </w:r>
      <w:r>
        <w:rPr>
          <w:rFonts w:hint="eastAsia"/>
        </w:rPr>
        <w:t>浓度</w:t>
      </w:r>
      <w:r w:rsidRPr="006463EE">
        <w:t>场</w:t>
      </w:r>
      <w:r>
        <w:rPr>
          <w:rFonts w:hint="eastAsia"/>
        </w:rPr>
        <w:t>变化图</w:t>
      </w:r>
    </w:p>
    <w:p w14:paraId="30CB399B" w14:textId="41957AE2" w:rsidR="00222442" w:rsidRDefault="00000000">
      <w:pPr>
        <w:pStyle w:val="2"/>
        <w:keepNext w:val="0"/>
        <w:spacing w:before="120" w:after="120"/>
      </w:pPr>
      <w:r>
        <w:rPr>
          <w:rFonts w:hint="eastAsia"/>
        </w:rPr>
        <w:lastRenderedPageBreak/>
        <w:t>问题二模型的建立与求解</w:t>
      </w:r>
    </w:p>
    <w:p>
      <w:pPr>
        <w:jc w:val="center"/>
      </w:pPr>
      <w:r>
        <w:drawing>
          <wp:inline xmlns:a="http://schemas.openxmlformats.org/drawingml/2006/main" xmlns:pic="http://schemas.openxmlformats.org/drawingml/2006/picture">
            <wp:extent cx="5623560" cy="1226959"/>
            <wp:docPr id="2097068274" name="Picture 2097068274"/>
            <wp:cNvGraphicFramePr>
              <a:graphicFrameLocks noChangeAspect="1"/>
            </wp:cNvGraphicFramePr>
            <a:graphic>
              <a:graphicData uri="http://schemas.openxmlformats.org/drawingml/2006/picture">
                <pic:pic>
                  <pic:nvPicPr>
                    <pic:cNvPr id="0" name="flow_问题二.png"/>
                    <pic:cNvPicPr/>
                  </pic:nvPicPr>
                  <pic:blipFill>
                    <a:blip r:embed="rId856"/>
                    <a:stretch>
                      <a:fillRect/>
                    </a:stretch>
                  </pic:blipFill>
                  <pic:spPr>
                    <a:xfrm>
                      <a:off x="0" y="0"/>
                      <a:ext cx="5623560" cy="1226959"/>
                    </a:xfrm>
                    <a:prstGeom prst="rect"/>
                  </pic:spPr>
                </pic:pic>
              </a:graphicData>
            </a:graphic>
          </wp:inline>
        </w:drawing>
      </w:r>
    </w:p>
    <w:p>
      <w:pPr>
        <w:pStyle w:val="aff1"/>
        <w:jc w:val="center"/>
      </w:pPr>
      <w:r>
        <w:rPr>
          <w:sz w:val="18"/>
        </w:rPr>
        <w:t>图 12 问题二流程图</w:t>
      </w:r>
    </w:p>
    <w:p w14:paraId="7FE16A77" w14:textId="00DC35E2" w:rsidR="007264C6" w:rsidRDefault="00D964B7" w:rsidP="007264C6">
      <w:pPr>
        <w:pStyle w:val="3"/>
        <w:spacing w:before="120" w:after="120"/>
      </w:pPr>
      <w:r>
        <w:rPr>
          <w:rFonts w:hint="eastAsia"/>
        </w:rPr>
        <w:t>模型准备</w:t>
      </w:r>
    </w:p>
    <w:p w14:paraId="5580A1B2" w14:textId="51794C67" w:rsidR="0095794E" w:rsidRDefault="007264C6" w:rsidP="0095794E">
      <w:pPr>
        <w:ind w:firstLine="480"/>
      </w:pPr>
      <w:r>
        <w:rPr>
          <w:rFonts w:hint="eastAsia"/>
        </w:rPr>
        <w:t>第二问要求建立整个烘干过程药材温度与水分浓度变化的数学模型</w:t>
      </w:r>
      <w:r w:rsidR="0095794E">
        <w:rPr>
          <w:rFonts w:hint="eastAsia"/>
        </w:rPr>
        <w:t>。整个</w:t>
      </w:r>
      <w:r>
        <w:rPr>
          <w:rFonts w:hint="eastAsia"/>
        </w:rPr>
        <w:t>烘干</w:t>
      </w:r>
      <w:r w:rsidR="0095794E">
        <w:rPr>
          <w:rFonts w:hint="eastAsia"/>
        </w:rPr>
        <w:t>过程</w:t>
      </w:r>
      <w:r>
        <w:rPr>
          <w:rFonts w:hint="eastAsia"/>
        </w:rPr>
        <w:t>主要包括预热平衡和恒温干燥两个阶段。</w:t>
      </w:r>
      <w:r w:rsidR="00BE6480">
        <w:fldChar w:fldCharType="begin"/>
      </w:r>
      <w:r w:rsidR="00BE6480">
        <w:instrText xml:space="preserve"> </w:instrText>
      </w:r>
      <w:r w:rsidR="00BE6480">
        <w:rPr>
          <w:rFonts w:hint="eastAsia"/>
        </w:rPr>
        <w:instrText>REF _Ref240118540 \h</w:instrText>
      </w:r>
      <w:r w:rsidR="00BE6480">
        <w:instrText xml:space="preserve"> </w:instrText>
      </w:r>
      <w:r w:rsidR="00BE6480">
        <w:fldChar w:fldCharType="separate"/>
      </w:r>
      <w:r w:rsidR="00DB2FB2">
        <w:rPr>
          <w:rFonts w:hint="eastAsia"/>
        </w:rPr>
        <w:t>图</w:t>
      </w:r>
      <w:r w:rsidR="00DB2FB2">
        <w:rPr>
          <w:rFonts w:hint="eastAsia"/>
        </w:rPr>
        <w:t xml:space="preserve"> </w:t>
      </w:r>
      <w:r w:rsidR="00DB2FB2">
        <w:rPr>
          <w:noProof/>
        </w:rPr>
        <w:t>2</w:t>
      </w:r>
      <w:r w:rsidR="00DB2FB2">
        <w:rPr>
          <w:rFonts w:hint="eastAsia"/>
        </w:rPr>
        <w:t xml:space="preserve"> </w:t>
      </w:r>
      <w:r w:rsidR="00DB2FB2" w:rsidRPr="00FB22F6">
        <w:t>原始</w:t>
      </w:r>
      <w:r w:rsidR="00DB2FB2">
        <w:rPr>
          <w:rFonts w:hint="eastAsia"/>
        </w:rPr>
        <w:t>环境边界</w:t>
      </w:r>
      <w:r w:rsidR="00DB2FB2" w:rsidRPr="00FB22F6">
        <w:t>散点图</w:t>
      </w:r>
      <w:r w:rsidR="00BE6480">
        <w:fldChar w:fldCharType="end"/>
      </w:r>
      <w:r>
        <w:rPr>
          <w:rFonts w:hint="eastAsia"/>
        </w:rPr>
        <w:t>的原始散点也表明，烘房温度和环境水分浓度都经历了从快速增长到逐渐</w:t>
      </w:r>
      <w:r w:rsidR="0095794E">
        <w:rPr>
          <w:rFonts w:hint="eastAsia"/>
        </w:rPr>
        <w:t>平</w:t>
      </w:r>
      <w:r>
        <w:rPr>
          <w:rFonts w:hint="eastAsia"/>
        </w:rPr>
        <w:t>稳的过程。</w:t>
      </w:r>
      <w:r w:rsidR="0095794E">
        <w:rPr>
          <w:rFonts w:hint="eastAsia"/>
        </w:rPr>
        <w:t>因此需要分别识别烘房温度和水分浓度的稳定分界点，并分别连续化拟合。为保证平滑，两阶段间需通过平滑过渡连接。</w:t>
      </w:r>
    </w:p>
    <w:p w14:paraId="747774B0" w14:textId="4762A581" w:rsidR="007264C6" w:rsidRPr="006C310F" w:rsidRDefault="0095794E" w:rsidP="006C310F">
      <w:pPr>
        <w:ind w:firstLine="480"/>
      </w:pPr>
      <w:r>
        <w:rPr>
          <w:rFonts w:hint="eastAsia"/>
        </w:rPr>
        <w:t>此处</w:t>
      </w:r>
      <w:r w:rsidR="007264C6">
        <w:rPr>
          <w:rFonts w:hint="eastAsia"/>
        </w:rPr>
        <w:t>沿用</w:t>
      </w:r>
      <w:r>
        <w:rPr>
          <w:rFonts w:hint="eastAsia"/>
        </w:rPr>
        <w:t>问题一</w:t>
      </w:r>
      <w:r w:rsidR="007264C6">
        <w:rPr>
          <w:rFonts w:hint="eastAsia"/>
        </w:rPr>
        <w:t>定义的</w:t>
      </w:r>
      <w:r w:rsidR="007264C6">
        <w:rPr>
          <w:rFonts w:hint="eastAsia"/>
        </w:rPr>
        <w:t>RMSE</w:t>
      </w:r>
      <w:r w:rsidR="007264C6">
        <w:rPr>
          <w:rFonts w:hint="eastAsia"/>
        </w:rPr>
        <w:t>、粗糙度和六类候选方法，并通过比较最终</w:t>
      </w:r>
      <w:r>
        <w:rPr>
          <w:rFonts w:hint="eastAsia"/>
        </w:rPr>
        <w:t>仍选用</w:t>
      </w:r>
      <w:r w:rsidR="007264C6">
        <w:rPr>
          <w:rFonts w:hint="eastAsia"/>
        </w:rPr>
        <w:t>拉伸指数函数</w:t>
      </w:r>
      <w:r>
        <w:rPr>
          <w:rFonts w:hint="eastAsia"/>
        </w:rPr>
        <w:t>，</w:t>
      </w:r>
      <w:r w:rsidRPr="001E25E5">
        <w:rPr>
          <w:rFonts w:hint="eastAsia"/>
        </w:rPr>
        <w:t>具体过程不再赘述</w:t>
      </w:r>
      <w:r w:rsidR="007264C6">
        <w:rPr>
          <w:rFonts w:hint="eastAsia"/>
        </w:rPr>
        <w:t>。</w:t>
      </w:r>
      <w:r w:rsidR="001E25E5">
        <w:rPr>
          <w:rFonts w:hint="eastAsia"/>
        </w:rPr>
        <w:t>稳定分界点探索使用附件一中完整的</w:t>
      </w:r>
      <w:r w:rsidR="007264C6">
        <w:rPr>
          <w:rFonts w:hint="eastAsia"/>
        </w:rPr>
        <w:t>0</w:t>
      </w:r>
      <w:r w:rsidR="001E25E5">
        <w:rPr>
          <w:rFonts w:hint="eastAsia"/>
        </w:rPr>
        <w:t>~</w:t>
      </w:r>
      <w:r w:rsidR="007264C6">
        <w:rPr>
          <w:rFonts w:hint="eastAsia"/>
        </w:rPr>
        <w:t>14400s</w:t>
      </w:r>
      <w:r w:rsidR="007264C6">
        <w:rPr>
          <w:rFonts w:hint="eastAsia"/>
        </w:rPr>
        <w:t>记录</w:t>
      </w:r>
      <w:r w:rsidR="001E25E5">
        <w:rPr>
          <w:rFonts w:hint="eastAsia"/>
        </w:rPr>
        <w:t>，然后稳定分界点前后的数据分别用于求解预热平衡阶段的环境边界函数</w:t>
      </w:r>
      <w:r w:rsidR="006C310F">
        <w:rPr>
          <w:rFonts w:hint="eastAsia"/>
        </w:rPr>
        <w:t>和</w:t>
      </w:r>
      <w:r w:rsidR="001E25E5">
        <w:rPr>
          <w:rFonts w:hint="eastAsia"/>
        </w:rPr>
        <w:t>恒温干燥阶段的</w:t>
      </w:r>
      <w:r w:rsidR="007264C6">
        <w:rPr>
          <w:rFonts w:hint="eastAsia"/>
        </w:rPr>
        <w:t>均值估计。</w:t>
      </w:r>
    </w:p>
    <w:p w14:paraId="227820EF" w14:textId="77777777" w:rsidR="00502516" w:rsidRPr="00502516" w:rsidRDefault="00502516">
      <w:pPr>
        <w:numPr>
          <w:ilvl w:val="0"/>
          <w:numId w:val="7"/>
        </w:numPr>
        <w:wordWrap w:val="0"/>
        <w:topLinePunct/>
        <w:spacing w:beforeLines="50" w:before="120" w:afterLines="50" w:after="120"/>
        <w:ind w:firstLineChars="0"/>
        <w:contextualSpacing/>
      </w:pPr>
      <w:r w:rsidRPr="00502516">
        <w:t>稳定分界点的识别</w:t>
      </w:r>
    </w:p>
    <w:p w14:paraId="7594390D" w14:textId="77777777" w:rsidR="00502516" w:rsidRPr="00502516" w:rsidRDefault="00502516" w:rsidP="00502516">
      <w:pPr>
        <w:ind w:firstLine="480"/>
      </w:pPr>
      <w:r w:rsidRPr="00502516">
        <w:t>本步骤的目标是从附件一的全量数据中确定预热平衡和恒温干燥两阶段之间的稳定分界点。令</w:t>
      </w:r>
      <w:r w:rsidRPr="00502516">
        <w:rPr>
          <w:position w:val="-12"/>
        </w:rPr>
        <w:object w:dxaOrig="1256" w:dyaOrig="361" w14:anchorId="5683061B">
          <v:shape id="_x0000_i1157" type="#_x0000_t75" style="width:63.35pt;height:17.75pt" o:ole="">
            <v:imagedata r:id="rId314" o:title=""/>
          </v:shape>
          <o:OLEObject Type="Embed" ProgID="Equation.AxMath" ShapeID="_x0000_i1157" DrawAspect="Content" ObjectID="_1850815044" r:id="rId315"/>
        </w:object>
      </w:r>
      <w:r w:rsidRPr="00502516">
        <w:t>，其中</w:t>
      </w:r>
      <w:r w:rsidRPr="00502516">
        <w:rPr>
          <w:position w:val="-12"/>
        </w:rPr>
        <w:object w:dxaOrig="583" w:dyaOrig="372" w14:anchorId="7B8E2747">
          <v:shape id="_x0000_i1158" type="#_x0000_t75" style="width:28.7pt;height:18.7pt" o:ole="">
            <v:imagedata r:id="rId316" o:title=""/>
          </v:shape>
          <o:OLEObject Type="Embed" ProgID="Equation.AxMath" ShapeID="_x0000_i1158" DrawAspect="Content" ObjectID="_1850815045" r:id="rId317"/>
        </w:object>
      </w:r>
      <w:r w:rsidRPr="00502516">
        <w:t>为环境温度，</w:t>
      </w:r>
      <w:r w:rsidRPr="00502516">
        <w:rPr>
          <w:position w:val="-12"/>
        </w:rPr>
        <w:object w:dxaOrig="607" w:dyaOrig="372" w14:anchorId="1785B719">
          <v:shape id="_x0000_i1159" type="#_x0000_t75" style="width:30.55pt;height:18.7pt" o:ole="">
            <v:imagedata r:id="rId318" o:title=""/>
          </v:shape>
          <o:OLEObject Type="Embed" ProgID="Equation.AxMath" ShapeID="_x0000_i1159" DrawAspect="Content" ObjectID="_1850815046" r:id="rId319"/>
        </w:object>
      </w:r>
      <w:r w:rsidRPr="00502516">
        <w:t>为环境水分浓度。两者的稳定时间应分别由各自的观测序列确定。</w:t>
      </w:r>
    </w:p>
    <w:p w14:paraId="525DABD2" w14:textId="28614372" w:rsidR="00502516" w:rsidRPr="00502516" w:rsidRDefault="00502516" w:rsidP="00502516">
      <w:pPr>
        <w:ind w:firstLine="480"/>
      </w:pPr>
      <w:r w:rsidRPr="00502516">
        <w:t>为区分真实趋势与短时波动，首先使用</w:t>
      </w:r>
      <w:r w:rsidRPr="00502516">
        <w:t>11</w:t>
      </w:r>
      <w:r w:rsidRPr="00502516">
        <w:t>点二阶</w:t>
      </w:r>
      <w:r w:rsidRPr="00502516">
        <w:t>Savitzky</w:t>
      </w:r>
      <w:r>
        <w:rPr>
          <w:rFonts w:hint="eastAsia"/>
        </w:rPr>
        <w:t>-</w:t>
      </w:r>
      <w:r w:rsidRPr="00502516">
        <w:t>Golay</w:t>
      </w:r>
      <w:r w:rsidRPr="00502516">
        <w:t>滤波拟合法对原始序列作平滑处理，记平滑结果为</w:t>
      </w:r>
      <w:r w:rsidRPr="00502516">
        <w:rPr>
          <w:position w:val="-12"/>
        </w:rPr>
        <w:object w:dxaOrig="269" w:dyaOrig="471" w14:anchorId="7FCDE78F">
          <v:shape id="_x0000_i1160" type="#_x0000_t75" style="width:13.65pt;height:23.25pt" o:ole="">
            <v:imagedata r:id="rId320" o:title=""/>
          </v:shape>
          <o:OLEObject Type="Embed" ProgID="Equation.AxMath" ShapeID="_x0000_i1160" DrawAspect="Content" ObjectID="_1850815047" r:id="rId321"/>
        </w:object>
      </w:r>
      <w:r w:rsidRPr="00502516">
        <w:t>。然后从</w:t>
      </w:r>
      <w:r w:rsidRPr="00502516">
        <w:rPr>
          <w:position w:val="-12"/>
        </w:rPr>
        <w:object w:dxaOrig="1131" w:dyaOrig="358" w14:anchorId="193962F8">
          <v:shape id="_x0000_i1161" type="#_x0000_t75" style="width:56.95pt;height:18.25pt" o:ole="">
            <v:imagedata r:id="rId322" o:title=""/>
          </v:shape>
          <o:OLEObject Type="Embed" ProgID="Equation.AxMath" ShapeID="_x0000_i1161" DrawAspect="Content" ObjectID="_1850815048" r:id="rId323"/>
        </w:object>
      </w:r>
      <w:r w:rsidRPr="00502516">
        <w:t>开始</w:t>
      </w:r>
      <w:r>
        <w:rPr>
          <w:rFonts w:hint="eastAsia"/>
        </w:rPr>
        <w:t>采样</w:t>
      </w:r>
      <w:r w:rsidRPr="00502516">
        <w:t>候选窗口。取</w:t>
      </w:r>
      <w:r>
        <w:rPr>
          <w:rFonts w:hint="eastAsia"/>
        </w:rPr>
        <w:t>采样步长</w:t>
      </w:r>
      <w:r w:rsidRPr="00502516">
        <w:rPr>
          <w:position w:val="-12"/>
        </w:rPr>
        <w:object w:dxaOrig="1288" w:dyaOrig="358" w14:anchorId="49968E0C">
          <v:shape id="_x0000_i1162" type="#_x0000_t75" style="width:64.25pt;height:18.25pt" o:ole="">
            <v:imagedata r:id="rId324" o:title=""/>
          </v:shape>
          <o:OLEObject Type="Embed" ProgID="Equation.AxMath" ShapeID="_x0000_i1162" DrawAspect="Content" ObjectID="_1850815049" r:id="rId325"/>
        </w:object>
      </w:r>
      <w:r w:rsidRPr="00502516">
        <w:t>，对应</w:t>
      </w:r>
      <w:r w:rsidRPr="00502516">
        <w:rPr>
          <w:position w:val="-26"/>
        </w:rPr>
        <w:object w:dxaOrig="1983" w:dyaOrig="655" w14:anchorId="2FD446EA">
          <v:shape id="_x0000_i1163" type="#_x0000_t75" style="width:98.9pt;height:32.8pt" o:ole="">
            <v:imagedata r:id="rId326" o:title=""/>
          </v:shape>
          <o:OLEObject Type="Embed" ProgID="Equation.AxMath" ShapeID="_x0000_i1163" DrawAspect="Content" ObjectID="_1850815050" r:id="rId327"/>
        </w:object>
      </w:r>
      <w:r w:rsidRPr="00502516">
        <w:t>个观测点。若窗口起点为</w:t>
      </w:r>
      <w:r w:rsidRPr="00502516">
        <w:rPr>
          <w:position w:val="-12"/>
        </w:rPr>
        <w:object w:dxaOrig="612" w:dyaOrig="361" w14:anchorId="7DB14FB4">
          <v:shape id="_x0000_i1164" type="#_x0000_t75" style="width:30.55pt;height:17.75pt" o:ole="">
            <v:imagedata r:id="rId328" o:title=""/>
          </v:shape>
          <o:OLEObject Type="Embed" ProgID="Equation.AxMath" ShapeID="_x0000_i1164" DrawAspect="Content" ObjectID="_1850815051" r:id="rId329"/>
        </w:object>
      </w:r>
      <w:r w:rsidRPr="00502516">
        <w:t>，记其观测下标集合为</w:t>
      </w:r>
      <w:r w:rsidRPr="00502516">
        <w:rPr>
          <w:position w:val="-12"/>
        </w:rPr>
        <w:object w:dxaOrig="3104" w:dyaOrig="361" w14:anchorId="164B9E49">
          <v:shape id="_x0000_i1165" type="#_x0000_t75" style="width:155.4pt;height:17.75pt" o:ole="">
            <v:imagedata r:id="rId330" o:title=""/>
          </v:shape>
          <o:OLEObject Type="Embed" ProgID="Equation.AxMath" ShapeID="_x0000_i1165" DrawAspect="Content" ObjectID="_1850815052" r:id="rId331"/>
        </w:object>
      </w:r>
      <w:r w:rsidRPr="00502516">
        <w:t>，则短时波动可被描述为窗口极差</w:t>
      </w:r>
    </w:p>
    <w:p w14:paraId="6E957A1E"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29"/>
        </w:rPr>
        <w:object w:dxaOrig="2714" w:dyaOrig="630" w14:anchorId="2C8A471A">
          <v:shape id="_x0000_i1166" type="#_x0000_t75" style="width:135.8pt;height:31.45pt" o:ole="">
            <v:imagedata r:id="rId332" o:title=""/>
          </v:shape>
          <o:OLEObject Type="Embed" ProgID="Equation.AxMath" ShapeID="_x0000_i1166" DrawAspect="Content" ObjectID="_1850815053" r:id="rId333"/>
        </w:object>
      </w:r>
    </w:p>
    <w:p w14:paraId="777AC123" w14:textId="77777777" w:rsidR="00502516" w:rsidRPr="00502516" w:rsidRDefault="00502516" w:rsidP="00502516">
      <w:pPr>
        <w:ind w:firstLine="480"/>
      </w:pPr>
      <w:r w:rsidRPr="00502516">
        <w:t>同时，用窗口内平滑序列的最小二乘直线斜率</w:t>
      </w:r>
      <w:r w:rsidRPr="00502516">
        <w:rPr>
          <w:position w:val="-12"/>
        </w:rPr>
        <w:object w:dxaOrig="557" w:dyaOrig="372" w14:anchorId="4FD683FD">
          <v:shape id="_x0000_i1167" type="#_x0000_t75" style="width:27.8pt;height:18.7pt" o:ole="">
            <v:imagedata r:id="rId334" o:title=""/>
          </v:shape>
          <o:OLEObject Type="Embed" ProgID="Equation.AxMath" ShapeID="_x0000_i1167" DrawAspect="Content" ObjectID="_1850815054" r:id="rId335"/>
        </w:object>
      </w:r>
      <w:r w:rsidRPr="00502516">
        <w:t>描述边界量的残余趋势。令</w:t>
      </w:r>
      <w:r w:rsidRPr="00502516">
        <w:rPr>
          <w:position w:val="-12"/>
        </w:rPr>
        <w:object w:dxaOrig="317" w:dyaOrig="406" w14:anchorId="73926F0D">
          <v:shape id="_x0000_i1168" type="#_x0000_t75" style="width:15.95pt;height:20.05pt" o:ole="">
            <v:imagedata r:id="rId336" o:title=""/>
          </v:shape>
          <o:OLEObject Type="Embed" ProgID="Equation.AxMath" ShapeID="_x0000_i1168" DrawAspect="Content" ObjectID="_1850815055" r:id="rId337"/>
        </w:object>
      </w:r>
      <w:r w:rsidRPr="00502516">
        <w:t>和</w:t>
      </w:r>
      <w:r w:rsidRPr="00502516">
        <w:rPr>
          <w:position w:val="-12"/>
        </w:rPr>
        <w:object w:dxaOrig="296" w:dyaOrig="471" w14:anchorId="53BB4660">
          <v:shape id="_x0000_i1169" type="#_x0000_t75" style="width:14.6pt;height:23.25pt" o:ole="">
            <v:imagedata r:id="rId338" o:title=""/>
          </v:shape>
          <o:OLEObject Type="Embed" ProgID="Equation.AxMath" ShapeID="_x0000_i1169" DrawAspect="Content" ObjectID="_1850815056" r:id="rId339"/>
        </w:object>
      </w:r>
      <w:r w:rsidRPr="00502516">
        <w:t>分别为窗口内时间和平滑值的均值，则</w:t>
      </w:r>
    </w:p>
    <w:p w14:paraId="3B505FD0"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55"/>
        </w:rPr>
        <w:object w:dxaOrig="3352" w:dyaOrig="1277" w14:anchorId="5287A611">
          <v:shape id="_x0000_i1170" type="#_x0000_t75" style="width:167.25pt;height:63.8pt" o:ole="">
            <v:imagedata r:id="rId340" o:title=""/>
          </v:shape>
          <o:OLEObject Type="Embed" ProgID="Equation.AxMath" ShapeID="_x0000_i1170" DrawAspect="Content" ObjectID="_1850815057" r:id="rId341"/>
        </w:object>
      </w:r>
    </w:p>
    <w:p w14:paraId="15789165" w14:textId="095A439C" w:rsidR="00502516" w:rsidRPr="00502516" w:rsidRDefault="00502516" w:rsidP="00502516">
      <w:pPr>
        <w:ind w:firstLine="480"/>
      </w:pPr>
      <w:r w:rsidRPr="00502516">
        <w:rPr>
          <w:position w:val="-12"/>
        </w:rPr>
        <w:object w:dxaOrig="635" w:dyaOrig="372" w14:anchorId="38FAC82C">
          <v:shape id="_x0000_i1171" type="#_x0000_t75" style="width:31.45pt;height:18.7pt" o:ole="">
            <v:imagedata r:id="rId342" o:title=""/>
          </v:shape>
          <o:OLEObject Type="Embed" ProgID="Equation.AxMath" ShapeID="_x0000_i1171" DrawAspect="Content" ObjectID="_1850815058" r:id="rId343"/>
        </w:object>
      </w:r>
      <w:r w:rsidRPr="00502516">
        <w:t>控制局部波动幅度，</w:t>
      </w:r>
      <w:r w:rsidRPr="00502516">
        <w:rPr>
          <w:position w:val="-12"/>
        </w:rPr>
        <w:object w:dxaOrig="683" w:dyaOrig="372" w14:anchorId="07DE0C57">
          <v:shape id="_x0000_i1172" type="#_x0000_t75" style="width:34.2pt;height:18.7pt" o:ole="">
            <v:imagedata r:id="rId344" o:title=""/>
          </v:shape>
          <o:OLEObject Type="Embed" ProgID="Equation.AxMath" ShapeID="_x0000_i1172" DrawAspect="Content" ObjectID="_1850815059" r:id="rId345"/>
        </w:object>
      </w:r>
      <w:r w:rsidRPr="00502516">
        <w:t>控制窗口内的平均变化速度。二者分别对应变化幅度大小和趋势停止与否。</w:t>
      </w:r>
    </w:p>
    <w:p w14:paraId="4D6E9992" w14:textId="547460C3" w:rsidR="00502516" w:rsidRPr="00502516" w:rsidRDefault="00491F40" w:rsidP="00502516">
      <w:pPr>
        <w:ind w:firstLine="480"/>
      </w:pPr>
      <w:r>
        <w:rPr>
          <w:rFonts w:hint="eastAsia"/>
        </w:rPr>
        <w:t>由于温度和水分浓度的量纲不同，</w:t>
      </w:r>
      <w:r w:rsidR="00502516" w:rsidRPr="00502516">
        <w:t>为使阈值随不同</w:t>
      </w:r>
      <w:r>
        <w:rPr>
          <w:rFonts w:hint="eastAsia"/>
        </w:rPr>
        <w:t>量纲</w:t>
      </w:r>
      <w:r w:rsidR="00502516" w:rsidRPr="00502516">
        <w:t>的噪声尺度自动调整，取末段样本</w:t>
      </w:r>
      <w:r w:rsidR="00502516" w:rsidRPr="00502516">
        <w:rPr>
          <w:position w:val="-12"/>
        </w:rPr>
        <w:object w:dxaOrig="2437" w:dyaOrig="361" w14:anchorId="6C8C1C9A">
          <v:shape id="_x0000_i1173" type="#_x0000_t75" style="width:121.65pt;height:17.75pt" o:ole="">
            <v:imagedata r:id="rId346" o:title=""/>
          </v:shape>
          <o:OLEObject Type="Embed" ProgID="Equation.AxMath" ShapeID="_x0000_i1173" DrawAspect="Content" ObjectID="_1850815060" r:id="rId347"/>
        </w:object>
      </w:r>
      <w:r w:rsidR="00502516" w:rsidRPr="00502516">
        <w:t>，对残差</w:t>
      </w:r>
      <w:r w:rsidR="00502516" w:rsidRPr="00502516">
        <w:rPr>
          <w:position w:val="-12"/>
        </w:rPr>
        <w:object w:dxaOrig="1220" w:dyaOrig="471" w14:anchorId="56322639">
          <v:shape id="_x0000_i1174" type="#_x0000_t75" style="width:61.05pt;height:23.25pt" o:ole="">
            <v:imagedata r:id="rId348" o:title=""/>
          </v:shape>
          <o:OLEObject Type="Embed" ProgID="Equation.AxMath" ShapeID="_x0000_i1174" DrawAspect="Content" ObjectID="_1850815061" r:id="rId349"/>
        </w:object>
      </w:r>
      <w:r w:rsidR="00502516" w:rsidRPr="00502516">
        <w:t>作稳健估计：</w:t>
      </w:r>
    </w:p>
    <w:p w14:paraId="270653A0"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70"/>
        </w:rPr>
        <w:object w:dxaOrig="4201" w:dyaOrig="1543" w14:anchorId="5CF1304C">
          <v:shape id="_x0000_i1175" type="#_x0000_t75" style="width:210.1pt;height:77pt" o:ole="">
            <v:imagedata r:id="rId350" o:title=""/>
          </v:shape>
          <o:OLEObject Type="Embed" ProgID="Equation.AxMath" ShapeID="_x0000_i1175" DrawAspect="Content" ObjectID="_1850815062" r:id="rId351"/>
        </w:object>
      </w:r>
    </w:p>
    <w:p w14:paraId="38C2F5F2" w14:textId="77777777" w:rsidR="00502516" w:rsidRPr="00502516" w:rsidRDefault="00502516" w:rsidP="00502516">
      <w:pPr>
        <w:ind w:firstLine="480"/>
      </w:pPr>
      <w:r w:rsidRPr="00502516">
        <w:t>其中</w:t>
      </w:r>
      <w:r w:rsidRPr="00502516">
        <w:rPr>
          <w:position w:val="-28"/>
        </w:rPr>
        <w:object w:dxaOrig="1186" w:dyaOrig="672" w14:anchorId="2BD6BA6A">
          <v:shape id="_x0000_i1176" type="#_x0000_t75" style="width:59.7pt;height:33.7pt" o:ole="">
            <v:imagedata r:id="rId352" o:title=""/>
          </v:shape>
          <o:OLEObject Type="Embed" ProgID="Equation.AxMath" ShapeID="_x0000_i1176" DrawAspect="Content" ObjectID="_1850815063" r:id="rId353"/>
        </w:object>
      </w:r>
      <w:r w:rsidRPr="00502516">
        <w:t>是在正态噪声假设下将</w:t>
      </w:r>
      <w:r w:rsidRPr="00502516">
        <w:t>MAD</w:t>
      </w:r>
      <w:r w:rsidRPr="00502516">
        <w:t>校准为标准差的无量纲系数。</w:t>
      </w:r>
    </w:p>
    <w:p w14:paraId="2A621012" w14:textId="77777777" w:rsidR="00502516" w:rsidRPr="00502516" w:rsidRDefault="00502516" w:rsidP="00502516">
      <w:pPr>
        <w:ind w:firstLine="480"/>
      </w:pPr>
      <w:r w:rsidRPr="00502516">
        <w:lastRenderedPageBreak/>
        <w:t>再以全序列相邻记录差的中位数表示记录分辨率尺度</w:t>
      </w:r>
      <w:r w:rsidRPr="00502516">
        <w:rPr>
          <w:position w:val="-12"/>
        </w:rPr>
        <w:object w:dxaOrig="261" w:dyaOrig="361" w14:anchorId="67BA3013">
          <v:shape id="_x0000_i1177" type="#_x0000_t75" style="width:13.2pt;height:17.75pt" o:ole="">
            <v:imagedata r:id="rId354" o:title=""/>
          </v:shape>
          <o:OLEObject Type="Embed" ProgID="Equation.AxMath" ShapeID="_x0000_i1177" DrawAspect="Content" ObjectID="_1850815064" r:id="rId355"/>
        </w:object>
      </w:r>
      <w:r w:rsidRPr="00502516">
        <w:t>，并设置极差阈值</w:t>
      </w:r>
      <w:r w:rsidRPr="00502516">
        <w:rPr>
          <w:position w:val="-12"/>
        </w:rPr>
        <w:object w:dxaOrig="415" w:dyaOrig="361" w14:anchorId="6CD33240">
          <v:shape id="_x0000_i1178" type="#_x0000_t75" style="width:20.95pt;height:17.75pt" o:ole="">
            <v:imagedata r:id="rId356" o:title=""/>
          </v:shape>
          <o:OLEObject Type="Embed" ProgID="Equation.AxMath" ShapeID="_x0000_i1178" DrawAspect="Content" ObjectID="_1850815065" r:id="rId357"/>
        </w:object>
      </w:r>
      <w:r w:rsidRPr="00502516">
        <w:t>和斜率阈值</w:t>
      </w:r>
      <w:r w:rsidRPr="00502516">
        <w:rPr>
          <w:position w:val="-12"/>
        </w:rPr>
        <w:object w:dxaOrig="372" w:dyaOrig="361" w14:anchorId="7D3BA9EC">
          <v:shape id="_x0000_i1179" type="#_x0000_t75" style="width:18.7pt;height:17.75pt" o:ole="">
            <v:imagedata r:id="rId358" o:title=""/>
          </v:shape>
          <o:OLEObject Type="Embed" ProgID="Equation.AxMath" ShapeID="_x0000_i1179" DrawAspect="Content" ObjectID="_1850815066" r:id="rId359"/>
        </w:object>
      </w:r>
      <w:r w:rsidRPr="00502516">
        <w:t>，具体为</w:t>
      </w:r>
    </w:p>
    <w:p w14:paraId="56A91CD7" w14:textId="139140EB" w:rsidR="00502516" w:rsidRDefault="00502516" w:rsidP="00491F40">
      <w:pPr>
        <w:tabs>
          <w:tab w:val="center" w:pos="4540"/>
          <w:tab w:val="right" w:pos="9080"/>
        </w:tabs>
        <w:ind w:firstLineChars="0" w:firstLine="0"/>
        <w:jc w:val="center"/>
        <w:rPr>
          <w:rFonts w:cs="Times New Roman"/>
        </w:rPr>
      </w:pPr>
      <w:r w:rsidRPr="00502516">
        <w:rPr>
          <w:rFonts w:cs="Times New Roman"/>
          <w:position w:val="-12"/>
        </w:rPr>
        <w:object w:dxaOrig="2976" w:dyaOrig="361" w14:anchorId="74F2B97E">
          <v:shape id="_x0000_i1180" type="#_x0000_t75" style="width:149pt;height:17.75pt" o:ole="">
            <v:imagedata r:id="rId360" o:title=""/>
          </v:shape>
          <o:OLEObject Type="Embed" ProgID="Equation.AxMath" ShapeID="_x0000_i1180" DrawAspect="Content" ObjectID="_1850815067" r:id="rId361"/>
        </w:object>
      </w:r>
    </w:p>
    <w:p w14:paraId="73D5BEE5" w14:textId="1E6BD4DB" w:rsidR="00491F40" w:rsidRPr="00502516" w:rsidRDefault="00491F40" w:rsidP="00491F40">
      <w:pPr>
        <w:tabs>
          <w:tab w:val="center" w:pos="4540"/>
          <w:tab w:val="right" w:pos="9080"/>
        </w:tabs>
        <w:ind w:firstLineChars="0" w:firstLine="0"/>
        <w:jc w:val="center"/>
        <w:rPr>
          <w:rFonts w:cs="Times New Roman"/>
        </w:rPr>
      </w:pPr>
      <w:r w:rsidRPr="00491F40">
        <w:rPr>
          <w:rFonts w:cs="Times New Roman"/>
          <w:position w:val="-26"/>
        </w:rPr>
        <w:object w:dxaOrig="3936" w:dyaOrig="658" w14:anchorId="2675A343">
          <v:shape id="_x0000_i1181" type="#_x0000_t75" style="width:196.85pt;height:32.8pt" o:ole="">
            <v:imagedata r:id="rId362" o:title=""/>
          </v:shape>
          <o:OLEObject Type="Embed" ProgID="Equation.AxMath" ShapeID="_x0000_i1181" DrawAspect="Content" ObjectID="_1850815068" r:id="rId363"/>
        </w:object>
      </w:r>
    </w:p>
    <w:p w14:paraId="30C435A1" w14:textId="77777777" w:rsidR="00502516" w:rsidRPr="00502516" w:rsidRDefault="00502516" w:rsidP="00502516">
      <w:pPr>
        <w:ind w:firstLine="480"/>
      </w:pPr>
      <w:r w:rsidRPr="00502516">
        <w:t>于是，候选窗口的稳定标志定义为</w:t>
      </w:r>
    </w:p>
    <w:p w14:paraId="724A2CF0"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30"/>
        </w:rPr>
        <w:object w:dxaOrig="4586" w:dyaOrig="722" w14:anchorId="1EC3133B">
          <v:shape id="_x0000_i1182" type="#_x0000_t75" style="width:229.2pt;height:36pt" o:ole="">
            <v:imagedata r:id="rId364" o:title=""/>
          </v:shape>
          <o:OLEObject Type="Embed" ProgID="Equation.AxMath" ShapeID="_x0000_i1182" DrawAspect="Content" ObjectID="_1850815069" r:id="rId365"/>
        </w:object>
      </w:r>
    </w:p>
    <w:p w14:paraId="22AAF005" w14:textId="77777777" w:rsidR="00502516" w:rsidRPr="00502516" w:rsidRDefault="00502516" w:rsidP="00502516">
      <w:pPr>
        <w:ind w:firstLine="480"/>
      </w:pPr>
      <w:r w:rsidRPr="00502516">
        <w:t>为避免把一次偶然的平静当作稳定阶段，要求稳定标志在时间上连续通过三个窗口。对离散扫描而言，稳定分界点取为</w:t>
      </w:r>
    </w:p>
    <w:p w14:paraId="12C6BAF9"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16"/>
        </w:rPr>
        <w:object w:dxaOrig="6771" w:dyaOrig="446" w14:anchorId="3CC58D09">
          <v:shape id="_x0000_i1183" type="#_x0000_t75" style="width:339.05pt;height:22.35pt" o:ole="">
            <v:imagedata r:id="rId366" o:title=""/>
          </v:shape>
          <o:OLEObject Type="Embed" ProgID="Equation.AxMath" ShapeID="_x0000_i1183" DrawAspect="Content" ObjectID="_1850815070" r:id="rId367"/>
        </w:object>
      </w:r>
    </w:p>
    <w:p w14:paraId="6CFF9D0C" w14:textId="77777777" w:rsidR="00502516" w:rsidRPr="00502516" w:rsidRDefault="00502516" w:rsidP="00502516">
      <w:pPr>
        <w:ind w:firstLine="480"/>
      </w:pPr>
      <w:r w:rsidRPr="00502516">
        <w:t>由于窗口两端的观测点均计入，单个窗口包含</w:t>
      </w:r>
      <w:r w:rsidRPr="00502516">
        <w:t>31</w:t>
      </w:r>
      <w:r w:rsidRPr="00502516">
        <w:t>个点，程序中连续窗口起点相隔</w:t>
      </w:r>
      <w:r w:rsidRPr="00502516">
        <w:rPr>
          <w:position w:val="-12"/>
        </w:rPr>
        <w:object w:dxaOrig="1654" w:dyaOrig="361" w14:anchorId="01C05A81">
          <v:shape id="_x0000_i1184" type="#_x0000_t75" style="width:82.95pt;height:17.75pt" o:ole="">
            <v:imagedata r:id="rId368" o:title=""/>
          </v:shape>
          <o:OLEObject Type="Embed" ProgID="Equation.AxMath" ShapeID="_x0000_i1184" DrawAspect="Content" ObjectID="_1850815071" r:id="rId369"/>
        </w:object>
      </w:r>
      <w:r w:rsidRPr="00502516">
        <w:t>。确定</w:t>
      </w:r>
      <w:r w:rsidRPr="00502516">
        <w:rPr>
          <w:position w:val="-12"/>
        </w:rPr>
        <w:object w:dxaOrig="339" w:dyaOrig="361" w14:anchorId="4B5CBE3C">
          <v:shape id="_x0000_i1185" type="#_x0000_t75" style="width:16.85pt;height:17.75pt" o:ole="">
            <v:imagedata r:id="rId370" o:title=""/>
          </v:shape>
          <o:OLEObject Type="Embed" ProgID="Equation.AxMath" ShapeID="_x0000_i1185" DrawAspect="Content" ObjectID="_1850815072" r:id="rId371"/>
        </w:object>
      </w:r>
      <w:r w:rsidRPr="00502516">
        <w:t>后，再用分界点之后的原始记录计算稳定尾段均值作为后续分段边界的稳定水平，即</w:t>
      </w:r>
    </w:p>
    <w:p w14:paraId="2538D736" w14:textId="77777777" w:rsidR="00502516" w:rsidRPr="00502516" w:rsidRDefault="00502516" w:rsidP="00502516">
      <w:pPr>
        <w:tabs>
          <w:tab w:val="center" w:pos="4540"/>
          <w:tab w:val="right" w:pos="9080"/>
        </w:tabs>
        <w:ind w:firstLineChars="0" w:firstLine="0"/>
        <w:jc w:val="center"/>
        <w:rPr>
          <w:rFonts w:cs="Times New Roman"/>
        </w:rPr>
      </w:pPr>
      <w:r w:rsidRPr="00502516">
        <w:rPr>
          <w:rFonts w:cs="Times New Roman"/>
          <w:position w:val="-34"/>
        </w:rPr>
        <w:object w:dxaOrig="4003" w:dyaOrig="737" w14:anchorId="3FFAE68E">
          <v:shape id="_x0000_i1186" type="#_x0000_t75" style="width:200.5pt;height:36.9pt" o:ole="">
            <v:imagedata r:id="rId372" o:title=""/>
          </v:shape>
          <o:OLEObject Type="Embed" ProgID="Equation.AxMath" ShapeID="_x0000_i1186" DrawAspect="Content" ObjectID="_1850815073" r:id="rId373"/>
        </w:object>
      </w:r>
    </w:p>
    <w:p w14:paraId="10A50438" w14:textId="77777777" w:rsidR="00502516" w:rsidRPr="00502516" w:rsidRDefault="00502516" w:rsidP="00502516">
      <w:pPr>
        <w:ind w:firstLineChars="83" w:firstLine="199"/>
        <w:jc w:val="center"/>
      </w:pPr>
      <w:r w:rsidRPr="00502516">
        <w:rPr>
          <w:position w:val="-31"/>
        </w:rPr>
        <w:object w:dxaOrig="2201" w:dyaOrig="748" w14:anchorId="176BAF81">
          <v:shape id="_x0000_i1187" type="#_x0000_t75" style="width:110.3pt;height:37.8pt" o:ole="">
            <v:imagedata r:id="rId374" o:title=""/>
          </v:shape>
          <o:OLEObject Type="Embed" ProgID="Equation.AxMath" ShapeID="_x0000_i1187" DrawAspect="Content" ObjectID="_1850815074" r:id="rId375"/>
        </w:object>
      </w:r>
    </w:p>
    <w:p w14:paraId="080732D2" w14:textId="63919768" w:rsidR="00A951C5" w:rsidRDefault="00502516" w:rsidP="00D22B50">
      <w:pPr>
        <w:ind w:firstLine="480"/>
      </w:pPr>
      <w:r w:rsidRPr="00502516">
        <w:t>即分界点作为外部边界的趋势项和波动项同时低于相应尺度后，连续保持三个窗口的最早时刻。上述</w:t>
      </w:r>
      <w:r w:rsidRPr="00502516">
        <w:rPr>
          <w:position w:val="-12"/>
        </w:rPr>
        <w:object w:dxaOrig="339" w:dyaOrig="361" w14:anchorId="19389A25">
          <v:shape id="_x0000_i1188" type="#_x0000_t75" style="width:16.85pt;height:17.75pt" o:ole="">
            <v:imagedata r:id="rId370" o:title=""/>
          </v:shape>
          <o:OLEObject Type="Embed" ProgID="Equation.AxMath" ShapeID="_x0000_i1188" DrawAspect="Content" ObjectID="_1850815075" r:id="rId376"/>
        </w:object>
      </w:r>
      <w:r w:rsidRPr="00502516">
        <w:t>与</w:t>
      </w:r>
      <w:r w:rsidRPr="00502516">
        <w:rPr>
          <w:position w:val="-12"/>
        </w:rPr>
        <w:object w:dxaOrig="247" w:dyaOrig="361" w14:anchorId="2B7E2C59">
          <v:shape id="_x0000_i1189" type="#_x0000_t75" style="width:12.75pt;height:17.75pt" o:ole="">
            <v:imagedata r:id="rId377" o:title=""/>
          </v:shape>
          <o:OLEObject Type="Embed" ProgID="Equation.AxMath" ShapeID="_x0000_i1189" DrawAspect="Content" ObjectID="_1850815076" r:id="rId378"/>
        </w:object>
      </w:r>
      <w:r w:rsidRPr="00502516">
        <w:t>将分别作为下一步分段边界函数的转接点和稳定尾段值。识别结果如下：</w:t>
      </w:r>
    </w:p>
    <w:p w14:paraId="0E6C89DB" w14:textId="349ACC6A" w:rsidR="00D22B50" w:rsidRDefault="00D22B50" w:rsidP="00D22B50">
      <w:pPr>
        <w:pStyle w:val="a6"/>
        <w:keepNext/>
        <w:spacing w:before="60" w:after="60"/>
      </w:pPr>
      <w:bookmarkStart w:id="42" w:name="_Ref240132579"/>
      <w:r>
        <w:rPr>
          <w:rFonts w:hint="eastAsia"/>
        </w:rPr>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4</w:t>
      </w:r>
      <w:r>
        <w:fldChar w:fldCharType="end"/>
      </w:r>
      <w:bookmarkEnd w:id="42"/>
      <w:r>
        <w:rPr>
          <w:rFonts w:hint="eastAsia"/>
        </w:rPr>
        <w:t xml:space="preserve"> </w:t>
      </w:r>
      <w:r w:rsidR="004061E8">
        <w:rPr>
          <w:rFonts w:hint="eastAsia"/>
        </w:rPr>
        <w:t>烘房温度与水分浓度稳定分界点判定表</w:t>
      </w:r>
    </w:p>
    <w:tbl>
      <w:tblPr>
        <w:tblStyle w:val="afa"/>
        <w:tblW w:w="5000" w:type="pct"/>
        <w:tblLook w:val="04A0" w:firstRow="1" w:lastRow="0" w:firstColumn="1" w:lastColumn="0" w:noHBand="0" w:noVBand="1"/>
      </w:tblPr>
      <w:tblGrid>
        <w:gridCol w:w="839"/>
        <w:gridCol w:w="1526"/>
        <w:gridCol w:w="1319"/>
        <w:gridCol w:w="1535"/>
        <w:gridCol w:w="1197"/>
        <w:gridCol w:w="1107"/>
        <w:gridCol w:w="1547"/>
      </w:tblGrid>
      <w:tr w:rsidR="00352634" w:rsidRPr="00352634" w14:paraId="2CA95BF4" w14:textId="77777777" w:rsidTr="00D22B50">
        <w:trPr>
          <w:cnfStyle w:val="100000000000" w:firstRow="1" w:lastRow="0" w:firstColumn="0" w:lastColumn="0" w:oddVBand="0" w:evenVBand="0" w:oddHBand="0" w:evenHBand="0" w:firstRowFirstColumn="0" w:firstRowLastColumn="0" w:lastRowFirstColumn="0" w:lastRowLastColumn="0"/>
          <w:trHeight w:val="350"/>
        </w:trPr>
        <w:tc>
          <w:tcPr>
            <w:tcW w:w="463" w:type="pct"/>
            <w:hideMark/>
          </w:tcPr>
          <w:p w14:paraId="1A7EC930" w14:textId="77777777" w:rsidR="00352634" w:rsidRPr="00BE6480" w:rsidRDefault="00352634" w:rsidP="00352634">
            <w:pPr>
              <w:pStyle w:val="a7"/>
              <w:rPr>
                <w:rFonts w:cs="Times New Roman"/>
              </w:rPr>
            </w:pPr>
            <w:r w:rsidRPr="00BE6480">
              <w:rPr>
                <w:rFonts w:cs="Times New Roman"/>
              </w:rPr>
              <w:t>序列</w:t>
            </w:r>
          </w:p>
        </w:tc>
        <w:tc>
          <w:tcPr>
            <w:tcW w:w="841" w:type="pct"/>
            <w:hideMark/>
          </w:tcPr>
          <w:p w14:paraId="0CF8E7F8" w14:textId="206B69F2" w:rsidR="00352634" w:rsidRPr="00BE6480" w:rsidRDefault="00352634" w:rsidP="00352634">
            <w:pPr>
              <w:pStyle w:val="a7"/>
              <w:rPr>
                <w:rFonts w:cs="Times New Roman"/>
              </w:rPr>
            </w:pPr>
            <w:r w:rsidRPr="00BE6480">
              <w:rPr>
                <w:rFonts w:cs="Times New Roman"/>
                <w:b w:val="0"/>
                <w:position w:val="-12"/>
              </w:rPr>
              <w:object w:dxaOrig="268" w:dyaOrig="360" w14:anchorId="535316B2">
                <v:shape id="_x0000_i1190" type="#_x0000_t75" style="width:13.2pt;height:18.25pt" o:ole="">
                  <v:imagedata r:id="rId379" o:title=""/>
                </v:shape>
                <o:OLEObject Type="Embed" ProgID="Equation.AxMath" ShapeID="_x0000_i1190" DrawAspect="Content" ObjectID="_1850815077" r:id="rId380"/>
              </w:object>
            </w:r>
          </w:p>
        </w:tc>
        <w:tc>
          <w:tcPr>
            <w:tcW w:w="727" w:type="pct"/>
            <w:hideMark/>
          </w:tcPr>
          <w:p w14:paraId="43E7CB0B" w14:textId="4085B0D6" w:rsidR="00352634" w:rsidRPr="00BE6480" w:rsidRDefault="00444E10" w:rsidP="00352634">
            <w:pPr>
              <w:pStyle w:val="a7"/>
              <w:rPr>
                <w:rFonts w:cs="Times New Roman"/>
              </w:rPr>
            </w:pPr>
            <w:r w:rsidRPr="00BE6480">
              <w:rPr>
                <w:rFonts w:cs="Times New Roman"/>
                <w:b w:val="0"/>
                <w:position w:val="-12"/>
              </w:rPr>
              <w:object w:dxaOrig="415" w:dyaOrig="360" w14:anchorId="0F11D340">
                <v:shape id="_x0000_i1191" type="#_x0000_t75" style="width:20.95pt;height:18.25pt" o:ole="">
                  <v:imagedata r:id="rId381" o:title=""/>
                </v:shape>
                <o:OLEObject Type="Embed" ProgID="Equation.AxMath" ShapeID="_x0000_i1191" DrawAspect="Content" ObjectID="_1850815078" r:id="rId382"/>
              </w:object>
            </w:r>
          </w:p>
        </w:tc>
        <w:tc>
          <w:tcPr>
            <w:tcW w:w="846" w:type="pct"/>
            <w:hideMark/>
          </w:tcPr>
          <w:p w14:paraId="2E653672" w14:textId="31EA735C" w:rsidR="00352634" w:rsidRPr="00BE6480" w:rsidRDefault="00444E10" w:rsidP="00352634">
            <w:pPr>
              <w:pStyle w:val="a7"/>
              <w:rPr>
                <w:rFonts w:cs="Times New Roman"/>
              </w:rPr>
            </w:pPr>
            <w:r w:rsidRPr="00BE6480">
              <w:rPr>
                <w:rFonts w:cs="Times New Roman"/>
                <w:b w:val="0"/>
                <w:position w:val="-12"/>
              </w:rPr>
              <w:object w:dxaOrig="372" w:dyaOrig="360" w14:anchorId="0E96C5C9">
                <v:shape id="_x0000_i1192" type="#_x0000_t75" style="width:18.7pt;height:18.25pt" o:ole="">
                  <v:imagedata r:id="rId383" o:title=""/>
                </v:shape>
                <o:OLEObject Type="Embed" ProgID="Equation.AxMath" ShapeID="_x0000_i1192" DrawAspect="Content" ObjectID="_1850815079" r:id="rId384"/>
              </w:object>
            </w:r>
          </w:p>
        </w:tc>
        <w:tc>
          <w:tcPr>
            <w:tcW w:w="660" w:type="pct"/>
            <w:hideMark/>
          </w:tcPr>
          <w:p w14:paraId="7BE677E5" w14:textId="36F5B092" w:rsidR="00352634" w:rsidRPr="00BE6480" w:rsidRDefault="00352634" w:rsidP="00352634">
            <w:pPr>
              <w:pStyle w:val="a7"/>
              <w:rPr>
                <w:rFonts w:cs="Times New Roman"/>
              </w:rPr>
            </w:pPr>
            <w:r w:rsidRPr="00BE6480">
              <w:rPr>
                <w:rFonts w:cs="Times New Roman"/>
              </w:rPr>
              <w:t>连续窗口起点</w:t>
            </w:r>
            <w:r w:rsidRPr="00BE6480">
              <w:rPr>
                <w:rFonts w:cs="Times New Roman"/>
              </w:rPr>
              <w:t xml:space="preserve"> /</w:t>
            </w:r>
            <w:r w:rsidR="00444E10" w:rsidRPr="00BE6480">
              <w:rPr>
                <w:rFonts w:cs="Times New Roman"/>
                <w:b w:val="0"/>
                <w:position w:val="-11"/>
              </w:rPr>
              <w:object w:dxaOrig="159" w:dyaOrig="357" w14:anchorId="6FA20E7C">
                <v:shape id="_x0000_i1193" type="#_x0000_t75" style="width:7.75pt;height:17.75pt" o:ole="">
                  <v:imagedata r:id="rId30" o:title=""/>
                </v:shape>
                <o:OLEObject Type="Embed" ProgID="Equation.AxMath" ShapeID="_x0000_i1193" DrawAspect="Content" ObjectID="_1850815080" r:id="rId385"/>
              </w:object>
            </w:r>
          </w:p>
        </w:tc>
        <w:tc>
          <w:tcPr>
            <w:tcW w:w="610" w:type="pct"/>
            <w:hideMark/>
          </w:tcPr>
          <w:p w14:paraId="53928D24" w14:textId="11874DA7" w:rsidR="00352634" w:rsidRPr="00BE6480" w:rsidRDefault="00352634" w:rsidP="00352634">
            <w:pPr>
              <w:pStyle w:val="a7"/>
              <w:rPr>
                <w:rFonts w:cs="Times New Roman"/>
              </w:rPr>
            </w:pPr>
            <w:r w:rsidRPr="00BE6480">
              <w:rPr>
                <w:rFonts w:cs="Times New Roman"/>
              </w:rPr>
              <w:t>稳定分界点</w:t>
            </w:r>
            <w:r w:rsidR="00444E10" w:rsidRPr="00BE6480">
              <w:rPr>
                <w:rFonts w:cs="Times New Roman"/>
                <w:b w:val="0"/>
                <w:position w:val="-12"/>
              </w:rPr>
              <w:object w:dxaOrig="339" w:dyaOrig="360" w14:anchorId="2D71E112">
                <v:shape id="_x0000_i1194" type="#_x0000_t75" style="width:16.85pt;height:18.25pt" o:ole="">
                  <v:imagedata r:id="rId386" o:title=""/>
                </v:shape>
                <o:OLEObject Type="Embed" ProgID="Equation.AxMath" ShapeID="_x0000_i1194" DrawAspect="Content" ObjectID="_1850815081" r:id="rId387"/>
              </w:object>
            </w:r>
            <w:r w:rsidR="00444E10" w:rsidRPr="00BE6480">
              <w:rPr>
                <w:rFonts w:cs="Times New Roman"/>
              </w:rPr>
              <w:t>/</w:t>
            </w:r>
            <w:r w:rsidR="00444E10" w:rsidRPr="00BE6480">
              <w:rPr>
                <w:rFonts w:cs="Times New Roman"/>
                <w:b w:val="0"/>
                <w:position w:val="-11"/>
              </w:rPr>
              <w:object w:dxaOrig="159" w:dyaOrig="357" w14:anchorId="371BA2E8">
                <v:shape id="_x0000_i1195" type="#_x0000_t75" style="width:7.75pt;height:17.75pt" o:ole="">
                  <v:imagedata r:id="rId30" o:title=""/>
                </v:shape>
                <o:OLEObject Type="Embed" ProgID="Equation.AxMath" ShapeID="_x0000_i1195" DrawAspect="Content" ObjectID="_1850815082" r:id="rId388"/>
              </w:object>
            </w:r>
          </w:p>
        </w:tc>
        <w:tc>
          <w:tcPr>
            <w:tcW w:w="853" w:type="pct"/>
            <w:hideMark/>
          </w:tcPr>
          <w:p w14:paraId="383D8F25" w14:textId="77777777" w:rsidR="00352634" w:rsidRPr="00BE6480" w:rsidRDefault="00352634" w:rsidP="00352634">
            <w:pPr>
              <w:pStyle w:val="a7"/>
              <w:rPr>
                <w:rFonts w:cs="Times New Roman"/>
              </w:rPr>
            </w:pPr>
            <w:r w:rsidRPr="00BE6480">
              <w:rPr>
                <w:rFonts w:cs="Times New Roman"/>
              </w:rPr>
              <w:t>尾段均值</w:t>
            </w:r>
          </w:p>
        </w:tc>
      </w:tr>
      <w:tr w:rsidR="00352634" w:rsidRPr="00352634" w14:paraId="78EAF580" w14:textId="77777777" w:rsidTr="00D22B50">
        <w:trPr>
          <w:trHeight w:val="1060"/>
        </w:trPr>
        <w:tc>
          <w:tcPr>
            <w:tcW w:w="463" w:type="pct"/>
            <w:hideMark/>
          </w:tcPr>
          <w:p w14:paraId="78396D7D" w14:textId="77777777" w:rsidR="00352634" w:rsidRPr="00BE6480" w:rsidRDefault="00352634" w:rsidP="00352634">
            <w:pPr>
              <w:pStyle w:val="a7"/>
              <w:rPr>
                <w:rFonts w:cs="Times New Roman"/>
              </w:rPr>
            </w:pPr>
            <w:r w:rsidRPr="00BE6480">
              <w:rPr>
                <w:rFonts w:cs="Times New Roman"/>
              </w:rPr>
              <w:t>烘房温度</w:t>
            </w:r>
          </w:p>
        </w:tc>
        <w:tc>
          <w:tcPr>
            <w:tcW w:w="841" w:type="pct"/>
            <w:hideMark/>
          </w:tcPr>
          <w:p w14:paraId="4E2A4A0C" w14:textId="43FC1CD0" w:rsidR="00352634" w:rsidRPr="00BE6480" w:rsidRDefault="00352634" w:rsidP="00352634">
            <w:pPr>
              <w:pStyle w:val="a7"/>
              <w:rPr>
                <w:rFonts w:cs="Times New Roman"/>
              </w:rPr>
            </w:pPr>
            <w:r w:rsidRPr="00BE6480">
              <w:rPr>
                <w:rFonts w:cs="Times New Roman"/>
              </w:rPr>
              <w:t>0.180</w:t>
            </w:r>
            <w:r w:rsidR="00BE6480" w:rsidRPr="00BE6480">
              <w:rPr>
                <w:rFonts w:cs="Times New Roman"/>
              </w:rPr>
              <w:t>9</w:t>
            </w:r>
            <w:r w:rsidR="00444E10" w:rsidRPr="00BE6480">
              <w:rPr>
                <w:rFonts w:cs="Times New Roman"/>
                <w:position w:val="-11"/>
              </w:rPr>
              <w:object w:dxaOrig="341" w:dyaOrig="357" w14:anchorId="591855D1">
                <v:shape id="_x0000_i1196" type="#_x0000_t75" style="width:16.85pt;height:17.75pt" o:ole="">
                  <v:imagedata r:id="rId65" o:title=""/>
                </v:shape>
                <o:OLEObject Type="Embed" ProgID="Equation.AxMath" ShapeID="_x0000_i1196" DrawAspect="Content" ObjectID="_1850815083" r:id="rId389"/>
              </w:object>
            </w:r>
          </w:p>
        </w:tc>
        <w:tc>
          <w:tcPr>
            <w:tcW w:w="727" w:type="pct"/>
            <w:hideMark/>
          </w:tcPr>
          <w:p w14:paraId="47678F17" w14:textId="228E34C0" w:rsidR="00352634" w:rsidRPr="00BE6480" w:rsidRDefault="00352634" w:rsidP="00352634">
            <w:pPr>
              <w:pStyle w:val="a7"/>
              <w:rPr>
                <w:rFonts w:cs="Times New Roman"/>
              </w:rPr>
            </w:pPr>
            <w:r w:rsidRPr="00BE6480">
              <w:rPr>
                <w:rFonts w:cs="Times New Roman"/>
              </w:rPr>
              <w:t>0.720000</w:t>
            </w:r>
            <w:r w:rsidR="00444E10" w:rsidRPr="00BE6480">
              <w:rPr>
                <w:rFonts w:cs="Times New Roman"/>
                <w:position w:val="-11"/>
              </w:rPr>
              <w:object w:dxaOrig="341" w:dyaOrig="357" w14:anchorId="0745F9D6">
                <v:shape id="_x0000_i1197" type="#_x0000_t75" style="width:16.85pt;height:17.75pt" o:ole="">
                  <v:imagedata r:id="rId65" o:title=""/>
                </v:shape>
                <o:OLEObject Type="Embed" ProgID="Equation.AxMath" ShapeID="_x0000_i1197" DrawAspect="Content" ObjectID="_1850815084" r:id="rId390"/>
              </w:object>
            </w:r>
          </w:p>
        </w:tc>
        <w:tc>
          <w:tcPr>
            <w:tcW w:w="846" w:type="pct"/>
            <w:hideMark/>
          </w:tcPr>
          <w:p w14:paraId="6AE9524D" w14:textId="53716616" w:rsidR="00352634" w:rsidRPr="00BE6480" w:rsidRDefault="00352634" w:rsidP="00352634">
            <w:pPr>
              <w:pStyle w:val="a7"/>
              <w:rPr>
                <w:rFonts w:cs="Times New Roman"/>
              </w:rPr>
            </w:pPr>
            <w:r w:rsidRPr="00BE6480">
              <w:rPr>
                <w:rFonts w:cs="Times New Roman"/>
              </w:rPr>
              <w:t>4.00×10</w:t>
            </w:r>
            <w:r w:rsidR="00BE6480" w:rsidRPr="00BE6480">
              <w:rPr>
                <w:rFonts w:cs="Times New Roman"/>
                <w:vertAlign w:val="superscript"/>
              </w:rPr>
              <w:t>-4</w:t>
            </w:r>
            <w:r w:rsidR="00444E10" w:rsidRPr="00BE6480">
              <w:rPr>
                <w:rFonts w:cs="Times New Roman"/>
                <w:position w:val="-11"/>
              </w:rPr>
              <w:object w:dxaOrig="538" w:dyaOrig="357" w14:anchorId="2D4E77F1">
                <v:shape id="_x0000_i1198" type="#_x0000_t75" style="width:26.9pt;height:17.75pt" o:ole="">
                  <v:imagedata r:id="rId391" o:title=""/>
                </v:shape>
                <o:OLEObject Type="Embed" ProgID="Equation.AxMath" ShapeID="_x0000_i1198" DrawAspect="Content" ObjectID="_1850815085" r:id="rId392"/>
              </w:object>
            </w:r>
          </w:p>
        </w:tc>
        <w:tc>
          <w:tcPr>
            <w:tcW w:w="660" w:type="pct"/>
            <w:hideMark/>
          </w:tcPr>
          <w:p w14:paraId="140731DC" w14:textId="77777777" w:rsidR="00352634" w:rsidRPr="00BE6480" w:rsidRDefault="00352634" w:rsidP="00352634">
            <w:pPr>
              <w:pStyle w:val="a7"/>
              <w:rPr>
                <w:rFonts w:cs="Times New Roman"/>
              </w:rPr>
            </w:pPr>
            <w:r w:rsidRPr="00BE6480">
              <w:rPr>
                <w:rFonts w:cs="Times New Roman"/>
              </w:rPr>
              <w:t>5280, 7140, 9000</w:t>
            </w:r>
          </w:p>
        </w:tc>
        <w:tc>
          <w:tcPr>
            <w:tcW w:w="610" w:type="pct"/>
            <w:hideMark/>
          </w:tcPr>
          <w:p w14:paraId="73108F53" w14:textId="77777777" w:rsidR="00352634" w:rsidRPr="00BE6480" w:rsidRDefault="00352634" w:rsidP="00352634">
            <w:pPr>
              <w:pStyle w:val="a7"/>
              <w:rPr>
                <w:rFonts w:cs="Times New Roman"/>
              </w:rPr>
            </w:pPr>
            <w:r w:rsidRPr="00BE6480">
              <w:rPr>
                <w:rFonts w:cs="Times New Roman"/>
              </w:rPr>
              <w:t>5280</w:t>
            </w:r>
          </w:p>
        </w:tc>
        <w:tc>
          <w:tcPr>
            <w:tcW w:w="853" w:type="pct"/>
            <w:hideMark/>
          </w:tcPr>
          <w:p w14:paraId="5D574B27" w14:textId="018B9115" w:rsidR="00352634" w:rsidRPr="00BE6480" w:rsidRDefault="00352634" w:rsidP="00352634">
            <w:pPr>
              <w:pStyle w:val="a7"/>
              <w:rPr>
                <w:rFonts w:cs="Times New Roman"/>
              </w:rPr>
            </w:pPr>
            <w:r w:rsidRPr="00BE6480">
              <w:rPr>
                <w:rFonts w:cs="Times New Roman"/>
              </w:rPr>
              <w:t>49.885</w:t>
            </w:r>
            <w:r w:rsidR="00BE6480">
              <w:rPr>
                <w:rFonts w:cs="Times New Roman" w:hint="eastAsia"/>
              </w:rPr>
              <w:t>8</w:t>
            </w:r>
            <w:r w:rsidR="00BE6480" w:rsidRPr="00BE6480">
              <w:rPr>
                <w:rFonts w:cs="Times New Roman"/>
                <w:position w:val="-11"/>
              </w:rPr>
              <w:object w:dxaOrig="341" w:dyaOrig="357" w14:anchorId="08B0F1FA">
                <v:shape id="_x0000_i1199" type="#_x0000_t75" style="width:16.85pt;height:17.75pt" o:ole="">
                  <v:imagedata r:id="rId65" o:title=""/>
                </v:shape>
                <o:OLEObject Type="Embed" ProgID="Equation.AxMath" ShapeID="_x0000_i1199" DrawAspect="Content" ObjectID="_1850815086" r:id="rId393"/>
              </w:object>
            </w:r>
          </w:p>
        </w:tc>
      </w:tr>
      <w:tr w:rsidR="00352634" w:rsidRPr="00352634" w14:paraId="76091199" w14:textId="77777777" w:rsidTr="00D22B50">
        <w:trPr>
          <w:trHeight w:val="1290"/>
        </w:trPr>
        <w:tc>
          <w:tcPr>
            <w:tcW w:w="463" w:type="pct"/>
            <w:hideMark/>
          </w:tcPr>
          <w:p w14:paraId="68D923A3" w14:textId="0C805440" w:rsidR="00352634" w:rsidRPr="00BE6480" w:rsidRDefault="00D22B50" w:rsidP="00352634">
            <w:pPr>
              <w:pStyle w:val="a7"/>
              <w:rPr>
                <w:rFonts w:cs="Times New Roman"/>
              </w:rPr>
            </w:pPr>
            <w:r>
              <w:rPr>
                <w:rFonts w:cs="Times New Roman" w:hint="eastAsia"/>
              </w:rPr>
              <w:t>烘房</w:t>
            </w:r>
            <w:r w:rsidR="00352634" w:rsidRPr="00BE6480">
              <w:rPr>
                <w:rFonts w:cs="Times New Roman"/>
              </w:rPr>
              <w:t>水分浓度</w:t>
            </w:r>
          </w:p>
        </w:tc>
        <w:tc>
          <w:tcPr>
            <w:tcW w:w="841" w:type="pct"/>
            <w:hideMark/>
          </w:tcPr>
          <w:p w14:paraId="6D391308" w14:textId="3A4996EA" w:rsidR="00352634" w:rsidRPr="00BE6480" w:rsidRDefault="00352634" w:rsidP="00352634">
            <w:pPr>
              <w:pStyle w:val="a7"/>
              <w:rPr>
                <w:rFonts w:cs="Times New Roman"/>
              </w:rPr>
            </w:pPr>
            <w:r w:rsidRPr="00BE6480">
              <w:rPr>
                <w:rFonts w:cs="Times New Roman"/>
              </w:rPr>
              <w:t>1.700</w:t>
            </w:r>
            <w:r w:rsidR="00BE6480" w:rsidRPr="00BE6480">
              <w:rPr>
                <w:rFonts w:cs="Times New Roman"/>
              </w:rPr>
              <w:t>7</w:t>
            </w:r>
            <w:r w:rsidRPr="00BE6480">
              <w:rPr>
                <w:rFonts w:cs="Times New Roman"/>
              </w:rPr>
              <w:t>×10</w:t>
            </w:r>
            <w:r w:rsidR="00444E10" w:rsidRPr="00BE6480">
              <w:rPr>
                <w:rFonts w:cs="Times New Roman"/>
                <w:vertAlign w:val="superscript"/>
              </w:rPr>
              <w:t>-4</w:t>
            </w:r>
            <w:r w:rsidR="00444E10" w:rsidRPr="00BE6480">
              <w:rPr>
                <w:rFonts w:cs="Times New Roman"/>
                <w:position w:val="-11"/>
                <w:vertAlign w:val="superscript"/>
              </w:rPr>
              <w:object w:dxaOrig="611" w:dyaOrig="357" w14:anchorId="74E66624">
                <v:shape id="_x0000_i1200" type="#_x0000_t75" style="width:30.55pt;height:17.75pt" o:ole="">
                  <v:imagedata r:id="rId71" o:title=""/>
                </v:shape>
                <o:OLEObject Type="Embed" ProgID="Equation.AxMath" ShapeID="_x0000_i1200" DrawAspect="Content" ObjectID="_1850815087" r:id="rId394"/>
              </w:object>
            </w:r>
          </w:p>
        </w:tc>
        <w:tc>
          <w:tcPr>
            <w:tcW w:w="727" w:type="pct"/>
            <w:hideMark/>
          </w:tcPr>
          <w:p w14:paraId="419C0C8C" w14:textId="342F5225" w:rsidR="00352634" w:rsidRPr="00BE6480" w:rsidRDefault="00352634" w:rsidP="00352634">
            <w:pPr>
              <w:pStyle w:val="a7"/>
              <w:rPr>
                <w:rFonts w:cs="Times New Roman"/>
                <w:vertAlign w:val="superscript"/>
              </w:rPr>
            </w:pPr>
            <w:r w:rsidRPr="00BE6480">
              <w:rPr>
                <w:rFonts w:cs="Times New Roman"/>
              </w:rPr>
              <w:t>8.60×10</w:t>
            </w:r>
            <w:r w:rsidR="00444E10" w:rsidRPr="00BE6480">
              <w:rPr>
                <w:rFonts w:cs="Times New Roman"/>
                <w:vertAlign w:val="superscript"/>
              </w:rPr>
              <w:t>-4</w:t>
            </w:r>
            <w:r w:rsidR="00444E10" w:rsidRPr="00BE6480">
              <w:rPr>
                <w:rFonts w:cs="Times New Roman"/>
                <w:position w:val="-11"/>
                <w:vertAlign w:val="superscript"/>
              </w:rPr>
              <w:object w:dxaOrig="611" w:dyaOrig="357" w14:anchorId="1008E0E6">
                <v:shape id="_x0000_i1201" type="#_x0000_t75" style="width:30.55pt;height:17.75pt" o:ole="">
                  <v:imagedata r:id="rId71" o:title=""/>
                </v:shape>
                <o:OLEObject Type="Embed" ProgID="Equation.AxMath" ShapeID="_x0000_i1201" DrawAspect="Content" ObjectID="_1850815088" r:id="rId395"/>
              </w:object>
            </w:r>
          </w:p>
        </w:tc>
        <w:tc>
          <w:tcPr>
            <w:tcW w:w="846" w:type="pct"/>
            <w:hideMark/>
          </w:tcPr>
          <w:p w14:paraId="1A9A2D67" w14:textId="40662A21" w:rsidR="00352634" w:rsidRPr="00BE6480" w:rsidRDefault="00352634" w:rsidP="00352634">
            <w:pPr>
              <w:pStyle w:val="a7"/>
              <w:rPr>
                <w:rFonts w:cs="Times New Roman"/>
              </w:rPr>
            </w:pPr>
            <w:r w:rsidRPr="00BE6480">
              <w:rPr>
                <w:rFonts w:cs="Times New Roman"/>
              </w:rPr>
              <w:t>4.78×10</w:t>
            </w:r>
            <w:r w:rsidR="00BE6480" w:rsidRPr="00BE6480">
              <w:rPr>
                <w:rFonts w:cs="Times New Roman"/>
                <w:vertAlign w:val="superscript"/>
              </w:rPr>
              <w:t>-7</w:t>
            </w:r>
            <w:r w:rsidR="00BE6480" w:rsidRPr="00BE6480">
              <w:rPr>
                <w:rFonts w:cs="Times New Roman"/>
                <w:position w:val="-12"/>
              </w:rPr>
              <w:object w:dxaOrig="1023" w:dyaOrig="371" w14:anchorId="7D11D107">
                <v:shape id="_x0000_i1202" type="#_x0000_t75" style="width:51.05pt;height:18.7pt" o:ole="">
                  <v:imagedata r:id="rId396" o:title=""/>
                </v:shape>
                <o:OLEObject Type="Embed" ProgID="Equation.AxMath" ShapeID="_x0000_i1202" DrawAspect="Content" ObjectID="_1850815089" r:id="rId397"/>
              </w:object>
            </w:r>
          </w:p>
        </w:tc>
        <w:tc>
          <w:tcPr>
            <w:tcW w:w="660" w:type="pct"/>
            <w:hideMark/>
          </w:tcPr>
          <w:p w14:paraId="27CC9A64" w14:textId="77777777" w:rsidR="00352634" w:rsidRPr="00BE6480" w:rsidRDefault="00352634" w:rsidP="00352634">
            <w:pPr>
              <w:pStyle w:val="a7"/>
              <w:rPr>
                <w:rFonts w:cs="Times New Roman"/>
              </w:rPr>
            </w:pPr>
            <w:r w:rsidRPr="00BE6480">
              <w:rPr>
                <w:rFonts w:cs="Times New Roman"/>
              </w:rPr>
              <w:t>6780, 8640, 10500</w:t>
            </w:r>
          </w:p>
        </w:tc>
        <w:tc>
          <w:tcPr>
            <w:tcW w:w="610" w:type="pct"/>
            <w:hideMark/>
          </w:tcPr>
          <w:p w14:paraId="6F4BBD3A" w14:textId="77777777" w:rsidR="00352634" w:rsidRPr="00BE6480" w:rsidRDefault="00352634" w:rsidP="00352634">
            <w:pPr>
              <w:pStyle w:val="a7"/>
              <w:rPr>
                <w:rFonts w:cs="Times New Roman"/>
              </w:rPr>
            </w:pPr>
            <w:r w:rsidRPr="00BE6480">
              <w:rPr>
                <w:rFonts w:cs="Times New Roman"/>
              </w:rPr>
              <w:t>6780</w:t>
            </w:r>
          </w:p>
        </w:tc>
        <w:tc>
          <w:tcPr>
            <w:tcW w:w="853" w:type="pct"/>
            <w:hideMark/>
          </w:tcPr>
          <w:p w14:paraId="47A73E2D" w14:textId="62497C10" w:rsidR="00352634" w:rsidRPr="00BE6480" w:rsidRDefault="00352634" w:rsidP="00352634">
            <w:pPr>
              <w:pStyle w:val="a7"/>
              <w:rPr>
                <w:rFonts w:cs="Times New Roman"/>
              </w:rPr>
            </w:pPr>
            <w:r w:rsidRPr="00BE6480">
              <w:rPr>
                <w:rFonts w:cs="Times New Roman"/>
              </w:rPr>
              <w:t>0.0498</w:t>
            </w:r>
            <w:r w:rsidR="00BE6480" w:rsidRPr="00BE6480">
              <w:rPr>
                <w:rFonts w:cs="Times New Roman"/>
                <w:position w:val="-11"/>
              </w:rPr>
              <w:object w:dxaOrig="611" w:dyaOrig="357" w14:anchorId="505E0054">
                <v:shape id="_x0000_i1203" type="#_x0000_t75" style="width:30.55pt;height:17.75pt" o:ole="">
                  <v:imagedata r:id="rId71" o:title=""/>
                </v:shape>
                <o:OLEObject Type="Embed" ProgID="Equation.AxMath" ShapeID="_x0000_i1203" DrawAspect="Content" ObjectID="_1850815090" r:id="rId398"/>
              </w:object>
            </w:r>
          </w:p>
        </w:tc>
      </w:tr>
    </w:tbl>
    <w:p w14:paraId="2BFA95B3" w14:textId="05A78564" w:rsidR="007264C6" w:rsidRDefault="007264C6" w:rsidP="00D22B50">
      <w:pPr>
        <w:ind w:firstLine="480"/>
      </w:pPr>
      <w:r>
        <w:rPr>
          <w:rFonts w:hint="eastAsia"/>
        </w:rPr>
        <w:t>由此，</w:t>
      </w:r>
      <w:r w:rsidR="00D22B50">
        <w:rPr>
          <w:rFonts w:hint="eastAsia"/>
        </w:rPr>
        <w:t>烘房</w:t>
      </w:r>
      <w:r>
        <w:rPr>
          <w:rFonts w:hint="eastAsia"/>
        </w:rPr>
        <w:t>温度和水分浓度的稳定分界点相差</w:t>
      </w:r>
      <w:r w:rsidRPr="007264C6">
        <w:rPr>
          <w:position w:val="-11"/>
        </w:rPr>
        <w:object w:dxaOrig="752" w:dyaOrig="357" w14:anchorId="6D8A9F11">
          <v:shape id="_x0000_i1204" type="#_x0000_t75" style="width:37.8pt;height:17.75pt" o:ole="">
            <v:imagedata r:id="rId399" o:title=""/>
          </v:shape>
          <o:OLEObject Type="Embed" ProgID="Equation.AxMath" ShapeID="_x0000_i1204" DrawAspect="Content" ObjectID="_1850815091" r:id="rId400"/>
        </w:object>
      </w:r>
      <w:r>
        <w:rPr>
          <w:rFonts w:hint="eastAsia"/>
        </w:rPr>
        <w:t>，不能用一个共同分界点或两个序列的均值代替。分界点探索的具体过程见</w:t>
      </w:r>
      <w:r w:rsidR="00D22B50">
        <w:fldChar w:fldCharType="begin"/>
      </w:r>
      <w:r w:rsidR="00D22B50">
        <w:instrText xml:space="preserve"> </w:instrText>
      </w:r>
      <w:r w:rsidR="00D22B50">
        <w:rPr>
          <w:rFonts w:hint="eastAsia"/>
        </w:rPr>
        <w:instrText>REF _Ref240132226 \h</w:instrText>
      </w:r>
      <w:r w:rsidR="00D22B50">
        <w:instrText xml:space="preserve"> </w:instrText>
      </w:r>
      <w:r w:rsidR="00D22B50">
        <w:fldChar w:fldCharType="separate"/>
      </w:r>
      <w:r w:rsidR="00DB2FB2">
        <w:rPr>
          <w:rFonts w:hint="eastAsia"/>
        </w:rPr>
        <w:t>图</w:t>
      </w:r>
      <w:r w:rsidR="00DB2FB2">
        <w:rPr>
          <w:rFonts w:hint="eastAsia"/>
        </w:rPr>
        <w:t xml:space="preserve"> </w:t>
      </w:r>
      <w:r w:rsidR="00DB2FB2">
        <w:rPr>
          <w:noProof/>
        </w:rPr>
        <w:t>5</w:t>
      </w:r>
      <w:r w:rsidR="00D22B50">
        <w:fldChar w:fldCharType="end"/>
      </w:r>
      <w:r w:rsidR="00D22B50">
        <w:rPr>
          <w:rFonts w:hint="eastAsia"/>
        </w:rPr>
        <w:t>，</w:t>
      </w:r>
      <w:r>
        <w:rPr>
          <w:rFonts w:hint="eastAsia"/>
        </w:rPr>
        <w:t>散点是原始记录，黑线是平滑曲线，浅色窗口表示连续通过判据的候选窗口，红色虚线是最终选定的起点。</w:t>
      </w:r>
    </w:p>
    <w:p w14:paraId="5041B45C" w14:textId="77777777" w:rsidR="00D22B50" w:rsidRDefault="00BE6480" w:rsidP="00D22B50">
      <w:pPr>
        <w:keepNext/>
        <w:ind w:firstLine="480"/>
      </w:pPr>
      <w:r>
        <w:rPr>
          <w:noProof/>
        </w:rPr>
        <w:lastRenderedPageBreak/>
        <w:drawing>
          <wp:inline distT="0" distB="0" distL="0" distR="0" wp14:anchorId="4756FA98" wp14:editId="671542DB">
            <wp:extent cx="5759450" cy="3665220"/>
            <wp:effectExtent l="0" t="0" r="0" b="0"/>
            <wp:docPr id="20970682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52"/>
                    <pic:cNvPicPr>
                      <a:picLocks noChangeAspect="1" noChangeArrowheads="1"/>
                    </pic:cNvPicPr>
                  </pic:nvPicPr>
                  <pic:blipFill>
                    <a:blip r:embed="rId401" cstate="print">
                      <a:extLst>
                        <a:ext uri="{28A0092B-C50C-407E-A947-70E740481C1C}">
                          <a14:useLocalDpi xmlns:a14="http://schemas.microsoft.com/office/drawing/2010/main" val="0"/>
                        </a:ext>
                      </a:extLst>
                    </a:blip>
                    <a:srcRect/>
                    <a:stretch>
                      <a:fillRect/>
                    </a:stretch>
                  </pic:blipFill>
                  <pic:spPr bwMode="auto">
                    <a:xfrm>
                      <a:off x="0" y="0"/>
                      <a:ext cx="5759450" cy="3665220"/>
                    </a:xfrm>
                    <a:prstGeom prst="rect">
                      <a:avLst/>
                    </a:prstGeom>
                    <a:noFill/>
                    <a:ln>
                      <a:noFill/>
                    </a:ln>
                  </pic:spPr>
                </pic:pic>
              </a:graphicData>
            </a:graphic>
          </wp:inline>
        </w:drawing>
      </w:r>
    </w:p>
    <w:p w14:paraId="260B8359" w14:textId="2A3252D1" w:rsidR="00BE6480" w:rsidRDefault="00D22B50" w:rsidP="00D22B50">
      <w:pPr>
        <w:pStyle w:val="a6"/>
        <w:spacing w:before="60" w:after="60"/>
      </w:pPr>
      <w:bookmarkStart w:id="43" w:name="_Ref24013222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5</w:t>
      </w:r>
      <w:r>
        <w:fldChar w:fldCharType="end"/>
      </w:r>
      <w:bookmarkEnd w:id="43"/>
      <w:r>
        <w:rPr>
          <w:rFonts w:hint="eastAsia"/>
        </w:rPr>
        <w:t xml:space="preserve"> </w:t>
      </w:r>
      <w:r w:rsidR="002726E6">
        <w:rPr>
          <w:rFonts w:hint="eastAsia"/>
        </w:rPr>
        <w:t>烘房</w:t>
      </w:r>
      <w:r>
        <w:rPr>
          <w:rFonts w:hint="eastAsia"/>
        </w:rPr>
        <w:t>温度</w:t>
      </w:r>
      <w:r w:rsidR="002726E6">
        <w:rPr>
          <w:rFonts w:hint="eastAsia"/>
        </w:rPr>
        <w:t>、</w:t>
      </w:r>
      <w:r>
        <w:rPr>
          <w:rFonts w:hint="eastAsia"/>
        </w:rPr>
        <w:t>水分浓度稳定分界判定图</w:t>
      </w:r>
    </w:p>
    <w:p w14:paraId="16BCD7BC" w14:textId="41290CE6" w:rsidR="007264C6" w:rsidRDefault="00A951C5">
      <w:pPr>
        <w:pStyle w:val="Step"/>
        <w:numPr>
          <w:ilvl w:val="0"/>
          <w:numId w:val="7"/>
        </w:numPr>
        <w:spacing w:before="120" w:after="120"/>
      </w:pPr>
      <w:r>
        <w:rPr>
          <w:rFonts w:hint="eastAsia"/>
        </w:rPr>
        <w:t>考虑分界点的</w:t>
      </w:r>
      <w:r w:rsidR="007264C6">
        <w:rPr>
          <w:rFonts w:hint="eastAsia"/>
        </w:rPr>
        <w:t>连续边界</w:t>
      </w:r>
      <w:r>
        <w:rPr>
          <w:rFonts w:hint="eastAsia"/>
        </w:rPr>
        <w:t>函数</w:t>
      </w:r>
    </w:p>
    <w:p w14:paraId="3A08D97D" w14:textId="750F77C9" w:rsidR="007264C6" w:rsidRDefault="00830EF6" w:rsidP="007264C6">
      <w:pPr>
        <w:ind w:firstLine="480"/>
      </w:pPr>
      <w:r>
        <w:rPr>
          <w:rFonts w:hint="eastAsia"/>
        </w:rPr>
        <w:t>此处</w:t>
      </w:r>
      <w:r w:rsidR="007264C6">
        <w:rPr>
          <w:rFonts w:hint="eastAsia"/>
        </w:rPr>
        <w:t>拟合方式</w:t>
      </w:r>
      <w:r>
        <w:rPr>
          <w:rFonts w:hint="eastAsia"/>
        </w:rPr>
        <w:t>仍</w:t>
      </w:r>
      <w:r w:rsidR="007264C6">
        <w:rPr>
          <w:rFonts w:hint="eastAsia"/>
        </w:rPr>
        <w:t>使用拉伸指数</w:t>
      </w:r>
      <w:r>
        <w:rPr>
          <w:rFonts w:hint="eastAsia"/>
        </w:rPr>
        <w:t>模型</w:t>
      </w:r>
      <w:r w:rsidR="007264C6">
        <w:rPr>
          <w:rFonts w:hint="eastAsia"/>
        </w:rPr>
        <w:t>，温度和水分</w:t>
      </w:r>
      <w:r>
        <w:rPr>
          <w:rFonts w:hint="eastAsia"/>
        </w:rPr>
        <w:t>浓度</w:t>
      </w:r>
      <w:r w:rsidR="007264C6">
        <w:rPr>
          <w:rFonts w:hint="eastAsia"/>
        </w:rPr>
        <w:t>采用各自不同的拟合窗口</w:t>
      </w:r>
      <w:r>
        <w:rPr>
          <w:rFonts w:hint="eastAsia"/>
        </w:rPr>
        <w:t>。</w:t>
      </w:r>
      <w:r w:rsidR="007264C6">
        <w:rPr>
          <w:rFonts w:hint="eastAsia"/>
        </w:rPr>
        <w:t>温度拟合窗口为</w:t>
      </w:r>
      <w:r w:rsidR="007264C6" w:rsidRPr="007264C6">
        <w:rPr>
          <w:position w:val="-11"/>
        </w:rPr>
        <w:object w:dxaOrig="183" w:dyaOrig="357" w14:anchorId="738BA0DB">
          <v:shape id="_x0000_i1205" type="#_x0000_t75" style="width:9.1pt;height:17.75pt" o:ole="">
            <v:imagedata r:id="rId402" o:title=""/>
          </v:shape>
          <o:OLEObject Type="Embed" ProgID="Equation.AxMath" ShapeID="_x0000_i1205" DrawAspect="Content" ObjectID="_1850815092" r:id="rId403"/>
        </w:object>
      </w:r>
      <w:r>
        <w:rPr>
          <w:rFonts w:hint="eastAsia"/>
        </w:rPr>
        <w:t>~</w:t>
      </w:r>
      <w:r w:rsidR="007264C6" w:rsidRPr="007264C6">
        <w:rPr>
          <w:position w:val="-11"/>
        </w:rPr>
        <w:object w:dxaOrig="762" w:dyaOrig="357" w14:anchorId="07EEE783">
          <v:shape id="_x0000_i1206" type="#_x0000_t75" style="width:38.3pt;height:17.75pt" o:ole="">
            <v:imagedata r:id="rId404" o:title=""/>
          </v:shape>
          <o:OLEObject Type="Embed" ProgID="Equation.AxMath" ShapeID="_x0000_i1206" DrawAspect="Content" ObjectID="_1850815093" r:id="rId405"/>
        </w:object>
      </w:r>
      <w:r w:rsidR="007264C6">
        <w:rPr>
          <w:rFonts w:hint="eastAsia"/>
        </w:rPr>
        <w:t>，水分</w:t>
      </w:r>
      <w:r>
        <w:rPr>
          <w:rFonts w:hint="eastAsia"/>
        </w:rPr>
        <w:t>浓度</w:t>
      </w:r>
      <w:r w:rsidR="007264C6">
        <w:rPr>
          <w:rFonts w:hint="eastAsia"/>
        </w:rPr>
        <w:t>拟合窗口为</w:t>
      </w:r>
      <w:r w:rsidR="007264C6" w:rsidRPr="007264C6">
        <w:rPr>
          <w:position w:val="-11"/>
        </w:rPr>
        <w:object w:dxaOrig="183" w:dyaOrig="357" w14:anchorId="270D3849">
          <v:shape id="_x0000_i1207" type="#_x0000_t75" style="width:9.1pt;height:17.75pt" o:ole="">
            <v:imagedata r:id="rId402" o:title=""/>
          </v:shape>
          <o:OLEObject Type="Embed" ProgID="Equation.AxMath" ShapeID="_x0000_i1207" DrawAspect="Content" ObjectID="_1850815094" r:id="rId406"/>
        </w:object>
      </w:r>
      <w:r>
        <w:rPr>
          <w:rFonts w:hint="eastAsia"/>
        </w:rPr>
        <w:t>~</w:t>
      </w:r>
      <w:r w:rsidR="007264C6" w:rsidRPr="007264C6">
        <w:rPr>
          <w:position w:val="-11"/>
        </w:rPr>
        <w:object w:dxaOrig="764" w:dyaOrig="357" w14:anchorId="77E3019C">
          <v:shape id="_x0000_i1208" type="#_x0000_t75" style="width:38.3pt;height:17.75pt" o:ole="">
            <v:imagedata r:id="rId407" o:title=""/>
          </v:shape>
          <o:OLEObject Type="Embed" ProgID="Equation.AxMath" ShapeID="_x0000_i1208" DrawAspect="Content" ObjectID="_1850815095" r:id="rId408"/>
        </w:object>
      </w:r>
      <w:r w:rsidR="007264C6">
        <w:rPr>
          <w:rFonts w:hint="eastAsia"/>
        </w:rPr>
        <w:t>。得到</w:t>
      </w:r>
      <w:r>
        <w:rPr>
          <w:rFonts w:hint="eastAsia"/>
        </w:rPr>
        <w:t>：</w:t>
      </w:r>
    </w:p>
    <w:p w14:paraId="2BB1882C" w14:textId="1D04D4B3" w:rsidR="007264C6" w:rsidRDefault="00496C05" w:rsidP="00830EF6">
      <w:pPr>
        <w:pStyle w:val="AMDisplayEquation"/>
        <w:jc w:val="center"/>
      </w:pPr>
      <w:r w:rsidRPr="007264C6">
        <w:rPr>
          <w:position w:val="-62"/>
        </w:rPr>
        <w:object w:dxaOrig="8870" w:dyaOrig="1373" w14:anchorId="50611376">
          <v:shape id="_x0000_i1209" type="#_x0000_t75" style="width:443.4pt;height:68.8pt" o:ole="">
            <v:imagedata r:id="rId409" o:title=""/>
          </v:shape>
          <o:OLEObject Type="Embed" ProgID="Equation.AxMath" ShapeID="_x0000_i1209" DrawAspect="Content" ObjectID="_1850815096" r:id="rId410"/>
        </w:object>
      </w:r>
    </w:p>
    <w:p w14:paraId="29E87B2F" w14:textId="54B47EFE" w:rsidR="007264C6" w:rsidRDefault="00496C05" w:rsidP="00496C05">
      <w:pPr>
        <w:ind w:firstLine="480"/>
      </w:pPr>
      <w:r>
        <w:rPr>
          <w:rFonts w:hint="eastAsia"/>
        </w:rPr>
        <w:t>拟合后分别计算温度和水分浓度得</w:t>
      </w:r>
      <w:r>
        <w:rPr>
          <w:rFonts w:hint="eastAsia"/>
        </w:rPr>
        <w:t>RMSE</w:t>
      </w:r>
      <w:r>
        <w:rPr>
          <w:rFonts w:hint="eastAsia"/>
        </w:rPr>
        <w:t>，为</w:t>
      </w:r>
      <w:r w:rsidR="007264C6" w:rsidRPr="007264C6">
        <w:rPr>
          <w:position w:val="-11"/>
        </w:rPr>
        <w:object w:dxaOrig="1641" w:dyaOrig="360" w14:anchorId="71FBF0F6">
          <v:shape id="_x0000_i1210" type="#_x0000_t75" style="width:82.05pt;height:18.25pt" o:ole="">
            <v:imagedata r:id="rId411" o:title=""/>
          </v:shape>
          <o:OLEObject Type="Embed" ProgID="Equation.AxMath" ShapeID="_x0000_i1210" DrawAspect="Content" ObjectID="_1850815097" r:id="rId412"/>
        </w:object>
      </w:r>
      <w:r w:rsidR="007264C6">
        <w:rPr>
          <w:rFonts w:hint="eastAsia"/>
        </w:rPr>
        <w:t>和</w:t>
      </w:r>
      <w:r w:rsidR="007264C6" w:rsidRPr="007264C6">
        <w:rPr>
          <w:position w:val="-11"/>
        </w:rPr>
        <w:object w:dxaOrig="2320" w:dyaOrig="360" w14:anchorId="67AD90AD">
          <v:shape id="_x0000_i1211" type="#_x0000_t75" style="width:116.2pt;height:18.25pt" o:ole="">
            <v:imagedata r:id="rId413" o:title=""/>
          </v:shape>
          <o:OLEObject Type="Embed" ProgID="Equation.AxMath" ShapeID="_x0000_i1211" DrawAspect="Content" ObjectID="_1850815098" r:id="rId414"/>
        </w:object>
      </w:r>
      <w:r w:rsidR="007264C6">
        <w:rPr>
          <w:rFonts w:hint="eastAsia"/>
        </w:rPr>
        <w:t>。</w:t>
      </w:r>
    </w:p>
    <w:p w14:paraId="2FAB6274" w14:textId="3A2698F1" w:rsidR="007264C6" w:rsidRDefault="007264C6" w:rsidP="00496C05">
      <w:pPr>
        <w:ind w:firstLine="480"/>
      </w:pPr>
      <w:r>
        <w:rPr>
          <w:rFonts w:hint="eastAsia"/>
        </w:rPr>
        <w:t>为保证函数平滑过渡，</w:t>
      </w:r>
      <w:r w:rsidR="00496C05">
        <w:rPr>
          <w:rFonts w:hint="eastAsia"/>
        </w:rPr>
        <w:t>此处把稳定分界点后的第一个采样步长（</w:t>
      </w:r>
      <w:r w:rsidR="002726E6" w:rsidRPr="00491F40">
        <w:rPr>
          <w:position w:val="-11"/>
        </w:rPr>
        <w:object w:dxaOrig="1210" w:dyaOrig="357" w14:anchorId="3550A425">
          <v:shape id="_x0000_i1212" type="#_x0000_t75" style="width:60.6pt;height:17.75pt" o:ole="">
            <v:imagedata r:id="rId415" o:title=""/>
          </v:shape>
          <o:OLEObject Type="Embed" ProgID="Equation.AxMath" ShapeID="_x0000_i1212" DrawAspect="Content" ObjectID="_1850815099" r:id="rId416"/>
        </w:object>
      </w:r>
      <w:r w:rsidR="00496C05">
        <w:rPr>
          <w:rFonts w:hint="eastAsia"/>
        </w:rPr>
        <w:t>）</w:t>
      </w:r>
      <w:r>
        <w:rPr>
          <w:rFonts w:hint="eastAsia"/>
        </w:rPr>
        <w:t>作为过渡区，平滑接入尾段均值</w:t>
      </w:r>
      <w:r w:rsidR="00496C05">
        <w:rPr>
          <w:rFonts w:hint="eastAsia"/>
        </w:rPr>
        <w:t>。求得温度和水分浓度的过渡区为：</w:t>
      </w:r>
    </w:p>
    <w:p w14:paraId="752C3512" w14:textId="18F605B1" w:rsidR="007264C6" w:rsidRDefault="00496C05" w:rsidP="00496C05">
      <w:pPr>
        <w:pStyle w:val="AMDisplayEquation"/>
        <w:jc w:val="center"/>
      </w:pPr>
      <w:r w:rsidRPr="00496C05">
        <w:rPr>
          <w:position w:val="-30"/>
        </w:rPr>
        <w:object w:dxaOrig="4409" w:dyaOrig="731" w14:anchorId="3C758C0A">
          <v:shape id="_x0000_i1213" type="#_x0000_t75" style="width:220.1pt;height:36.45pt" o:ole="">
            <v:imagedata r:id="rId417" o:title=""/>
          </v:shape>
          <o:OLEObject Type="Embed" ProgID="Equation.AxMath" ShapeID="_x0000_i1213" DrawAspect="Content" ObjectID="_1850815100" r:id="rId418"/>
        </w:object>
      </w:r>
    </w:p>
    <w:p w14:paraId="4A69F4DA" w14:textId="2D4D7F6E" w:rsidR="007264C6" w:rsidRDefault="007264C6" w:rsidP="007264C6">
      <w:pPr>
        <w:ind w:firstLine="480"/>
      </w:pPr>
      <w:r>
        <w:rPr>
          <w:rFonts w:hint="eastAsia"/>
        </w:rPr>
        <w:t>最终得到</w:t>
      </w:r>
      <w:r w:rsidRPr="007264C6">
        <w:rPr>
          <w:position w:val="-11"/>
        </w:rPr>
        <w:object w:dxaOrig="230" w:dyaOrig="357" w14:anchorId="6D2DDCAE">
          <v:shape id="_x0000_i1214" type="#_x0000_t75" style="width:11.4pt;height:17.75pt" o:ole="">
            <v:imagedata r:id="rId419" o:title=""/>
          </v:shape>
          <o:OLEObject Type="Embed" ProgID="Equation.AxMath" ShapeID="_x0000_i1214" DrawAspect="Content" ObjectID="_1850815101" r:id="rId420"/>
        </w:object>
      </w:r>
      <w:r>
        <w:rPr>
          <w:rFonts w:hint="eastAsia"/>
        </w:rPr>
        <w:t>和</w:t>
      </w:r>
      <w:r w:rsidRPr="007264C6">
        <w:rPr>
          <w:position w:val="-11"/>
        </w:rPr>
        <w:object w:dxaOrig="237" w:dyaOrig="357" w14:anchorId="65048EA4">
          <v:shape id="_x0000_i1215" type="#_x0000_t75" style="width:11.85pt;height:17.75pt" o:ole="">
            <v:imagedata r:id="rId421" o:title=""/>
          </v:shape>
          <o:OLEObject Type="Embed" ProgID="Equation.AxMath" ShapeID="_x0000_i1215" DrawAspect="Content" ObjectID="_1850815102" r:id="rId422"/>
        </w:object>
      </w:r>
      <w:r>
        <w:rPr>
          <w:rFonts w:hint="eastAsia"/>
        </w:rPr>
        <w:t>的函数表达式为（时间</w:t>
      </w:r>
      <w:r w:rsidRPr="007264C6">
        <w:rPr>
          <w:position w:val="-11"/>
        </w:rPr>
        <w:object w:dxaOrig="143" w:dyaOrig="357" w14:anchorId="7964650D">
          <v:shape id="_x0000_i1216" type="#_x0000_t75" style="width:7.3pt;height:17.75pt" o:ole="">
            <v:imagedata r:id="rId28" o:title=""/>
          </v:shape>
          <o:OLEObject Type="Embed" ProgID="Equation.AxMath" ShapeID="_x0000_i1216" DrawAspect="Content" ObjectID="_1850815103" r:id="rId423"/>
        </w:object>
      </w:r>
      <w:r>
        <w:rPr>
          <w:rFonts w:hint="eastAsia"/>
        </w:rPr>
        <w:t>以</w:t>
      </w:r>
      <w:r>
        <w:rPr>
          <w:rFonts w:hint="eastAsia"/>
        </w:rPr>
        <w:t>s</w:t>
      </w:r>
      <w:r>
        <w:rPr>
          <w:rFonts w:hint="eastAsia"/>
        </w:rPr>
        <w:t>计）：</w:t>
      </w:r>
    </w:p>
    <w:p w14:paraId="5D553101" w14:textId="0BDE20B1" w:rsidR="007264C6" w:rsidRDefault="00A951C5" w:rsidP="004061E8">
      <w:pPr>
        <w:pStyle w:val="AMDisplayEquation"/>
      </w:pPr>
      <w:r w:rsidRPr="004061E8">
        <w:rPr>
          <w:position w:val="-80"/>
        </w:rPr>
        <w:object w:dxaOrig="13378" w:dyaOrig="1734" w14:anchorId="2A71CA19">
          <v:shape id="_x0000_i1217" type="#_x0000_t75" style="width:476.2pt;height:63.35pt" o:ole="">
            <v:imagedata r:id="rId424" o:title=""/>
          </v:shape>
          <o:OLEObject Type="Embed" ProgID="Equation.AxMath" ShapeID="_x0000_i1217" DrawAspect="Content" ObjectID="_1850815104" r:id="rId425"/>
        </w:object>
      </w:r>
    </w:p>
    <w:p w14:paraId="3FA72558" w14:textId="77777777" w:rsidR="004061E8" w:rsidRDefault="004061E8" w:rsidP="007264C6">
      <w:pPr>
        <w:pStyle w:val="AMDisplayEquation"/>
      </w:pPr>
    </w:p>
    <w:p w14:paraId="4E217DC7" w14:textId="6009F45C" w:rsidR="007264C6" w:rsidRDefault="00055218" w:rsidP="004061E8">
      <w:pPr>
        <w:pStyle w:val="AMDisplayEquation"/>
        <w:jc w:val="center"/>
      </w:pPr>
      <w:r w:rsidRPr="00A951C5">
        <w:rPr>
          <w:position w:val="-80"/>
        </w:rPr>
        <w:object w:dxaOrig="13831" w:dyaOrig="1734" w14:anchorId="770A6884">
          <v:shape id="_x0000_i1218" type="#_x0000_t75" style="width:480.75pt;height:1in" o:ole="">
            <v:imagedata r:id="rId426" o:title=""/>
          </v:shape>
          <o:OLEObject Type="Embed" ProgID="Equation.AxMath" ShapeID="_x0000_i1218" DrawAspect="Content" ObjectID="_1850815105" r:id="rId427"/>
        </w:object>
      </w:r>
    </w:p>
    <w:p w14:paraId="2D1094DE" w14:textId="5478776F" w:rsidR="004061E8" w:rsidRDefault="007264C6" w:rsidP="002726E6">
      <w:pPr>
        <w:ind w:firstLine="480"/>
      </w:pPr>
      <w:r>
        <w:rPr>
          <w:rFonts w:hint="eastAsia"/>
        </w:rPr>
        <w:t>其中</w:t>
      </w:r>
      <w:r w:rsidRPr="007264C6">
        <w:rPr>
          <w:position w:val="-12"/>
        </w:rPr>
        <w:object w:dxaOrig="276" w:dyaOrig="360" w14:anchorId="504657A1">
          <v:shape id="_x0000_i1219" type="#_x0000_t75" style="width:13.65pt;height:18.25pt" o:ole="">
            <v:imagedata r:id="rId428" o:title=""/>
          </v:shape>
          <o:OLEObject Type="Embed" ProgID="Equation.AxMath" ShapeID="_x0000_i1219" DrawAspect="Content" ObjectID="_1850815106" r:id="rId429"/>
        </w:object>
      </w:r>
      <w:r>
        <w:rPr>
          <w:rFonts w:hint="eastAsia"/>
        </w:rPr>
        <w:t>的单位为</w:t>
      </w:r>
      <w:r w:rsidR="00A951C5" w:rsidRPr="00A951C5">
        <w:rPr>
          <w:position w:val="-11"/>
        </w:rPr>
        <w:object w:dxaOrig="341" w:dyaOrig="357" w14:anchorId="5A7EB1A9">
          <v:shape id="_x0000_i1220" type="#_x0000_t75" style="width:16.85pt;height:17.75pt" o:ole="">
            <v:imagedata r:id="rId65" o:title=""/>
          </v:shape>
          <o:OLEObject Type="Embed" ProgID="Equation.AxMath" ShapeID="_x0000_i1220" DrawAspect="Content" ObjectID="_1850815107" r:id="rId430"/>
        </w:object>
      </w:r>
      <w:r>
        <w:rPr>
          <w:rFonts w:hint="eastAsia"/>
        </w:rPr>
        <w:t>，</w:t>
      </w:r>
      <w:r w:rsidRPr="007264C6">
        <w:rPr>
          <w:position w:val="-12"/>
        </w:rPr>
        <w:object w:dxaOrig="300" w:dyaOrig="360" w14:anchorId="00259A05">
          <v:shape id="_x0000_i1221" type="#_x0000_t75" style="width:15.05pt;height:18.25pt" o:ole="">
            <v:imagedata r:id="rId431" o:title=""/>
          </v:shape>
          <o:OLEObject Type="Embed" ProgID="Equation.AxMath" ShapeID="_x0000_i1221" DrawAspect="Content" ObjectID="_1850815108" r:id="rId432"/>
        </w:object>
      </w:r>
      <w:r>
        <w:rPr>
          <w:rFonts w:hint="eastAsia"/>
        </w:rPr>
        <w:t>的单位为</w:t>
      </w:r>
      <w:r w:rsidR="002726E6" w:rsidRPr="002726E6">
        <w:rPr>
          <w:position w:val="-11"/>
        </w:rPr>
        <w:object w:dxaOrig="611" w:dyaOrig="357" w14:anchorId="17085388">
          <v:shape id="_x0000_i1222" type="#_x0000_t75" style="width:30.55pt;height:17.75pt" o:ole="">
            <v:imagedata r:id="rId71" o:title=""/>
          </v:shape>
          <o:OLEObject Type="Embed" ProgID="Equation.AxMath" ShapeID="_x0000_i1222" DrawAspect="Content" ObjectID="_1850815109" r:id="rId433"/>
        </w:object>
      </w:r>
      <w:r>
        <w:rPr>
          <w:rFonts w:hint="eastAsia"/>
        </w:rPr>
        <w:t>。</w:t>
      </w:r>
    </w:p>
    <w:p w14:paraId="62EEDD6B" w14:textId="23D6756B" w:rsidR="002726E6" w:rsidRDefault="002726E6" w:rsidP="002726E6">
      <w:pPr>
        <w:ind w:firstLine="480"/>
      </w:pPr>
      <w:r>
        <w:rPr>
          <w:rFonts w:hint="eastAsia"/>
        </w:rPr>
        <w:t>最终，分段拟合效果图如</w:t>
      </w:r>
      <w:r>
        <w:fldChar w:fldCharType="begin"/>
      </w:r>
      <w:r>
        <w:instrText xml:space="preserve"> </w:instrText>
      </w:r>
      <w:r>
        <w:rPr>
          <w:rFonts w:hint="eastAsia"/>
        </w:rPr>
        <w:instrText>REF _Ref240147957 \h</w:instrText>
      </w:r>
      <w:r>
        <w:instrText xml:space="preserve"> </w:instrText>
      </w:r>
      <w:r>
        <w:fldChar w:fldCharType="separate"/>
      </w:r>
      <w:r w:rsidR="00DB2FB2">
        <w:rPr>
          <w:rFonts w:hint="eastAsia"/>
        </w:rPr>
        <w:t>图</w:t>
      </w:r>
      <w:r w:rsidR="00DB2FB2">
        <w:rPr>
          <w:rFonts w:hint="eastAsia"/>
        </w:rPr>
        <w:t xml:space="preserve"> </w:t>
      </w:r>
      <w:r w:rsidR="00DB2FB2">
        <w:rPr>
          <w:noProof/>
        </w:rPr>
        <w:t>6</w:t>
      </w:r>
      <w:r>
        <w:fldChar w:fldCharType="end"/>
      </w:r>
      <w:r>
        <w:rPr>
          <w:rFonts w:hint="eastAsia"/>
        </w:rPr>
        <w:t>，</w:t>
      </w:r>
      <w:r w:rsidRPr="002726E6">
        <w:t>图中蓝色段为</w:t>
      </w:r>
      <w:r>
        <w:rPr>
          <w:rFonts w:hint="eastAsia"/>
        </w:rPr>
        <w:t>稳定分界点</w:t>
      </w:r>
      <w:r w:rsidRPr="002726E6">
        <w:t>前拟合</w:t>
      </w:r>
      <w:r>
        <w:rPr>
          <w:rFonts w:hint="eastAsia"/>
        </w:rPr>
        <w:t>函数</w:t>
      </w:r>
      <w:r w:rsidRPr="002726E6">
        <w:t>，橙色段为</w:t>
      </w:r>
      <w:r w:rsidRPr="002726E6">
        <w:t>1800s</w:t>
      </w:r>
      <w:r w:rsidRPr="002726E6">
        <w:t>线性平滑连接，绿色段为稳定尾段均值</w:t>
      </w:r>
      <w:r>
        <w:rPr>
          <w:rFonts w:hint="eastAsia"/>
        </w:rPr>
        <w:t>，</w:t>
      </w:r>
      <w:r w:rsidRPr="002726E6">
        <w:t>散点为附件</w:t>
      </w:r>
      <w:r w:rsidRPr="002726E6">
        <w:t>1</w:t>
      </w:r>
      <w:r w:rsidRPr="002726E6">
        <w:t>原始观测。</w:t>
      </w:r>
    </w:p>
    <w:p w14:paraId="309CAB7A" w14:textId="77777777" w:rsidR="004061E8" w:rsidRDefault="004061E8" w:rsidP="00D6363D">
      <w:pPr>
        <w:keepNext/>
        <w:ind w:firstLineChars="83" w:firstLine="199"/>
      </w:pPr>
      <w:r>
        <w:rPr>
          <w:noProof/>
        </w:rPr>
        <w:drawing>
          <wp:inline distT="0" distB="0" distL="0" distR="0" wp14:anchorId="24EA1E3C" wp14:editId="6A0C1945">
            <wp:extent cx="5759450" cy="3665220"/>
            <wp:effectExtent l="0" t="0" r="0" b="0"/>
            <wp:docPr id="7476309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92"/>
                    <pic:cNvPicPr>
                      <a:picLocks noChangeAspect="1" noChangeArrowheads="1"/>
                    </pic:cNvPicPr>
                  </pic:nvPicPr>
                  <pic:blipFill>
                    <a:blip r:embed="rId434" cstate="print">
                      <a:extLst>
                        <a:ext uri="{28A0092B-C50C-407E-A947-70E740481C1C}">
                          <a14:useLocalDpi xmlns:a14="http://schemas.microsoft.com/office/drawing/2010/main" val="0"/>
                        </a:ext>
                      </a:extLst>
                    </a:blip>
                    <a:srcRect/>
                    <a:stretch>
                      <a:fillRect/>
                    </a:stretch>
                  </pic:blipFill>
                  <pic:spPr bwMode="auto">
                    <a:xfrm>
                      <a:off x="0" y="0"/>
                      <a:ext cx="5759450" cy="3665220"/>
                    </a:xfrm>
                    <a:prstGeom prst="rect">
                      <a:avLst/>
                    </a:prstGeom>
                    <a:noFill/>
                    <a:ln>
                      <a:noFill/>
                    </a:ln>
                  </pic:spPr>
                </pic:pic>
              </a:graphicData>
            </a:graphic>
          </wp:inline>
        </w:drawing>
      </w:r>
    </w:p>
    <w:p w14:paraId="0640A8FA" w14:textId="0F0CF899" w:rsidR="007264C6" w:rsidRPr="00D964B7" w:rsidRDefault="004061E8" w:rsidP="00D6363D">
      <w:pPr>
        <w:pStyle w:val="a6"/>
        <w:spacing w:before="60" w:after="60"/>
      </w:pPr>
      <w:bookmarkStart w:id="44" w:name="_Ref24014795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6</w:t>
      </w:r>
      <w:r>
        <w:fldChar w:fldCharType="end"/>
      </w:r>
      <w:bookmarkEnd w:id="44"/>
      <w:r w:rsidR="002726E6">
        <w:rPr>
          <w:rFonts w:hint="eastAsia"/>
        </w:rPr>
        <w:t xml:space="preserve"> </w:t>
      </w:r>
      <w:r w:rsidR="002726E6">
        <w:rPr>
          <w:rFonts w:hint="eastAsia"/>
        </w:rPr>
        <w:t>烘房温度、水分浓度分段</w:t>
      </w:r>
      <w:r w:rsidR="002726E6" w:rsidRPr="005471C6">
        <w:t>拟合</w:t>
      </w:r>
      <w:r w:rsidR="002726E6">
        <w:rPr>
          <w:rFonts w:hint="eastAsia"/>
        </w:rPr>
        <w:t>效果图</w:t>
      </w:r>
    </w:p>
    <w:p w14:paraId="7F6DCE50" w14:textId="77777777" w:rsidR="00222442" w:rsidRDefault="00000000">
      <w:pPr>
        <w:pStyle w:val="3"/>
        <w:spacing w:before="120" w:after="120"/>
      </w:pPr>
      <w:r>
        <w:rPr>
          <w:rFonts w:hint="eastAsia"/>
        </w:rPr>
        <w:t>模型建立</w:t>
      </w:r>
    </w:p>
    <w:p w14:paraId="5C10B2B9" w14:textId="77777777" w:rsidR="007264C6" w:rsidRDefault="007264C6" w:rsidP="007264C6">
      <w:pPr>
        <w:ind w:firstLine="480"/>
      </w:pPr>
      <w:r>
        <w:rPr>
          <w:rFonts w:hint="eastAsia"/>
        </w:rPr>
        <w:t>问题二仍采用固定半径的一维圆柱径向模型，但药材物性会随局部状态变化。各物性关系为</w:t>
      </w:r>
    </w:p>
    <w:p w14:paraId="07A5473D" w14:textId="77777777" w:rsidR="007264C6" w:rsidRDefault="007264C6" w:rsidP="00055218">
      <w:pPr>
        <w:ind w:firstLineChars="0" w:firstLine="0"/>
        <w:jc w:val="center"/>
      </w:pPr>
      <w:r w:rsidRPr="007264C6">
        <w:rPr>
          <w:position w:val="-12"/>
        </w:rPr>
        <w:object w:dxaOrig="2138" w:dyaOrig="371" w14:anchorId="3948FC72">
          <v:shape id="_x0000_i1223" type="#_x0000_t75" style="width:107.55pt;height:18.7pt" o:ole="">
            <v:imagedata r:id="rId435" o:title=""/>
          </v:shape>
          <o:OLEObject Type="Embed" ProgID="Equation.AxMath" ShapeID="_x0000_i1223" DrawAspect="Content" ObjectID="_1850815110" r:id="rId436"/>
        </w:object>
      </w:r>
    </w:p>
    <w:p w14:paraId="6AAAB571" w14:textId="77777777" w:rsidR="007264C6" w:rsidRDefault="007264C6" w:rsidP="00055218">
      <w:pPr>
        <w:pStyle w:val="AMDisplayEquation"/>
        <w:jc w:val="center"/>
      </w:pPr>
      <w:r w:rsidRPr="007264C6">
        <w:rPr>
          <w:position w:val="-26"/>
        </w:rPr>
        <w:object w:dxaOrig="2963" w:dyaOrig="655" w14:anchorId="40097868">
          <v:shape id="_x0000_i1224" type="#_x0000_t75" style="width:148.1pt;height:32.8pt" o:ole="">
            <v:imagedata r:id="rId437" o:title=""/>
          </v:shape>
          <o:OLEObject Type="Embed" ProgID="Equation.AxMath" ShapeID="_x0000_i1224" DrawAspect="Content" ObjectID="_1850815111" r:id="rId438"/>
        </w:object>
      </w:r>
    </w:p>
    <w:p w14:paraId="31FF986D" w14:textId="77777777" w:rsidR="007264C6" w:rsidRPr="007264C6" w:rsidRDefault="007264C6" w:rsidP="007264C6">
      <w:pPr>
        <w:ind w:firstLineChars="0" w:firstLine="0"/>
        <w:jc w:val="center"/>
      </w:pPr>
      <w:r w:rsidRPr="007264C6">
        <w:rPr>
          <w:position w:val="-26"/>
        </w:rPr>
        <w:object w:dxaOrig="2869" w:dyaOrig="655" w14:anchorId="465D0333">
          <v:shape id="_x0000_i1225" type="#_x0000_t75" style="width:143.55pt;height:32.8pt" o:ole="">
            <v:imagedata r:id="rId439" o:title=""/>
          </v:shape>
          <o:OLEObject Type="Embed" ProgID="Equation.AxMath" ShapeID="_x0000_i1225" DrawAspect="Content" ObjectID="_1850815112" r:id="rId440"/>
        </w:object>
      </w:r>
    </w:p>
    <w:p w14:paraId="35876869" w14:textId="77777777" w:rsidR="007264C6" w:rsidRDefault="007264C6" w:rsidP="00055218">
      <w:pPr>
        <w:pStyle w:val="AMDisplayEquation"/>
        <w:jc w:val="center"/>
      </w:pPr>
      <w:r w:rsidRPr="007264C6">
        <w:rPr>
          <w:position w:val="-27"/>
        </w:rPr>
        <w:object w:dxaOrig="5681" w:dyaOrig="669" w14:anchorId="79509810">
          <v:shape id="_x0000_i1226" type="#_x0000_t75" style="width:283.9pt;height:33.25pt" o:ole="">
            <v:imagedata r:id="rId441" o:title=""/>
          </v:shape>
          <o:OLEObject Type="Embed" ProgID="Equation.AxMath" ShapeID="_x0000_i1226" DrawAspect="Content" ObjectID="_1850815113" r:id="rId442"/>
        </w:object>
      </w:r>
    </w:p>
    <w:p w14:paraId="26BD63AE" w14:textId="12142D94" w:rsidR="007264C6" w:rsidRDefault="007264C6" w:rsidP="007264C6">
      <w:pPr>
        <w:ind w:firstLine="480"/>
      </w:pPr>
      <w:r>
        <w:rPr>
          <w:rFonts w:hint="eastAsia"/>
        </w:rPr>
        <w:t>将上述经验公式代入问题一的式</w:t>
      </w:r>
      <w:r>
        <w:fldChar w:fldCharType="begin"/>
      </w:r>
      <w:r>
        <w:instrText xml:space="preserve"> GOTOBUTTON ZEqnNum423036  \* MERGEFORMAT </w:instrText>
      </w:r>
      <w:r w:rsidR="00E25A14">
        <w:fldChar w:fldCharType="begin"/>
      </w:r>
      <w:r w:rsidR="00E25A14">
        <w:instrText xml:space="preserve"> REF ZEqnNum423036 \* Charformat \! \* MERGEFORMAT </w:instrText>
      </w:r>
      <w:r w:rsidR="00E25A14">
        <w:fldChar w:fldCharType="separate"/>
      </w:r>
      <w:r w:rsidR="00DB2FB2">
        <w:instrText>(2)</w:instrText>
      </w:r>
      <w:r w:rsidR="00E25A14">
        <w:fldChar w:fldCharType="end"/>
      </w:r>
      <w:r>
        <w:fldChar w:fldCharType="end"/>
      </w:r>
      <w:r>
        <w:rPr>
          <w:rFonts w:hint="eastAsia"/>
        </w:rPr>
        <w:t>、式</w:t>
      </w:r>
      <w:r>
        <w:fldChar w:fldCharType="begin"/>
      </w:r>
      <w:r>
        <w:instrText xml:space="preserve"> GOTOBUTTON ZEqnNum955731  \* MERGEFORMAT </w:instrText>
      </w:r>
      <w:r w:rsidR="00E25A14">
        <w:fldChar w:fldCharType="begin"/>
      </w:r>
      <w:r w:rsidR="00E25A14">
        <w:instrText xml:space="preserve"> REF ZEqnNum955731 \* Charformat \! \* MERGEFORMAT </w:instrText>
      </w:r>
      <w:r w:rsidR="00E25A14">
        <w:fldChar w:fldCharType="separate"/>
      </w:r>
      <w:r w:rsidR="00DB2FB2">
        <w:instrText>(3)</w:instrText>
      </w:r>
      <w:r w:rsidR="00E25A14">
        <w:fldChar w:fldCharType="end"/>
      </w:r>
      <w:r>
        <w:fldChar w:fldCharType="end"/>
      </w:r>
      <w:r>
        <w:rPr>
          <w:rFonts w:hint="eastAsia"/>
        </w:rPr>
        <w:t>，得到非线性热湿耦合模型：</w:t>
      </w:r>
    </w:p>
    <w:p w14:paraId="4AA5D464" w14:textId="77777777" w:rsidR="007264C6" w:rsidRDefault="007264C6" w:rsidP="00055218">
      <w:pPr>
        <w:pStyle w:val="AMDisplayEquation"/>
        <w:jc w:val="center"/>
      </w:pPr>
      <w:r w:rsidRPr="007264C6">
        <w:rPr>
          <w:position w:val="-27"/>
        </w:rPr>
        <w:object w:dxaOrig="3766" w:dyaOrig="669" w14:anchorId="23E6842B">
          <v:shape id="_x0000_i1227" type="#_x0000_t75" style="width:188.2pt;height:33.25pt" o:ole="">
            <v:imagedata r:id="rId443" o:title=""/>
          </v:shape>
          <o:OLEObject Type="Embed" ProgID="Equation.AxMath" ShapeID="_x0000_i1227" DrawAspect="Content" ObjectID="_1850815114" r:id="rId444"/>
        </w:object>
      </w:r>
    </w:p>
    <w:p w14:paraId="56D1D36C" w14:textId="77777777" w:rsidR="007264C6" w:rsidRDefault="007264C6" w:rsidP="00055218">
      <w:pPr>
        <w:pStyle w:val="AMDisplayEquation"/>
        <w:jc w:val="center"/>
      </w:pPr>
      <w:r w:rsidRPr="007264C6">
        <w:rPr>
          <w:position w:val="-27"/>
        </w:rPr>
        <w:object w:dxaOrig="2914" w:dyaOrig="669" w14:anchorId="5D691DE4">
          <v:shape id="_x0000_i1228" type="#_x0000_t75" style="width:145.8pt;height:33.25pt" o:ole="">
            <v:imagedata r:id="rId445" o:title=""/>
          </v:shape>
          <o:OLEObject Type="Embed" ProgID="Equation.AxMath" ShapeID="_x0000_i1228" DrawAspect="Content" ObjectID="_1850815115" r:id="rId446"/>
        </w:object>
      </w:r>
    </w:p>
    <w:p w14:paraId="25B8CD1B" w14:textId="69154046" w:rsidR="00B52424" w:rsidRPr="00B52424" w:rsidRDefault="00B52424" w:rsidP="00B52424">
      <w:pPr>
        <w:ind w:firstLine="480"/>
        <w:rPr>
          <w:rFonts w:hint="eastAsia"/>
          <w:color w:val="000000" w:themeColor="text1"/>
        </w:rPr>
      </w:pPr>
      <w:r w:rsidRPr="00B81F71">
        <w:rPr>
          <w:rFonts w:hint="eastAsia"/>
        </w:rPr>
        <w:lastRenderedPageBreak/>
        <w:t>问题</w:t>
      </w:r>
      <w:r>
        <w:rPr>
          <w:rFonts w:hint="eastAsia"/>
        </w:rPr>
        <w:t>二</w:t>
      </w:r>
      <w:r w:rsidRPr="00B81F71">
        <w:rPr>
          <w:rFonts w:hint="eastAsia"/>
        </w:rPr>
        <w:t>采用与问题</w:t>
      </w:r>
      <w:r>
        <w:rPr>
          <w:rFonts w:hint="eastAsia"/>
        </w:rPr>
        <w:t>一</w:t>
      </w:r>
      <w:r w:rsidRPr="00B81F71">
        <w:rPr>
          <w:rFonts w:hint="eastAsia"/>
        </w:rPr>
        <w:t>相同的初始条件、中心对称条件及表面交换条件。</w:t>
      </w:r>
    </w:p>
    <w:p w14:paraId="4B99CF20" w14:textId="4E942E15" w:rsidR="007F606E" w:rsidRPr="007F606E" w:rsidRDefault="00B52424" w:rsidP="00055218">
      <w:pPr>
        <w:ind w:firstLine="480"/>
        <w:rPr>
          <w:color w:val="000000" w:themeColor="text1"/>
        </w:rPr>
      </w:pPr>
      <w:r>
        <w:rPr>
          <w:rFonts w:hint="eastAsia"/>
        </w:rPr>
        <w:t>综上，建立以下模型：</w:t>
      </w:r>
    </w:p>
    <w:p w14:paraId="644F0BA6" w14:textId="54F97923" w:rsidR="007F606E" w:rsidRPr="002A79B3" w:rsidRDefault="00B52424" w:rsidP="004012B9">
      <w:pPr>
        <w:ind w:firstLine="480"/>
        <w:jc w:val="center"/>
        <w:rPr>
          <w:color w:val="EE0000"/>
        </w:rPr>
      </w:pPr>
      <w:r w:rsidRPr="00F37C01">
        <w:rPr>
          <w:position w:val="-100"/>
        </w:rPr>
        <w:object w:dxaOrig="7245" w:dyaOrig="7343" w14:anchorId="2A1FC77C">
          <v:shape id="_x0000_i196057" type="#_x0000_t75" style="width:362.75pt;height:367.3pt" o:ole="">
            <v:imagedata r:id="rId447" o:title=""/>
          </v:shape>
          <o:OLEObject Type="Embed" ProgID="Equation.AxMath" ShapeID="_x0000_i196057" DrawAspect="Content" ObjectID="_1850815116" r:id="rId448"/>
        </w:object>
      </w:r>
    </w:p>
    <w:p w14:paraId="4D7AD8BD" w14:textId="101FD16B" w:rsidR="002A79B3" w:rsidRDefault="002A79B3" w:rsidP="002A79B3">
      <w:pPr>
        <w:pStyle w:val="3"/>
        <w:spacing w:before="120" w:after="120"/>
      </w:pPr>
      <w:r>
        <w:rPr>
          <w:rFonts w:hint="eastAsia"/>
        </w:rPr>
        <w:t>模型求解</w:t>
      </w:r>
    </w:p>
    <w:p w14:paraId="661C44C3" w14:textId="77777777" w:rsidR="00081B33" w:rsidRPr="00081B33" w:rsidRDefault="00081B33">
      <w:pPr>
        <w:pStyle w:val="Step"/>
        <w:numPr>
          <w:ilvl w:val="0"/>
          <w:numId w:val="10"/>
        </w:numPr>
        <w:spacing w:before="120" w:after="120"/>
      </w:pPr>
      <w:r w:rsidRPr="00081B33">
        <w:t>将偏微分方程化为半离散方程</w:t>
      </w:r>
    </w:p>
    <w:p w14:paraId="6586CD45" w14:textId="77777777" w:rsidR="00081B33" w:rsidRPr="00081B33" w:rsidRDefault="00081B33" w:rsidP="00081B33">
      <w:pPr>
        <w:ind w:firstLine="480"/>
      </w:pPr>
      <w:r w:rsidRPr="00081B33">
        <w:t>此处沿用问题一的径向有限体积法，但不再化为常系数形式，而是分别保留</w:t>
      </w:r>
      <w:r w:rsidRPr="00081B33">
        <w:rPr/>
        <w:t>随水分浓度</w:t>
      </w:r>
      <w:r w:rsidRPr="00081B33">
        <w:rPr>
          <w:position w:val="-12"/>
        </w:rPr>
        <w:object w:dxaOrig="237" w:dyaOrig="382" w14:anchorId="091CBB67">
          <v:shape id="_x0000_i60421" type="#_x0000_t75" style="width:11.85pt;height:19.15pt" o:ole="">
            <v:imagedata r:id="rId449" o:title=""/>
          </v:shape>
          <o:OLEObject Type="Embed" ProgID="Equation.AxMath" ShapeID="_x0000_i60421" DrawAspect="Content" ObjectID="_1850815117" r:id="rId450"/>
        </w:object>
      </w:r>
      <w:r w:rsidRPr="00081B33">
        <w:rPr/>
        <w:t>变化的</w:t>
      </w:r>
      <w:r w:rsidRPr="00081B33">
        <w:rPr>
          <w:position w:val="-12"/>
        </w:rPr>
        <w:object w:dxaOrig="565" w:dyaOrig="360" w14:anchorId="2E4E053B">
          <v:shape id="_x0000_i60422" type="#_x0000_t75" style="width:28.7pt;height:18.25pt" o:ole="">
            <v:imagedata r:id="rId451" o:title=""/>
          </v:shape>
          <o:OLEObject Type="Embed" ProgID="Equation.AxMath" ShapeID="_x0000_i60422" DrawAspect="Content" ObjectID="_1850815118" r:id="rId452"/>
        </w:object>
      </w:r>
      <w:r w:rsidRPr="00081B33">
        <w:t>和热传导系数</w:t>
      </w:r>
      <w:r w:rsidRPr="00081B33">
        <w:rPr>
          <w:position w:val="-12"/>
        </w:rPr>
        <w:object w:dxaOrig="226" w:dyaOrig="360" w14:anchorId="022B85B9">
          <v:shape id="_x0000_i60423" type="#_x0000_t75" style="width:11.85pt;height:18.25pt" o:ole="">
            <v:imagedata r:id="rId453" o:title=""/>
          </v:shape>
          <o:OLEObject Type="Embed" ProgID="Equation.AxMath" ShapeID="_x0000_i60423" DrawAspect="Content" ObjectID="_1850815119" r:id="rId454"/>
        </w:object>
      </w:r>
      <w:r w:rsidRPr="00081B33">
        <w:t>。由于</w:t>
      </w:r>
      <w:r w:rsidRPr="00081B33">
        <w:rPr>
          <w:position w:val="-13"/>
        </w:rPr>
        <w:object w:dxaOrig="563" w:dyaOrig="397" w14:anchorId="5AB5C327">
          <v:shape id="_x0000_i60424" type="#_x0000_t75" style="width:28.25pt;height:20.05pt" o:ole="">
            <v:imagedata r:id="rId455" o:title=""/>
          </v:shape>
          <o:OLEObject Type="Embed" ProgID="Equation.AxMath" ShapeID="_x0000_i60424" DrawAspect="Content" ObjectID="_1850815120" r:id="rId456"/>
        </w:object>
      </w:r>
      <w:r w:rsidRPr="00081B33">
        <w:t>随水分浓度平滑变化，故在内部</w:t>
      </w:r>
      <w:r w:rsidRPr="00081B33">
        <w:rPr/>
        <w:t>界面</w:t>
      </w:r>
      <w:r w:rsidRPr="00081B33">
        <w:rPr>
          <w:position w:val="-12"/>
        </w:rPr>
        <w:object w:dxaOrig="600" w:dyaOrig="360" w14:anchorId="0A0C8AD0">
          <v:shape id="_x0000_i60425" type="#_x0000_t75" style="width:30.1pt;height:18.25pt" o:ole="">
            <v:imagedata r:id="rId457" o:title=""/>
          </v:shape>
          <o:OLEObject Type="Embed" ProgID="Equation.AxMath" ShapeID="_x0000_i60425" DrawAspect="Content" ObjectID="_1850815121" r:id="rId458"/>
        </w:object>
      </w:r>
      <w:r w:rsidRPr="00081B33">
        <w:rPr/>
        <w:t>处</w:t>
      </w:r>
      <w:r w:rsidRPr="00081B33">
        <w:t>采用算数平均</w:t>
      </w:r>
    </w:p>
    <w:p w14:paraId="7F7DC780"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28"/>
        </w:rPr>
        <w:object w:dxaOrig="1868" w:dyaOrig="704" w14:anchorId="1E35F74D">
          <v:shape id="_x0000_i60426" type="#_x0000_t75" style="width:93.4pt;height:35.1pt" o:ole="">
            <v:imagedata r:id="rId459" o:title=""/>
          </v:shape>
          <o:OLEObject Type="Embed" ProgID="Equation.AxMath" ShapeID="_x0000_i60426" DrawAspect="Content" ObjectID="_1850815122" r:id="rId460"/>
        </w:object>
      </w:r>
    </w:p>
    <w:p w14:paraId="175B67DF" w14:textId="77777777" w:rsidR="00081B33" w:rsidRPr="00081B33" w:rsidRDefault="00081B33" w:rsidP="00081B33">
      <w:pPr>
        <w:ind w:firstLine="480"/>
      </w:pPr>
      <w:r w:rsidRPr="00081B33">
        <w:t>对于含水率，先取</w:t>
      </w:r>
      <w:r w:rsidRPr="00081B33">
        <w:rPr>
          <w:position w:val="-13"/>
        </w:rPr>
        <w:object w:dxaOrig="2333" w:dyaOrig="403" w14:anchorId="175CFF1F">
          <v:shape id="_x0000_i60427" type="#_x0000_t75" style="width:116.65pt;height:20.05pt" o:ole="">
            <v:imagedata r:id="rId461" o:title=""/>
          </v:shape>
          <o:OLEObject Type="Embed" ProgID="Equation.AxMath" ShapeID="_x0000_i60427" DrawAspect="Content" ObjectID="_1850815123" r:id="rId462"/>
        </w:object>
      </w:r>
      <w:r w:rsidRPr="00081B33">
        <w:t>，再作</w:t>
      </w:r>
      <w:r w:rsidRPr="00081B33">
        <w:t>Kirchhoff</w:t>
      </w:r>
      <w:r w:rsidRPr="00081B33">
        <w:t>平均</w:t>
      </w:r>
    </w:p>
    <w:p w14:paraId="28AC9EEB" w14:textId="77777777" w:rsidR="00081B33" w:rsidRPr="00081B33" w:rsidRDefault="00081B33" w:rsidP="00081B33">
      <w:pPr>
        <w:ind w:firstLine="480"/>
        <w:jc w:val="center"/>
      </w:pPr>
      <w:r w:rsidRPr="00081B33">
        <w:rPr>
          <w:position w:val="-31"/>
        </w:rPr>
        <w:object w:dxaOrig="4495" w:dyaOrig="756" w14:anchorId="65B3F9F0">
          <v:shape id="_x0000_i60428" type="#_x0000_t75" style="width:224.65pt;height:37.8pt" o:ole="">
            <v:imagedata r:id="rId463" o:title=""/>
          </v:shape>
          <o:OLEObject Type="Embed" ProgID="Equation.AxMath" ShapeID="_x0000_i60428" DrawAspect="Content" ObjectID="_1850815124" r:id="rId464"/>
        </w:object>
      </w:r>
    </w:p>
    <w:p w14:paraId="01596D19" w14:textId="32515D98" w:rsidR="00081B33" w:rsidRPr="00081B33" w:rsidRDefault="00081B33" w:rsidP="00081B33">
      <w:pPr>
        <w:ind w:firstLine="480"/>
      </w:pPr>
      <w:r w:rsidRPr="00081B33">
        <w:t>这里的</w:t>
      </w:r>
      <w:r w:rsidRPr="00081B33">
        <w:rPr>
          <w:position w:val="-13"/>
        </w:rPr>
        <w:object w:dxaOrig="688" w:dyaOrig="388" w14:anchorId="44885670">
          <v:shape id="_x0000_i60429" type="#_x0000_t75" style="width:34.65pt;height:19.6pt" o:ole="">
            <v:imagedata r:id="rId465" o:title=""/>
          </v:shape>
          <o:OLEObject Type="Embed" ProgID="Equation.AxMath" ShapeID="_x0000_i60429" DrawAspect="Content" ObjectID="_1850815125" r:id="rId466"/>
        </w:object>
      </w:r>
      <w:r w:rsidRPr="00081B33">
        <w:t>与问题</w:t>
      </w:r>
      <w:r>
        <w:rPr>
          <w:rFonts w:hint="eastAsia"/>
        </w:rPr>
        <w:t>一</w:t>
      </w:r>
      <w:r w:rsidRPr="00081B33">
        <w:t>具有相同的积分含义，只是扩散系数还依赖界面的算术平均温度。</w:t>
      </w:r>
    </w:p>
    <w:p w14:paraId="5EBB15BF" w14:textId="77777777" w:rsidR="00081B33" w:rsidRPr="00081B33" w:rsidRDefault="00081B33" w:rsidP="00081B33">
      <w:pPr>
        <w:ind w:firstLine="480"/>
      </w:pPr>
      <w:r w:rsidRPr="00081B33">
        <w:t>由此定义温度和含水率的界面通量变量为</w:t>
      </w:r>
    </w:p>
    <w:p w14:paraId="4A3E2D09"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26"/>
        </w:rPr>
        <w:object w:dxaOrig="3127" w:dyaOrig="658" w14:anchorId="3D68CFE5">
          <v:shape id="_x0000_i60430" type="#_x0000_t75" style="width:156.3pt;height:32.8pt" o:ole="">
            <v:imagedata r:id="rId467" o:title=""/>
          </v:shape>
          <o:OLEObject Type="Embed" ProgID="Equation.AxMath" ShapeID="_x0000_i60430" DrawAspect="Content" ObjectID="_1850815126" r:id="rId468"/>
        </w:object>
      </w:r>
    </w:p>
    <w:p w14:paraId="4E527FBF" w14:textId="77777777" w:rsidR="00081B33" w:rsidRPr="00081B33" w:rsidRDefault="00081B33" w:rsidP="00081B33">
      <w:pPr>
        <w:ind w:firstLineChars="83" w:firstLine="199"/>
        <w:jc w:val="center"/>
      </w:pPr>
      <w:r w:rsidRPr="00081B33">
        <w:rPr>
          <w:position w:val="-26"/>
        </w:rPr>
        <w:object w:dxaOrig="3246" w:dyaOrig="658" w14:anchorId="78FC496C">
          <v:shape id="_x0000_i60431" type="#_x0000_t75" style="width:162.7pt;height:32.8pt" o:ole="">
            <v:imagedata r:id="rId469" o:title=""/>
          </v:shape>
          <o:OLEObject Type="Embed" ProgID="Equation.AxMath" ShapeID="_x0000_i60431" DrawAspect="Content" ObjectID="_1850815127" r:id="rId470"/>
        </w:object>
      </w:r>
    </w:p>
    <w:p w14:paraId="4DFB952F" w14:textId="77777777" w:rsidR="00081B33" w:rsidRPr="00081B33" w:rsidRDefault="00081B33" w:rsidP="00081B33">
      <w:pPr>
        <w:ind w:firstLine="480"/>
      </w:pPr>
      <w:r w:rsidRPr="00081B33">
        <w:t>中心界面仍满足</w:t>
      </w:r>
    </w:p>
    <w:p w14:paraId="4796FAE6"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12"/>
        </w:rPr>
        <w:object w:dxaOrig="1761" w:dyaOrig="363" w14:anchorId="0199AE26">
          <v:shape id="_x0000_i60432" type="#_x0000_t75" style="width:87.95pt;height:18.25pt" o:ole="">
            <v:imagedata r:id="rId471" o:title=""/>
          </v:shape>
          <o:OLEObject Type="Embed" ProgID="Equation.AxMath" ShapeID="_x0000_i60432" DrawAspect="Content" ObjectID="_1850815128" r:id="rId472"/>
        </w:object>
      </w:r>
    </w:p>
    <w:p w14:paraId="062426B2" w14:textId="77777777" w:rsidR="00081B33" w:rsidRPr="00081B33" w:rsidRDefault="00081B33" w:rsidP="00081B33">
      <w:pPr>
        <w:ind w:firstLine="480"/>
      </w:pPr>
      <w:r w:rsidRPr="00081B33">
        <w:t>表面交换条件则转化为</w:t>
      </w:r>
    </w:p>
    <w:p w14:paraId="33ED25AD"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13"/>
        </w:rPr>
        <w:object w:dxaOrig="6052" w:dyaOrig="386" w14:anchorId="7FBA894B">
          <v:shape id="_x0000_i60433" type="#_x0000_t75" style="width:302.6pt;height:19.15pt" o:ole="">
            <v:imagedata r:id="rId473" o:title=""/>
          </v:shape>
          <o:OLEObject Type="Embed" ProgID="Equation.AxMath" ShapeID="_x0000_i60433" DrawAspect="Content" ObjectID="_1850815129" r:id="rId474"/>
        </w:object>
      </w:r>
    </w:p>
    <w:p w14:paraId="2BCB1B5E" w14:textId="77777777" w:rsidR="00081B33" w:rsidRPr="00081B33" w:rsidRDefault="00081B33" w:rsidP="00081B33">
      <w:pPr>
        <w:ind w:firstLine="480"/>
      </w:pPr>
      <w:r w:rsidRPr="00081B33">
        <w:t>因此，第</w:t>
      </w:r>
      <w:r w:rsidRPr="00081B33">
        <w:rPr>
          <w:position w:val="-11"/>
        </w:rPr>
        <w:object w:dxaOrig="135" w:dyaOrig="357" w14:anchorId="323209DE">
          <v:shape id="_x0000_i60434" type="#_x0000_t75" style="width:6.4pt;height:17.75pt" o:ole="">
            <v:imagedata r:id="rId176" o:title=""/>
          </v:shape>
          <o:OLEObject Type="Embed" ProgID="Equation.AxMath" ShapeID="_x0000_i60434" DrawAspect="Content" ObjectID="_1850815130" r:id="rId475"/>
        </w:object>
      </w:r>
      <w:r w:rsidRPr="00081B33">
        <w:t>个控制体上的半离散方程为</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55"/>
        <w:gridCol w:w="479"/>
      </w:tblGrid>
      <w:tr w:rsidR="00081B33" w:rsidRPr="00081B33" w14:paraId="4804F84F" w14:textId="77777777" w:rsidTr="00BA1E8E">
        <w:trPr>
          <w:jc w:val="center"/>
        </w:trPr>
        <w:tc>
          <w:tcPr>
            <w:tcW w:w="236" w:type="dxa"/>
            <w:vAlign w:val="center"/>
          </w:tcPr>
          <w:p w14:paraId="29E59D7F" w14:textId="77777777" w:rsidR="00081B33" w:rsidRPr="00081B33" w:rsidRDefault="00081B33" w:rsidP="00081B33">
            <w:pPr>
              <w:ind w:firstLineChars="0" w:firstLine="0"/>
              <w:textAlignment w:val="center"/>
            </w:pPr>
          </w:p>
        </w:tc>
        <w:tc>
          <w:tcPr>
            <w:tcW w:w="8355" w:type="dxa"/>
            <w:vAlign w:val="center"/>
          </w:tcPr>
          <w:p w14:paraId="68D7DB63"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26"/>
              </w:rPr>
              <w:object w:dxaOrig="3093" w:dyaOrig="658" w14:anchorId="44B1662F">
                <v:shape id="_x0000_i60435" type="#_x0000_t75" style="width:154.95pt;height:32.8pt" o:ole="">
                  <v:imagedata r:id="rId476" o:title=""/>
                </v:shape>
                <o:OLEObject Type="Embed" ProgID="Equation.AxMath" ShapeID="_x0000_i60435" DrawAspect="Content" ObjectID="_1850815131" r:id="rId477"/>
              </w:object>
            </w:r>
          </w:p>
          <w:p w14:paraId="3C086564" w14:textId="77777777" w:rsidR="00081B33" w:rsidRPr="00081B33" w:rsidRDefault="00081B33" w:rsidP="00081B33">
            <w:pPr>
              <w:tabs>
                <w:tab w:val="center" w:pos="4540"/>
                <w:tab w:val="right" w:pos="9080"/>
              </w:tabs>
              <w:spacing w:before="60" w:after="60"/>
              <w:ind w:firstLineChars="0" w:firstLine="0"/>
              <w:jc w:val="center"/>
              <w:rPr>
                <w:rFonts w:cs="Times New Roman"/>
              </w:rPr>
            </w:pPr>
            <w:r w:rsidRPr="00081B33">
              <w:rPr>
                <w:rFonts w:cs="Times New Roman"/>
                <w:position w:val="-26"/>
              </w:rPr>
              <w:object w:dxaOrig="2584" w:dyaOrig="658" w14:anchorId="64A9FF6D">
                <v:shape id="_x0000_i60436" type="#_x0000_t75" style="width:129.4pt;height:32.8pt" o:ole="">
                  <v:imagedata r:id="rId478" o:title=""/>
                </v:shape>
                <o:OLEObject Type="Embed" ProgID="Equation.AxMath" ShapeID="_x0000_i60436" DrawAspect="Content" ObjectID="_1850815132" r:id="rId479"/>
              </w:object>
            </w:r>
          </w:p>
        </w:tc>
        <w:tc>
          <w:tcPr>
            <w:tcW w:w="479" w:type="dxa"/>
            <w:vAlign w:val="center"/>
          </w:tcPr>
          <w:p w14:paraId="292693E8" w14:textId="40C64A86" w:rsidR="00081B33" w:rsidRPr="00081B33" w:rsidRDefault="00081B33" w:rsidP="00081B33">
            <w:pPr>
              <w:ind w:firstLineChars="0" w:firstLine="0"/>
              <w:textAlignment w:val="center"/>
            </w:pPr>
            <w:r w:rsidRPr="00081B33">
              <w:fldChar w:fldCharType="begin"/>
            </w:r>
            <w:r w:rsidRPr="00081B33">
              <w:instrText xml:space="preserve"> MACROBUTTON AMMPlaceRM \* MERGEFORMAT </w:instrText>
            </w:r>
            <w:r w:rsidRPr="00081B33">
              <w:fldChar w:fldCharType="begin"/>
            </w:r>
            <w:r w:rsidRPr="00081B33">
              <w:instrText xml:space="preserve"> SEQ AMEqn \h \* MERGEFORMAT </w:instrText>
            </w:r>
            <w:r w:rsidRPr="00081B33">
              <w:fldChar w:fldCharType="end"/>
            </w:r>
            <w:bookmarkStart w:id="45" w:name="ZEqnNum684043"/>
            <w:r w:rsidRPr="00081B33">
              <w:instrText>(</w:instrText>
            </w:r>
            <w:r w:rsidRPr="00081B33">
              <w:fldChar w:fldCharType="begin"/>
            </w:r>
            <w:r w:rsidRPr="00081B33">
              <w:instrText xml:space="preserve"> SEQ AMEqn \c \* Arabic \* MERGEFORMAT </w:instrText>
            </w:r>
            <w:r w:rsidRPr="00081B33">
              <w:fldChar w:fldCharType="separate"/>
            </w:r>
            <w:r w:rsidR="00DB2FB2">
              <w:rPr>
                <w:noProof/>
              </w:rPr>
              <w:instrText>9</w:instrText>
            </w:r>
            <w:r w:rsidRPr="00081B33">
              <w:rPr>
                <w:noProof/>
              </w:rPr>
              <w:fldChar w:fldCharType="end"/>
            </w:r>
            <w:r w:rsidRPr="00081B33">
              <w:instrText>)</w:instrText>
            </w:r>
            <w:bookmarkEnd w:id="45"/>
            <w:r w:rsidRPr="00081B33">
              <w:fldChar w:fldCharType="end"/>
            </w:r>
          </w:p>
        </w:tc>
      </w:tr>
    </w:tbl>
    <w:p w14:paraId="01B6BE0D" w14:textId="77777777" w:rsidR="00081B33" w:rsidRPr="00081B33" w:rsidRDefault="00081B33">
      <w:pPr>
        <w:numPr>
          <w:ilvl w:val="0"/>
          <w:numId w:val="9"/>
        </w:numPr>
        <w:wordWrap w:val="0"/>
        <w:topLinePunct/>
        <w:spacing w:beforeLines="50" w:before="120" w:afterLines="50" w:after="120"/>
        <w:ind w:firstLineChars="0"/>
        <w:contextualSpacing/>
      </w:pPr>
      <w:r w:rsidRPr="00081B33">
        <w:t>常微分方程组求解</w:t>
      </w:r>
    </w:p>
    <w:p w14:paraId="5AA5B9E9" w14:textId="77777777" w:rsidR="00081B33" w:rsidRPr="00081B33" w:rsidRDefault="00081B33" w:rsidP="00081B33">
      <w:pPr>
        <w:ind w:firstLine="480"/>
      </w:pPr>
      <w:r w:rsidRPr="00081B33">
        <w:t>全部节点温度和水分浓度组成状态向量</w:t>
      </w:r>
    </w:p>
    <w:p w14:paraId="22D9FA89" w14:textId="77777777" w:rsidR="00081B33" w:rsidRPr="00081B33" w:rsidRDefault="00081B33" w:rsidP="00081B33">
      <w:pPr>
        <w:tabs>
          <w:tab w:val="center" w:pos="4540"/>
          <w:tab w:val="right" w:pos="9080"/>
        </w:tabs>
        <w:ind w:firstLineChars="0" w:firstLine="0"/>
        <w:jc w:val="center"/>
        <w:rPr>
          <w:rFonts w:cs="Times New Roman"/>
        </w:rPr>
      </w:pPr>
      <w:r w:rsidRPr="00081B33">
        <w:rPr>
          <w:rFonts w:cs="Times New Roman"/>
          <w:position w:val="-30"/>
        </w:rPr>
        <w:object w:dxaOrig="1624" w:dyaOrig="734" w14:anchorId="68B8D714">
          <v:shape id="_x0000_i60437" type="#_x0000_t75" style="width:81.55pt;height:36.45pt" o:ole="">
            <v:imagedata r:id="rId250" o:title=""/>
          </v:shape>
          <o:OLEObject Type="Embed" ProgID="Equation.AxMath" ShapeID="_x0000_i60437" DrawAspect="Content" ObjectID="_1850815133" r:id="rId480"/>
        </w:object>
      </w:r>
    </w:p>
    <w:p w14:paraId="1F6D30EA" w14:textId="77777777" w:rsidR="00081B33" w:rsidRPr="00081B33" w:rsidRDefault="00081B33" w:rsidP="00081B33">
      <w:pPr>
        <w:ind w:firstLine="480"/>
        <w:textAlignment w:val="center"/>
      </w:pPr>
      <w:r w:rsidRPr="00081B33">
        <w:t>得到常微分方程组</w:t>
      </w:r>
    </w:p>
    <w:p w14:paraId="3AFA3E00" w14:textId="77777777" w:rsidR="00081B33" w:rsidRPr="00081B33" w:rsidRDefault="00081B33" w:rsidP="00081B33">
      <w:pPr>
        <w:tabs>
          <w:tab w:val="center" w:pos="4540"/>
          <w:tab w:val="right" w:pos="9080"/>
        </w:tabs>
        <w:ind w:left="1440" w:firstLineChars="0" w:firstLine="0"/>
        <w:jc w:val="center"/>
        <w:rPr>
          <w:rFonts w:cs="Times New Roman"/>
        </w:rPr>
      </w:pPr>
      <w:r w:rsidRPr="00081B33">
        <w:rPr>
          <w:rFonts w:cs="Times New Roman"/>
          <w:position w:val="-26"/>
        </w:rPr>
        <w:object w:dxaOrig="1414" w:dyaOrig="655" w14:anchorId="16201C58">
          <v:shape id="_x0000_i60438" type="#_x0000_t75" style="width:70.65pt;height:32.8pt" o:ole="">
            <v:imagedata r:id="rId252" o:title=""/>
          </v:shape>
          <o:OLEObject Type="Embed" ProgID="Equation.AxMath" ShapeID="_x0000_i60438" DrawAspect="Content" ObjectID="_1850815134" r:id="rId481"/>
        </w:object>
      </w:r>
    </w:p>
    <w:p w14:paraId="2D295A4C" w14:textId="6ABAC0A2" w:rsidR="00081B33" w:rsidRPr="00081B33" w:rsidRDefault="00081B33" w:rsidP="00081B33">
      <w:pPr>
        <w:ind w:firstLine="480"/>
      </w:pPr>
      <w:r w:rsidRPr="00081B33">
        <w:t>再采用与问题</w:t>
      </w:r>
      <w:r>
        <w:rPr>
          <w:rFonts w:hint="eastAsia"/>
        </w:rPr>
        <w:t>一</w:t>
      </w:r>
      <w:r w:rsidRPr="00081B33">
        <w:t>相同的隐式</w:t>
      </w:r>
      <w:r w:rsidRPr="00081B33">
        <w:t>BDF</w:t>
      </w:r>
      <w:r w:rsidRPr="00081B33">
        <w:t>方法求解。每次计算</w:t>
      </w:r>
      <w:r w:rsidRPr="00081B33">
        <w:rPr>
          <w:position w:val="-13"/>
        </w:rPr>
        <w:object w:dxaOrig="736" w:dyaOrig="397" w14:anchorId="68EC1C08">
          <v:shape id="_x0000_i60439" type="#_x0000_t75" style="width:36.9pt;height:20.05pt" o:ole="">
            <v:imagedata r:id="rId482" o:title=""/>
          </v:shape>
          <o:OLEObject Type="Embed" ProgID="Equation.AxMath" ShapeID="_x0000_i60439" DrawAspect="Content" ObjectID="_1850815135" r:id="rId483"/>
        </w:object>
      </w:r>
      <w:r w:rsidRPr="00081B33">
        <w:t>时，均根据当前节点状态</w:t>
      </w:r>
      <w:r w:rsidRPr="00081B33">
        <w:rPr>
          <w:position w:val="-13"/>
        </w:rPr>
        <w:object w:dxaOrig="564" w:dyaOrig="385" w14:anchorId="44FC445C">
          <v:shape id="_x0000_i60440" type="#_x0000_t75" style="width:28.25pt;height:19.15pt" o:ole="">
            <v:imagedata r:id="rId484" o:title=""/>
          </v:shape>
          <o:OLEObject Type="Embed" ProgID="Equation.AxMath" ShapeID="_x0000_i60440" DrawAspect="Content" ObjectID="_1850815136" r:id="rId485"/>
        </w:object>
      </w:r>
      <w:r w:rsidRPr="00081B33">
        <w:t>重新计算</w:t>
      </w:r>
      <w:r w:rsidRPr="00081B33">
        <w:rPr>
          <w:position w:val="-13"/>
        </w:rPr>
        <w:object w:dxaOrig="238" w:dyaOrig="385" w14:anchorId="1CD75504">
          <v:shape id="_x0000_i60441" type="#_x0000_t75" style="width:11.85pt;height:19.15pt" o:ole="">
            <v:imagedata r:id="rId486" o:title=""/>
          </v:shape>
          <o:OLEObject Type="Embed" ProgID="Equation.AxMath" ShapeID="_x0000_i60441" DrawAspect="Content" ObjectID="_1850815137" r:id="rId487"/>
        </w:object>
      </w:r>
      <w:r w:rsidRPr="00081B33">
        <w:t>、</w:t>
      </w:r>
      <w:r w:rsidRPr="00081B33">
        <w:rPr>
          <w:position w:val="-13"/>
        </w:rPr>
        <w:object w:dxaOrig="358" w:dyaOrig="385" w14:anchorId="0BE53AE5">
          <v:shape id="_x0000_i60442" type="#_x0000_t75" style="width:18.25pt;height:19.15pt" o:ole="">
            <v:imagedata r:id="rId488" o:title=""/>
          </v:shape>
          <o:OLEObject Type="Embed" ProgID="Equation.AxMath" ShapeID="_x0000_i60442" DrawAspect="Content" ObjectID="_1850815138" r:id="rId489"/>
        </w:object>
      </w:r>
      <w:r w:rsidRPr="00081B33">
        <w:t>、</w:t>
      </w:r>
      <w:r w:rsidRPr="00081B33">
        <w:rPr>
          <w:position w:val="-13"/>
        </w:rPr>
        <w:object w:dxaOrig="226" w:dyaOrig="385" w14:anchorId="74111EC2">
          <v:shape id="_x0000_i60443" type="#_x0000_t75" style="width:11.4pt;height:19.15pt" o:ole="">
            <v:imagedata r:id="rId490" o:title=""/>
          </v:shape>
          <o:OLEObject Type="Embed" ProgID="Equation.AxMath" ShapeID="_x0000_i60443" DrawAspect="Content" ObjectID="_1850815139" r:id="rId491"/>
        </w:object>
      </w:r>
      <w:r w:rsidRPr="00081B33">
        <w:t>、</w:t>
      </w:r>
      <w:r w:rsidRPr="00081B33">
        <w:rPr>
          <w:position w:val="-13"/>
        </w:rPr>
        <w:object w:dxaOrig="297" w:dyaOrig="385" w14:anchorId="4FD5E1D3">
          <v:shape id="_x0000_i60444" type="#_x0000_t75" style="width:15.05pt;height:19.15pt" o:ole="">
            <v:imagedata r:id="rId492" o:title=""/>
          </v:shape>
          <o:OLEObject Type="Embed" ProgID="Equation.AxMath" ShapeID="_x0000_i60444" DrawAspect="Content" ObjectID="_1850815140" r:id="rId493"/>
        </w:object>
      </w:r>
      <w:r w:rsidRPr="00081B33">
        <w:t>。将物理状态右端记为</w:t>
      </w:r>
    </w:p>
    <w:p w14:paraId="2679D659" w14:textId="77777777" w:rsidR="00081B33" w:rsidRPr="00081B33" w:rsidRDefault="00081B33" w:rsidP="00081B33">
      <w:pPr>
        <w:ind w:firstLine="480"/>
        <w:jc w:val="center"/>
      </w:pPr>
      <w:r w:rsidRPr="00081B33">
        <w:rPr>
          <w:position w:val="-31"/>
        </w:rPr>
        <w:object w:dxaOrig="1093" w:dyaOrig="760" w14:anchorId="5B45447A">
          <v:shape id="_x0000_i60445" type="#_x0000_t75" style="width:54.7pt;height:37.8pt" o:ole="">
            <v:imagedata r:id="rId494" o:title=""/>
          </v:shape>
          <o:OLEObject Type="Embed" ProgID="Equation.AxMath" ShapeID="_x0000_i60445" DrawAspect="Content" ObjectID="_1850815141" r:id="rId495"/>
        </w:object>
      </w:r>
    </w:p>
    <w:p w14:paraId="2B20EBC6" w14:textId="77777777" w:rsidR="00081B33" w:rsidRPr="00081B33" w:rsidRDefault="00081B33" w:rsidP="00081B33">
      <w:pPr>
        <w:ind w:firstLine="480"/>
      </w:pPr>
      <w:r w:rsidRPr="00081B33">
        <w:t>隐式迭代求解器所需的</w:t>
      </w:r>
      <w:r w:rsidRPr="00081B33">
        <w:t>Jacobian</w:t>
      </w:r>
      <w:r w:rsidRPr="00081B33">
        <w:t>矩阵可以写成热湿耦合的四分块形式。先记</w:t>
      </w:r>
    </w:p>
    <w:p w14:paraId="2901E3CC" w14:textId="06C3BC83" w:rsidR="00081B33" w:rsidRPr="00081B33" w:rsidRDefault="00081B33" w:rsidP="00081B33">
      <w:pPr>
        <w:ind w:firstLine="480"/>
        <w:jc w:val="center"/>
      </w:pPr>
      <w:r w:rsidRPr="00081B33">
        <w:rPr>
          <w:position w:val="-26"/>
        </w:rPr>
        <w:object w:dxaOrig="5119" w:dyaOrig="675" w14:anchorId="0B60DA95">
          <v:shape id="_x0000_i71686" type="#_x0000_t75" style="width:256.1pt;height:33.7pt" o:ole="">
            <v:imagedata r:id="rId496" o:title=""/>
          </v:shape>
          <o:OLEObject Type="Embed" ProgID="Equation.AxMath" ShapeID="_x0000_i71686" DrawAspect="Content" ObjectID="_1850815142" r:id="rId497"/>
        </w:object>
      </w:r>
    </w:p>
    <w:p w14:paraId="488CCCEB" w14:textId="0127D45E" w:rsidR="00081B33" w:rsidRPr="00081B33" w:rsidRDefault="00081B33" w:rsidP="00081B33">
      <w:pPr>
        <w:ind w:firstLine="480"/>
      </w:pPr>
      <w:r w:rsidRPr="00081B33">
        <w:t>并用</w:t>
      </w:r>
      <w:r w:rsidRPr="00081B33">
        <w:rPr>
          <w:position w:val="-26"/>
        </w:rPr>
        <w:object w:dxaOrig="1085" w:dyaOrig="655" w14:anchorId="1DAE4CF0">
          <v:shape id="_x0000_i71682" type="#_x0000_t75" style="width:54.25pt;height:32.8pt" o:ole="">
            <v:imagedata r:id="rId498" o:title=""/>
          </v:shape>
          <o:OLEObject Type="Embed" ProgID="Equation.AxMath" ShapeID="_x0000_i71682" DrawAspect="Content" ObjectID="_1850815143" r:id="rId499"/>
        </w:object>
      </w:r>
      <w:r w:rsidRPr="00081B33">
        <w:t>、</w:t>
      </w:r>
      <w:r w:rsidRPr="00081B33">
        <w:rPr>
          <w:position w:val="-26"/>
        </w:rPr>
        <w:object w:dxaOrig="1080" w:dyaOrig="655" w14:anchorId="42CA5F9D">
          <v:shape id="_x0000_i71684" type="#_x0000_t75" style="width:54.25pt;height:32.8pt" o:ole="">
            <v:imagedata r:id="rId500" o:title=""/>
          </v:shape>
          <o:OLEObject Type="Embed" ProgID="Equation.AxMath" ShapeID="_x0000_i71684" DrawAspect="Content" ObjectID="_1850815144" r:id="rId501"/>
        </w:object>
      </w:r>
      <w:r w:rsidRPr="00081B33">
        <w:t>表示扩散系数的两个偏导。于是</w:t>
      </w:r>
    </w:p>
    <w:p w14:paraId="5C9E3BF8" w14:textId="77777777" w:rsidR="00081B33" w:rsidRPr="00081B33" w:rsidRDefault="00081B33" w:rsidP="00081B33">
      <w:pPr>
        <w:ind w:firstLine="480"/>
        <w:jc w:val="center"/>
      </w:pPr>
      <w:r w:rsidRPr="00081B33">
        <w:rPr>
          <w:position w:val="-31"/>
        </w:rPr>
        <w:object w:dxaOrig="2402" w:dyaOrig="760" w14:anchorId="68C2EE5D">
          <v:shape id="_x0000_i60449" type="#_x0000_t75" style="width:119.85pt;height:37.8pt" o:ole="">
            <v:imagedata r:id="rId502" o:title=""/>
          </v:shape>
          <o:OLEObject Type="Embed" ProgID="Equation.AxMath" ShapeID="_x0000_i60449" DrawAspect="Content" ObjectID="_1850815145" r:id="rId503"/>
        </w:object>
      </w:r>
    </w:p>
    <w:p w14:paraId="3D6F88D0" w14:textId="77777777" w:rsidR="00081B33" w:rsidRPr="00081B33" w:rsidRDefault="00081B33" w:rsidP="00081B33">
      <w:pPr>
        <w:ind w:firstLine="480"/>
      </w:pPr>
      <w:r w:rsidRPr="00081B33">
        <w:t>这里第一个下标表示右端方程的类型，第二个下标表示被求导的状态变量，例如</w:t>
      </w:r>
    </w:p>
    <w:p w14:paraId="7AE066BB" w14:textId="77777777" w:rsidR="00081B33" w:rsidRPr="00081B33" w:rsidRDefault="00081B33" w:rsidP="00081B33">
      <w:pPr>
        <w:ind w:firstLine="480"/>
        <w:jc w:val="center"/>
      </w:pPr>
      <w:r w:rsidRPr="00081B33">
        <w:rPr>
          <w:position w:val="-28"/>
        </w:rPr>
        <w:object w:dxaOrig="2915" w:dyaOrig="704" w14:anchorId="193F47F2">
          <v:shape id="_x0000_i60450" type="#_x0000_t75" style="width:145.8pt;height:35.1pt" o:ole="">
            <v:imagedata r:id="rId504" o:title=""/>
          </v:shape>
          <o:OLEObject Type="Embed" ProgID="Equation.AxMath" ShapeID="_x0000_i60450" DrawAspect="Content" ObjectID="_1850815146" r:id="rId505"/>
        </w:object>
      </w:r>
    </w:p>
    <w:p w14:paraId="0DD2059A" w14:textId="77777777" w:rsidR="00081B33" w:rsidRPr="00081B33" w:rsidRDefault="00081B33" w:rsidP="00081B33">
      <w:pPr>
        <w:ind w:firstLine="480"/>
      </w:pPr>
      <w:r w:rsidRPr="00081B33">
        <w:t>为表示方便，记</w:t>
      </w:r>
    </w:p>
    <w:p w14:paraId="4D2DAD8D" w14:textId="2945F297" w:rsidR="00081B33" w:rsidRPr="00081B33" w:rsidRDefault="00081B33" w:rsidP="00081B33">
      <w:pPr>
        <w:ind w:firstLine="480"/>
        <w:jc w:val="center"/>
      </w:pPr>
      <w:r w:rsidRPr="00081B33">
        <w:rPr>
          <w:position w:val="-12"/>
        </w:rPr>
        <w:object w:dxaOrig="4836" w:dyaOrig="376" w14:anchorId="2BB7C071">
          <v:shape id="_x0000_i71688" type="#_x0000_t75" style="width:241.95pt;height:18.7pt" o:ole="">
            <v:imagedata r:id="rId506" o:title=""/>
          </v:shape>
          <o:OLEObject Type="Embed" ProgID="Equation.AxMath" ShapeID="_x0000_i71688" DrawAspect="Content" ObjectID="_1850815147" r:id="rId507"/>
        </w:object>
      </w:r>
    </w:p>
    <w:p w14:paraId="6C67D46F" w14:textId="77777777" w:rsidR="00081B33" w:rsidRPr="00081B33" w:rsidRDefault="00081B33" w:rsidP="00081B33">
      <w:pPr>
        <w:ind w:firstLine="480"/>
      </w:pPr>
      <w:r w:rsidRPr="00081B33">
        <w:t>则</w:t>
      </w:r>
    </w:p>
    <w:p w14:paraId="664D9AD6" w14:textId="70207347" w:rsidR="00081B33" w:rsidRPr="00081B33" w:rsidRDefault="00081B33" w:rsidP="00081B33">
      <w:pPr>
        <w:ind w:firstLine="480"/>
        <w:jc w:val="center"/>
      </w:pPr>
      <w:r w:rsidRPr="00081B33">
        <w:rPr>
          <w:position w:val="-26"/>
        </w:rPr>
        <w:object w:dxaOrig="2550" w:dyaOrig="677" w14:anchorId="435E8B5D">
          <v:shape id="_x0000_i71690" type="#_x0000_t75" style="width:127.6pt;height:34.2pt" o:ole="">
            <v:imagedata r:id="rId508" o:title=""/>
          </v:shape>
          <o:OLEObject Type="Embed" ProgID="Equation.AxMath" ShapeID="_x0000_i71690" DrawAspect="Content" ObjectID="_1850815148" r:id="rId509"/>
        </w:object>
      </w:r>
    </w:p>
    <w:p w14:paraId="4A39EEF7" w14:textId="28B8B6CE" w:rsidR="00081B33" w:rsidRPr="00081B33" w:rsidRDefault="00081B33" w:rsidP="00081B33">
      <w:pPr>
        <w:ind w:firstLine="480"/>
      </w:pPr>
      <w:r w:rsidRPr="00081B33">
        <w:lastRenderedPageBreak/>
        <w:t>其中，</w:t>
      </w:r>
      <w:r w:rsidRPr="00081B33">
        <w:rPr>
          <w:position w:val="-13"/>
        </w:rPr>
        <w:object w:dxaOrig="273" w:dyaOrig="385" w14:anchorId="1D15403C">
          <v:shape id="_x0000_i60453" type="#_x0000_t75" style="width:13.65pt;height:19.15pt" o:ole="">
            <v:imagedata r:id="rId510" o:title=""/>
          </v:shape>
          <o:OLEObject Type="Embed" ProgID="Equation.AxMath" ShapeID="_x0000_i60453" DrawAspect="Content" ObjectID="_1850815149" r:id="rId511"/>
        </w:object>
      </w:r>
      <w:r w:rsidRPr="00081B33">
        <w:t>为第</w:t>
      </w:r>
      <w:r w:rsidRPr="00081B33">
        <w:rPr>
          <w:position w:val="-12"/>
        </w:rPr>
        <w:object w:dxaOrig="135" w:dyaOrig="382" w14:anchorId="534E0248">
          <v:shape id="_x0000_i60454" type="#_x0000_t75" style="width:6.85pt;height:19.15pt" o:ole="">
            <v:imagedata r:id="rId262" o:title=""/>
          </v:shape>
          <o:OLEObject Type="Embed" ProgID="Equation.AxMath" ShapeID="_x0000_i60454" DrawAspect="Content" ObjectID="_1850815150" r:id="rId512"/>
        </w:object>
      </w:r>
      <w:r w:rsidRPr="00081B33">
        <w:t>个控制体的几何权重，</w:t>
      </w:r>
      <w:r w:rsidRPr="00081B33">
        <w:rPr>
          <w:position w:val="-13"/>
        </w:rPr>
        <w:object w:dxaOrig="1014" w:dyaOrig="385" w14:anchorId="72BA5EBE">
          <v:shape id="_x0000_i60455" type="#_x0000_t75" style="width:50.6pt;height:19.15pt" o:ole="">
            <v:imagedata r:id="rId513" o:title=""/>
          </v:shape>
          <o:OLEObject Type="Embed" ProgID="Equation.AxMath" ShapeID="_x0000_i60455" DrawAspect="Content" ObjectID="_1850815151" r:id="rId514"/>
        </w:object>
      </w:r>
      <w:r w:rsidRPr="00081B33">
        <w:t>随</w:t>
      </w:r>
      <w:r w:rsidRPr="00081B33">
        <w:rPr>
          <w:position w:val="-13"/>
        </w:rPr>
        <w:object w:dxaOrig="272" w:dyaOrig="385" w14:anchorId="72D19003">
          <v:shape id="_x0000_i60456" type="#_x0000_t75" style="width:13.65pt;height:19.15pt" o:ole="">
            <v:imagedata r:id="rId515" o:title=""/>
          </v:shape>
          <o:OLEObject Type="Embed" ProgID="Equation.AxMath" ShapeID="_x0000_i60456" DrawAspect="Content" ObjectID="_1850815152" r:id="rId516"/>
        </w:object>
      </w:r>
      <w:r w:rsidRPr="00081B33">
        <w:t>变化，所以求</w:t>
      </w:r>
      <w:r w:rsidRPr="00081B33">
        <w:rPr>
          <w:position w:val="-26"/>
        </w:rPr>
        <w:object w:dxaOrig="527" w:dyaOrig="663" w14:anchorId="6C8EBFFE">
          <v:shape id="_x0000_i71696" type="#_x0000_t75" style="width:26.45pt;height:33.25pt" o:ole="">
            <v:imagedata r:id="rId517" o:title=""/>
          </v:shape>
          <o:OLEObject Type="Embed" ProgID="Equation.AxMath" ShapeID="_x0000_i71696" DrawAspect="Content" ObjectID="_1850815153" r:id="rId518"/>
        </w:object>
      </w:r>
      <w:r w:rsidRPr="00081B33">
        <w:t>时还必须对分母</w:t>
      </w:r>
      <w:r w:rsidRPr="00081B33">
        <w:rPr>
          <w:position w:val="-13"/>
        </w:rPr>
        <w:object w:dxaOrig="206" w:dyaOrig="385" w14:anchorId="3B686BAF">
          <v:shape id="_x0000_i60458" type="#_x0000_t75" style="width:10.05pt;height:19.15pt" o:ole="">
            <v:imagedata r:id="rId519" o:title=""/>
          </v:shape>
          <o:OLEObject Type="Embed" ProgID="Equation.AxMath" ShapeID="_x0000_i60458" DrawAspect="Content" ObjectID="_1850815154" r:id="rId520"/>
        </w:object>
      </w:r>
      <w:r w:rsidRPr="00081B33">
        <w:t>求导。</w:t>
      </w:r>
    </w:p>
    <w:p w14:paraId="2B9150CC" w14:textId="77777777" w:rsidR="00081B33" w:rsidRPr="00081B33" w:rsidRDefault="00081B33" w:rsidP="00081B33">
      <w:pPr>
        <w:ind w:firstLine="480"/>
      </w:pPr>
      <w:r w:rsidRPr="00081B33">
        <w:t>接下来求</w:t>
      </w:r>
      <w:r w:rsidRPr="00081B33">
        <w:t>Jacobian</w:t>
      </w:r>
      <w:r w:rsidRPr="00081B33">
        <w:t>矩阵的</w:t>
      </w:r>
      <w:r w:rsidRPr="00081B33">
        <w:t>4</w:t>
      </w:r>
      <w:r w:rsidRPr="00081B33">
        <w:t>个分块矩阵。</w:t>
      </w:r>
    </w:p>
    <w:p w14:paraId="00D57E80" w14:textId="77777777" w:rsidR="00081B33" w:rsidRPr="00081B33" w:rsidRDefault="00081B33" w:rsidP="00081B33">
      <w:pPr>
        <w:ind w:firstLine="480"/>
        <w:rPr>
          <w:color w:val="000000" w:themeColor="text1"/>
        </w:rPr>
      </w:pPr>
      <w:r w:rsidRPr="00081B33">
        <w:t>求</w:t>
      </w:r>
      <w:r w:rsidRPr="00081B33">
        <w:rPr>
          <w:position w:val="-13"/>
        </w:rPr>
        <w:object w:dxaOrig="410" w:dyaOrig="385" w14:anchorId="2FF7EE85">
          <v:shape id="_x0000_i60459" type="#_x0000_t75" style="width:20.5pt;height:19.15pt" o:ole="">
            <v:imagedata r:id="rId521" o:title=""/>
          </v:shape>
          <o:OLEObject Type="Embed" ProgID="Equation.AxMath" ShapeID="_x0000_i60459" DrawAspect="Content" ObjectID="_1850815155" r:id="rId522"/>
        </w:object>
      </w:r>
      <w:r w:rsidRPr="00081B33">
        <w:t>。在内部</w:t>
      </w:r>
      <w:r w:rsidRPr="00081B33">
        <w:rPr/>
        <w:t>界面</w:t>
      </w:r>
      <w:r w:rsidRPr="00081B33">
        <w:rPr>
          <w:position w:val="-12"/>
        </w:rPr>
        <w:object w:dxaOrig="600" w:dyaOrig="360" w14:anchorId="558624E7">
          <v:shape id="_x0000_i60460" type="#_x0000_t75" style="width:30.1pt;height:18.25pt" o:ole="">
            <v:imagedata r:id="rId457" o:title=""/>
          </v:shape>
          <o:OLEObject Type="Embed" ProgID="Equation.AxMath" ShapeID="_x0000_i60460" DrawAspect="Content" ObjectID="_1850815156" r:id="rId523"/>
        </w:object>
      </w:r>
      <w:r w:rsidRPr="00081B33">
        <w:rPr/>
        <w:t>处，有</w:t>
      </w:r>
    </w:p>
    <w:p w14:paraId="1962A68E" w14:textId="3BCBA957" w:rsidR="00081B33" w:rsidRPr="00081B33" w:rsidRDefault="00081B33" w:rsidP="00081B33">
      <w:pPr>
        <w:ind w:firstLine="480"/>
        <w:jc w:val="center"/>
      </w:pPr>
      <w:r w:rsidRPr="00081B33">
        <w:rPr>
          <w:position w:val="-26"/>
        </w:rPr>
        <w:object w:dxaOrig="5466" w:dyaOrig="663" w14:anchorId="1642A1CA">
          <v:shape id="_x0000_i71698" type="#_x0000_t75" style="width:273.4pt;height:33.25pt" o:ole="">
            <v:imagedata r:id="rId524" o:title=""/>
          </v:shape>
          <o:OLEObject Type="Embed" ProgID="Equation.AxMath" ShapeID="_x0000_i71698" DrawAspect="Content" ObjectID="_1850815157" r:id="rId525"/>
        </w:object>
      </w:r>
    </w:p>
    <w:p w14:paraId="789C55F3" w14:textId="77777777" w:rsidR="00081B33" w:rsidRPr="00081B33" w:rsidRDefault="00081B33" w:rsidP="00081B33">
      <w:pPr>
        <w:ind w:firstLine="480"/>
      </w:pPr>
      <w:r w:rsidRPr="00081B33">
        <w:t>因此，对</w:t>
      </w:r>
      <w:r w:rsidRPr="00081B33">
        <w:rPr>
          <w:position w:val="-12"/>
        </w:rPr>
        <w:object w:dxaOrig="1723" w:dyaOrig="382" w14:anchorId="15457D21">
          <v:shape id="_x0000_i60462" type="#_x0000_t75" style="width:86.15pt;height:19.15pt" o:ole="">
            <v:imagedata r:id="rId526" o:title=""/>
          </v:shape>
          <o:OLEObject Type="Embed" ProgID="Equation.AxMath" ShapeID="_x0000_i60462" DrawAspect="Content" ObjectID="_1850815158" r:id="rId527"/>
        </w:object>
      </w:r>
      <w:r w:rsidRPr="00081B33">
        <w:t>，</w:t>
      </w:r>
      <w:r w:rsidRPr="00081B33">
        <w:t>Jacobian</w:t>
      </w:r>
      <w:r w:rsidRPr="00081B33">
        <w:t>矩阵的元素由相邻两个界面通量相减得到：</w:t>
      </w:r>
    </w:p>
    <w:p w14:paraId="209A31BE" w14:textId="77777777" w:rsidR="00081B33" w:rsidRPr="00081B33" w:rsidRDefault="00081B33" w:rsidP="00081B33">
      <w:pPr>
        <w:ind w:firstLine="480"/>
        <w:jc w:val="center"/>
      </w:pPr>
      <w:r w:rsidRPr="00081B33">
        <w:rPr>
          <w:position w:val="-29"/>
        </w:rPr>
        <w:object w:dxaOrig="3553" w:dyaOrig="727" w14:anchorId="25DE1E0D">
          <v:shape id="_x0000_i60463" type="#_x0000_t75" style="width:177.7pt;height:36.45pt" o:ole="">
            <v:imagedata r:id="rId528" o:title=""/>
          </v:shape>
          <o:OLEObject Type="Embed" ProgID="Equation.AxMath" ShapeID="_x0000_i60463" DrawAspect="Content" ObjectID="_1850815159" r:id="rId529"/>
        </w:object>
      </w:r>
    </w:p>
    <w:p w14:paraId="56731BD1" w14:textId="77777777" w:rsidR="00081B33" w:rsidRPr="00081B33" w:rsidRDefault="00081B33" w:rsidP="00081B33">
      <w:pPr>
        <w:ind w:firstLine="480"/>
      </w:pPr>
      <w:r w:rsidRPr="00081B33">
        <w:t>这构成</w:t>
      </w:r>
      <w:r w:rsidRPr="00081B33">
        <w:rPr>
          <w:position w:val="-13"/>
        </w:rPr>
        <w:object w:dxaOrig="410" w:dyaOrig="385" w14:anchorId="5533A200">
          <v:shape id="_x0000_i60464" type="#_x0000_t75" style="width:20.5pt;height:19.15pt" o:ole="">
            <v:imagedata r:id="rId521" o:title=""/>
          </v:shape>
          <o:OLEObject Type="Embed" ProgID="Equation.AxMath" ShapeID="_x0000_i60464" DrawAspect="Content" ObjectID="_1850815160" r:id="rId530"/>
        </w:object>
      </w:r>
      <w:r w:rsidRPr="00081B33">
        <w:t>的三对角部分。</w:t>
      </w:r>
    </w:p>
    <w:p w14:paraId="18FEF9F1" w14:textId="77777777" w:rsidR="00081B33" w:rsidRPr="00081B33" w:rsidRDefault="00081B33" w:rsidP="00081B33">
      <w:pPr>
        <w:ind w:firstLine="480"/>
      </w:pPr>
      <w:r w:rsidRPr="00081B33">
        <w:t>求</w:t>
      </w:r>
      <w:r w:rsidRPr="00081B33">
        <w:rPr>
          <w:position w:val="-13"/>
        </w:rPr>
        <w:object w:dxaOrig="415" w:dyaOrig="385" w14:anchorId="38DACC91">
          <v:shape id="_x0000_i60465" type="#_x0000_t75" style="width:20.5pt;height:19.15pt" o:ole="">
            <v:imagedata r:id="rId531" o:title=""/>
          </v:shape>
          <o:OLEObject Type="Embed" ProgID="Equation.AxMath" ShapeID="_x0000_i60465" DrawAspect="Content" ObjectID="_1850815161" r:id="rId532"/>
        </w:object>
      </w:r>
      <w:r w:rsidRPr="00081B33">
        <w:t>。由于</w:t>
      </w:r>
    </w:p>
    <w:p w14:paraId="08C7644D" w14:textId="77777777" w:rsidR="00081B33" w:rsidRPr="00081B33" w:rsidRDefault="00081B33" w:rsidP="00081B33">
      <w:pPr>
        <w:ind w:firstLine="480"/>
        <w:jc w:val="center"/>
      </w:pPr>
      <w:r w:rsidRPr="00081B33">
        <w:rPr>
          <w:position w:val="-28"/>
        </w:rPr>
        <w:object w:dxaOrig="1868" w:dyaOrig="704" w14:anchorId="3CE6A61A">
          <v:shape id="_x0000_i60466" type="#_x0000_t75" style="width:93.4pt;height:35.1pt" o:ole="">
            <v:imagedata r:id="rId459" o:title=""/>
          </v:shape>
          <o:OLEObject Type="Embed" ProgID="Equation.AxMath" ShapeID="_x0000_i60466" DrawAspect="Content" ObjectID="_1850815162" r:id="rId533"/>
        </w:object>
      </w:r>
    </w:p>
    <w:p w14:paraId="645F97F7" w14:textId="77777777" w:rsidR="00081B33" w:rsidRPr="00081B33" w:rsidRDefault="00081B33" w:rsidP="00081B33">
      <w:pPr>
        <w:ind w:firstLine="480"/>
      </w:pPr>
      <w:r w:rsidRPr="00081B33">
        <w:t>有</w:t>
      </w:r>
    </w:p>
    <w:p w14:paraId="4255CF33" w14:textId="63E68F3B" w:rsidR="00081B33" w:rsidRPr="00081B33" w:rsidRDefault="00081B33" w:rsidP="00081B33">
      <w:pPr>
        <w:ind w:firstLine="480"/>
        <w:jc w:val="center"/>
      </w:pPr>
      <w:r w:rsidRPr="00081B33">
        <w:rPr>
          <w:position w:val="-26"/>
        </w:rPr>
        <w:object w:dxaOrig="6873" w:dyaOrig="663" w14:anchorId="777EFB99">
          <v:shape id="_x0000_i71700" type="#_x0000_t75" style="width:343.6pt;height:33.25pt" o:ole="">
            <v:imagedata r:id="rId534" o:title=""/>
          </v:shape>
          <o:OLEObject Type="Embed" ProgID="Equation.AxMath" ShapeID="_x0000_i71700" DrawAspect="Content" ObjectID="_1850815163" r:id="rId535"/>
        </w:object>
      </w:r>
    </w:p>
    <w:p w14:paraId="70FAA3A7" w14:textId="77777777" w:rsidR="00081B33" w:rsidRPr="00081B33" w:rsidRDefault="00081B33" w:rsidP="00081B33">
      <w:pPr>
        <w:ind w:firstLine="480"/>
      </w:pPr>
      <w:r w:rsidRPr="00081B33">
        <w:t>这些是热通量中由</w:t>
      </w:r>
      <w:r w:rsidRPr="00081B33">
        <w:rPr>
          <w:position w:val="-13"/>
        </w:rPr>
        <w:object w:dxaOrig="563" w:dyaOrig="397" w14:anchorId="5D8719B6">
          <v:shape id="_x0000_i60468" type="#_x0000_t75" style="width:28.25pt;height:20.05pt" o:ole="">
            <v:imagedata r:id="rId536" o:title=""/>
          </v:shape>
          <o:OLEObject Type="Embed" ProgID="Equation.AxMath" ShapeID="_x0000_i60468" DrawAspect="Content" ObjectID="_1850815164" r:id="rId537"/>
        </w:object>
      </w:r>
      <w:r w:rsidRPr="00081B33">
        <w:t>引起的交叉项。除此之外，</w:t>
      </w:r>
      <w:r w:rsidRPr="00081B33">
        <w:rPr>
          <w:position w:val="-13"/>
        </w:rPr>
        <w:object w:dxaOrig="322" w:dyaOrig="388" w14:anchorId="22F24225">
          <v:shape id="_x0000_i60469" type="#_x0000_t75" style="width:15.95pt;height:19.6pt" o:ole="">
            <v:imagedata r:id="rId538" o:title=""/>
          </v:shape>
          <o:OLEObject Type="Embed" ProgID="Equation.AxMath" ShapeID="_x0000_i60469" DrawAspect="Content" ObjectID="_1850815165" r:id="rId539"/>
        </w:object>
      </w:r>
      <w:r w:rsidRPr="00081B33">
        <w:t>的分</w:t>
      </w:r>
      <w:r w:rsidRPr="00081B33">
        <w:rPr>
          <w:position w:val="-13"/>
        </w:rPr>
        <w:object w:dxaOrig="448" w:dyaOrig="385" w14:anchorId="42E055EA">
          <v:shape id="_x0000_i60470" type="#_x0000_t75" style="width:22.35pt;height:19.15pt" o:ole="">
            <v:imagedata r:id="rId540" o:title=""/>
          </v:shape>
          <o:OLEObject Type="Embed" ProgID="Equation.AxMath" ShapeID="_x0000_i60470" DrawAspect="Content" ObjectID="_1850815166" r:id="rId541"/>
        </w:object>
      </w:r>
      <w:r w:rsidRPr="00081B33">
        <w:t>也依赖</w:t>
      </w:r>
      <w:r w:rsidRPr="00081B33">
        <w:rPr>
          <w:position w:val="-13"/>
        </w:rPr>
        <w:object w:dxaOrig="272" w:dyaOrig="385" w14:anchorId="334CCEFF">
          <v:shape id="_x0000_i60471" type="#_x0000_t75" style="width:13.65pt;height:19.15pt" o:ole="">
            <v:imagedata r:id="rId515" o:title=""/>
          </v:shape>
          <o:OLEObject Type="Embed" ProgID="Equation.AxMath" ShapeID="_x0000_i60471" DrawAspect="Content" ObjectID="_1850815167" r:id="rId542"/>
        </w:object>
      </w:r>
      <w:r w:rsidRPr="00081B33">
        <w:t>,</w:t>
      </w:r>
      <w:r w:rsidRPr="00081B33">
        <w:t>故完整求导式为：</w:t>
      </w:r>
    </w:p>
    <w:p w14:paraId="5A652C7C" w14:textId="77777777" w:rsidR="00081B33" w:rsidRPr="00081B33" w:rsidRDefault="00081B33" w:rsidP="00081B33">
      <w:pPr>
        <w:ind w:firstLine="480"/>
        <w:jc w:val="center"/>
      </w:pPr>
      <w:r w:rsidRPr="00081B33">
        <w:rPr>
          <w:position w:val="-98"/>
        </w:rPr>
        <w:object w:dxaOrig="3302" w:dyaOrig="2127" w14:anchorId="24ADD013">
          <v:shape id="_x0000_i60472" type="#_x0000_t75" style="width:164.95pt;height:106.65pt" o:ole="">
            <v:imagedata r:id="rId543" o:title=""/>
          </v:shape>
          <o:OLEObject Type="Embed" ProgID="Equation.AxMath" ShapeID="_x0000_i60472" DrawAspect="Content" ObjectID="_1850815168" r:id="rId544"/>
        </w:object>
      </w:r>
    </w:p>
    <w:p w14:paraId="766883C2" w14:textId="789220DB" w:rsidR="00081B33" w:rsidRPr="00081B33" w:rsidRDefault="00081B33" w:rsidP="00081B33">
      <w:pPr>
        <w:ind w:firstLine="480"/>
      </w:pPr>
      <w:r w:rsidRPr="00081B33">
        <w:t>求</w:t>
      </w:r>
      <w:r w:rsidRPr="00081B33">
        <w:rPr>
          <w:position w:val="-13"/>
        </w:rPr>
        <w:object w:dxaOrig="416" w:dyaOrig="385" w14:anchorId="3B142EA9">
          <v:shape id="_x0000_i60473" type="#_x0000_t75" style="width:20.5pt;height:19.15pt" o:ole="">
            <v:imagedata r:id="rId545" o:title=""/>
          </v:shape>
          <o:OLEObject Type="Embed" ProgID="Equation.AxMath" ShapeID="_x0000_i60473" DrawAspect="Content" ObjectID="_1850815169" r:id="rId546"/>
        </w:object>
      </w:r>
      <w:r w:rsidRPr="00081B33">
        <w:t>。记</w:t>
      </w:r>
      <w:r w:rsidRPr="00081B33">
        <w:rPr>
          <w:position w:val="-13"/>
        </w:rPr>
        <w:object w:dxaOrig="1684" w:dyaOrig="385" w14:anchorId="104EE75C">
          <v:shape id="_x0000_i60474" type="#_x0000_t75" style="width:84.3pt;height:19.15pt" o:ole="">
            <v:imagedata r:id="rId547" o:title=""/>
          </v:shape>
          <o:OLEObject Type="Embed" ProgID="Equation.AxMath" ShapeID="_x0000_i60474" DrawAspect="Content" ObjectID="_1850815170" r:id="rId548"/>
        </w:object>
      </w:r>
      <w:r w:rsidRPr="00081B33">
        <w:t>。</w:t>
      </w:r>
      <w:r w:rsidRPr="00081B33">
        <w:t>Kirchhoff</w:t>
      </w:r>
      <w:r w:rsidRPr="00081B33">
        <w:t>平均的端点处水分浓度导数推导流程同问题</w:t>
      </w:r>
      <w:r w:rsidR="009E1A96">
        <w:rPr>
          <w:rFonts w:hint="eastAsia"/>
        </w:rPr>
        <w:t>一</w:t>
      </w:r>
      <w:r w:rsidRPr="00081B33">
        <w:t>的</w:t>
      </w:r>
      <w:r w:rsidR="009E1A96" w:rsidRPr="00B340B7">
        <w:t>式</w:t>
      </w:r>
      <w:r w:rsidR="009E1A96" w:rsidRPr="00B340B7">
        <w:fldChar w:fldCharType="begin"/>
      </w:r>
      <w:r w:rsidR="009E1A96" w:rsidRPr="00B340B7">
        <w:instrText xml:space="preserve"> GOTOBUTTON ZEqnNum335718  \* MERGEFORMAT </w:instrText>
      </w:r>
      <w:r w:rsidR="009E1A96" w:rsidRPr="00B340B7">
        <w:fldChar w:fldCharType="begin"/>
      </w:r>
      <w:r w:rsidR="009E1A96" w:rsidRPr="00B340B7">
        <w:instrText xml:space="preserve"> REF ZEqnNum335718 \* Charformat \! \* MERGEFORMAT </w:instrText>
      </w:r>
      <w:r w:rsidR="009E1A96" w:rsidRPr="00B340B7">
        <w:fldChar w:fldCharType="separate"/>
      </w:r>
      <w:r w:rsidR="00DB2FB2">
        <w:instrText>(8)</w:instrText>
      </w:r>
      <w:r w:rsidR="009E1A96" w:rsidRPr="00B340B7">
        <w:fldChar w:fldCharType="end"/>
      </w:r>
      <w:r w:rsidR="009E1A96" w:rsidRPr="00B340B7">
        <w:fldChar w:fldCharType="end"/>
      </w:r>
      <w:r w:rsidRPr="00081B33">
        <w:t>，但需要把界面温度</w:t>
      </w:r>
    </w:p>
    <w:p w14:paraId="2293AD34" w14:textId="77777777" w:rsidR="00081B33" w:rsidRPr="00081B33" w:rsidRDefault="00081B33" w:rsidP="00081B33">
      <w:pPr>
        <w:ind w:firstLine="480"/>
        <w:jc w:val="center"/>
      </w:pPr>
      <w:r w:rsidRPr="00081B33">
        <w:rPr>
          <w:position w:val="-28"/>
        </w:rPr>
        <w:object w:dxaOrig="1932" w:dyaOrig="704" w14:anchorId="3E0E5F5B">
          <v:shape id="_x0000_i60475" type="#_x0000_t75" style="width:96.6pt;height:35.1pt" o:ole="">
            <v:imagedata r:id="rId549" o:title=""/>
          </v:shape>
          <o:OLEObject Type="Embed" ProgID="Equation.AxMath" ShapeID="_x0000_i60475" DrawAspect="Content" ObjectID="_1850815171" r:id="rId550"/>
        </w:object>
      </w:r>
    </w:p>
    <w:p w14:paraId="166863F5" w14:textId="0B2C4BC3" w:rsidR="00081B33" w:rsidRPr="00081B33" w:rsidRDefault="00081B33" w:rsidP="00081B33">
      <w:pPr>
        <w:ind w:firstLine="480"/>
      </w:pPr>
      <w:r w:rsidRPr="00081B33">
        <w:t>视为当前界面的已知算术平均，即将问题</w:t>
      </w:r>
      <w:r w:rsidR="009E1A96">
        <w:rPr>
          <w:rFonts w:hint="eastAsia"/>
        </w:rPr>
        <w:t>一</w:t>
      </w:r>
      <w:r w:rsidRPr="00081B33">
        <w:t>中的</w:t>
      </w:r>
      <w:r w:rsidRPr="00081B33">
        <w:rPr>
          <w:position w:val="-13"/>
        </w:rPr>
        <w:object w:dxaOrig="762" w:dyaOrig="397" w14:anchorId="486D02F8">
          <v:shape id="_x0000_i60476" type="#_x0000_t75" style="width:38.3pt;height:20.05pt" o:ole="">
            <v:imagedata r:id="rId551" o:title=""/>
          </v:shape>
          <o:OLEObject Type="Embed" ProgID="Equation.AxMath" ShapeID="_x0000_i60476" DrawAspect="Content" ObjectID="_1850815172" r:id="rId552"/>
        </w:object>
      </w:r>
      <w:r w:rsidRPr="00081B33">
        <w:t>替换为</w:t>
      </w:r>
      <w:r w:rsidRPr="00081B33">
        <w:rPr>
          <w:position w:val="-13"/>
        </w:rPr>
        <w:object w:dxaOrig="1439" w:dyaOrig="403" w14:anchorId="1917C6ED">
          <v:shape id="_x0000_i60477" type="#_x0000_t75" style="width:1in;height:20.05pt" o:ole="">
            <v:imagedata r:id="rId553" o:title=""/>
          </v:shape>
          <o:OLEObject Type="Embed" ProgID="Equation.AxMath" ShapeID="_x0000_i60477" DrawAspect="Content" ObjectID="_1850815173" r:id="rId554"/>
        </w:object>
      </w:r>
      <w:r w:rsidRPr="00081B33">
        <w:t>，并用同一组的</w:t>
      </w:r>
      <w:r w:rsidRPr="00081B33">
        <w:t>8</w:t>
      </w:r>
      <w:r w:rsidRPr="00081B33">
        <w:t>点</w:t>
      </w:r>
      <w:r w:rsidRPr="00081B33">
        <w:t>Gauss-Legendre</w:t>
      </w:r>
      <w:r w:rsidRPr="00081B33">
        <w:t>节点计算这两个积分。</w:t>
      </w:r>
    </w:p>
    <w:p w14:paraId="3DCF6D18" w14:textId="77777777" w:rsidR="00081B33" w:rsidRPr="00081B33" w:rsidRDefault="00081B33" w:rsidP="00081B33">
      <w:pPr>
        <w:ind w:firstLine="480"/>
      </w:pPr>
      <w:r w:rsidRPr="00081B33">
        <w:t>由</w:t>
      </w:r>
      <w:r w:rsidRPr="00081B33">
        <w:rPr>
          <w:position w:val="-13"/>
        </w:rPr>
        <w:object w:dxaOrig="2979" w:dyaOrig="388" w14:anchorId="40373BFA">
          <v:shape id="_x0000_i60478" type="#_x0000_t75" style="width:149pt;height:19.6pt" o:ole="">
            <v:imagedata r:id="rId555" o:title=""/>
          </v:shape>
          <o:OLEObject Type="Embed" ProgID="Equation.AxMath" ShapeID="_x0000_i60478" DrawAspect="Content" ObjectID="_1850815174" r:id="rId556"/>
        </w:object>
      </w:r>
      <w:r w:rsidRPr="00081B33">
        <w:t>，可得</w:t>
      </w:r>
    </w:p>
    <w:p w14:paraId="5999094F" w14:textId="52BAA905" w:rsidR="00081B33" w:rsidRPr="00081B33" w:rsidRDefault="009E1A96" w:rsidP="00081B33">
      <w:pPr>
        <w:ind w:firstLine="480"/>
        <w:jc w:val="center"/>
      </w:pPr>
      <w:r w:rsidRPr="009E1A96">
        <w:rPr>
          <w:position w:val="-26"/>
        </w:rPr>
        <w:object w:dxaOrig="8987" w:dyaOrig="689" w14:anchorId="2204C368">
          <v:shape id="_x0000_i93916" type="#_x0000_t75" style="width:449.3pt;height:34.2pt" o:ole="">
            <v:imagedata r:id="rId557" o:title=""/>
          </v:shape>
          <o:OLEObject Type="Embed" ProgID="Equation.AxMath" ShapeID="_x0000_i93916" DrawAspect="Content" ObjectID="_1850815175" r:id="rId558"/>
        </w:object>
      </w:r>
    </w:p>
    <w:p w14:paraId="5F070280" w14:textId="77777777" w:rsidR="00081B33" w:rsidRPr="00081B33" w:rsidRDefault="00081B33" w:rsidP="00081B33">
      <w:pPr>
        <w:ind w:firstLine="480"/>
      </w:pPr>
      <w:r w:rsidRPr="00081B33">
        <w:t>最后只需做通量差分：</w:t>
      </w:r>
    </w:p>
    <w:p w14:paraId="2AF7CA6F" w14:textId="77777777" w:rsidR="00081B33" w:rsidRPr="00081B33" w:rsidRDefault="00081B33" w:rsidP="00081B33">
      <w:pPr>
        <w:ind w:firstLine="480"/>
        <w:jc w:val="center"/>
      </w:pPr>
      <w:r w:rsidRPr="00081B33">
        <w:rPr>
          <w:position w:val="-29"/>
        </w:rPr>
        <w:object w:dxaOrig="3382" w:dyaOrig="727" w14:anchorId="2BC9419A">
          <v:shape id="_x0000_i60480" type="#_x0000_t75" style="width:169.05pt;height:36.45pt" o:ole="">
            <v:imagedata r:id="rId559" o:title=""/>
          </v:shape>
          <o:OLEObject Type="Embed" ProgID="Equation.AxMath" ShapeID="_x0000_i60480" DrawAspect="Content" ObjectID="_1850815176" r:id="rId560"/>
        </w:object>
      </w:r>
    </w:p>
    <w:p w14:paraId="7F1DC74E" w14:textId="77777777" w:rsidR="00081B33" w:rsidRPr="00081B33" w:rsidRDefault="00081B33" w:rsidP="00081B33">
      <w:pPr>
        <w:ind w:firstLine="480"/>
      </w:pPr>
      <w:r w:rsidRPr="00081B33">
        <w:t>这构成</w:t>
      </w:r>
      <w:r w:rsidRPr="00081B33">
        <w:rPr>
          <w:position w:val="-13"/>
        </w:rPr>
        <w:object w:dxaOrig="416" w:dyaOrig="385" w14:anchorId="62E67C19">
          <v:shape id="_x0000_i60481" type="#_x0000_t75" style="width:20.5pt;height:19.15pt" o:ole="">
            <v:imagedata r:id="rId545" o:title=""/>
          </v:shape>
          <o:OLEObject Type="Embed" ProgID="Equation.AxMath" ShapeID="_x0000_i60481" DrawAspect="Content" ObjectID="_1850815177" r:id="rId561"/>
        </w:object>
      </w:r>
      <w:r w:rsidRPr="00081B33">
        <w:t>的三对角部分。</w:t>
      </w:r>
    </w:p>
    <w:p w14:paraId="34740A60" w14:textId="77777777" w:rsidR="00081B33" w:rsidRPr="00081B33" w:rsidRDefault="00081B33" w:rsidP="00081B33">
      <w:pPr>
        <w:ind w:firstLine="480"/>
      </w:pPr>
      <w:r w:rsidRPr="00081B33">
        <w:lastRenderedPageBreak/>
        <w:t>求</w:t>
      </w:r>
      <w:r w:rsidRPr="00081B33">
        <w:rPr>
          <w:b/>
          <w:bCs/>
          <w:position w:val="-13"/>
        </w:rPr>
        <w:object w:dxaOrig="410" w:dyaOrig="385" w14:anchorId="3F33AC0A">
          <v:shape id="_x0000_i60482" type="#_x0000_t75" style="width:20.5pt;height:19.15pt" o:ole="">
            <v:imagedata r:id="rId562" o:title=""/>
          </v:shape>
          <o:OLEObject Type="Embed" ProgID="Equation.AxMath" ShapeID="_x0000_i60482" DrawAspect="Content" ObjectID="_1850815178" r:id="rId563"/>
        </w:object>
      </w:r>
      <w:r w:rsidRPr="00081B33">
        <w:rPr>
          <w:b/>
          <w:bCs/>
        </w:rPr>
        <w:t>。</w:t>
      </w:r>
      <w:r w:rsidRPr="00081B33">
        <w:t>对温度求导时，界面算术平均的导数为</w:t>
      </w:r>
    </w:p>
    <w:p w14:paraId="62BED545" w14:textId="77777777" w:rsidR="00081B33" w:rsidRPr="00081B33" w:rsidRDefault="00081B33" w:rsidP="00081B33">
      <w:pPr>
        <w:ind w:firstLine="480"/>
        <w:jc w:val="center"/>
      </w:pPr>
      <w:r w:rsidRPr="00081B33">
        <w:rPr>
          <w:position w:val="-28"/>
        </w:rPr>
        <w:object w:dxaOrig="3010" w:dyaOrig="707" w14:anchorId="3C5BD71F">
          <v:shape id="_x0000_i60483" type="#_x0000_t75" style="width:150.4pt;height:35.1pt" o:ole="">
            <v:imagedata r:id="rId564" o:title=""/>
          </v:shape>
          <o:OLEObject Type="Embed" ProgID="Equation.AxMath" ShapeID="_x0000_i60483" DrawAspect="Content" ObjectID="_1850815179" r:id="rId565"/>
        </w:object>
      </w:r>
    </w:p>
    <w:p w14:paraId="4E08B472" w14:textId="77777777" w:rsidR="00081B33" w:rsidRPr="00081B33" w:rsidRDefault="00081B33" w:rsidP="00081B33">
      <w:pPr>
        <w:ind w:firstLine="480"/>
      </w:pPr>
      <w:r w:rsidRPr="00081B33">
        <w:t>故</w:t>
      </w:r>
    </w:p>
    <w:p w14:paraId="3EFF6756" w14:textId="16168F2B" w:rsidR="00081B33" w:rsidRPr="00081B33" w:rsidRDefault="009E1A96" w:rsidP="00081B33">
      <w:pPr>
        <w:ind w:firstLine="480"/>
        <w:jc w:val="center"/>
      </w:pPr>
      <w:r w:rsidRPr="009E1A96">
        <w:rPr>
          <w:position w:val="-29"/>
        </w:rPr>
        <w:object w:dxaOrig="9194" w:dyaOrig="706" w14:anchorId="2A5891C9">
          <v:shape id="_x0000_i93918" type="#_x0000_t75" style="width:459.8pt;height:35.55pt" o:ole="">
            <v:imagedata r:id="rId566" o:title=""/>
          </v:shape>
          <o:OLEObject Type="Embed" ProgID="Equation.AxMath" ShapeID="_x0000_i93918" DrawAspect="Content" ObjectID="_1850815180" r:id="rId567"/>
        </w:object>
      </w:r>
    </w:p>
    <w:p w14:paraId="672C13A0" w14:textId="77777777" w:rsidR="00081B33" w:rsidRPr="00081B33" w:rsidRDefault="00081B33" w:rsidP="00081B33">
      <w:pPr>
        <w:ind w:firstLine="480"/>
      </w:pPr>
      <w:r w:rsidRPr="00081B33">
        <w:t>再对水分浓度界面通量求导：</w:t>
      </w:r>
    </w:p>
    <w:p w14:paraId="20F9C29C" w14:textId="77777777" w:rsidR="00081B33" w:rsidRPr="00081B33" w:rsidRDefault="00081B33" w:rsidP="00081B33">
      <w:pPr>
        <w:ind w:firstLine="480"/>
        <w:jc w:val="center"/>
      </w:pPr>
      <w:r w:rsidRPr="00081B33">
        <w:rPr>
          <w:position w:val="-28"/>
        </w:rPr>
        <w:object w:dxaOrig="4736" w:dyaOrig="709" w14:anchorId="22DD9779">
          <v:shape id="_x0000_i60485" type="#_x0000_t75" style="width:236.5pt;height:35.55pt" o:ole="">
            <v:imagedata r:id="rId568" o:title=""/>
          </v:shape>
          <o:OLEObject Type="Embed" ProgID="Equation.AxMath" ShapeID="_x0000_i60485" DrawAspect="Content" ObjectID="_1850815181" r:id="rId569"/>
        </w:object>
      </w:r>
    </w:p>
    <w:p w14:paraId="28AB9A36" w14:textId="77777777" w:rsidR="00081B33" w:rsidRPr="00081B33" w:rsidRDefault="00081B33" w:rsidP="00081B33">
      <w:pPr>
        <w:ind w:firstLine="480"/>
      </w:pPr>
      <w:r w:rsidRPr="00081B33">
        <w:t>于是</w:t>
      </w:r>
    </w:p>
    <w:p w14:paraId="5A47E4A7" w14:textId="77777777" w:rsidR="00081B33" w:rsidRPr="00081B33" w:rsidRDefault="00081B33" w:rsidP="00081B33">
      <w:pPr>
        <w:ind w:firstLine="480"/>
        <w:jc w:val="center"/>
      </w:pPr>
      <w:r w:rsidRPr="00081B33">
        <w:rPr>
          <w:position w:val="-29"/>
        </w:rPr>
        <w:object w:dxaOrig="3382" w:dyaOrig="727" w14:anchorId="2A08D36D">
          <v:shape id="_x0000_i60486" type="#_x0000_t75" style="width:169.05pt;height:36.45pt" o:ole="">
            <v:imagedata r:id="rId570" o:title=""/>
          </v:shape>
          <o:OLEObject Type="Embed" ProgID="Equation.AxMath" ShapeID="_x0000_i60486" DrawAspect="Content" ObjectID="_1850815182" r:id="rId571"/>
        </w:object>
      </w:r>
    </w:p>
    <w:p w14:paraId="131BCF1C" w14:textId="77777777" w:rsidR="00081B33" w:rsidRPr="00081B33" w:rsidRDefault="00081B33" w:rsidP="00081B33">
      <w:pPr>
        <w:ind w:firstLine="480"/>
      </w:pPr>
    </w:p>
    <w:p w14:paraId="2CE522FD" w14:textId="77777777" w:rsidR="00081B33" w:rsidRPr="00081B33" w:rsidRDefault="00081B33" w:rsidP="00081B33">
      <w:pPr>
        <w:ind w:firstLine="480"/>
      </w:pPr>
      <w:r w:rsidRPr="00081B33">
        <w:t>由表面通量</w:t>
      </w:r>
    </w:p>
    <w:p w14:paraId="6D7C1821" w14:textId="77777777" w:rsidR="00081B33" w:rsidRPr="00081B33" w:rsidRDefault="00081B33" w:rsidP="00081B33">
      <w:pPr>
        <w:ind w:firstLine="480"/>
        <w:jc w:val="center"/>
      </w:pPr>
      <w:r w:rsidRPr="00081B33">
        <w:rPr>
          <w:position w:val="-13"/>
        </w:rPr>
        <w:object w:dxaOrig="5448" w:dyaOrig="403" w14:anchorId="2FA3C79A">
          <v:shape id="_x0000_i60487" type="#_x0000_t75" style="width:272.05pt;height:20.05pt" o:ole="">
            <v:imagedata r:id="rId572" o:title=""/>
          </v:shape>
          <o:OLEObject Type="Embed" ProgID="Equation.AxMath" ShapeID="_x0000_i60487" DrawAspect="Content" ObjectID="_1850815183" r:id="rId573"/>
        </w:object>
      </w:r>
    </w:p>
    <w:p w14:paraId="4CB68A1F" w14:textId="77777777" w:rsidR="00081B33" w:rsidRPr="00081B33" w:rsidRDefault="00081B33" w:rsidP="00081B33">
      <w:pPr>
        <w:ind w:firstLine="480"/>
      </w:pPr>
      <w:r w:rsidRPr="00081B33">
        <w:t>可知，表面项对最外节点右端的导数分别为</w:t>
      </w:r>
    </w:p>
    <w:p w14:paraId="11DDA2E7" w14:textId="77777777" w:rsidR="00081B33" w:rsidRPr="00081B33" w:rsidRDefault="00081B33" w:rsidP="00081B33">
      <w:pPr>
        <w:ind w:firstLine="480"/>
        <w:jc w:val="center"/>
      </w:pPr>
      <w:r w:rsidRPr="00081B33">
        <w:rPr>
          <w:position w:val="-29"/>
        </w:rPr>
        <w:object w:dxaOrig="4902" w:dyaOrig="727" w14:anchorId="392D31F7">
          <v:shape id="_x0000_i60488" type="#_x0000_t75" style="width:245.15pt;height:36.45pt" o:ole="">
            <v:imagedata r:id="rId574" o:title=""/>
          </v:shape>
          <o:OLEObject Type="Embed" ProgID="Equation.AxMath" ShapeID="_x0000_i60488" DrawAspect="Content" ObjectID="_1850815184" r:id="rId575"/>
        </w:object>
      </w:r>
    </w:p>
    <w:p w14:paraId="07C829AB" w14:textId="7A7F1C4A" w:rsidR="00081B33" w:rsidRPr="00081B33" w:rsidRDefault="00081B33" w:rsidP="00081B33">
      <w:pPr>
        <w:ind w:firstLine="480"/>
      </w:pPr>
      <w:r w:rsidRPr="00081B33">
        <w:t>它们只修正</w:t>
      </w:r>
      <w:r w:rsidRPr="00081B33">
        <w:rPr>
          <w:position w:val="-13"/>
        </w:rPr>
        <w:object w:dxaOrig="410" w:dyaOrig="385" w14:anchorId="15E2B477">
          <v:shape id="_x0000_i60489" type="#_x0000_t75" style="width:20.5pt;height:19.15pt" o:ole="">
            <v:imagedata r:id="rId521" o:title=""/>
          </v:shape>
          <o:OLEObject Type="Embed" ProgID="Equation.AxMath" ShapeID="_x0000_i60489" DrawAspect="Content" ObjectID="_1850815185" r:id="rId576"/>
        </w:object>
      </w:r>
      <w:r w:rsidRPr="00081B33">
        <w:t>和</w:t>
      </w:r>
      <w:r w:rsidRPr="00081B33">
        <w:rPr>
          <w:position w:val="-13"/>
        </w:rPr>
        <w:object w:dxaOrig="416" w:dyaOrig="385" w14:anchorId="3531E3A4">
          <v:shape id="_x0000_i60490" type="#_x0000_t75" style="width:20.5pt;height:19.15pt" o:ole="">
            <v:imagedata r:id="rId577" o:title=""/>
          </v:shape>
          <o:OLEObject Type="Embed" ProgID="Equation.AxMath" ShapeID="_x0000_i60490" DrawAspect="Content" ObjectID="_1850815186" r:id="rId578"/>
        </w:object>
      </w:r>
      <w:r w:rsidRPr="00081B33">
        <w:t>的最外侧对角元；中心零通量的导数为零。</w:t>
      </w:r>
    </w:p>
    <w:p w14:paraId="6CA8D9E1" w14:textId="03D747D9" w:rsidR="00033E87" w:rsidRPr="0075696B" w:rsidRDefault="00081B33" w:rsidP="009E1A96">
      <w:pPr>
        <w:ind w:firstLine="480"/>
        <w:rPr>
          <w:color w:val="EE0000"/>
        </w:rPr>
      </w:pPr>
      <w:r w:rsidRPr="00081B33">
        <w:t>问题</w:t>
      </w:r>
      <w:r w:rsidR="009E1A96">
        <w:rPr>
          <w:rFonts w:hint="eastAsia"/>
        </w:rPr>
        <w:t>二</w:t>
      </w:r>
      <w:r w:rsidRPr="00081B33">
        <w:t>在</w:t>
      </w:r>
      <w:r w:rsidRPr="00081B33">
        <w:rPr>
          <w:position w:val="-12"/>
        </w:rPr>
        <w:object w:dxaOrig="1676" w:dyaOrig="382" w14:anchorId="55F6DD13">
          <v:shape id="_x0000_i60491" type="#_x0000_t75" style="width:83.85pt;height:19.15pt" o:ole="">
            <v:imagedata r:id="rId579" o:title=""/>
          </v:shape>
          <o:OLEObject Type="Embed" ProgID="Equation.AxMath" ShapeID="_x0000_i60491" DrawAspect="Content" ObjectID="_1850815187" r:id="rId580"/>
        </w:object>
      </w:r>
      <w:r w:rsidRPr="00081B33">
        <w:t>内积分，最终采用</w:t>
      </w:r>
      <w:r w:rsidRPr="00081B33">
        <w:rPr>
          <w:position w:val="-12"/>
        </w:rPr>
        <w:object w:dxaOrig="948" w:dyaOrig="382" w14:anchorId="7A8BFB37">
          <v:shape id="_x0000_i60492" type="#_x0000_t75" style="width:47.4pt;height:19.15pt" o:ole="">
            <v:imagedata r:id="rId581" o:title=""/>
          </v:shape>
          <o:OLEObject Type="Embed" ProgID="Equation.AxMath" ShapeID="_x0000_i60492" DrawAspect="Content" ObjectID="_1850815188" r:id="rId582"/>
        </w:object>
      </w:r>
      <w:r w:rsidRPr="00081B33">
        <w:t>个均匀径向区间，相对容差和绝对容差分别为</w:t>
      </w:r>
      <w:r w:rsidRPr="00081B33">
        <w:rPr>
          <w:position w:val="-12"/>
        </w:rPr>
        <w:object w:dxaOrig="929" w:dyaOrig="385" w14:anchorId="67315A99">
          <v:shape id="_x0000_i60493" type="#_x0000_t75" style="width:46.5pt;height:19.15pt" o:ole="">
            <v:imagedata r:id="rId301" o:title=""/>
          </v:shape>
          <o:OLEObject Type="Embed" ProgID="Equation.AxMath" ShapeID="_x0000_i60493" DrawAspect="Content" ObjectID="_1850815189" r:id="rId583"/>
        </w:object>
      </w:r>
      <w:r w:rsidRPr="00081B33">
        <w:t>和</w:t>
      </w:r>
      <w:r w:rsidRPr="00081B33">
        <w:rPr>
          <w:position w:val="-12"/>
        </w:rPr>
        <w:object w:dxaOrig="929" w:dyaOrig="385" w14:anchorId="6B6D95E4">
          <v:shape id="_x0000_i60494" type="#_x0000_t75" style="width:46.5pt;height:19.15pt" o:ole="">
            <v:imagedata r:id="rId303" o:title=""/>
          </v:shape>
          <o:OLEObject Type="Embed" ProgID="Equation.AxMath" ShapeID="_x0000_i60494" DrawAspect="Content" ObjectID="_1850815190" r:id="rId584"/>
        </w:object>
      </w:r>
      <w:r w:rsidRPr="00081B33">
        <w:t>，最大内部步长为</w:t>
      </w:r>
      <w:r w:rsidRPr="00081B33">
        <w:t>5s</w:t>
      </w:r>
      <w:r w:rsidRPr="00081B33">
        <w:t>。时间积分结果按</w:t>
      </w:r>
      <w:r w:rsidRPr="00081B33">
        <w:t>1s</w:t>
      </w:r>
      <w:r w:rsidRPr="00081B33">
        <w:t>采样保存</w:t>
      </w:r>
      <w:r w:rsidR="009E1A96" w:rsidRPr="009E1A96">
        <w:rPr>
          <w:rFonts w:hint="eastAsia"/>
        </w:rPr>
        <w:t>，</w:t>
      </w:r>
      <w:r w:rsidRPr="009E1A96">
        <w:rPr/>
        <w:t>用于论文剖面表的报告时刻按每</w:t>
      </w:r>
      <w:r w:rsidRPr="009E1A96">
        <w:rPr/>
        <w:t>1800s</w:t>
      </w:r>
      <w:r w:rsidRPr="009E1A96">
        <w:rPr/>
        <w:t>设置，径向输出位置按每</w:t>
      </w:r>
      <w:r w:rsidRPr="009E1A96">
        <w:rPr/>
        <w:t>0.1cm</w:t>
      </w:r>
      <w:r w:rsidRPr="009E1A96">
        <w:rPr/>
        <w:t>设置，这些位置均为计算节点。</w:t>
      </w:r>
    </w:p>
    <w:p w14:paraId="370308A8" w14:textId="39044CF3" w:rsidR="0075696B" w:rsidRPr="0075696B" w:rsidRDefault="0075696B" w:rsidP="0075696B">
      <w:pPr>
        <w:ind w:firstLine="480"/>
        <w:jc w:val="center"/>
        <w:textAlignment w:val="center"/>
      </w:pPr>
    </w:p>
    <w:p w14:paraId="6C21BA52" w14:textId="77777777" w:rsidR="00DE2FAC" w:rsidRDefault="00DE2FAC" w:rsidP="00DE2FAC">
      <w:pPr>
        <w:pStyle w:val="3"/>
        <w:spacing w:before="120" w:after="120"/>
      </w:pPr>
      <w:r>
        <w:rPr>
          <w:rFonts w:hint="eastAsia"/>
        </w:rPr>
        <w:t>求解结果与分析</w:t>
      </w:r>
    </w:p>
    <w:p w14:paraId="63F3DC9D" w14:textId="0CF6B2BF" w:rsidR="00DE2FAC" w:rsidRDefault="00DE2FAC" w:rsidP="006463EE">
      <w:pPr>
        <w:ind w:firstLine="480"/>
        <w:rPr>
          <w:color w:val="000000" w:themeColor="text1"/>
        </w:rPr>
      </w:pPr>
      <w:r>
        <w:rPr>
          <w:rFonts w:hint="eastAsia"/>
        </w:rPr>
        <w:t>求得</w:t>
      </w:r>
      <w:r w:rsidRPr="00DE2FAC">
        <w:rPr>
          <w:rFonts w:hint="eastAsia"/>
        </w:rPr>
        <w:t>3h</w:t>
      </w:r>
      <w:r w:rsidRPr="00DE2FAC">
        <w:rPr>
          <w:rFonts w:hint="eastAsia"/>
        </w:rPr>
        <w:t>内每隔</w:t>
      </w:r>
      <w:r w:rsidRPr="00DE2FAC">
        <w:rPr>
          <w:rFonts w:hint="eastAsia"/>
        </w:rPr>
        <w:t>0.5h</w:t>
      </w:r>
      <w:r w:rsidRPr="00DE2FAC">
        <w:rPr>
          <w:rFonts w:hint="eastAsia"/>
        </w:rPr>
        <w:t>、到药材中心距离</w:t>
      </w:r>
      <w:r w:rsidRPr="00DE2FAC">
        <w:rPr>
          <w:rFonts w:hint="eastAsia"/>
        </w:rPr>
        <w:t>0</w:t>
      </w:r>
      <w:r w:rsidRPr="00DE2FAC">
        <w:rPr>
          <w:rFonts w:hint="eastAsia"/>
        </w:rPr>
        <w:t>、</w:t>
      </w:r>
      <w:r w:rsidRPr="00DE2FAC">
        <w:rPr>
          <w:rFonts w:hint="eastAsia"/>
        </w:rPr>
        <w:t>0.5</w:t>
      </w:r>
      <w:r w:rsidRPr="00DE2FAC">
        <w:rPr>
          <w:rFonts w:hint="eastAsia"/>
        </w:rPr>
        <w:t>、</w:t>
      </w:r>
      <w:r w:rsidRPr="00DE2FAC">
        <w:rPr>
          <w:rFonts w:hint="eastAsia"/>
        </w:rPr>
        <w:t>1</w:t>
      </w:r>
      <w:r w:rsidRPr="00DE2FAC">
        <w:rPr>
          <w:rFonts w:hint="eastAsia"/>
        </w:rPr>
        <w:t>、</w:t>
      </w:r>
      <w:r w:rsidRPr="00DE2FAC">
        <w:rPr>
          <w:rFonts w:hint="eastAsia"/>
        </w:rPr>
        <w:t>1.5</w:t>
      </w:r>
      <w:r w:rsidRPr="00DE2FAC">
        <w:rPr>
          <w:rFonts w:hint="eastAsia"/>
        </w:rPr>
        <w:t>、</w:t>
      </w:r>
      <w:r w:rsidRPr="00DE2FAC">
        <w:rPr>
          <w:rFonts w:hint="eastAsia"/>
        </w:rPr>
        <w:t>2cm</w:t>
      </w:r>
      <w:r w:rsidRPr="00DE2FAC">
        <w:rPr>
          <w:rFonts w:hint="eastAsia"/>
        </w:rPr>
        <w:t>处的结果</w:t>
      </w:r>
      <w:r>
        <w:rPr>
          <w:rFonts w:hint="eastAsia"/>
        </w:rPr>
        <w:t>如</w:t>
      </w:r>
      <w:r w:rsidR="0083441C">
        <w:rPr/>
        <w:fldChar w:fldCharType="begin"/>
      </w:r>
      <w:r w:rsidR="0083441C">
        <w:rPr/>
        <w:instrText xml:space="preserve"> </w:instrText>
      </w:r>
      <w:r w:rsidR="0083441C">
        <w:rPr>
          <w:rFonts w:hint="eastAsia"/>
        </w:rPr>
        <w:instrText>REF _Ref240137158 \h</w:instrText>
      </w:r>
      <w:r w:rsidR="0083441C">
        <w:rPr/>
        <w:instrText xml:space="preserve"> </w:instrText>
      </w:r>
      <w:r w:rsidR="0083441C">
        <w:rPr/>
      </w:r>
      <w:r w:rsidR="0083441C">
        <w:rPr/>
        <w:fldChar w:fldCharType="separate"/>
      </w:r>
      <w:r w:rsidR="00DB2FB2">
        <w:rPr>
          <w:rFonts w:hint="eastAsia"/>
        </w:rPr>
        <w:t>表</w:t>
      </w:r>
      <w:r w:rsidR="00DB2FB2">
        <w:rPr>
          <w:rFonts w:hint="eastAsia"/>
        </w:rPr>
        <w:t xml:space="preserve"> </w:t>
      </w:r>
      <w:r w:rsidR="00DB2FB2">
        <w:rPr>
          <w:noProof/>
        </w:rPr>
        <w:t>5</w:t>
      </w:r>
      <w:r w:rsidR="0083441C">
        <w:rPr/>
        <w:fldChar w:fldCharType="end"/>
      </w:r>
      <w:r w:rsidR="0083441C">
        <w:rPr>
          <w:rFonts w:hint="eastAsia"/>
        </w:rPr>
        <w:t>、</w:t>
      </w:r>
      <w:r w:rsidR="0083441C">
        <w:rPr/>
        <w:fldChar w:fldCharType="begin"/>
      </w:r>
      <w:r w:rsidR="0083441C">
        <w:rPr/>
        <w:instrText xml:space="preserve"> REF _Ref240137159 \h </w:instrText>
      </w:r>
      <w:r w:rsidR="0083441C">
        <w:rPr/>
      </w:r>
      <w:r w:rsidR="0083441C">
        <w:rPr/>
        <w:fldChar w:fldCharType="separate"/>
      </w:r>
      <w:r w:rsidR="00DB2FB2">
        <w:rPr>
          <w:rFonts w:hint="eastAsia"/>
        </w:rPr>
        <w:t>表</w:t>
      </w:r>
      <w:r w:rsidR="00DB2FB2">
        <w:rPr>
          <w:rFonts w:hint="eastAsia"/>
        </w:rPr>
        <w:t xml:space="preserve"> </w:t>
      </w:r>
      <w:r w:rsidR="00DB2FB2">
        <w:rPr>
          <w:noProof/>
        </w:rPr>
        <w:t>6</w:t>
      </w:r>
      <w:r w:rsidR="0083441C">
        <w:rPr/>
        <w:fldChar w:fldCharType="end"/>
      </w:r>
      <w:r w:rsidR="006463EE">
        <w:rPr>
          <w:rFonts w:hint="eastAsia"/>
        </w:rPr>
        <w:t>，</w:t>
      </w:r>
      <w:r w:rsidR="006463EE" w:rsidRPr="006463EE">
        <w:rPr>
          <w:rFonts w:hint="eastAsia"/>
        </w:rPr>
        <w:t>每隔</w:t>
      </w:r>
      <w:r w:rsidR="006463EE" w:rsidRPr="006463EE">
        <w:rPr>
          <w:rFonts w:hint="eastAsia"/>
        </w:rPr>
        <w:t>1s</w:t>
      </w:r>
      <w:r w:rsidR="006463EE" w:rsidRPr="006463EE">
        <w:rPr>
          <w:rFonts w:hint="eastAsia"/>
        </w:rPr>
        <w:t>、到药材中心距离每隔</w:t>
      </w:r>
      <w:r w:rsidR="006463EE" w:rsidRPr="006463EE">
        <w:rPr>
          <w:rFonts w:hint="eastAsia"/>
        </w:rPr>
        <w:t>0.1 cm</w:t>
      </w:r>
      <w:r w:rsidR="006463EE" w:rsidRPr="006463EE">
        <w:rPr>
          <w:rFonts w:hint="eastAsia"/>
        </w:rPr>
        <w:t>的完整结果</w:t>
      </w:r>
      <w:r w:rsidR="006463EE">
        <w:rPr>
          <w:rFonts w:hint="eastAsia"/>
        </w:rPr>
        <w:t>已</w:t>
      </w:r>
      <w:r w:rsidR="006463EE" w:rsidRPr="006463EE">
        <w:rPr>
          <w:rFonts w:hint="eastAsia"/>
        </w:rPr>
        <w:t>保存到文件</w:t>
      </w:r>
      <w:r w:rsidR="006463EE" w:rsidRPr="006463EE">
        <w:rPr>
          <w:rFonts w:hint="eastAsia"/>
          <w:i/>
          <w:iCs/>
        </w:rPr>
        <w:t>result2.xlsx</w:t>
      </w:r>
      <w:r w:rsidR="006463EE" w:rsidRPr="006463EE">
        <w:rPr>
          <w:rFonts w:hint="eastAsia"/>
        </w:rPr>
        <w:t>中</w:t>
      </w:r>
      <w:r>
        <w:rPr>
          <w:rFonts w:hint="eastAsia"/>
        </w:rPr>
        <w:t>。</w:t>
      </w:r>
    </w:p>
    <w:p w14:paraId="1F8D4BAE" w14:textId="5CF58742" w:rsidR="0019448C" w:rsidRDefault="0019448C" w:rsidP="0019448C">
      <w:pPr>
        <w:pStyle w:val="a6"/>
        <w:keepNext/>
        <w:spacing w:before="60" w:after="60"/>
      </w:pPr>
      <w:bookmarkStart w:id="46" w:name="_Ref240137158"/>
      <w:r>
        <w:rPr>
          <w:rFonts w:hint="eastAsia"/>
        </w:rPr>
        <w:lastRenderedPageBreak/>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5</w:t>
      </w:r>
      <w:r>
        <w:fldChar w:fldCharType="end"/>
      </w:r>
      <w:bookmarkEnd w:id="46"/>
      <w:r>
        <w:rPr>
          <w:rFonts w:hint="eastAsia"/>
        </w:rPr>
        <w:t xml:space="preserve"> </w:t>
      </w:r>
      <w:r w:rsidR="004B65E3">
        <w:rPr>
          <w:rFonts w:hint="eastAsia"/>
        </w:rPr>
        <w:t>3</w:t>
      </w:r>
      <w:r w:rsidR="004B65E3">
        <w:rPr>
          <w:rFonts w:hint="eastAsia"/>
        </w:rPr>
        <w:t>小时内</w:t>
      </w:r>
      <w:r w:rsidR="002177CD">
        <w:rPr>
          <w:rFonts w:hint="eastAsia"/>
        </w:rPr>
        <w:t>药材</w:t>
      </w:r>
      <w:r w:rsidR="004B65E3">
        <w:rPr>
          <w:rFonts w:hint="eastAsia"/>
        </w:rPr>
        <w:t>的温度</w:t>
      </w:r>
    </w:p>
    <w:tbl>
      <w:tblPr>
        <w:tblStyle w:val="afa"/>
        <w:tblW w:w="5000" w:type="pct"/>
        <w:tblLook w:val="04A0" w:firstRow="1" w:lastRow="0" w:firstColumn="1" w:lastColumn="0" w:noHBand="0" w:noVBand="1"/>
      </w:tblPr>
      <w:tblGrid>
        <w:gridCol w:w="1607"/>
        <w:gridCol w:w="1493"/>
        <w:gridCol w:w="1493"/>
        <w:gridCol w:w="1493"/>
        <w:gridCol w:w="1493"/>
        <w:gridCol w:w="1491"/>
      </w:tblGrid>
      <w:tr w:rsidR="00DE2FAC" w:rsidRPr="00B96872" w14:paraId="2DCD698D" w14:textId="77777777" w:rsidTr="00DE2FAC">
        <w:trPr>
          <w:cnfStyle w:val="100000000000" w:firstRow="1" w:lastRow="0" w:firstColumn="0" w:lastColumn="0" w:oddVBand="0" w:evenVBand="0" w:oddHBand="0" w:evenHBand="0" w:firstRowFirstColumn="0" w:firstRowLastColumn="0" w:lastRowFirstColumn="0" w:lastRowLastColumn="0"/>
          <w:trHeight w:val="290"/>
        </w:trPr>
        <w:tc>
          <w:tcPr>
            <w:tcW w:w="886" w:type="pct"/>
            <w:hideMark/>
          </w:tcPr>
          <w:p w14:paraId="353A5D93" w14:textId="7A6B7E2F" w:rsidR="00DE2FAC" w:rsidRPr="00B96872" w:rsidRDefault="00DE2FAC" w:rsidP="00B96872">
            <w:pPr>
              <w:pStyle w:val="a7"/>
            </w:pPr>
            <w:r w:rsidRPr="00B96872">
              <w:t>时间</w:t>
            </w:r>
            <w:r w:rsidRPr="00B96872">
              <w:t>/</w:t>
            </w:r>
            <w:r w:rsidR="00B96872" w:rsidRPr="00B96872">
              <w:rPr>
                <w:b w:val="0"/>
                <w:position w:val="-11"/>
              </w:rPr>
              <w:object w:dxaOrig="211" w:dyaOrig="357" w14:anchorId="2D6E94AC">
                <v:shape id="_x0000_i1264" type="#_x0000_t75" style="width:10.5pt;height:17.75pt" o:ole="">
                  <v:imagedata r:id="rId585" o:title=""/>
                </v:shape>
                <o:OLEObject Type="Embed" ProgID="Equation.AxMath" ShapeID="_x0000_i1264" DrawAspect="Content" ObjectID="_1850815191" r:id="rId586"/>
              </w:object>
            </w:r>
          </w:p>
        </w:tc>
        <w:tc>
          <w:tcPr>
            <w:tcW w:w="823" w:type="pct"/>
            <w:hideMark/>
          </w:tcPr>
          <w:p w14:paraId="1B24B2F0" w14:textId="0706436A" w:rsidR="00DE2FAC" w:rsidRPr="00B96872" w:rsidRDefault="00DE2FAC" w:rsidP="00B96872">
            <w:pPr>
              <w:pStyle w:val="a7"/>
            </w:pPr>
            <w:r w:rsidRPr="00B96872">
              <w:t>0</w:t>
            </w:r>
            <w:r w:rsidR="00B96872" w:rsidRPr="00B96872">
              <w:rPr>
                <w:b w:val="0"/>
                <w:position w:val="-11"/>
              </w:rPr>
              <w:object w:dxaOrig="420" w:dyaOrig="357" w14:anchorId="0A536527">
                <v:shape id="_x0000_i1265" type="#_x0000_t75" style="width:20.95pt;height:17.75pt" o:ole="">
                  <v:imagedata r:id="rId587" o:title=""/>
                </v:shape>
                <o:OLEObject Type="Embed" ProgID="Equation.AxMath" ShapeID="_x0000_i1265" DrawAspect="Content" ObjectID="_1850815192" r:id="rId588"/>
              </w:object>
            </w:r>
          </w:p>
        </w:tc>
        <w:tc>
          <w:tcPr>
            <w:tcW w:w="823" w:type="pct"/>
            <w:hideMark/>
          </w:tcPr>
          <w:p w14:paraId="69F14F31" w14:textId="7434DEDB" w:rsidR="00DE2FAC" w:rsidRPr="00B96872" w:rsidRDefault="00DE2FAC" w:rsidP="00B96872">
            <w:pPr>
              <w:pStyle w:val="a7"/>
            </w:pPr>
            <w:r w:rsidRPr="00B96872">
              <w:t>0.5</w:t>
            </w:r>
            <w:r w:rsidR="00B96872" w:rsidRPr="00B96872">
              <w:rPr>
                <w:b w:val="0"/>
                <w:position w:val="-11"/>
              </w:rPr>
              <w:object w:dxaOrig="420" w:dyaOrig="357" w14:anchorId="2BA50170">
                <v:shape id="_x0000_i1266" type="#_x0000_t75" style="width:20.95pt;height:17.75pt" o:ole="">
                  <v:imagedata r:id="rId587" o:title=""/>
                </v:shape>
                <o:OLEObject Type="Embed" ProgID="Equation.AxMath" ShapeID="_x0000_i1266" DrawAspect="Content" ObjectID="_1850815193" r:id="rId589"/>
              </w:object>
            </w:r>
          </w:p>
        </w:tc>
        <w:tc>
          <w:tcPr>
            <w:tcW w:w="823" w:type="pct"/>
            <w:hideMark/>
          </w:tcPr>
          <w:p w14:paraId="6977F8DE" w14:textId="112B5707" w:rsidR="00DE2FAC" w:rsidRPr="00B96872" w:rsidRDefault="00DE2FAC" w:rsidP="00B96872">
            <w:pPr>
              <w:pStyle w:val="a7"/>
            </w:pPr>
            <w:r w:rsidRPr="00B96872">
              <w:t>1</w:t>
            </w:r>
            <w:r w:rsidR="00B96872" w:rsidRPr="00B96872">
              <w:rPr>
                <w:b w:val="0"/>
                <w:position w:val="-11"/>
              </w:rPr>
              <w:object w:dxaOrig="420" w:dyaOrig="357" w14:anchorId="6C36E63B">
                <v:shape id="_x0000_i1267" type="#_x0000_t75" style="width:20.95pt;height:17.75pt" o:ole="">
                  <v:imagedata r:id="rId587" o:title=""/>
                </v:shape>
                <o:OLEObject Type="Embed" ProgID="Equation.AxMath" ShapeID="_x0000_i1267" DrawAspect="Content" ObjectID="_1850815194" r:id="rId590"/>
              </w:object>
            </w:r>
          </w:p>
        </w:tc>
        <w:tc>
          <w:tcPr>
            <w:tcW w:w="823" w:type="pct"/>
            <w:hideMark/>
          </w:tcPr>
          <w:p w14:paraId="3A935655" w14:textId="7C940FC9" w:rsidR="00DE2FAC" w:rsidRPr="00B96872" w:rsidRDefault="00DE2FAC" w:rsidP="00B96872">
            <w:pPr>
              <w:pStyle w:val="a7"/>
            </w:pPr>
            <w:r w:rsidRPr="00B96872">
              <w:t>1.5</w:t>
            </w:r>
            <w:r w:rsidR="00B96872" w:rsidRPr="00B96872">
              <w:rPr>
                <w:b w:val="0"/>
                <w:position w:val="-11"/>
              </w:rPr>
              <w:object w:dxaOrig="420" w:dyaOrig="357" w14:anchorId="0571DF66">
                <v:shape id="_x0000_i1268" type="#_x0000_t75" style="width:20.95pt;height:17.75pt" o:ole="">
                  <v:imagedata r:id="rId587" o:title=""/>
                </v:shape>
                <o:OLEObject Type="Embed" ProgID="Equation.AxMath" ShapeID="_x0000_i1268" DrawAspect="Content" ObjectID="_1850815195" r:id="rId591"/>
              </w:object>
            </w:r>
          </w:p>
        </w:tc>
        <w:tc>
          <w:tcPr>
            <w:tcW w:w="823" w:type="pct"/>
            <w:hideMark/>
          </w:tcPr>
          <w:p w14:paraId="4163D41E" w14:textId="5C6D4FB0" w:rsidR="00DE2FAC" w:rsidRPr="00B96872" w:rsidRDefault="00DE2FAC" w:rsidP="00B96872">
            <w:pPr>
              <w:pStyle w:val="a7"/>
            </w:pPr>
            <w:r w:rsidRPr="00B96872">
              <w:t>2</w:t>
            </w:r>
            <w:r w:rsidR="00B96872" w:rsidRPr="00B96872">
              <w:rPr>
                <w:b w:val="0"/>
                <w:position w:val="-11"/>
              </w:rPr>
              <w:object w:dxaOrig="420" w:dyaOrig="357" w14:anchorId="2C192A02">
                <v:shape id="_x0000_i1269" type="#_x0000_t75" style="width:20.95pt;height:17.75pt" o:ole="">
                  <v:imagedata r:id="rId587" o:title=""/>
                </v:shape>
                <o:OLEObject Type="Embed" ProgID="Equation.AxMath" ShapeID="_x0000_i1269" DrawAspect="Content" ObjectID="_1850815196" r:id="rId592"/>
              </w:object>
            </w:r>
          </w:p>
        </w:tc>
      </w:tr>
      <w:tr w:rsidR="00DE2FAC" w:rsidRPr="00B96872" w14:paraId="45ABEE0A" w14:textId="77777777" w:rsidTr="00DE2FAC">
        <w:trPr>
          <w:trHeight w:val="290"/>
        </w:trPr>
        <w:tc>
          <w:tcPr>
            <w:tcW w:w="886" w:type="pct"/>
            <w:hideMark/>
          </w:tcPr>
          <w:p w14:paraId="3C571A38" w14:textId="77777777" w:rsidR="00DE2FAC" w:rsidRPr="00B96872" w:rsidRDefault="00DE2FAC" w:rsidP="00B96872">
            <w:pPr>
              <w:pStyle w:val="a7"/>
            </w:pPr>
            <w:r w:rsidRPr="00B96872">
              <w:t>0.5</w:t>
            </w:r>
          </w:p>
        </w:tc>
        <w:tc>
          <w:tcPr>
            <w:tcW w:w="823" w:type="pct"/>
            <w:hideMark/>
          </w:tcPr>
          <w:p w14:paraId="7495A192" w14:textId="77777777" w:rsidR="00DE2FAC" w:rsidRPr="00B96872" w:rsidRDefault="00DE2FAC" w:rsidP="00B96872">
            <w:pPr>
              <w:pStyle w:val="a7"/>
            </w:pPr>
            <w:r w:rsidRPr="00B96872">
              <w:t>32.1841</w:t>
            </w:r>
          </w:p>
        </w:tc>
        <w:tc>
          <w:tcPr>
            <w:tcW w:w="823" w:type="pct"/>
            <w:hideMark/>
          </w:tcPr>
          <w:p w14:paraId="2B6445F7" w14:textId="77777777" w:rsidR="00DE2FAC" w:rsidRPr="00B96872" w:rsidRDefault="00DE2FAC" w:rsidP="00B96872">
            <w:pPr>
              <w:pStyle w:val="a7"/>
            </w:pPr>
            <w:r w:rsidRPr="00B96872">
              <w:t>32.3803</w:t>
            </w:r>
          </w:p>
        </w:tc>
        <w:tc>
          <w:tcPr>
            <w:tcW w:w="823" w:type="pct"/>
            <w:hideMark/>
          </w:tcPr>
          <w:p w14:paraId="40DCEC2C" w14:textId="77777777" w:rsidR="00DE2FAC" w:rsidRPr="00B96872" w:rsidRDefault="00DE2FAC" w:rsidP="00B96872">
            <w:pPr>
              <w:pStyle w:val="a7"/>
            </w:pPr>
            <w:r w:rsidRPr="00B96872">
              <w:t>32.974</w:t>
            </w:r>
          </w:p>
        </w:tc>
        <w:tc>
          <w:tcPr>
            <w:tcW w:w="823" w:type="pct"/>
            <w:hideMark/>
          </w:tcPr>
          <w:p w14:paraId="765D2CD9" w14:textId="77777777" w:rsidR="00DE2FAC" w:rsidRPr="00B96872" w:rsidRDefault="00DE2FAC" w:rsidP="00B96872">
            <w:pPr>
              <w:pStyle w:val="a7"/>
            </w:pPr>
            <w:r w:rsidRPr="00B96872">
              <w:t>33.9804</w:t>
            </w:r>
          </w:p>
        </w:tc>
        <w:tc>
          <w:tcPr>
            <w:tcW w:w="823" w:type="pct"/>
            <w:hideMark/>
          </w:tcPr>
          <w:p w14:paraId="6F8E6B01" w14:textId="77777777" w:rsidR="00DE2FAC" w:rsidRPr="00B96872" w:rsidRDefault="00DE2FAC" w:rsidP="00B96872">
            <w:pPr>
              <w:pStyle w:val="a7"/>
            </w:pPr>
            <w:r w:rsidRPr="00B96872">
              <w:t>35.4291</w:t>
            </w:r>
          </w:p>
        </w:tc>
      </w:tr>
      <w:tr w:rsidR="00DE2FAC" w:rsidRPr="00B96872" w14:paraId="121F079A" w14:textId="77777777" w:rsidTr="00DE2FAC">
        <w:trPr>
          <w:trHeight w:val="290"/>
        </w:trPr>
        <w:tc>
          <w:tcPr>
            <w:tcW w:w="886" w:type="pct"/>
            <w:hideMark/>
          </w:tcPr>
          <w:p w14:paraId="6FD7C607" w14:textId="77777777" w:rsidR="00DE2FAC" w:rsidRPr="00B96872" w:rsidRDefault="00DE2FAC" w:rsidP="00B96872">
            <w:pPr>
              <w:pStyle w:val="a7"/>
            </w:pPr>
            <w:r w:rsidRPr="00B96872">
              <w:t>1</w:t>
            </w:r>
          </w:p>
        </w:tc>
        <w:tc>
          <w:tcPr>
            <w:tcW w:w="823" w:type="pct"/>
            <w:hideMark/>
          </w:tcPr>
          <w:p w14:paraId="43D4F6ED" w14:textId="77777777" w:rsidR="00DE2FAC" w:rsidRPr="00B96872" w:rsidRDefault="00DE2FAC" w:rsidP="00B96872">
            <w:pPr>
              <w:pStyle w:val="a7"/>
            </w:pPr>
            <w:r w:rsidRPr="00B96872">
              <w:t>40.3657</w:t>
            </w:r>
          </w:p>
        </w:tc>
        <w:tc>
          <w:tcPr>
            <w:tcW w:w="823" w:type="pct"/>
            <w:hideMark/>
          </w:tcPr>
          <w:p w14:paraId="5C11A9A7" w14:textId="77777777" w:rsidR="00DE2FAC" w:rsidRPr="00B96872" w:rsidRDefault="00DE2FAC" w:rsidP="00B96872">
            <w:pPr>
              <w:pStyle w:val="a7"/>
            </w:pPr>
            <w:r w:rsidRPr="00B96872">
              <w:t>40.5363</w:t>
            </w:r>
          </w:p>
        </w:tc>
        <w:tc>
          <w:tcPr>
            <w:tcW w:w="823" w:type="pct"/>
            <w:hideMark/>
          </w:tcPr>
          <w:p w14:paraId="2CA6576B" w14:textId="77777777" w:rsidR="00DE2FAC" w:rsidRPr="00B96872" w:rsidRDefault="00DE2FAC" w:rsidP="00B96872">
            <w:pPr>
              <w:pStyle w:val="a7"/>
            </w:pPr>
            <w:r w:rsidRPr="00B96872">
              <w:t>41.0412</w:t>
            </w:r>
          </w:p>
        </w:tc>
        <w:tc>
          <w:tcPr>
            <w:tcW w:w="823" w:type="pct"/>
            <w:hideMark/>
          </w:tcPr>
          <w:p w14:paraId="04745EFE" w14:textId="77777777" w:rsidR="00DE2FAC" w:rsidRPr="00B96872" w:rsidRDefault="00DE2FAC" w:rsidP="00B96872">
            <w:pPr>
              <w:pStyle w:val="a7"/>
            </w:pPr>
            <w:r w:rsidRPr="00B96872">
              <w:t>41.8616</w:t>
            </w:r>
          </w:p>
        </w:tc>
        <w:tc>
          <w:tcPr>
            <w:tcW w:w="823" w:type="pct"/>
            <w:hideMark/>
          </w:tcPr>
          <w:p w14:paraId="7F6CF5CF" w14:textId="77777777" w:rsidR="00DE2FAC" w:rsidRPr="00B96872" w:rsidRDefault="00DE2FAC" w:rsidP="00B96872">
            <w:pPr>
              <w:pStyle w:val="a7"/>
            </w:pPr>
            <w:r w:rsidRPr="00B96872">
              <w:t>42.9725</w:t>
            </w:r>
          </w:p>
        </w:tc>
      </w:tr>
      <w:tr w:rsidR="00DE2FAC" w:rsidRPr="00B96872" w14:paraId="4807EBB9" w14:textId="77777777" w:rsidTr="00DE2FAC">
        <w:trPr>
          <w:trHeight w:val="290"/>
        </w:trPr>
        <w:tc>
          <w:tcPr>
            <w:tcW w:w="886" w:type="pct"/>
            <w:hideMark/>
          </w:tcPr>
          <w:p w14:paraId="4B736D18" w14:textId="77777777" w:rsidR="00DE2FAC" w:rsidRPr="00B96872" w:rsidRDefault="00DE2FAC" w:rsidP="00B96872">
            <w:pPr>
              <w:pStyle w:val="a7"/>
            </w:pPr>
            <w:r w:rsidRPr="00B96872">
              <w:t>1.5</w:t>
            </w:r>
          </w:p>
        </w:tc>
        <w:tc>
          <w:tcPr>
            <w:tcW w:w="823" w:type="pct"/>
            <w:hideMark/>
          </w:tcPr>
          <w:p w14:paraId="262D1CDE" w14:textId="77777777" w:rsidR="00DE2FAC" w:rsidRPr="00B96872" w:rsidRDefault="00DE2FAC" w:rsidP="00B96872">
            <w:pPr>
              <w:pStyle w:val="a7"/>
            </w:pPr>
            <w:r w:rsidRPr="00B96872">
              <w:t>45.8446</w:t>
            </w:r>
          </w:p>
        </w:tc>
        <w:tc>
          <w:tcPr>
            <w:tcW w:w="823" w:type="pct"/>
            <w:hideMark/>
          </w:tcPr>
          <w:p w14:paraId="2BB940C0" w14:textId="77777777" w:rsidR="00DE2FAC" w:rsidRPr="00B96872" w:rsidRDefault="00DE2FAC" w:rsidP="00B96872">
            <w:pPr>
              <w:pStyle w:val="a7"/>
            </w:pPr>
            <w:r w:rsidRPr="00B96872">
              <w:t>45.935</w:t>
            </w:r>
          </w:p>
        </w:tc>
        <w:tc>
          <w:tcPr>
            <w:tcW w:w="823" w:type="pct"/>
            <w:hideMark/>
          </w:tcPr>
          <w:p w14:paraId="7CF5BFE4" w14:textId="77777777" w:rsidR="00DE2FAC" w:rsidRPr="00B96872" w:rsidRDefault="00DE2FAC" w:rsidP="00B96872">
            <w:pPr>
              <w:pStyle w:val="a7"/>
            </w:pPr>
            <w:r w:rsidRPr="00B96872">
              <w:t>46.2006</w:t>
            </w:r>
          </w:p>
        </w:tc>
        <w:tc>
          <w:tcPr>
            <w:tcW w:w="823" w:type="pct"/>
            <w:hideMark/>
          </w:tcPr>
          <w:p w14:paraId="7ACF8C3B" w14:textId="77777777" w:rsidR="00DE2FAC" w:rsidRPr="00B96872" w:rsidRDefault="00DE2FAC" w:rsidP="00B96872">
            <w:pPr>
              <w:pStyle w:val="a7"/>
            </w:pPr>
            <w:r w:rsidRPr="00B96872">
              <w:t>46.6265</w:t>
            </w:r>
          </w:p>
        </w:tc>
        <w:tc>
          <w:tcPr>
            <w:tcW w:w="823" w:type="pct"/>
            <w:hideMark/>
          </w:tcPr>
          <w:p w14:paraId="07439DC3" w14:textId="77777777" w:rsidR="00DE2FAC" w:rsidRPr="00B96872" w:rsidRDefault="00DE2FAC" w:rsidP="00B96872">
            <w:pPr>
              <w:pStyle w:val="a7"/>
            </w:pPr>
            <w:r w:rsidRPr="00B96872">
              <w:t>47.1945</w:t>
            </w:r>
          </w:p>
        </w:tc>
      </w:tr>
      <w:tr w:rsidR="00DE2FAC" w:rsidRPr="00B96872" w14:paraId="5795AD69" w14:textId="77777777" w:rsidTr="00DE2FAC">
        <w:trPr>
          <w:trHeight w:val="290"/>
        </w:trPr>
        <w:tc>
          <w:tcPr>
            <w:tcW w:w="886" w:type="pct"/>
            <w:hideMark/>
          </w:tcPr>
          <w:p w14:paraId="72EB06A6" w14:textId="77777777" w:rsidR="00DE2FAC" w:rsidRPr="00B96872" w:rsidRDefault="00DE2FAC" w:rsidP="00B96872">
            <w:pPr>
              <w:pStyle w:val="a7"/>
            </w:pPr>
            <w:r w:rsidRPr="00B96872">
              <w:t>2</w:t>
            </w:r>
          </w:p>
        </w:tc>
        <w:tc>
          <w:tcPr>
            <w:tcW w:w="823" w:type="pct"/>
            <w:hideMark/>
          </w:tcPr>
          <w:p w14:paraId="3D6B0478" w14:textId="77777777" w:rsidR="00DE2FAC" w:rsidRPr="00B96872" w:rsidRDefault="00DE2FAC" w:rsidP="00B96872">
            <w:pPr>
              <w:pStyle w:val="a7"/>
            </w:pPr>
            <w:r w:rsidRPr="00B96872">
              <w:t>48.5554</w:t>
            </w:r>
          </w:p>
        </w:tc>
        <w:tc>
          <w:tcPr>
            <w:tcW w:w="823" w:type="pct"/>
            <w:hideMark/>
          </w:tcPr>
          <w:p w14:paraId="4D97344D" w14:textId="77777777" w:rsidR="00DE2FAC" w:rsidRPr="00B96872" w:rsidRDefault="00DE2FAC" w:rsidP="00B96872">
            <w:pPr>
              <w:pStyle w:val="a7"/>
            </w:pPr>
            <w:r w:rsidRPr="00B96872">
              <w:t>48.5923</w:t>
            </w:r>
          </w:p>
        </w:tc>
        <w:tc>
          <w:tcPr>
            <w:tcW w:w="823" w:type="pct"/>
            <w:hideMark/>
          </w:tcPr>
          <w:p w14:paraId="3CBE5D77" w14:textId="77777777" w:rsidR="00DE2FAC" w:rsidRPr="00B96872" w:rsidRDefault="00DE2FAC" w:rsidP="00B96872">
            <w:pPr>
              <w:pStyle w:val="a7"/>
            </w:pPr>
            <w:r w:rsidRPr="00B96872">
              <w:t>48.6996</w:t>
            </w:r>
          </w:p>
        </w:tc>
        <w:tc>
          <w:tcPr>
            <w:tcW w:w="823" w:type="pct"/>
            <w:hideMark/>
          </w:tcPr>
          <w:p w14:paraId="6E1482DB" w14:textId="77777777" w:rsidR="00DE2FAC" w:rsidRPr="00B96872" w:rsidRDefault="00DE2FAC" w:rsidP="00B96872">
            <w:pPr>
              <w:pStyle w:val="a7"/>
            </w:pPr>
            <w:r w:rsidRPr="00B96872">
              <w:t>48.8682</w:t>
            </w:r>
          </w:p>
        </w:tc>
        <w:tc>
          <w:tcPr>
            <w:tcW w:w="823" w:type="pct"/>
            <w:hideMark/>
          </w:tcPr>
          <w:p w14:paraId="23ED0997" w14:textId="77777777" w:rsidR="00DE2FAC" w:rsidRPr="00B96872" w:rsidRDefault="00DE2FAC" w:rsidP="00B96872">
            <w:pPr>
              <w:pStyle w:val="a7"/>
            </w:pPr>
            <w:r w:rsidRPr="00B96872">
              <w:t>49.0859</w:t>
            </w:r>
          </w:p>
        </w:tc>
      </w:tr>
      <w:tr w:rsidR="00DE2FAC" w:rsidRPr="00B96872" w14:paraId="0F7003C6" w14:textId="77777777" w:rsidTr="00DE2FAC">
        <w:trPr>
          <w:trHeight w:val="290"/>
        </w:trPr>
        <w:tc>
          <w:tcPr>
            <w:tcW w:w="886" w:type="pct"/>
            <w:hideMark/>
          </w:tcPr>
          <w:p w14:paraId="242A80E5" w14:textId="77777777" w:rsidR="00DE2FAC" w:rsidRPr="00B96872" w:rsidRDefault="00DE2FAC" w:rsidP="00B96872">
            <w:pPr>
              <w:pStyle w:val="a7"/>
            </w:pPr>
            <w:r w:rsidRPr="00B96872">
              <w:t>2.5</w:t>
            </w:r>
          </w:p>
        </w:tc>
        <w:tc>
          <w:tcPr>
            <w:tcW w:w="823" w:type="pct"/>
            <w:hideMark/>
          </w:tcPr>
          <w:p w14:paraId="0D9F8C50" w14:textId="77777777" w:rsidR="00DE2FAC" w:rsidRPr="00B96872" w:rsidRDefault="00DE2FAC" w:rsidP="00B96872">
            <w:pPr>
              <w:pStyle w:val="a7"/>
            </w:pPr>
            <w:r w:rsidRPr="00B96872">
              <w:t>49.5062</w:t>
            </w:r>
          </w:p>
        </w:tc>
        <w:tc>
          <w:tcPr>
            <w:tcW w:w="823" w:type="pct"/>
            <w:hideMark/>
          </w:tcPr>
          <w:p w14:paraId="3CD6989A" w14:textId="77777777" w:rsidR="00DE2FAC" w:rsidRPr="00B96872" w:rsidRDefault="00DE2FAC" w:rsidP="00B96872">
            <w:pPr>
              <w:pStyle w:val="a7"/>
            </w:pPr>
            <w:r w:rsidRPr="00B96872">
              <w:t>49.5168</w:t>
            </w:r>
          </w:p>
        </w:tc>
        <w:tc>
          <w:tcPr>
            <w:tcW w:w="823" w:type="pct"/>
            <w:hideMark/>
          </w:tcPr>
          <w:p w14:paraId="0FA926FD" w14:textId="77777777" w:rsidR="00DE2FAC" w:rsidRPr="00B96872" w:rsidRDefault="00DE2FAC" w:rsidP="00B96872">
            <w:pPr>
              <w:pStyle w:val="a7"/>
            </w:pPr>
            <w:r w:rsidRPr="00B96872">
              <w:t>49.5478</w:t>
            </w:r>
          </w:p>
        </w:tc>
        <w:tc>
          <w:tcPr>
            <w:tcW w:w="823" w:type="pct"/>
            <w:hideMark/>
          </w:tcPr>
          <w:p w14:paraId="67495F9F" w14:textId="77777777" w:rsidR="00DE2FAC" w:rsidRPr="00B96872" w:rsidRDefault="00DE2FAC" w:rsidP="00B96872">
            <w:pPr>
              <w:pStyle w:val="a7"/>
            </w:pPr>
            <w:r w:rsidRPr="00B96872">
              <w:t>49.5965</w:t>
            </w:r>
          </w:p>
        </w:tc>
        <w:tc>
          <w:tcPr>
            <w:tcW w:w="823" w:type="pct"/>
            <w:hideMark/>
          </w:tcPr>
          <w:p w14:paraId="04E63AF2" w14:textId="77777777" w:rsidR="00DE2FAC" w:rsidRPr="00B96872" w:rsidRDefault="00DE2FAC" w:rsidP="00B96872">
            <w:pPr>
              <w:pStyle w:val="a7"/>
            </w:pPr>
            <w:r w:rsidRPr="00B96872">
              <w:t>49.6594</w:t>
            </w:r>
          </w:p>
        </w:tc>
      </w:tr>
      <w:tr w:rsidR="00DE2FAC" w:rsidRPr="00B96872" w14:paraId="696F2586" w14:textId="77777777" w:rsidTr="00DE2FAC">
        <w:trPr>
          <w:trHeight w:val="290"/>
        </w:trPr>
        <w:tc>
          <w:tcPr>
            <w:tcW w:w="886" w:type="pct"/>
            <w:hideMark/>
          </w:tcPr>
          <w:p w14:paraId="574D7CB3" w14:textId="77777777" w:rsidR="00DE2FAC" w:rsidRPr="00B96872" w:rsidRDefault="00DE2FAC" w:rsidP="00B96872">
            <w:pPr>
              <w:pStyle w:val="a7"/>
            </w:pPr>
            <w:r w:rsidRPr="00B96872">
              <w:t>3</w:t>
            </w:r>
          </w:p>
        </w:tc>
        <w:tc>
          <w:tcPr>
            <w:tcW w:w="823" w:type="pct"/>
            <w:hideMark/>
          </w:tcPr>
          <w:p w14:paraId="52B5BA97" w14:textId="77777777" w:rsidR="00DE2FAC" w:rsidRPr="00B96872" w:rsidRDefault="00DE2FAC" w:rsidP="00B96872">
            <w:pPr>
              <w:pStyle w:val="a7"/>
            </w:pPr>
            <w:r w:rsidRPr="00B96872">
              <w:t>49.7828</w:t>
            </w:r>
          </w:p>
        </w:tc>
        <w:tc>
          <w:tcPr>
            <w:tcW w:w="823" w:type="pct"/>
            <w:hideMark/>
          </w:tcPr>
          <w:p w14:paraId="20C40B59" w14:textId="77777777" w:rsidR="00DE2FAC" w:rsidRPr="00B96872" w:rsidRDefault="00DE2FAC" w:rsidP="00B96872">
            <w:pPr>
              <w:pStyle w:val="a7"/>
            </w:pPr>
            <w:r w:rsidRPr="00B96872">
              <w:t>49.7857</w:t>
            </w:r>
          </w:p>
        </w:tc>
        <w:tc>
          <w:tcPr>
            <w:tcW w:w="823" w:type="pct"/>
            <w:hideMark/>
          </w:tcPr>
          <w:p w14:paraId="1BF41CAB" w14:textId="77777777" w:rsidR="00DE2FAC" w:rsidRPr="00B96872" w:rsidRDefault="00DE2FAC" w:rsidP="00B96872">
            <w:pPr>
              <w:pStyle w:val="a7"/>
            </w:pPr>
            <w:r w:rsidRPr="00B96872">
              <w:t>49.7942</w:t>
            </w:r>
          </w:p>
        </w:tc>
        <w:tc>
          <w:tcPr>
            <w:tcW w:w="823" w:type="pct"/>
            <w:hideMark/>
          </w:tcPr>
          <w:p w14:paraId="7EFC7C99" w14:textId="77777777" w:rsidR="00DE2FAC" w:rsidRPr="00B96872" w:rsidRDefault="00DE2FAC" w:rsidP="00B96872">
            <w:pPr>
              <w:pStyle w:val="a7"/>
            </w:pPr>
            <w:r w:rsidRPr="00B96872">
              <w:t>49.8076</w:t>
            </w:r>
          </w:p>
        </w:tc>
        <w:tc>
          <w:tcPr>
            <w:tcW w:w="823" w:type="pct"/>
            <w:hideMark/>
          </w:tcPr>
          <w:p w14:paraId="3744E76E" w14:textId="77777777" w:rsidR="00DE2FAC" w:rsidRPr="00B96872" w:rsidRDefault="00DE2FAC" w:rsidP="00B96872">
            <w:pPr>
              <w:pStyle w:val="a7"/>
            </w:pPr>
            <w:r w:rsidRPr="00B96872">
              <w:t>49.8249</w:t>
            </w:r>
          </w:p>
        </w:tc>
      </w:tr>
    </w:tbl>
    <w:p w14:paraId="4E164245" w14:textId="77777777" w:rsidR="00DE2FAC" w:rsidRPr="00B96872" w:rsidRDefault="00DE2FAC" w:rsidP="00B96872">
      <w:pPr>
        <w:pStyle w:val="a7"/>
        <w:keepNext/>
        <w:jc w:val="center"/>
      </w:pPr>
    </w:p>
    <w:p w14:paraId="06DBE7BF" w14:textId="6822F920" w:rsidR="0019448C" w:rsidRDefault="0019448C" w:rsidP="0019448C">
      <w:pPr>
        <w:pStyle w:val="a6"/>
        <w:keepNext/>
        <w:spacing w:before="60" w:after="60"/>
      </w:pPr>
      <w:bookmarkStart w:id="47" w:name="_Ref240137159"/>
      <w:r>
        <w:rPr>
          <w:rFonts w:hint="eastAsia"/>
        </w:rPr>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6</w:t>
      </w:r>
      <w:r>
        <w:fldChar w:fldCharType="end"/>
      </w:r>
      <w:bookmarkEnd w:id="47"/>
      <w:r>
        <w:rPr>
          <w:rFonts w:hint="eastAsia"/>
        </w:rPr>
        <w:t xml:space="preserve"> 3</w:t>
      </w:r>
      <w:r w:rsidR="004B65E3">
        <w:rPr>
          <w:rFonts w:hint="eastAsia"/>
        </w:rPr>
        <w:t>小时内</w:t>
      </w:r>
      <w:r w:rsidR="002177CD">
        <w:rPr>
          <w:rFonts w:hint="eastAsia"/>
        </w:rPr>
        <w:t>药材</w:t>
      </w:r>
      <w:r w:rsidR="004B65E3">
        <w:rPr>
          <w:rFonts w:hint="eastAsia"/>
        </w:rPr>
        <w:t>的</w:t>
      </w:r>
      <w:r>
        <w:rPr>
          <w:rFonts w:hint="eastAsia"/>
        </w:rPr>
        <w:t>水分浓度</w:t>
      </w:r>
    </w:p>
    <w:tbl>
      <w:tblPr>
        <w:tblStyle w:val="afa"/>
        <w:tblW w:w="5000" w:type="pct"/>
        <w:tblLook w:val="04A0" w:firstRow="1" w:lastRow="0" w:firstColumn="1" w:lastColumn="0" w:noHBand="0" w:noVBand="1"/>
      </w:tblPr>
      <w:tblGrid>
        <w:gridCol w:w="1749"/>
        <w:gridCol w:w="1440"/>
        <w:gridCol w:w="1502"/>
        <w:gridCol w:w="1440"/>
        <w:gridCol w:w="1502"/>
        <w:gridCol w:w="1437"/>
      </w:tblGrid>
      <w:tr w:rsidR="00DE2FAC" w:rsidRPr="00B96872" w14:paraId="3C72CB86" w14:textId="77777777" w:rsidTr="0083441C">
        <w:trPr>
          <w:cnfStyle w:val="100000000000" w:firstRow="1" w:lastRow="0" w:firstColumn="0" w:lastColumn="0" w:oddVBand="0" w:evenVBand="0" w:oddHBand="0" w:evenHBand="0" w:firstRowFirstColumn="0" w:firstRowLastColumn="0" w:lastRowFirstColumn="0" w:lastRowLastColumn="0"/>
          <w:trHeight w:val="290"/>
        </w:trPr>
        <w:tc>
          <w:tcPr>
            <w:tcW w:w="964" w:type="pct"/>
            <w:hideMark/>
          </w:tcPr>
          <w:p w14:paraId="25DA289A" w14:textId="22AA9D54" w:rsidR="00DE2FAC" w:rsidRPr="00B96872" w:rsidRDefault="00DE2FAC" w:rsidP="00B96872">
            <w:pPr>
              <w:pStyle w:val="a7"/>
            </w:pPr>
            <w:r w:rsidRPr="00B96872">
              <w:t>时间</w:t>
            </w:r>
            <w:r w:rsidR="00B96872">
              <w:rPr>
                <w:rFonts w:hint="eastAsia"/>
              </w:rPr>
              <w:t>/</w:t>
            </w:r>
            <w:r w:rsidR="00B96872" w:rsidRPr="00B96872">
              <w:rPr>
                <w:b w:val="0"/>
                <w:position w:val="-11"/>
              </w:rPr>
              <w:object w:dxaOrig="211" w:dyaOrig="357" w14:anchorId="6E4D3301">
                <v:shape id="_x0000_i1270" type="#_x0000_t75" style="width:10.5pt;height:17.75pt" o:ole="">
                  <v:imagedata r:id="rId585" o:title=""/>
                </v:shape>
                <o:OLEObject Type="Embed" ProgID="Equation.AxMath" ShapeID="_x0000_i1270" DrawAspect="Content" ObjectID="_1850815197" r:id="rId593"/>
              </w:object>
            </w:r>
          </w:p>
        </w:tc>
        <w:tc>
          <w:tcPr>
            <w:tcW w:w="794" w:type="pct"/>
            <w:hideMark/>
          </w:tcPr>
          <w:p w14:paraId="3D545C9C" w14:textId="71573E4E" w:rsidR="00DE2FAC" w:rsidRPr="00B96872" w:rsidRDefault="00DE2FAC" w:rsidP="00B96872">
            <w:pPr>
              <w:pStyle w:val="a7"/>
            </w:pPr>
            <w:r w:rsidRPr="00B96872">
              <w:t>0</w:t>
            </w:r>
            <w:r w:rsidR="00B96872" w:rsidRPr="00B96872">
              <w:rPr>
                <w:b w:val="0"/>
                <w:position w:val="-11"/>
              </w:rPr>
              <w:object w:dxaOrig="420" w:dyaOrig="357" w14:anchorId="0D28CD43">
                <v:shape id="_x0000_i1271" type="#_x0000_t75" style="width:20.95pt;height:17.75pt" o:ole="">
                  <v:imagedata r:id="rId587" o:title=""/>
                </v:shape>
                <o:OLEObject Type="Embed" ProgID="Equation.AxMath" ShapeID="_x0000_i1271" DrawAspect="Content" ObjectID="_1850815198" r:id="rId594"/>
              </w:object>
            </w:r>
          </w:p>
        </w:tc>
        <w:tc>
          <w:tcPr>
            <w:tcW w:w="828" w:type="pct"/>
            <w:hideMark/>
          </w:tcPr>
          <w:p w14:paraId="68719D25" w14:textId="5AA5E3B6" w:rsidR="00DE2FAC" w:rsidRPr="00B96872" w:rsidRDefault="00DE2FAC" w:rsidP="00B96872">
            <w:pPr>
              <w:pStyle w:val="a7"/>
            </w:pPr>
            <w:r w:rsidRPr="00B96872">
              <w:t>0.5</w:t>
            </w:r>
            <w:r w:rsidR="00B96872" w:rsidRPr="00B96872">
              <w:rPr>
                <w:b w:val="0"/>
                <w:position w:val="-11"/>
              </w:rPr>
              <w:object w:dxaOrig="420" w:dyaOrig="357" w14:anchorId="139F2046">
                <v:shape id="_x0000_i1272" type="#_x0000_t75" style="width:20.95pt;height:17.75pt" o:ole="">
                  <v:imagedata r:id="rId587" o:title=""/>
                </v:shape>
                <o:OLEObject Type="Embed" ProgID="Equation.AxMath" ShapeID="_x0000_i1272" DrawAspect="Content" ObjectID="_1850815199" r:id="rId595"/>
              </w:object>
            </w:r>
          </w:p>
        </w:tc>
        <w:tc>
          <w:tcPr>
            <w:tcW w:w="794" w:type="pct"/>
            <w:hideMark/>
          </w:tcPr>
          <w:p w14:paraId="69A6716D" w14:textId="38624938" w:rsidR="00DE2FAC" w:rsidRPr="00B96872" w:rsidRDefault="00DE2FAC" w:rsidP="00B96872">
            <w:pPr>
              <w:pStyle w:val="a7"/>
            </w:pPr>
            <w:r w:rsidRPr="00B96872">
              <w:t>1</w:t>
            </w:r>
            <w:r w:rsidR="00B96872" w:rsidRPr="00B96872">
              <w:rPr>
                <w:b w:val="0"/>
                <w:position w:val="-11"/>
              </w:rPr>
              <w:object w:dxaOrig="420" w:dyaOrig="357" w14:anchorId="5B58BB1B">
                <v:shape id="_x0000_i1273" type="#_x0000_t75" style="width:20.95pt;height:17.75pt" o:ole="">
                  <v:imagedata r:id="rId587" o:title=""/>
                </v:shape>
                <o:OLEObject Type="Embed" ProgID="Equation.AxMath" ShapeID="_x0000_i1273" DrawAspect="Content" ObjectID="_1850815200" r:id="rId596"/>
              </w:object>
            </w:r>
          </w:p>
        </w:tc>
        <w:tc>
          <w:tcPr>
            <w:tcW w:w="828" w:type="pct"/>
            <w:hideMark/>
          </w:tcPr>
          <w:p w14:paraId="315A4C66" w14:textId="142CFF3F" w:rsidR="00DE2FAC" w:rsidRPr="00B96872" w:rsidRDefault="00DE2FAC" w:rsidP="00B96872">
            <w:pPr>
              <w:pStyle w:val="a7"/>
            </w:pPr>
            <w:r w:rsidRPr="00B96872">
              <w:t>1.5</w:t>
            </w:r>
            <w:r w:rsidR="00B96872" w:rsidRPr="00B96872">
              <w:rPr>
                <w:b w:val="0"/>
                <w:position w:val="-11"/>
              </w:rPr>
              <w:object w:dxaOrig="420" w:dyaOrig="357" w14:anchorId="20666B3E">
                <v:shape id="_x0000_i1274" type="#_x0000_t75" style="width:20.95pt;height:17.75pt" o:ole="">
                  <v:imagedata r:id="rId587" o:title=""/>
                </v:shape>
                <o:OLEObject Type="Embed" ProgID="Equation.AxMath" ShapeID="_x0000_i1274" DrawAspect="Content" ObjectID="_1850815201" r:id="rId597"/>
              </w:object>
            </w:r>
          </w:p>
        </w:tc>
        <w:tc>
          <w:tcPr>
            <w:tcW w:w="792" w:type="pct"/>
            <w:hideMark/>
          </w:tcPr>
          <w:p w14:paraId="7031AACF" w14:textId="42DE4525" w:rsidR="00DE2FAC" w:rsidRPr="00B96872" w:rsidRDefault="00DE2FAC" w:rsidP="00B96872">
            <w:pPr>
              <w:pStyle w:val="a7"/>
            </w:pPr>
            <w:r w:rsidRPr="00B96872">
              <w:t>2</w:t>
            </w:r>
            <w:r w:rsidR="00B96872" w:rsidRPr="00B96872">
              <w:rPr>
                <w:b w:val="0"/>
                <w:position w:val="-11"/>
              </w:rPr>
              <w:object w:dxaOrig="420" w:dyaOrig="357" w14:anchorId="74D8F93B">
                <v:shape id="_x0000_i1275" type="#_x0000_t75" style="width:20.95pt;height:17.75pt" o:ole="">
                  <v:imagedata r:id="rId587" o:title=""/>
                </v:shape>
                <o:OLEObject Type="Embed" ProgID="Equation.AxMath" ShapeID="_x0000_i1275" DrawAspect="Content" ObjectID="_1850815202" r:id="rId598"/>
              </w:object>
            </w:r>
          </w:p>
        </w:tc>
      </w:tr>
      <w:tr w:rsidR="00DE2FAC" w:rsidRPr="00B96872" w14:paraId="30A25F43" w14:textId="77777777" w:rsidTr="0083441C">
        <w:trPr>
          <w:trHeight w:val="290"/>
        </w:trPr>
        <w:tc>
          <w:tcPr>
            <w:tcW w:w="964" w:type="pct"/>
            <w:hideMark/>
          </w:tcPr>
          <w:p w14:paraId="1AF6A521" w14:textId="77777777" w:rsidR="00DE2FAC" w:rsidRPr="00B96872" w:rsidRDefault="00DE2FAC" w:rsidP="00B96872">
            <w:pPr>
              <w:pStyle w:val="a7"/>
            </w:pPr>
            <w:r w:rsidRPr="00B96872">
              <w:t>0.5</w:t>
            </w:r>
          </w:p>
        </w:tc>
        <w:tc>
          <w:tcPr>
            <w:tcW w:w="794" w:type="pct"/>
            <w:hideMark/>
          </w:tcPr>
          <w:p w14:paraId="0329A77A" w14:textId="77777777" w:rsidR="00DE2FAC" w:rsidRPr="00B96872" w:rsidRDefault="00DE2FAC" w:rsidP="00B96872">
            <w:pPr>
              <w:pStyle w:val="a7"/>
            </w:pPr>
            <w:r w:rsidRPr="00B96872">
              <w:t>2.5499</w:t>
            </w:r>
          </w:p>
        </w:tc>
        <w:tc>
          <w:tcPr>
            <w:tcW w:w="828" w:type="pct"/>
            <w:hideMark/>
          </w:tcPr>
          <w:p w14:paraId="700AA78B" w14:textId="77777777" w:rsidR="00DE2FAC" w:rsidRPr="00B96872" w:rsidRDefault="00DE2FAC" w:rsidP="00B96872">
            <w:pPr>
              <w:pStyle w:val="a7"/>
            </w:pPr>
            <w:r w:rsidRPr="00B96872">
              <w:t>2.5489</w:t>
            </w:r>
          </w:p>
        </w:tc>
        <w:tc>
          <w:tcPr>
            <w:tcW w:w="794" w:type="pct"/>
            <w:hideMark/>
          </w:tcPr>
          <w:p w14:paraId="63CA707D" w14:textId="77777777" w:rsidR="00DE2FAC" w:rsidRPr="00B96872" w:rsidRDefault="00DE2FAC" w:rsidP="00B96872">
            <w:pPr>
              <w:pStyle w:val="a7"/>
            </w:pPr>
            <w:r w:rsidRPr="00B96872">
              <w:t>2.5256</w:t>
            </w:r>
          </w:p>
        </w:tc>
        <w:tc>
          <w:tcPr>
            <w:tcW w:w="828" w:type="pct"/>
            <w:hideMark/>
          </w:tcPr>
          <w:p w14:paraId="684A5907" w14:textId="77777777" w:rsidR="00DE2FAC" w:rsidRPr="00B96872" w:rsidRDefault="00DE2FAC" w:rsidP="00B96872">
            <w:pPr>
              <w:pStyle w:val="a7"/>
            </w:pPr>
            <w:r w:rsidRPr="00B96872">
              <w:t>2.3257</w:t>
            </w:r>
          </w:p>
        </w:tc>
        <w:tc>
          <w:tcPr>
            <w:tcW w:w="792" w:type="pct"/>
            <w:hideMark/>
          </w:tcPr>
          <w:p w14:paraId="074657C9" w14:textId="77777777" w:rsidR="00DE2FAC" w:rsidRPr="00B96872" w:rsidRDefault="00DE2FAC" w:rsidP="00B96872">
            <w:pPr>
              <w:pStyle w:val="a7"/>
            </w:pPr>
            <w:r w:rsidRPr="00B96872">
              <w:t>1.6488</w:t>
            </w:r>
          </w:p>
        </w:tc>
      </w:tr>
      <w:tr w:rsidR="00DE2FAC" w:rsidRPr="00B96872" w14:paraId="46316C53" w14:textId="77777777" w:rsidTr="0083441C">
        <w:trPr>
          <w:trHeight w:val="290"/>
        </w:trPr>
        <w:tc>
          <w:tcPr>
            <w:tcW w:w="964" w:type="pct"/>
            <w:hideMark/>
          </w:tcPr>
          <w:p w14:paraId="602D4B61" w14:textId="77777777" w:rsidR="00DE2FAC" w:rsidRPr="00B96872" w:rsidRDefault="00DE2FAC" w:rsidP="00B96872">
            <w:pPr>
              <w:pStyle w:val="a7"/>
            </w:pPr>
            <w:r w:rsidRPr="00B96872">
              <w:t>1</w:t>
            </w:r>
          </w:p>
        </w:tc>
        <w:tc>
          <w:tcPr>
            <w:tcW w:w="794" w:type="pct"/>
            <w:hideMark/>
          </w:tcPr>
          <w:p w14:paraId="44B1B15D" w14:textId="77777777" w:rsidR="00DE2FAC" w:rsidRPr="00B96872" w:rsidRDefault="00DE2FAC" w:rsidP="00B96872">
            <w:pPr>
              <w:pStyle w:val="a7"/>
            </w:pPr>
            <w:r w:rsidRPr="00B96872">
              <w:t>2.5257</w:t>
            </w:r>
          </w:p>
        </w:tc>
        <w:tc>
          <w:tcPr>
            <w:tcW w:w="828" w:type="pct"/>
            <w:hideMark/>
          </w:tcPr>
          <w:p w14:paraId="6FEE108D" w14:textId="77777777" w:rsidR="00DE2FAC" w:rsidRPr="00B96872" w:rsidRDefault="00DE2FAC" w:rsidP="00B96872">
            <w:pPr>
              <w:pStyle w:val="a7"/>
            </w:pPr>
            <w:r w:rsidRPr="00B96872">
              <w:t>2.4948</w:t>
            </w:r>
          </w:p>
        </w:tc>
        <w:tc>
          <w:tcPr>
            <w:tcW w:w="794" w:type="pct"/>
            <w:hideMark/>
          </w:tcPr>
          <w:p w14:paraId="1AFDF446" w14:textId="77777777" w:rsidR="00DE2FAC" w:rsidRPr="00B96872" w:rsidRDefault="00DE2FAC" w:rsidP="00B96872">
            <w:pPr>
              <w:pStyle w:val="a7"/>
            </w:pPr>
            <w:r w:rsidRPr="00B96872">
              <w:t>2.3579</w:t>
            </w:r>
          </w:p>
        </w:tc>
        <w:tc>
          <w:tcPr>
            <w:tcW w:w="828" w:type="pct"/>
            <w:hideMark/>
          </w:tcPr>
          <w:p w14:paraId="1B90EF6F" w14:textId="77777777" w:rsidR="00DE2FAC" w:rsidRPr="00B96872" w:rsidRDefault="00DE2FAC" w:rsidP="00B96872">
            <w:pPr>
              <w:pStyle w:val="a7"/>
            </w:pPr>
            <w:r w:rsidRPr="00B96872">
              <w:t>2.0231</w:t>
            </w:r>
          </w:p>
        </w:tc>
        <w:tc>
          <w:tcPr>
            <w:tcW w:w="792" w:type="pct"/>
            <w:hideMark/>
          </w:tcPr>
          <w:p w14:paraId="223E2C2D" w14:textId="77777777" w:rsidR="00DE2FAC" w:rsidRPr="00B96872" w:rsidRDefault="00DE2FAC" w:rsidP="00B96872">
            <w:pPr>
              <w:pStyle w:val="a7"/>
            </w:pPr>
            <w:r w:rsidRPr="00B96872">
              <w:t>1.4709</w:t>
            </w:r>
          </w:p>
        </w:tc>
      </w:tr>
      <w:tr w:rsidR="00DE2FAC" w:rsidRPr="00B96872" w14:paraId="3AC9A19F" w14:textId="77777777" w:rsidTr="0083441C">
        <w:trPr>
          <w:trHeight w:val="290"/>
        </w:trPr>
        <w:tc>
          <w:tcPr>
            <w:tcW w:w="964" w:type="pct"/>
            <w:hideMark/>
          </w:tcPr>
          <w:p w14:paraId="71158BE8" w14:textId="77777777" w:rsidR="00DE2FAC" w:rsidRPr="00B96872" w:rsidRDefault="00DE2FAC" w:rsidP="00B96872">
            <w:pPr>
              <w:pStyle w:val="a7"/>
            </w:pPr>
            <w:r w:rsidRPr="00B96872">
              <w:t>1.5</w:t>
            </w:r>
          </w:p>
        </w:tc>
        <w:tc>
          <w:tcPr>
            <w:tcW w:w="794" w:type="pct"/>
            <w:hideMark/>
          </w:tcPr>
          <w:p w14:paraId="62A548BA" w14:textId="77777777" w:rsidR="00DE2FAC" w:rsidRPr="00B96872" w:rsidRDefault="00DE2FAC" w:rsidP="00B96872">
            <w:pPr>
              <w:pStyle w:val="a7"/>
            </w:pPr>
            <w:r w:rsidRPr="00B96872">
              <w:t>2.3862</w:t>
            </w:r>
          </w:p>
        </w:tc>
        <w:tc>
          <w:tcPr>
            <w:tcW w:w="828" w:type="pct"/>
            <w:hideMark/>
          </w:tcPr>
          <w:p w14:paraId="79E3F4BD" w14:textId="77777777" w:rsidR="00DE2FAC" w:rsidRPr="00B96872" w:rsidRDefault="00DE2FAC" w:rsidP="00B96872">
            <w:pPr>
              <w:pStyle w:val="a7"/>
            </w:pPr>
            <w:r w:rsidRPr="00B96872">
              <w:t>2.3258</w:t>
            </w:r>
          </w:p>
        </w:tc>
        <w:tc>
          <w:tcPr>
            <w:tcW w:w="794" w:type="pct"/>
            <w:hideMark/>
          </w:tcPr>
          <w:p w14:paraId="3930E973" w14:textId="77777777" w:rsidR="00DE2FAC" w:rsidRPr="00B96872" w:rsidRDefault="00DE2FAC" w:rsidP="00B96872">
            <w:pPr>
              <w:pStyle w:val="a7"/>
            </w:pPr>
            <w:r w:rsidRPr="00B96872">
              <w:t>2.1345</w:t>
            </w:r>
          </w:p>
        </w:tc>
        <w:tc>
          <w:tcPr>
            <w:tcW w:w="828" w:type="pct"/>
            <w:hideMark/>
          </w:tcPr>
          <w:p w14:paraId="2478C51C" w14:textId="77777777" w:rsidR="00DE2FAC" w:rsidRPr="00B96872" w:rsidRDefault="00DE2FAC" w:rsidP="00B96872">
            <w:pPr>
              <w:pStyle w:val="a7"/>
            </w:pPr>
            <w:r w:rsidRPr="00B96872">
              <w:t>1.802</w:t>
            </w:r>
          </w:p>
        </w:tc>
        <w:tc>
          <w:tcPr>
            <w:tcW w:w="792" w:type="pct"/>
            <w:hideMark/>
          </w:tcPr>
          <w:p w14:paraId="482E7EF7" w14:textId="77777777" w:rsidR="00DE2FAC" w:rsidRPr="00B96872" w:rsidRDefault="00DE2FAC" w:rsidP="00B96872">
            <w:pPr>
              <w:pStyle w:val="a7"/>
            </w:pPr>
            <w:r w:rsidRPr="00B96872">
              <w:t>1.3477</w:t>
            </w:r>
          </w:p>
        </w:tc>
      </w:tr>
      <w:tr w:rsidR="00DE2FAC" w:rsidRPr="00B96872" w14:paraId="715D1661" w14:textId="77777777" w:rsidTr="0083441C">
        <w:trPr>
          <w:trHeight w:val="290"/>
        </w:trPr>
        <w:tc>
          <w:tcPr>
            <w:tcW w:w="964" w:type="pct"/>
            <w:hideMark/>
          </w:tcPr>
          <w:p w14:paraId="644A2D12" w14:textId="77777777" w:rsidR="00DE2FAC" w:rsidRPr="00B96872" w:rsidRDefault="00DE2FAC" w:rsidP="00B96872">
            <w:pPr>
              <w:pStyle w:val="a7"/>
            </w:pPr>
            <w:r w:rsidRPr="00B96872">
              <w:t>2</w:t>
            </w:r>
          </w:p>
        </w:tc>
        <w:tc>
          <w:tcPr>
            <w:tcW w:w="794" w:type="pct"/>
            <w:hideMark/>
          </w:tcPr>
          <w:p w14:paraId="0CB0035A" w14:textId="77777777" w:rsidR="00DE2FAC" w:rsidRPr="00B96872" w:rsidRDefault="00DE2FAC" w:rsidP="00B96872">
            <w:pPr>
              <w:pStyle w:val="a7"/>
            </w:pPr>
            <w:r w:rsidRPr="00B96872">
              <w:t>2.1704</w:t>
            </w:r>
          </w:p>
        </w:tc>
        <w:tc>
          <w:tcPr>
            <w:tcW w:w="828" w:type="pct"/>
            <w:hideMark/>
          </w:tcPr>
          <w:p w14:paraId="577D582E" w14:textId="77777777" w:rsidR="00DE2FAC" w:rsidRPr="00B96872" w:rsidRDefault="00DE2FAC" w:rsidP="00B96872">
            <w:pPr>
              <w:pStyle w:val="a7"/>
            </w:pPr>
            <w:r w:rsidRPr="00B96872">
              <w:t>2.108</w:t>
            </w:r>
          </w:p>
        </w:tc>
        <w:tc>
          <w:tcPr>
            <w:tcW w:w="794" w:type="pct"/>
            <w:hideMark/>
          </w:tcPr>
          <w:p w14:paraId="7EACB74C" w14:textId="77777777" w:rsidR="00DE2FAC" w:rsidRPr="00B96872" w:rsidRDefault="00DE2FAC" w:rsidP="00B96872">
            <w:pPr>
              <w:pStyle w:val="a7"/>
            </w:pPr>
            <w:r w:rsidRPr="00B96872">
              <w:t>1.9232</w:t>
            </w:r>
          </w:p>
        </w:tc>
        <w:tc>
          <w:tcPr>
            <w:tcW w:w="828" w:type="pct"/>
            <w:hideMark/>
          </w:tcPr>
          <w:p w14:paraId="4300CF9A" w14:textId="77777777" w:rsidR="00DE2FAC" w:rsidRPr="00B96872" w:rsidRDefault="00DE2FAC" w:rsidP="00B96872">
            <w:pPr>
              <w:pStyle w:val="a7"/>
            </w:pPr>
            <w:r w:rsidRPr="00B96872">
              <w:t>1.6258</w:t>
            </w:r>
          </w:p>
        </w:tc>
        <w:tc>
          <w:tcPr>
            <w:tcW w:w="792" w:type="pct"/>
            <w:hideMark/>
          </w:tcPr>
          <w:p w14:paraId="11291D7E" w14:textId="77777777" w:rsidR="00DE2FAC" w:rsidRPr="00B96872" w:rsidRDefault="00DE2FAC" w:rsidP="00B96872">
            <w:pPr>
              <w:pStyle w:val="a7"/>
            </w:pPr>
            <w:r w:rsidRPr="00B96872">
              <w:t>1.232</w:t>
            </w:r>
          </w:p>
        </w:tc>
      </w:tr>
      <w:tr w:rsidR="00DE2FAC" w:rsidRPr="00B96872" w14:paraId="41E1BEA3" w14:textId="77777777" w:rsidTr="0083441C">
        <w:trPr>
          <w:trHeight w:val="290"/>
        </w:trPr>
        <w:tc>
          <w:tcPr>
            <w:tcW w:w="964" w:type="pct"/>
            <w:hideMark/>
          </w:tcPr>
          <w:p w14:paraId="1B307C81" w14:textId="77777777" w:rsidR="00DE2FAC" w:rsidRPr="00B96872" w:rsidRDefault="00DE2FAC" w:rsidP="00B96872">
            <w:pPr>
              <w:pStyle w:val="a7"/>
            </w:pPr>
            <w:r w:rsidRPr="00B96872">
              <w:t>2.5</w:t>
            </w:r>
          </w:p>
        </w:tc>
        <w:tc>
          <w:tcPr>
            <w:tcW w:w="794" w:type="pct"/>
            <w:hideMark/>
          </w:tcPr>
          <w:p w14:paraId="2E251EAE" w14:textId="77777777" w:rsidR="00DE2FAC" w:rsidRPr="00B96872" w:rsidRDefault="00DE2FAC" w:rsidP="00B96872">
            <w:pPr>
              <w:pStyle w:val="a7"/>
            </w:pPr>
            <w:r w:rsidRPr="00B96872">
              <w:t>1.9557</w:t>
            </w:r>
          </w:p>
        </w:tc>
        <w:tc>
          <w:tcPr>
            <w:tcW w:w="828" w:type="pct"/>
            <w:hideMark/>
          </w:tcPr>
          <w:p w14:paraId="6116CD6E" w14:textId="77777777" w:rsidR="00DE2FAC" w:rsidRPr="00B96872" w:rsidRDefault="00DE2FAC" w:rsidP="00B96872">
            <w:pPr>
              <w:pStyle w:val="a7"/>
            </w:pPr>
            <w:r w:rsidRPr="00B96872">
              <w:t>1.8997</w:t>
            </w:r>
          </w:p>
        </w:tc>
        <w:tc>
          <w:tcPr>
            <w:tcW w:w="794" w:type="pct"/>
            <w:hideMark/>
          </w:tcPr>
          <w:p w14:paraId="42D3D518" w14:textId="77777777" w:rsidR="00DE2FAC" w:rsidRPr="00B96872" w:rsidRDefault="00DE2FAC" w:rsidP="00B96872">
            <w:pPr>
              <w:pStyle w:val="a7"/>
            </w:pPr>
            <w:r w:rsidRPr="00B96872">
              <w:t>1.7355</w:t>
            </w:r>
          </w:p>
        </w:tc>
        <w:tc>
          <w:tcPr>
            <w:tcW w:w="828" w:type="pct"/>
            <w:hideMark/>
          </w:tcPr>
          <w:p w14:paraId="53A2D548" w14:textId="77777777" w:rsidR="00DE2FAC" w:rsidRPr="00B96872" w:rsidRDefault="00DE2FAC" w:rsidP="00B96872">
            <w:pPr>
              <w:pStyle w:val="a7"/>
            </w:pPr>
            <w:r w:rsidRPr="00B96872">
              <w:t>1.472</w:t>
            </w:r>
          </w:p>
        </w:tc>
        <w:tc>
          <w:tcPr>
            <w:tcW w:w="792" w:type="pct"/>
            <w:hideMark/>
          </w:tcPr>
          <w:p w14:paraId="28DD03A6" w14:textId="77777777" w:rsidR="00DE2FAC" w:rsidRPr="00B96872" w:rsidRDefault="00DE2FAC" w:rsidP="00B96872">
            <w:pPr>
              <w:pStyle w:val="a7"/>
            </w:pPr>
            <w:r w:rsidRPr="00B96872">
              <w:t>1.1171</w:t>
            </w:r>
          </w:p>
        </w:tc>
      </w:tr>
      <w:tr w:rsidR="00DE2FAC" w:rsidRPr="0083441C" w14:paraId="0460E870" w14:textId="77777777" w:rsidTr="0083441C">
        <w:trPr>
          <w:trHeight w:val="290"/>
        </w:trPr>
        <w:tc>
          <w:tcPr>
            <w:tcW w:w="964" w:type="pct"/>
            <w:hideMark/>
          </w:tcPr>
          <w:p w14:paraId="0C5B4A0F" w14:textId="77777777" w:rsidR="00DE2FAC" w:rsidRPr="0083441C" w:rsidRDefault="00DE2FAC" w:rsidP="00B96872">
            <w:pPr>
              <w:pStyle w:val="a7"/>
              <w:rPr>
                <w:color w:val="000000" w:themeColor="text1"/>
              </w:rPr>
            </w:pPr>
            <w:r w:rsidRPr="0083441C">
              <w:rPr>
                <w:color w:val="000000" w:themeColor="text1"/>
              </w:rPr>
              <w:t>3</w:t>
            </w:r>
          </w:p>
        </w:tc>
        <w:tc>
          <w:tcPr>
            <w:tcW w:w="794" w:type="pct"/>
            <w:hideMark/>
          </w:tcPr>
          <w:p w14:paraId="2534E8EF" w14:textId="77777777" w:rsidR="00DE2FAC" w:rsidRPr="0083441C" w:rsidRDefault="00DE2FAC" w:rsidP="00B96872">
            <w:pPr>
              <w:pStyle w:val="a7"/>
              <w:rPr>
                <w:color w:val="000000" w:themeColor="text1"/>
              </w:rPr>
            </w:pPr>
            <w:r w:rsidRPr="0083441C">
              <w:rPr>
                <w:color w:val="000000" w:themeColor="text1"/>
              </w:rPr>
              <w:t>1.7658</w:t>
            </w:r>
          </w:p>
        </w:tc>
        <w:tc>
          <w:tcPr>
            <w:tcW w:w="828" w:type="pct"/>
            <w:hideMark/>
          </w:tcPr>
          <w:p w14:paraId="79D8D73C" w14:textId="77777777" w:rsidR="00DE2FAC" w:rsidRPr="0083441C" w:rsidRDefault="00DE2FAC" w:rsidP="00B96872">
            <w:pPr>
              <w:pStyle w:val="a7"/>
              <w:rPr>
                <w:color w:val="000000" w:themeColor="text1"/>
              </w:rPr>
            </w:pPr>
            <w:r w:rsidRPr="0083441C">
              <w:rPr>
                <w:color w:val="000000" w:themeColor="text1"/>
              </w:rPr>
              <w:t>1.7162</w:t>
            </w:r>
          </w:p>
        </w:tc>
        <w:tc>
          <w:tcPr>
            <w:tcW w:w="794" w:type="pct"/>
            <w:hideMark/>
          </w:tcPr>
          <w:p w14:paraId="0EC624C4" w14:textId="77777777" w:rsidR="00DE2FAC" w:rsidRPr="0083441C" w:rsidRDefault="00DE2FAC" w:rsidP="00B96872">
            <w:pPr>
              <w:pStyle w:val="a7"/>
              <w:rPr>
                <w:color w:val="000000" w:themeColor="text1"/>
              </w:rPr>
            </w:pPr>
            <w:r w:rsidRPr="0083441C">
              <w:rPr>
                <w:color w:val="000000" w:themeColor="text1"/>
              </w:rPr>
              <w:t>1.5701</w:t>
            </w:r>
          </w:p>
        </w:tc>
        <w:tc>
          <w:tcPr>
            <w:tcW w:w="828" w:type="pct"/>
            <w:hideMark/>
          </w:tcPr>
          <w:p w14:paraId="627D325E" w14:textId="77777777" w:rsidR="00DE2FAC" w:rsidRPr="0083441C" w:rsidRDefault="00DE2FAC" w:rsidP="00B96872">
            <w:pPr>
              <w:pStyle w:val="a7"/>
              <w:rPr>
                <w:color w:val="000000" w:themeColor="text1"/>
              </w:rPr>
            </w:pPr>
            <w:r w:rsidRPr="0083441C">
              <w:rPr>
                <w:color w:val="000000" w:themeColor="text1"/>
              </w:rPr>
              <w:t>1.3333</w:t>
            </w:r>
          </w:p>
        </w:tc>
        <w:tc>
          <w:tcPr>
            <w:tcW w:w="792" w:type="pct"/>
            <w:hideMark/>
          </w:tcPr>
          <w:p w14:paraId="78021EB4" w14:textId="77777777" w:rsidR="00DE2FAC" w:rsidRPr="0083441C" w:rsidRDefault="00DE2FAC" w:rsidP="00B96872">
            <w:pPr>
              <w:pStyle w:val="a7"/>
              <w:rPr>
                <w:color w:val="000000" w:themeColor="text1"/>
              </w:rPr>
            </w:pPr>
            <w:r w:rsidRPr="0083441C">
              <w:rPr>
                <w:color w:val="000000" w:themeColor="text1"/>
              </w:rPr>
              <w:t>1.0075</w:t>
            </w:r>
          </w:p>
        </w:tc>
      </w:tr>
    </w:tbl>
    <w:p w14:paraId="2625CFD3" w14:textId="13A2A01B" w:rsidR="006463EE" w:rsidRDefault="0083441C" w:rsidP="006463EE">
      <w:pPr>
        <w:ind w:firstLine="480"/>
        <w:rPr>
          <w:color w:val="000000" w:themeColor="text1"/>
        </w:rPr>
      </w:pPr>
      <w:r>
        <w:rPr>
          <w:rFonts w:hint="eastAsia"/>
        </w:rPr>
        <w:t>由表可见，</w:t>
      </w:r>
      <w:r w:rsidRPr="0083441C">
        <w:rPr/>
        <w:t>3h</w:t>
      </w:r>
      <w:r w:rsidRPr="0083441C">
        <w:rPr/>
        <w:t>时中心与表面温差约</w:t>
      </w:r>
      <w:r w:rsidRPr="0083441C">
        <w:rPr/>
        <w:t>0.0421</w:t>
      </w:r>
      <w:r w:rsidRPr="0083441C">
        <w:rPr>
          <w:position w:val="-11"/>
        </w:rPr>
        <w:object w:dxaOrig="341" w:dyaOrig="357" w14:anchorId="407A0DED">
          <v:shape id="_x0000_i1276" type="#_x0000_t75" style="width:16.85pt;height:17.75pt" o:ole="">
            <v:imagedata r:id="rId65" o:title=""/>
          </v:shape>
          <o:OLEObject Type="Embed" ProgID="Equation.AxMath" ShapeID="_x0000_i1276" DrawAspect="Content" ObjectID="_1850815203" r:id="rId599"/>
        </w:object>
      </w:r>
      <w:r w:rsidRPr="0083441C">
        <w:rPr/>
        <w:t>，说明传热已接近均匀</w:t>
      </w:r>
      <w:r>
        <w:rPr>
          <w:rFonts w:hint="eastAsia"/>
        </w:rPr>
        <w:t>，水分浓度</w:t>
      </w:r>
      <w:r w:rsidRPr="0083441C">
        <w:rPr/>
        <w:t>由中心</w:t>
      </w:r>
      <w:r w:rsidRPr="0083441C">
        <w:rPr/>
        <w:t>1.7658</w:t>
      </w:r>
      <w:r w:rsidRPr="0083441C">
        <w:rPr/>
        <w:t>递减至表面</w:t>
      </w:r>
      <w:r w:rsidRPr="0083441C">
        <w:rPr/>
        <w:t>1.0075kg/kg</w:t>
      </w:r>
      <w:r w:rsidRPr="0083441C">
        <w:rPr/>
        <w:t>，水分扩散明显慢于升温。</w:t>
      </w:r>
    </w:p>
    <w:p w14:paraId="112FC9D3" w14:textId="495C6D58" w:rsidR="006463EE" w:rsidRPr="006463EE" w:rsidRDefault="006463EE" w:rsidP="006463EE">
      <w:pPr>
        <w:ind w:firstLine="480"/>
        <w:rPr>
          <w:color w:val="000000" w:themeColor="text1"/>
        </w:rPr>
      </w:pPr>
      <w:r>
        <w:rPr>
          <w:rFonts w:hint="eastAsia"/>
        </w:rPr>
        <w:t>将</w:t>
      </w:r>
      <w:r w:rsidRPr="006463EE">
        <w:rPr>
          <w:rFonts w:hint="eastAsia"/>
          <w:i/>
          <w:iCs/>
        </w:rPr>
        <w:t>result2.xlsx</w:t>
      </w:r>
      <w:r w:rsidRPr="006463EE">
        <w:rPr>
          <w:rFonts w:hint="eastAsia"/>
        </w:rPr>
        <w:t>结果可视化</w:t>
      </w:r>
      <w:r>
        <w:rPr>
          <w:rFonts w:hint="eastAsia"/>
        </w:rPr>
        <w:t>得到</w:t>
      </w:r>
      <w:r w:rsidR="0044560A">
        <w:rPr/>
        <w:fldChar w:fldCharType="begin"/>
      </w:r>
      <w:r w:rsidR="0044560A">
        <w:rPr/>
        <w:instrText xml:space="preserve"> </w:instrText>
      </w:r>
      <w:r w:rsidR="0044560A">
        <w:rPr>
          <w:rFonts w:hint="eastAsia"/>
        </w:rPr>
        <w:instrText>REF _Ref240137661 \h</w:instrText>
      </w:r>
      <w:r w:rsidR="0044560A">
        <w:rPr/>
        <w:instrText xml:space="preserve"> </w:instrText>
      </w:r>
      <w:r w:rsidR="0044560A">
        <w:rPr/>
      </w:r>
      <w:r w:rsidR="0044560A">
        <w:rPr/>
        <w:fldChar w:fldCharType="separate"/>
      </w:r>
      <w:r w:rsidR="00DB2FB2">
        <w:rPr>
          <w:rFonts w:hint="eastAsia"/>
        </w:rPr>
        <w:t>图</w:t>
      </w:r>
      <w:r w:rsidR="00DB2FB2">
        <w:rPr>
          <w:rFonts w:hint="eastAsia"/>
        </w:rPr>
        <w:t xml:space="preserve"> </w:t>
      </w:r>
      <w:r w:rsidR="00DB2FB2">
        <w:rPr>
          <w:noProof/>
        </w:rPr>
        <w:t>7</w:t>
      </w:r>
      <w:r w:rsidR="0044560A">
        <w:rPr/>
        <w:fldChar w:fldCharType="end"/>
      </w:r>
      <w:r>
        <w:rPr>
          <w:rFonts w:hint="eastAsia"/>
        </w:rPr>
        <w:t>。图中</w:t>
      </w:r>
      <w:r w:rsidRPr="006463EE">
        <w:rPr/>
        <w:t>左右两个面板分别</w:t>
      </w:r>
      <w:r>
        <w:rPr>
          <w:rFonts w:hint="eastAsia"/>
        </w:rPr>
        <w:t>显示温度</w:t>
      </w:r>
      <w:r w:rsidRPr="006463EE">
        <w:rPr/>
        <w:t>场和水分浓度场</w:t>
      </w:r>
      <w:r>
        <w:rPr>
          <w:rFonts w:hint="eastAsia"/>
        </w:rPr>
        <w:t>随</w:t>
      </w:r>
      <w:r w:rsidRPr="006463EE">
        <w:rPr/>
        <w:t>横轴时间、纵轴距中心距离</w:t>
      </w:r>
      <w:r>
        <w:rPr>
          <w:rFonts w:hint="eastAsia"/>
        </w:rPr>
        <w:t>的变化情况</w:t>
      </w:r>
      <w:r w:rsidRPr="006463EE">
        <w:rPr/>
        <w:t>。</w:t>
      </w:r>
    </w:p>
    <w:p w14:paraId="0A88B679" w14:textId="77777777" w:rsidR="006463EE" w:rsidRDefault="006463EE" w:rsidP="006463EE">
      <w:pPr>
        <w:keepNext/>
        <w:ind w:firstLine="480"/>
      </w:pPr>
      <w:r w:rsidRPr="006463EE">
        <w:rPr>
          <w:noProof/>
        </w:rPr>
        <w:drawing>
          <wp:inline distT="0" distB="0" distL="0" distR="0" wp14:anchorId="2521086B" wp14:editId="44F9433B">
            <wp:extent cx="5759450" cy="2480945"/>
            <wp:effectExtent l="0" t="0" r="0" b="0"/>
            <wp:docPr id="16815965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58"/>
                    <pic:cNvPicPr>
                      <a:picLocks noChangeAspect="1" noChangeArrowheads="1"/>
                    </pic:cNvPicPr>
                  </pic:nvPicPr>
                  <pic:blipFill>
                    <a:blip r:embed="rId600" cstate="print">
                      <a:extLst>
                        <a:ext uri="{28A0092B-C50C-407E-A947-70E740481C1C}">
                          <a14:useLocalDpi xmlns:a14="http://schemas.microsoft.com/office/drawing/2010/main" val="0"/>
                        </a:ext>
                      </a:extLst>
                    </a:blip>
                    <a:srcRect/>
                    <a:stretch>
                      <a:fillRect/>
                    </a:stretch>
                  </pic:blipFill>
                  <pic:spPr bwMode="auto">
                    <a:xfrm>
                      <a:off x="0" y="0"/>
                      <a:ext cx="5759450" cy="2480945"/>
                    </a:xfrm>
                    <a:prstGeom prst="rect">
                      <a:avLst/>
                    </a:prstGeom>
                    <a:noFill/>
                    <a:ln>
                      <a:noFill/>
                    </a:ln>
                  </pic:spPr>
                </pic:pic>
              </a:graphicData>
            </a:graphic>
          </wp:inline>
        </w:drawing>
      </w:r>
    </w:p>
    <w:p w14:paraId="3BCC0DD2" w14:textId="744CA56D" w:rsidR="00DE2FAC" w:rsidRPr="006463EE" w:rsidRDefault="006463EE" w:rsidP="006463EE">
      <w:pPr>
        <w:pStyle w:val="a6"/>
        <w:spacing w:before="60" w:after="60"/>
        <w:rPr>
          <w:color w:val="000000" w:themeColor="text1"/>
        </w:rPr>
      </w:pPr>
      <w:bookmarkStart w:id="48" w:name="_Ref24013766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7</w:t>
      </w:r>
      <w:r>
        <w:fldChar w:fldCharType="end"/>
      </w:r>
      <w:bookmarkEnd w:id="48"/>
      <w:r>
        <w:rPr>
          <w:rFonts w:hint="eastAsia"/>
        </w:rPr>
        <w:t xml:space="preserve"> </w:t>
      </w:r>
      <w:r>
        <w:rPr>
          <w:rFonts w:hint="eastAsia"/>
        </w:rPr>
        <w:t>前</w:t>
      </w:r>
      <w:r>
        <w:rPr>
          <w:rFonts w:hint="eastAsia"/>
        </w:rPr>
        <w:t>3</w:t>
      </w:r>
      <w:r w:rsidR="004B65E3">
        <w:rPr>
          <w:rFonts w:hint="eastAsia"/>
        </w:rPr>
        <w:t>小时</w:t>
      </w:r>
      <w:r w:rsidR="002813D2">
        <w:rPr>
          <w:rFonts w:hint="eastAsia"/>
        </w:rPr>
        <w:t>药材</w:t>
      </w:r>
      <w:r w:rsidRPr="006463EE">
        <w:t>温度</w:t>
      </w:r>
      <w:r>
        <w:rPr>
          <w:rFonts w:hint="eastAsia"/>
        </w:rPr>
        <w:t>、</w:t>
      </w:r>
      <w:r w:rsidRPr="006463EE">
        <w:t>水分</w:t>
      </w:r>
      <w:r>
        <w:rPr>
          <w:rFonts w:hint="eastAsia"/>
        </w:rPr>
        <w:t>浓度</w:t>
      </w:r>
      <w:r w:rsidRPr="006463EE">
        <w:t>场</w:t>
      </w:r>
      <w:r>
        <w:rPr>
          <w:rFonts w:hint="eastAsia"/>
        </w:rPr>
        <w:t>变化图</w:t>
      </w:r>
    </w:p>
    <w:p w14:paraId="2A09881C" w14:textId="3B0E3292" w:rsidR="00222442" w:rsidRDefault="00000000">
      <w:pPr>
        <w:pStyle w:val="2"/>
        <w:keepNext w:val="0"/>
        <w:spacing w:before="120" w:after="120"/>
      </w:pPr>
      <w:r>
        <w:rPr>
          <w:rFonts w:hint="eastAsia"/>
        </w:rPr>
        <w:t>问题三模型的建立与求解</w:t>
      </w:r>
    </w:p>
    <w:p>
      <w:pPr>
        <w:jc w:val="center"/>
      </w:pPr>
      <w:r>
        <w:drawing>
          <wp:inline xmlns:a="http://schemas.openxmlformats.org/drawingml/2006/main" xmlns:pic="http://schemas.openxmlformats.org/drawingml/2006/picture">
            <wp:extent cx="5623560" cy="1226959"/>
            <wp:docPr id="2097068275" name="Picture 2097068275"/>
            <wp:cNvGraphicFramePr>
              <a:graphicFrameLocks noChangeAspect="1"/>
            </wp:cNvGraphicFramePr>
            <a:graphic>
              <a:graphicData uri="http://schemas.openxmlformats.org/drawingml/2006/picture">
                <pic:pic>
                  <pic:nvPicPr>
                    <pic:cNvPr id="0" name="flow_问题三.png"/>
                    <pic:cNvPicPr/>
                  </pic:nvPicPr>
                  <pic:blipFill>
                    <a:blip r:embed="rId857"/>
                    <a:stretch>
                      <a:fillRect/>
                    </a:stretch>
                  </pic:blipFill>
                  <pic:spPr>
                    <a:xfrm>
                      <a:off x="0" y="0"/>
                      <a:ext cx="5623560" cy="1226959"/>
                    </a:xfrm>
                    <a:prstGeom prst="rect"/>
                  </pic:spPr>
                </pic:pic>
              </a:graphicData>
            </a:graphic>
          </wp:inline>
        </w:drawing>
      </w:r>
    </w:p>
    <w:p>
      <w:pPr>
        <w:pStyle w:val="aff1"/>
        <w:jc w:val="center"/>
      </w:pPr>
      <w:r>
        <w:rPr>
          <w:sz w:val="18"/>
        </w:rPr>
        <w:t>图 13 问题三流程图</w:t>
      </w:r>
    </w:p>
    <w:p w14:paraId="7C543A99" w14:textId="6EED9344" w:rsidR="000E726C" w:rsidRDefault="00BA1DD1" w:rsidP="000E726C">
      <w:pPr>
        <w:pStyle w:val="3"/>
        <w:spacing w:before="120" w:after="120"/>
      </w:pPr>
      <w:r>
        <w:rPr>
          <w:rFonts w:hint="eastAsia"/>
        </w:rPr>
        <w:t>模型建立</w:t>
      </w:r>
    </w:p>
    <w:p w14:paraId="34A0BBD0" w14:textId="588201A9" w:rsidR="00B87F26" w:rsidRDefault="00616DA2" w:rsidP="00811F4F">
      <w:pPr>
        <w:ind w:firstLine="480"/>
      </w:pPr>
      <w:r>
        <w:rPr>
          <w:rFonts w:hint="eastAsia"/>
        </w:rPr>
        <w:t>问题三不再建立新的传热传质方程，而是沿用问题二的</w:t>
      </w:r>
      <w:r w:rsidRPr="00317AAC">
        <w:rPr>
          <w:rFonts w:hint="eastAsia"/>
        </w:rPr>
        <w:t>固定半径热湿耦合模型</w:t>
      </w:r>
      <w:r>
        <w:rPr>
          <w:rFonts w:hint="eastAsia"/>
        </w:rPr>
        <w:t>以及</w:t>
      </w:r>
      <w:r w:rsidR="00B87F26">
        <w:rPr>
          <w:rFonts w:hint="eastAsia"/>
        </w:rPr>
        <w:t>独立边界处理和附录</w:t>
      </w:r>
      <w:r w:rsidR="00B87F26">
        <w:rPr>
          <w:rFonts w:hint="eastAsia"/>
        </w:rPr>
        <w:t>3</w:t>
      </w:r>
      <w:r w:rsidR="00811F4F">
        <w:rPr>
          <w:rFonts w:hint="eastAsia"/>
        </w:rPr>
        <w:t>的经验公式</w:t>
      </w:r>
      <w:r w:rsidR="00B87F26">
        <w:rPr>
          <w:rFonts w:hint="eastAsia"/>
        </w:rPr>
        <w:t>。固定半径为</w:t>
      </w:r>
      <w:r w:rsidR="00811F4F" w:rsidRPr="00811F4F">
        <w:rPr>
          <w:position w:val="-11"/>
        </w:rPr>
        <w:object w:dxaOrig="1334" w:dyaOrig="357" w14:anchorId="0220ED74">
          <v:shape id="_x0000_i1277" type="#_x0000_t75" style="width:66.55pt;height:17.75pt" o:ole="">
            <v:imagedata r:id="rId601" o:title=""/>
          </v:shape>
          <o:OLEObject Type="Embed" ProgID="Equation.AxMath" ShapeID="_x0000_i1277" DrawAspect="Content" ObjectID="_1850815204" r:id="rId602"/>
        </w:object>
      </w:r>
      <w:r w:rsidR="00B87F26">
        <w:rPr>
          <w:rFonts w:hint="eastAsia"/>
        </w:rPr>
        <w:t>，初始</w:t>
      </w:r>
      <w:r w:rsidR="00811F4F">
        <w:rPr>
          <w:rFonts w:hint="eastAsia"/>
        </w:rPr>
        <w:t>和</w:t>
      </w:r>
      <w:r w:rsidR="00B87F26">
        <w:rPr>
          <w:rFonts w:hint="eastAsia"/>
        </w:rPr>
        <w:t>边界</w:t>
      </w:r>
      <w:r w:rsidR="00811F4F">
        <w:rPr>
          <w:rFonts w:hint="eastAsia"/>
        </w:rPr>
        <w:t>条件</w:t>
      </w:r>
      <w:r w:rsidR="00B87F26">
        <w:rPr>
          <w:rFonts w:hint="eastAsia"/>
        </w:rPr>
        <w:t>仍为式</w:t>
      </w:r>
      <w:r w:rsidR="007F606E">
        <w:fldChar w:fldCharType="begin"/>
      </w:r>
      <w:r w:rsidR="007F606E">
        <w:instrText xml:space="preserve"> GOTOBUTTON ZEqnNum871411  \* MERGEFORMAT </w:instrText>
      </w:r>
      <w:r w:rsidR="00E25A14">
        <w:fldChar w:fldCharType="begin"/>
      </w:r>
      <w:r w:rsidR="00E25A14">
        <w:instrText xml:space="preserve"> REF ZEqnNum871411 \* Charformat \! \* MERGEFORMAT </w:instrText>
      </w:r>
      <w:r w:rsidR="00E25A14">
        <w:fldChar w:fldCharType="separate"/>
      </w:r>
      <w:r w:rsidR="00DB2FB2">
        <w:instrText>(4)</w:instrText>
      </w:r>
      <w:r w:rsidR="00E25A14">
        <w:fldChar w:fldCharType="end"/>
      </w:r>
      <w:r w:rsidR="007F606E">
        <w:fldChar w:fldCharType="end"/>
      </w:r>
      <w:r w:rsidR="007F606E">
        <w:rPr>
          <w:rFonts w:hint="eastAsia"/>
        </w:rPr>
        <w:t>、式</w:t>
      </w:r>
      <w:r w:rsidR="007F606E">
        <w:fldChar w:fldCharType="begin"/>
      </w:r>
      <w:r w:rsidR="007F606E">
        <w:instrText xml:space="preserve"> GOTOBUTTON ZEqnNum704362  \* MERGEFORMAT </w:instrText>
      </w:r>
      <w:r w:rsidR="00E25A14">
        <w:fldChar w:fldCharType="begin"/>
      </w:r>
      <w:r w:rsidR="00E25A14">
        <w:instrText xml:space="preserve"> REF ZEqnNum704362 \* Charformat \! \* MERGEFORMAT </w:instrText>
      </w:r>
      <w:r w:rsidR="00E25A14">
        <w:fldChar w:fldCharType="separate"/>
      </w:r>
      <w:r w:rsidR="00DB2FB2">
        <w:instrText>(5)</w:instrText>
      </w:r>
      <w:r w:rsidR="00E25A14">
        <w:fldChar w:fldCharType="end"/>
      </w:r>
      <w:r w:rsidR="007F606E">
        <w:fldChar w:fldCharType="end"/>
      </w:r>
      <w:r w:rsidR="00B87F26">
        <w:rPr>
          <w:rFonts w:hint="eastAsia"/>
        </w:rPr>
        <w:t>、式</w:t>
      </w:r>
      <w:r w:rsidR="007F606E">
        <w:fldChar w:fldCharType="begin"/>
      </w:r>
      <w:r w:rsidR="007F606E">
        <w:instrText xml:space="preserve"> GOTOBUTTON ZEqnNum721830  \* MERGEFORMAT </w:instrText>
      </w:r>
      <w:r w:rsidR="00E25A14">
        <w:fldChar w:fldCharType="begin"/>
      </w:r>
      <w:r w:rsidR="00E25A14">
        <w:instrText xml:space="preserve"> REF ZEqnNum721830 \* Charformat \! \* MERGEFORMAT </w:instrText>
      </w:r>
      <w:r w:rsidR="00E25A14">
        <w:fldChar w:fldCharType="separate"/>
      </w:r>
      <w:r w:rsidR="00DB2FB2">
        <w:instrText>(6)</w:instrText>
      </w:r>
      <w:r w:rsidR="00E25A14">
        <w:fldChar w:fldCharType="end"/>
      </w:r>
      <w:r w:rsidR="007F606E">
        <w:fldChar w:fldCharType="end"/>
      </w:r>
      <w:r w:rsidR="00B87F26">
        <w:rPr>
          <w:rFonts w:hint="eastAsia"/>
        </w:rPr>
        <w:t>，有限体积通量仍为式</w:t>
      </w:r>
      <w:r w:rsidR="009000D7">
        <w:fldChar w:fldCharType="begin"/>
      </w:r>
      <w:r w:rsidR="009000D7">
        <w:instrText xml:space="preserve"> GOTOBUTTON ZEqnNum684043  \* MERGEFORMAT </w:instrText>
      </w:r>
      <w:r w:rsidR="00E25A14">
        <w:fldChar w:fldCharType="begin"/>
      </w:r>
      <w:r w:rsidR="00E25A14">
        <w:instrText xml:space="preserve"> REF ZEqnNum684043 \* Charformat \! \* MERGEFORMAT </w:instrText>
      </w:r>
      <w:r w:rsidR="00E25A14">
        <w:fldChar w:fldCharType="separate"/>
      </w:r>
      <w:r w:rsidR="00DB2FB2" w:rsidRPr="00081B33">
        <w:instrText>(</w:instrText>
      </w:r>
      <w:r w:rsidR="00DB2FB2">
        <w:instrText>9</w:instrText>
      </w:r>
      <w:r w:rsidR="00DB2FB2" w:rsidRPr="00081B33">
        <w:instrText>)</w:instrText>
      </w:r>
      <w:r w:rsidR="00E25A14">
        <w:fldChar w:fldCharType="end"/>
      </w:r>
      <w:r w:rsidR="009000D7">
        <w:fldChar w:fldCharType="end"/>
      </w:r>
      <w:r w:rsidR="00B87F26">
        <w:rPr>
          <w:rFonts w:hint="eastAsia"/>
        </w:rPr>
        <w:t>。</w:t>
      </w:r>
    </w:p>
    <w:p w14:paraId="42F94C14" w14:textId="7B0FCD40" w:rsidR="00E25A14" w:rsidRDefault="00B87F26" w:rsidP="00E25A14">
      <w:pPr>
        <w:ind w:firstLine="480"/>
      </w:pPr>
      <w:r>
        <w:rPr>
          <w:rFonts w:hint="eastAsia"/>
        </w:rPr>
        <w:lastRenderedPageBreak/>
        <w:t>题目要求的是药材各处都低于阈值，因此定义</w: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A3768E" w:rsidRPr="00081B33" w14:paraId="4F7B0054" w14:textId="77777777" w:rsidTr="00A3768E">
        <w:trPr>
          <w:jc w:val="center"/>
        </w:trPr>
        <w:tc>
          <w:tcPr>
            <w:tcW w:w="701" w:type="dxa"/>
            <w:vAlign w:val="center"/>
          </w:tcPr>
          <w:p w14:paraId="6D7B50B9" w14:textId="77777777" w:rsidR="00A3768E" w:rsidRPr="00081B33" w:rsidRDefault="00A3768E" w:rsidP="00BA1E8E">
            <w:pPr>
              <w:ind w:firstLineChars="0" w:firstLine="0"/>
              <w:textAlignment w:val="center"/>
            </w:pPr>
          </w:p>
        </w:tc>
        <w:tc>
          <w:tcPr>
            <w:tcW w:w="7663" w:type="dxa"/>
            <w:vAlign w:val="center"/>
          </w:tcPr>
          <w:p w14:paraId="2ED4AE96" w14:textId="691120E1" w:rsidR="00A3768E" w:rsidRPr="00081B33" w:rsidRDefault="00A3768E" w:rsidP="00BA1E8E">
            <w:pPr>
              <w:tabs>
                <w:tab w:val="center" w:pos="4540"/>
                <w:tab w:val="right" w:pos="9080"/>
              </w:tabs>
              <w:spacing w:before="60" w:after="60"/>
              <w:ind w:firstLineChars="0" w:firstLine="0"/>
              <w:jc w:val="center"/>
              <w:rPr>
                <w:rFonts w:cs="Times New Roman"/>
              </w:rPr>
            </w:pPr>
            <w:r w:rsidRPr="00B87F26">
              <w:rPr>
                <w:position w:val="-25"/>
              </w:rPr>
              <w:object w:dxaOrig="5297" w:dyaOrig="501" w14:anchorId="6CEA06BB">
                <v:shape id="_x0000_i117721" type="#_x0000_t75" style="width:264.75pt;height:25.05pt" o:ole="">
                  <v:imagedata r:id="rId603" o:title=""/>
                </v:shape>
                <o:OLEObject Type="Embed" ProgID="Equation.AxMath" ShapeID="_x0000_i117721" DrawAspect="Content" ObjectID="_1850815205" r:id="rId604"/>
              </w:object>
            </w:r>
          </w:p>
        </w:tc>
        <w:tc>
          <w:tcPr>
            <w:tcW w:w="706" w:type="dxa"/>
            <w:vAlign w:val="center"/>
          </w:tcPr>
          <w:p w14:paraId="303A8131" w14:textId="487C5169"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49" w:name="ZEqnNum447090"/>
            <w:r>
              <w:instrText>(</w:instrText>
            </w:r>
            <w:fldSimple w:instr=" SEQ AMEqn \c \* Arabic \* MERGEFORMAT ">
              <w:r w:rsidR="00DB2FB2">
                <w:rPr>
                  <w:noProof/>
                </w:rPr>
                <w:instrText>10</w:instrText>
              </w:r>
            </w:fldSimple>
            <w:r>
              <w:instrText>)</w:instrText>
            </w:r>
            <w:bookmarkEnd w:id="49"/>
            <w:r>
              <w:fldChar w:fldCharType="end"/>
            </w:r>
          </w:p>
        </w:tc>
      </w:tr>
    </w:tbl>
    <w:p w14:paraId="70C3B8C9" w14:textId="030DD3AF" w:rsidR="000E726C" w:rsidRDefault="000E726C" w:rsidP="002B13E3">
      <w:pPr>
        <w:ind w:firstLine="480"/>
      </w:pPr>
      <w:r>
        <w:rPr>
          <w:rFonts w:hint="eastAsia"/>
        </w:rPr>
        <w:t>题目要求所有位置的水分浓度均低于临界值</w:t>
      </w:r>
      <w:r w:rsidRPr="000E726C">
        <w:rPr>
          <w:position w:val="-12"/>
        </w:rPr>
        <w:object w:dxaOrig="1162" w:dyaOrig="360" w14:anchorId="0CA2820B">
          <v:shape id="_x0000_i1288" type="#_x0000_t75" style="width:57.85pt;height:18.25pt" o:ole="">
            <v:imagedata r:id="rId605" o:title=""/>
          </v:shape>
          <o:OLEObject Type="Embed" ProgID="Equation.AxMath" ShapeID="_x0000_i1288" DrawAspect="Content" ObjectID="_1850815206" r:id="rId606"/>
        </w:object>
      </w:r>
      <w:r>
        <w:rPr>
          <w:rFonts w:hint="eastAsia"/>
        </w:rPr>
        <w:t>，故达标时间定义为</w:t>
      </w:r>
    </w:p>
    <w:p w14:paraId="7FC80FE4" w14:textId="395167F4" w:rsidR="002B13E3" w:rsidRDefault="002B13E3" w:rsidP="002B13E3">
      <w:pPr>
        <w:ind w:firstLine="480"/>
        <w:jc w:val="center"/>
      </w:pPr>
      <w:r w:rsidRPr="002B13E3">
        <w:rPr>
          <w:position w:val="-28"/>
        </w:rPr>
        <w:object w:dxaOrig="3681" w:dyaOrig="692" w14:anchorId="6AE5629F">
          <v:shape id="_x0000_i1289" type="#_x0000_t75" style="width:183.65pt;height:34.65pt" o:ole="">
            <v:imagedata r:id="rId607" o:title=""/>
          </v:shape>
          <o:OLEObject Type="Embed" ProgID="Equation.AxMath" ShapeID="_x0000_i1289" DrawAspect="Content" ObjectID="_1850815207" r:id="rId608"/>
        </w:object>
      </w:r>
    </w:p>
    <w:p w14:paraId="3707C382" w14:textId="40F1C857" w:rsidR="00BA1DD1" w:rsidRDefault="0075696B" w:rsidP="0075696B">
      <w:pPr>
        <w:pStyle w:val="3"/>
        <w:spacing w:before="120" w:after="120"/>
      </w:pPr>
      <w:r>
        <w:rPr>
          <w:rFonts w:hint="eastAsia"/>
        </w:rPr>
        <w:t>模型求解</w:t>
      </w:r>
    </w:p>
    <w:p w14:paraId="64AAA65E" w14:textId="77777777" w:rsidR="00616DA2" w:rsidRDefault="00616DA2" w:rsidP="00616DA2">
      <w:pPr>
        <w:ind w:firstLine="480"/>
        <w:jc w:val="center"/>
      </w:pPr>
      <w:r>
        <w:rPr>
          <w:rFonts w:hint="eastAsia"/>
        </w:rPr>
        <w:t>为解析后期药材表面附近的陡峭水分浓度梯度，问题三把径向网格加密到表面：</w:t>
      </w:r>
      <w:r w:rsidRPr="00B87F26">
        <w:rPr>
          <w:position w:val="-28"/>
        </w:rPr>
        <w:object w:dxaOrig="5178" w:dyaOrig="683" w14:anchorId="773B8996">
          <v:shape id="_x0000_i196068" type="#_x0000_t75" style="width:258.85pt;height:34.2pt" o:ole="">
            <v:imagedata r:id="rId609" o:title=""/>
          </v:shape>
          <o:OLEObject Type="Embed" ProgID="Equation.AxMath" ShapeID="_x0000_i196068" DrawAspect="Content" ObjectID="_1850815208" r:id="rId610"/>
        </w:object>
      </w:r>
    </w:p>
    <w:p w14:paraId="2FF4E8F3" w14:textId="0DE367CD" w:rsidR="00EF311A" w:rsidRPr="00616DA2" w:rsidRDefault="00616DA2" w:rsidP="00616DA2">
      <w:pPr>
        <w:ind w:firstLine="480"/>
        <w:rPr>
          <w:rFonts w:hint="eastAsia"/>
        </w:rPr>
      </w:pPr>
      <w:r>
        <w:rPr>
          <w:rFonts w:hint="eastAsia"/>
        </w:rPr>
        <w:t>时间上仍采用隐式</w:t>
      </w:r>
      <w:r>
        <w:rPr>
          <w:rFonts w:hint="eastAsia"/>
        </w:rPr>
        <w:t>BDF</w:t>
      </w:r>
      <w:r>
        <w:rPr>
          <w:rFonts w:hint="eastAsia"/>
        </w:rPr>
        <w:t>，环境变化阶段最大步长</w:t>
      </w:r>
      <w:r>
        <w:rPr>
          <w:rFonts w:hint="eastAsia"/>
        </w:rPr>
        <w:t>5s</w:t>
      </w:r>
      <w:r>
        <w:rPr>
          <w:rFonts w:hint="eastAsia"/>
        </w:rPr>
        <w:t>，稳定尾段最大步长</w:t>
      </w:r>
      <w:r>
        <w:rPr>
          <w:rFonts w:hint="eastAsia"/>
        </w:rPr>
        <w:t>300s</w:t>
      </w:r>
      <w:r>
        <w:rPr>
          <w:rFonts w:hint="eastAsia"/>
        </w:rPr>
        <w:t>。每一时间步都检查水分浓度正值性（所有节点</w:t>
      </w:r>
      <w:r w:rsidRPr="007C55AE">
        <w:rPr>
          <w:position w:val="-12"/>
        </w:rPr>
        <w:object w:dxaOrig="698" w:dyaOrig="360" w14:anchorId="421A2BEA">
          <v:shape id="_x0000_i196069" type="#_x0000_t75" style="width:35.1pt;height:18.25pt" o:ole="">
            <v:imagedata r:id="rId611" o:title=""/>
          </v:shape>
          <o:OLEObject Type="Embed" ProgID="Equation.AxMath" ShapeID="_x0000_i196069" DrawAspect="Content" ObjectID="_1850815209" r:id="rId612"/>
        </w:object>
      </w:r>
      <w:r>
        <w:rPr>
          <w:rFonts w:hint="eastAsia"/>
        </w:rPr>
        <w:t>）、径向单调性（从中心到表面的离散增量</w:t>
      </w:r>
      <w:r w:rsidRPr="007C55AE">
        <w:rPr>
          <w:position w:val="-12"/>
        </w:rPr>
        <w:object w:dxaOrig="1015" w:dyaOrig="360" w14:anchorId="0113838F">
          <v:shape id="_x0000_i196070" type="#_x0000_t75" style="width:50.6pt;height:18.25pt" o:ole="">
            <v:imagedata r:id="rId613" o:title=""/>
          </v:shape>
          <o:OLEObject Type="Embed" ProgID="Equation.AxMath" ShapeID="_x0000_i196070" DrawAspect="Content" ObjectID="_1850815210" r:id="rId614"/>
        </w:object>
      </w:r>
      <w:r>
        <w:rPr>
          <w:rFonts w:hint="eastAsia"/>
        </w:rPr>
        <w:t>不出现可见的正值）和累计表面交换量（将边界传质通量按干物质基准累计的水分浓度变化量）。</w:t>
      </w:r>
    </w:p>
    <w:p w14:paraId="1F7C3D81" w14:textId="3A5633EF" w:rsidR="00A0735E" w:rsidRDefault="00A0735E" w:rsidP="00A0735E">
      <w:pPr>
        <w:pStyle w:val="3"/>
        <w:spacing w:before="120" w:after="120"/>
      </w:pPr>
      <w:r>
        <w:rPr>
          <w:rFonts w:hint="eastAsia"/>
        </w:rPr>
        <w:t>求解结果与分析</w:t>
      </w:r>
    </w:p>
    <w:p w14:paraId="0BF16664" w14:textId="4064EA6E" w:rsidR="00DA72BF" w:rsidRDefault="00834D09" w:rsidP="00DA72BF">
      <w:pPr>
        <w:ind w:firstLine="480"/>
      </w:pPr>
      <w:r>
        <w:rPr>
          <w:rFonts w:hint="eastAsia"/>
        </w:rPr>
        <w:t>解得药材烘干所需时间为</w:t>
      </w:r>
    </w:p>
    <w:p w14:paraId="46F1B689" w14:textId="77777777" w:rsidR="00DA72BF" w:rsidRDefault="00DA72BF" w:rsidP="00DA72BF">
      <w:pPr>
        <w:pStyle w:val="AMDisplayEquation"/>
        <w:ind w:left="1440"/>
        <w:jc w:val="center"/>
      </w:pPr>
      <w:r w:rsidRPr="007C55AE">
        <w:rPr>
          <w:position w:val="-12"/>
        </w:rPr>
        <w:object w:dxaOrig="3992" w:dyaOrig="360" w14:anchorId="11BF295F">
          <v:shape id="_x0000_i1290" type="#_x0000_t75" style="width:199.6pt;height:18.25pt" o:ole="">
            <v:imagedata r:id="rId615" o:title=""/>
          </v:shape>
          <o:OLEObject Type="Embed" ProgID="Equation.AxMath" ShapeID="_x0000_i1290" DrawAspect="Content" ObjectID="_1850815211" r:id="rId616"/>
        </w:object>
      </w:r>
    </w:p>
    <w:p w14:paraId="522287C3" w14:textId="1ED88773" w:rsidR="00DA72BF" w:rsidRPr="00DA72BF" w:rsidRDefault="00834D09" w:rsidP="00DA72BF">
      <w:pPr>
        <w:ind w:firstLine="480"/>
      </w:pPr>
      <w:r>
        <w:rPr>
          <w:rFonts w:hint="eastAsia"/>
        </w:rPr>
        <w:t>此时最大</w:t>
      </w:r>
      <w:r w:rsidR="00DA72BF">
        <w:rPr>
          <w:rFonts w:hint="eastAsia"/>
        </w:rPr>
        <w:t>水分浓度为</w:t>
      </w:r>
      <w:r w:rsidR="00DA72BF">
        <w:rPr>
          <w:rFonts w:hint="eastAsia"/>
        </w:rPr>
        <w:t>0.1499999002</w:t>
      </w:r>
      <w:r w:rsidR="00DA72BF" w:rsidRPr="00204FF6">
        <w:rPr>
          <w:position w:val="-11"/>
        </w:rPr>
        <w:object w:dxaOrig="611" w:dyaOrig="357" w14:anchorId="1F039FB5">
          <v:shape id="_x0000_i1293" type="#_x0000_t75" style="width:30.55pt;height:17.75pt" o:ole="">
            <v:imagedata r:id="rId71" o:title=""/>
          </v:shape>
          <o:OLEObject Type="Embed" ProgID="Equation.AxMath" ShapeID="_x0000_i1293" DrawAspect="Content" ObjectID="_1850815212" r:id="rId617"/>
        </w:object>
      </w:r>
      <w:r w:rsidR="00DA72BF">
        <w:rPr>
          <w:rFonts w:hint="eastAsia"/>
        </w:rPr>
        <w:t>，位于药材中心。体积加权平均水分浓度为</w:t>
      </w:r>
      <w:r w:rsidR="00DA72BF">
        <w:rPr>
          <w:rFonts w:hint="eastAsia"/>
        </w:rPr>
        <w:t>0.12430406</w:t>
      </w:r>
      <w:r w:rsidR="00DA72BF" w:rsidRPr="00204FF6">
        <w:rPr>
          <w:position w:val="-11"/>
        </w:rPr>
        <w:object w:dxaOrig="611" w:dyaOrig="357" w14:anchorId="6912A92F">
          <v:shape id="_x0000_i1294" type="#_x0000_t75" style="width:30.55pt;height:17.75pt" o:ole="">
            <v:imagedata r:id="rId71" o:title=""/>
          </v:shape>
          <o:OLEObject Type="Embed" ProgID="Equation.AxMath" ShapeID="_x0000_i1294" DrawAspect="Content" ObjectID="_1850815213" r:id="rId618"/>
        </w:object>
      </w:r>
      <w:r w:rsidR="00DA72BF">
        <w:rPr>
          <w:rFonts w:hint="eastAsia"/>
        </w:rPr>
        <w:t>。</w:t>
      </w:r>
    </w:p>
    <w:p w14:paraId="333725F7" w14:textId="73D118D2" w:rsidR="00A0735E" w:rsidRPr="00A0735E" w:rsidRDefault="00A0735E" w:rsidP="00A0735E">
      <w:pPr>
        <w:ind w:firstLine="480"/>
      </w:pPr>
      <w:r w:rsidRPr="00A0735E">
        <w:t>每隔</w:t>
      </w:r>
      <w:r w:rsidRPr="00A0735E">
        <w:t>6</w:t>
      </w:r>
      <w:r w:rsidRPr="00A0735E">
        <w:rPr>
          <w:position w:val="-11"/>
        </w:rPr>
        <w:object w:dxaOrig="188" w:dyaOrig="357" w14:anchorId="0B300F01">
          <v:shape id="_x0000_i1295" type="#_x0000_t75" style="width:9.55pt;height:17.75pt" o:ole="">
            <v:imagedata r:id="rId619" o:title=""/>
          </v:shape>
          <o:OLEObject Type="Embed" ProgID="Equation.AxMath" ShapeID="_x0000_i1295" DrawAspect="Content" ObjectID="_1850815214" r:id="rId620"/>
        </w:object>
      </w:r>
      <w:r w:rsidRPr="00A0735E">
        <w:t>、到药材中心距离每隔</w:t>
      </w:r>
      <w:r w:rsidRPr="00A0735E">
        <w:t>0.5</w:t>
      </w:r>
      <w:r w:rsidRPr="00A0735E">
        <w:rPr>
          <w:position w:val="-11"/>
        </w:rPr>
        <w:object w:dxaOrig="369" w:dyaOrig="357" w14:anchorId="3AB02760">
          <v:shape id="_x0000_i1296" type="#_x0000_t75" style="width:18.25pt;height:17.75pt" o:ole="">
            <v:imagedata r:id="rId621" o:title=""/>
          </v:shape>
          <o:OLEObject Type="Embed" ProgID="Equation.AxMath" ShapeID="_x0000_i1296" DrawAspect="Content" ObjectID="_1850815215" r:id="rId622"/>
        </w:object>
      </w:r>
      <w:r w:rsidRPr="00A0735E">
        <w:t>的水分浓度</w:t>
      </w:r>
      <w:r>
        <w:rPr>
          <w:rFonts w:hint="eastAsia"/>
        </w:rPr>
        <w:t>如</w:t>
      </w:r>
      <w:r>
        <w:fldChar w:fldCharType="begin"/>
      </w:r>
      <w:r>
        <w:instrText xml:space="preserve"> </w:instrText>
      </w:r>
      <w:r>
        <w:rPr>
          <w:rFonts w:hint="eastAsia"/>
        </w:rPr>
        <w:instrText>REF _Ref240145707 \h</w:instrText>
      </w:r>
      <w:r>
        <w:instrText xml:space="preserve"> </w:instrText>
      </w:r>
      <w:r>
        <w:fldChar w:fldCharType="separate"/>
      </w:r>
      <w:r w:rsidR="00DB2FB2">
        <w:rPr>
          <w:rFonts w:hint="eastAsia"/>
        </w:rPr>
        <w:t>表</w:t>
      </w:r>
      <w:r w:rsidR="00DB2FB2">
        <w:rPr>
          <w:noProof/>
        </w:rPr>
        <w:t>7</w:t>
      </w:r>
      <w:r>
        <w:fldChar w:fldCharType="end"/>
      </w:r>
      <w:r w:rsidRPr="00A0735E">
        <w:t>，药材内部水分浓度每隔</w:t>
      </w:r>
      <w:r w:rsidRPr="00A0735E">
        <w:t>60s</w:t>
      </w:r>
      <w:r w:rsidRPr="00A0735E">
        <w:t>、到药材中心距离每隔</w:t>
      </w:r>
      <w:r w:rsidRPr="00A0735E">
        <w:t>0.1cm</w:t>
      </w:r>
      <w:r w:rsidRPr="00A0735E">
        <w:t>的完整结果</w:t>
      </w:r>
      <w:r>
        <w:rPr>
          <w:rFonts w:hint="eastAsia"/>
        </w:rPr>
        <w:t>已</w:t>
      </w:r>
      <w:r w:rsidRPr="00A0735E">
        <w:t>保存到文件</w:t>
      </w:r>
      <w:r w:rsidRPr="00A0735E">
        <w:rPr>
          <w:i/>
          <w:iCs/>
        </w:rPr>
        <w:t>result3.xlsx</w:t>
      </w:r>
      <w:r w:rsidRPr="00A0735E">
        <w:t>中</w:t>
      </w:r>
      <w:r>
        <w:rPr>
          <w:rFonts w:hint="eastAsia"/>
        </w:rPr>
        <w:t>。</w:t>
      </w:r>
    </w:p>
    <w:p w14:paraId="03510D26" w14:textId="52E24128" w:rsidR="00A0735E" w:rsidRDefault="00A0735E" w:rsidP="00A0735E">
      <w:pPr>
        <w:pStyle w:val="a6"/>
        <w:keepNext/>
        <w:spacing w:before="60" w:after="60"/>
      </w:pPr>
      <w:bookmarkStart w:id="50" w:name="_Ref240145707"/>
      <w:r>
        <w:rPr>
          <w:rFonts w:hint="eastAsia"/>
        </w:rPr>
        <w:t>表</w:t>
      </w:r>
      <w:r w:rsidR="00B81CBD">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7</w:t>
      </w:r>
      <w:r>
        <w:fldChar w:fldCharType="end"/>
      </w:r>
      <w:bookmarkEnd w:id="50"/>
      <w:r>
        <w:rPr>
          <w:rFonts w:hint="eastAsia"/>
        </w:rPr>
        <w:t xml:space="preserve"> </w:t>
      </w:r>
      <w:r w:rsidR="004B65E3" w:rsidRPr="004B65E3">
        <w:t>药材</w:t>
      </w:r>
      <w:r w:rsidR="004B65E3">
        <w:rPr>
          <w:rFonts w:hint="eastAsia"/>
        </w:rPr>
        <w:t>烘干过程的水分浓度</w:t>
      </w:r>
    </w:p>
    <w:tbl>
      <w:tblPr>
        <w:tblStyle w:val="afa"/>
        <w:tblW w:w="5000" w:type="pct"/>
        <w:tblLook w:val="04A0" w:firstRow="1" w:lastRow="0" w:firstColumn="1" w:lastColumn="0" w:noHBand="0" w:noVBand="1"/>
      </w:tblPr>
      <w:tblGrid>
        <w:gridCol w:w="1749"/>
        <w:gridCol w:w="1440"/>
        <w:gridCol w:w="1502"/>
        <w:gridCol w:w="1440"/>
        <w:gridCol w:w="1502"/>
        <w:gridCol w:w="1437"/>
      </w:tblGrid>
      <w:tr w:rsidR="00A0735E" w:rsidRPr="00A0735E" w14:paraId="75CE1FD8" w14:textId="77777777" w:rsidTr="00A0735E">
        <w:trPr>
          <w:cnfStyle w:val="100000000000" w:firstRow="1" w:lastRow="0" w:firstColumn="0" w:lastColumn="0" w:oddVBand="0" w:evenVBand="0" w:oddHBand="0" w:evenHBand="0" w:firstRowFirstColumn="0" w:firstRowLastColumn="0" w:lastRowFirstColumn="0" w:lastRowLastColumn="0"/>
          <w:trHeight w:val="290"/>
        </w:trPr>
        <w:tc>
          <w:tcPr>
            <w:tcW w:w="964" w:type="pct"/>
            <w:hideMark/>
          </w:tcPr>
          <w:p w14:paraId="68143D75" w14:textId="28CC5772" w:rsidR="00A0735E" w:rsidRPr="00A0735E" w:rsidRDefault="00A0735E" w:rsidP="00A0735E">
            <w:pPr>
              <w:pStyle w:val="a7"/>
            </w:pPr>
            <w:r w:rsidRPr="00A0735E">
              <w:t>时间</w:t>
            </w:r>
            <w:r w:rsidRPr="00A0735E">
              <w:t>/</w:t>
            </w:r>
            <w:r w:rsidRPr="00A0735E">
              <w:rPr>
                <w:b w:val="0"/>
                <w:position w:val="-11"/>
              </w:rPr>
              <w:object w:dxaOrig="211" w:dyaOrig="357" w14:anchorId="40284115">
                <v:shape id="_x0000_i1297" type="#_x0000_t75" style="width:10.5pt;height:17.75pt" o:ole="">
                  <v:imagedata r:id="rId585" o:title=""/>
                </v:shape>
                <o:OLEObject Type="Embed" ProgID="Equation.AxMath" ShapeID="_x0000_i1297" DrawAspect="Content" ObjectID="_1850815216" r:id="rId623"/>
              </w:object>
            </w:r>
          </w:p>
        </w:tc>
        <w:tc>
          <w:tcPr>
            <w:tcW w:w="794" w:type="pct"/>
            <w:hideMark/>
          </w:tcPr>
          <w:p w14:paraId="6B86A987" w14:textId="77777777" w:rsidR="00A0735E" w:rsidRPr="00A0735E" w:rsidRDefault="00A0735E" w:rsidP="00A0735E">
            <w:pPr>
              <w:pStyle w:val="a7"/>
            </w:pPr>
            <w:r w:rsidRPr="00A0735E">
              <w:t>0 cm</w:t>
            </w:r>
          </w:p>
        </w:tc>
        <w:tc>
          <w:tcPr>
            <w:tcW w:w="828" w:type="pct"/>
            <w:hideMark/>
          </w:tcPr>
          <w:p w14:paraId="28229083" w14:textId="41EF1A38" w:rsidR="00A0735E" w:rsidRPr="00A0735E" w:rsidRDefault="00A0735E" w:rsidP="00A0735E">
            <w:pPr>
              <w:pStyle w:val="a7"/>
            </w:pPr>
            <w:r w:rsidRPr="00A0735E">
              <w:t>0.5</w:t>
            </w:r>
            <w:r w:rsidRPr="00A0735E">
              <w:rPr>
                <w:b w:val="0"/>
                <w:position w:val="-11"/>
              </w:rPr>
              <w:object w:dxaOrig="420" w:dyaOrig="357" w14:anchorId="67F93970">
                <v:shape id="_x0000_i1298" type="#_x0000_t75" style="width:20.95pt;height:17.75pt" o:ole="">
                  <v:imagedata r:id="rId587" o:title=""/>
                </v:shape>
                <o:OLEObject Type="Embed" ProgID="Equation.AxMath" ShapeID="_x0000_i1298" DrawAspect="Content" ObjectID="_1850815217" r:id="rId624"/>
              </w:object>
            </w:r>
          </w:p>
        </w:tc>
        <w:tc>
          <w:tcPr>
            <w:tcW w:w="794" w:type="pct"/>
            <w:hideMark/>
          </w:tcPr>
          <w:p w14:paraId="510EBDCB" w14:textId="2A57BD33" w:rsidR="00A0735E" w:rsidRPr="00A0735E" w:rsidRDefault="00A0735E" w:rsidP="00A0735E">
            <w:pPr>
              <w:pStyle w:val="a7"/>
            </w:pPr>
            <w:r w:rsidRPr="00A0735E">
              <w:t>1</w:t>
            </w:r>
            <w:r w:rsidRPr="00A0735E">
              <w:rPr>
                <w:b w:val="0"/>
                <w:position w:val="-11"/>
              </w:rPr>
              <w:object w:dxaOrig="420" w:dyaOrig="357" w14:anchorId="1C775DD7">
                <v:shape id="_x0000_i1299" type="#_x0000_t75" style="width:20.95pt;height:17.75pt" o:ole="">
                  <v:imagedata r:id="rId587" o:title=""/>
                </v:shape>
                <o:OLEObject Type="Embed" ProgID="Equation.AxMath" ShapeID="_x0000_i1299" DrawAspect="Content" ObjectID="_1850815218" r:id="rId625"/>
              </w:object>
            </w:r>
          </w:p>
        </w:tc>
        <w:tc>
          <w:tcPr>
            <w:tcW w:w="828" w:type="pct"/>
            <w:hideMark/>
          </w:tcPr>
          <w:p w14:paraId="3D93E42C" w14:textId="7EB88D78" w:rsidR="00A0735E" w:rsidRPr="00A0735E" w:rsidRDefault="00A0735E" w:rsidP="00A0735E">
            <w:pPr>
              <w:pStyle w:val="a7"/>
            </w:pPr>
            <w:r w:rsidRPr="00A0735E">
              <w:t>1.5</w:t>
            </w:r>
            <w:r w:rsidRPr="00A0735E">
              <w:rPr>
                <w:b w:val="0"/>
                <w:position w:val="-11"/>
              </w:rPr>
              <w:object w:dxaOrig="420" w:dyaOrig="357" w14:anchorId="484E4BA3">
                <v:shape id="_x0000_i1300" type="#_x0000_t75" style="width:20.95pt;height:17.75pt" o:ole="">
                  <v:imagedata r:id="rId587" o:title=""/>
                </v:shape>
                <o:OLEObject Type="Embed" ProgID="Equation.AxMath" ShapeID="_x0000_i1300" DrawAspect="Content" ObjectID="_1850815219" r:id="rId626"/>
              </w:object>
            </w:r>
          </w:p>
        </w:tc>
        <w:tc>
          <w:tcPr>
            <w:tcW w:w="792" w:type="pct"/>
            <w:hideMark/>
          </w:tcPr>
          <w:p w14:paraId="6DA53423" w14:textId="750B8548" w:rsidR="00A0735E" w:rsidRPr="00A0735E" w:rsidRDefault="00A0735E" w:rsidP="00A0735E">
            <w:pPr>
              <w:pStyle w:val="a7"/>
            </w:pPr>
            <w:r w:rsidRPr="00A0735E">
              <w:t>2</w:t>
            </w:r>
            <w:r w:rsidRPr="00A0735E">
              <w:rPr>
                <w:b w:val="0"/>
                <w:position w:val="-11"/>
              </w:rPr>
              <w:object w:dxaOrig="420" w:dyaOrig="357" w14:anchorId="56E39D04">
                <v:shape id="_x0000_i1301" type="#_x0000_t75" style="width:20.95pt;height:17.75pt" o:ole="">
                  <v:imagedata r:id="rId587" o:title=""/>
                </v:shape>
                <o:OLEObject Type="Embed" ProgID="Equation.AxMath" ShapeID="_x0000_i1301" DrawAspect="Content" ObjectID="_1850815220" r:id="rId627"/>
              </w:object>
            </w:r>
          </w:p>
        </w:tc>
      </w:tr>
      <w:tr w:rsidR="00A0735E" w:rsidRPr="00A0735E" w14:paraId="7C1F885C" w14:textId="77777777" w:rsidTr="00A0735E">
        <w:trPr>
          <w:trHeight w:val="290"/>
        </w:trPr>
        <w:tc>
          <w:tcPr>
            <w:tcW w:w="964" w:type="pct"/>
            <w:hideMark/>
          </w:tcPr>
          <w:p w14:paraId="7FA8887E" w14:textId="77777777" w:rsidR="00A0735E" w:rsidRPr="00A0735E" w:rsidRDefault="00A0735E" w:rsidP="00A0735E">
            <w:pPr>
              <w:pStyle w:val="a7"/>
              <w:rPr>
                <w:color w:val="333333"/>
              </w:rPr>
            </w:pPr>
            <w:r w:rsidRPr="00A0735E">
              <w:rPr>
                <w:color w:val="333333"/>
              </w:rPr>
              <w:t>6</w:t>
            </w:r>
          </w:p>
        </w:tc>
        <w:tc>
          <w:tcPr>
            <w:tcW w:w="794" w:type="pct"/>
            <w:hideMark/>
          </w:tcPr>
          <w:p w14:paraId="7F8940AE" w14:textId="77777777" w:rsidR="00A0735E" w:rsidRPr="00A0735E" w:rsidRDefault="00A0735E" w:rsidP="00A0735E">
            <w:pPr>
              <w:pStyle w:val="a7"/>
              <w:rPr>
                <w:color w:val="333333"/>
              </w:rPr>
            </w:pPr>
            <w:r w:rsidRPr="00A0735E">
              <w:rPr>
                <w:color w:val="333333"/>
              </w:rPr>
              <w:t>1.0182</w:t>
            </w:r>
          </w:p>
        </w:tc>
        <w:tc>
          <w:tcPr>
            <w:tcW w:w="828" w:type="pct"/>
            <w:hideMark/>
          </w:tcPr>
          <w:p w14:paraId="4F835D9A" w14:textId="77777777" w:rsidR="00A0735E" w:rsidRPr="00A0735E" w:rsidRDefault="00A0735E" w:rsidP="00A0735E">
            <w:pPr>
              <w:pStyle w:val="a7"/>
              <w:rPr>
                <w:color w:val="333333"/>
              </w:rPr>
            </w:pPr>
            <w:r w:rsidRPr="00A0735E">
              <w:rPr>
                <w:color w:val="333333"/>
              </w:rPr>
              <w:t>0.9892</w:t>
            </w:r>
          </w:p>
        </w:tc>
        <w:tc>
          <w:tcPr>
            <w:tcW w:w="794" w:type="pct"/>
            <w:hideMark/>
          </w:tcPr>
          <w:p w14:paraId="7DAAC9AA" w14:textId="77777777" w:rsidR="00A0735E" w:rsidRPr="00A0735E" w:rsidRDefault="00A0735E" w:rsidP="00A0735E">
            <w:pPr>
              <w:pStyle w:val="a7"/>
              <w:rPr>
                <w:color w:val="333333"/>
              </w:rPr>
            </w:pPr>
            <w:r w:rsidRPr="00A0735E">
              <w:rPr>
                <w:color w:val="333333"/>
              </w:rPr>
              <w:t>0.9023</w:t>
            </w:r>
          </w:p>
        </w:tc>
        <w:tc>
          <w:tcPr>
            <w:tcW w:w="828" w:type="pct"/>
            <w:hideMark/>
          </w:tcPr>
          <w:p w14:paraId="1C076E1B" w14:textId="77777777" w:rsidR="00A0735E" w:rsidRPr="00A0735E" w:rsidRDefault="00A0735E" w:rsidP="00A0735E">
            <w:pPr>
              <w:pStyle w:val="a7"/>
              <w:rPr>
                <w:color w:val="333333"/>
              </w:rPr>
            </w:pPr>
            <w:r w:rsidRPr="00A0735E">
              <w:rPr>
                <w:color w:val="333333"/>
              </w:rPr>
              <w:t>0.7553</w:t>
            </w:r>
          </w:p>
        </w:tc>
        <w:tc>
          <w:tcPr>
            <w:tcW w:w="792" w:type="pct"/>
            <w:hideMark/>
          </w:tcPr>
          <w:p w14:paraId="6417B249" w14:textId="77777777" w:rsidR="00A0735E" w:rsidRPr="00A0735E" w:rsidRDefault="00A0735E" w:rsidP="00A0735E">
            <w:pPr>
              <w:pStyle w:val="a7"/>
              <w:rPr>
                <w:color w:val="333333"/>
              </w:rPr>
            </w:pPr>
            <w:r w:rsidRPr="00A0735E">
              <w:rPr>
                <w:color w:val="333333"/>
              </w:rPr>
              <w:t>0.5322</w:t>
            </w:r>
          </w:p>
        </w:tc>
      </w:tr>
      <w:tr w:rsidR="00A0735E" w:rsidRPr="00A0735E" w14:paraId="27732438" w14:textId="77777777" w:rsidTr="00A0735E">
        <w:trPr>
          <w:trHeight w:val="290"/>
        </w:trPr>
        <w:tc>
          <w:tcPr>
            <w:tcW w:w="964" w:type="pct"/>
            <w:hideMark/>
          </w:tcPr>
          <w:p w14:paraId="60BF3C90" w14:textId="77777777" w:rsidR="00A0735E" w:rsidRPr="00A0735E" w:rsidRDefault="00A0735E" w:rsidP="00A0735E">
            <w:pPr>
              <w:pStyle w:val="a7"/>
              <w:rPr>
                <w:color w:val="333333"/>
              </w:rPr>
            </w:pPr>
            <w:r w:rsidRPr="00A0735E">
              <w:rPr>
                <w:color w:val="333333"/>
              </w:rPr>
              <w:t>12</w:t>
            </w:r>
          </w:p>
        </w:tc>
        <w:tc>
          <w:tcPr>
            <w:tcW w:w="794" w:type="pct"/>
            <w:hideMark/>
          </w:tcPr>
          <w:p w14:paraId="238345FE" w14:textId="77777777" w:rsidR="00A0735E" w:rsidRPr="00A0735E" w:rsidRDefault="00A0735E" w:rsidP="00A0735E">
            <w:pPr>
              <w:pStyle w:val="a7"/>
              <w:rPr>
                <w:color w:val="333333"/>
              </w:rPr>
            </w:pPr>
            <w:r w:rsidRPr="00A0735E">
              <w:rPr>
                <w:color w:val="333333"/>
              </w:rPr>
              <w:t>0.4571</w:t>
            </w:r>
          </w:p>
        </w:tc>
        <w:tc>
          <w:tcPr>
            <w:tcW w:w="828" w:type="pct"/>
            <w:hideMark/>
          </w:tcPr>
          <w:p w14:paraId="7E20E767" w14:textId="77777777" w:rsidR="00A0735E" w:rsidRPr="00A0735E" w:rsidRDefault="00A0735E" w:rsidP="00A0735E">
            <w:pPr>
              <w:pStyle w:val="a7"/>
              <w:rPr>
                <w:color w:val="333333"/>
              </w:rPr>
            </w:pPr>
            <w:r w:rsidRPr="00A0735E">
              <w:rPr>
                <w:color w:val="333333"/>
              </w:rPr>
              <w:t>0.444</w:t>
            </w:r>
          </w:p>
        </w:tc>
        <w:tc>
          <w:tcPr>
            <w:tcW w:w="794" w:type="pct"/>
            <w:hideMark/>
          </w:tcPr>
          <w:p w14:paraId="4F5A5B38" w14:textId="77777777" w:rsidR="00A0735E" w:rsidRPr="00A0735E" w:rsidRDefault="00A0735E" w:rsidP="00A0735E">
            <w:pPr>
              <w:pStyle w:val="a7"/>
              <w:rPr>
                <w:color w:val="333333"/>
              </w:rPr>
            </w:pPr>
            <w:r w:rsidRPr="00A0735E">
              <w:rPr>
                <w:color w:val="333333"/>
              </w:rPr>
              <w:t>0.4038</w:t>
            </w:r>
          </w:p>
        </w:tc>
        <w:tc>
          <w:tcPr>
            <w:tcW w:w="828" w:type="pct"/>
            <w:hideMark/>
          </w:tcPr>
          <w:p w14:paraId="586A5679" w14:textId="77777777" w:rsidR="00A0735E" w:rsidRPr="00A0735E" w:rsidRDefault="00A0735E" w:rsidP="00A0735E">
            <w:pPr>
              <w:pStyle w:val="a7"/>
              <w:rPr>
                <w:color w:val="333333"/>
              </w:rPr>
            </w:pPr>
            <w:r w:rsidRPr="00A0735E">
              <w:rPr>
                <w:color w:val="333333"/>
              </w:rPr>
              <w:t>0.3302</w:t>
            </w:r>
          </w:p>
        </w:tc>
        <w:tc>
          <w:tcPr>
            <w:tcW w:w="792" w:type="pct"/>
            <w:hideMark/>
          </w:tcPr>
          <w:p w14:paraId="028445B7" w14:textId="77777777" w:rsidR="00A0735E" w:rsidRPr="00A0735E" w:rsidRDefault="00A0735E" w:rsidP="00A0735E">
            <w:pPr>
              <w:pStyle w:val="a7"/>
              <w:rPr>
                <w:color w:val="333333"/>
              </w:rPr>
            </w:pPr>
            <w:r w:rsidRPr="00A0735E">
              <w:rPr>
                <w:color w:val="333333"/>
              </w:rPr>
              <w:t>0.1641</w:t>
            </w:r>
          </w:p>
        </w:tc>
      </w:tr>
      <w:tr w:rsidR="00A0735E" w:rsidRPr="00A0735E" w14:paraId="5784840E" w14:textId="77777777" w:rsidTr="00A0735E">
        <w:trPr>
          <w:trHeight w:val="290"/>
        </w:trPr>
        <w:tc>
          <w:tcPr>
            <w:tcW w:w="964" w:type="pct"/>
            <w:hideMark/>
          </w:tcPr>
          <w:p w14:paraId="07414EAB" w14:textId="77777777" w:rsidR="00A0735E" w:rsidRPr="00A0735E" w:rsidRDefault="00A0735E" w:rsidP="00A0735E">
            <w:pPr>
              <w:pStyle w:val="a7"/>
              <w:rPr>
                <w:color w:val="333333"/>
              </w:rPr>
            </w:pPr>
            <w:r w:rsidRPr="00A0735E">
              <w:rPr>
                <w:color w:val="333333"/>
              </w:rPr>
              <w:t>18</w:t>
            </w:r>
          </w:p>
        </w:tc>
        <w:tc>
          <w:tcPr>
            <w:tcW w:w="794" w:type="pct"/>
            <w:hideMark/>
          </w:tcPr>
          <w:p w14:paraId="6F73A3D3" w14:textId="77777777" w:rsidR="00A0735E" w:rsidRPr="00A0735E" w:rsidRDefault="00A0735E" w:rsidP="00A0735E">
            <w:pPr>
              <w:pStyle w:val="a7"/>
              <w:rPr>
                <w:color w:val="333333"/>
              </w:rPr>
            </w:pPr>
            <w:r w:rsidRPr="00A0735E">
              <w:rPr>
                <w:color w:val="333333"/>
              </w:rPr>
              <w:t>0.2995</w:t>
            </w:r>
          </w:p>
        </w:tc>
        <w:tc>
          <w:tcPr>
            <w:tcW w:w="828" w:type="pct"/>
            <w:hideMark/>
          </w:tcPr>
          <w:p w14:paraId="4260CE36" w14:textId="77777777" w:rsidR="00A0735E" w:rsidRPr="00A0735E" w:rsidRDefault="00A0735E" w:rsidP="00A0735E">
            <w:pPr>
              <w:pStyle w:val="a7"/>
              <w:rPr>
                <w:color w:val="333333"/>
              </w:rPr>
            </w:pPr>
            <w:r w:rsidRPr="00A0735E">
              <w:rPr>
                <w:color w:val="333333"/>
              </w:rPr>
              <w:t>0.2921</w:t>
            </w:r>
          </w:p>
        </w:tc>
        <w:tc>
          <w:tcPr>
            <w:tcW w:w="794" w:type="pct"/>
            <w:hideMark/>
          </w:tcPr>
          <w:p w14:paraId="16D3D180" w14:textId="77777777" w:rsidR="00A0735E" w:rsidRPr="00A0735E" w:rsidRDefault="00A0735E" w:rsidP="00A0735E">
            <w:pPr>
              <w:pStyle w:val="a7"/>
              <w:rPr>
                <w:color w:val="333333"/>
              </w:rPr>
            </w:pPr>
            <w:r w:rsidRPr="00A0735E">
              <w:rPr>
                <w:color w:val="333333"/>
              </w:rPr>
              <w:t>0.2692</w:t>
            </w:r>
          </w:p>
        </w:tc>
        <w:tc>
          <w:tcPr>
            <w:tcW w:w="828" w:type="pct"/>
            <w:hideMark/>
          </w:tcPr>
          <w:p w14:paraId="5718D3D8" w14:textId="77777777" w:rsidR="00A0735E" w:rsidRPr="00A0735E" w:rsidRDefault="00A0735E" w:rsidP="00A0735E">
            <w:pPr>
              <w:pStyle w:val="a7"/>
              <w:rPr>
                <w:color w:val="333333"/>
              </w:rPr>
            </w:pPr>
            <w:r w:rsidRPr="00A0735E">
              <w:rPr>
                <w:color w:val="333333"/>
              </w:rPr>
              <w:t>0.2257</w:t>
            </w:r>
          </w:p>
        </w:tc>
        <w:tc>
          <w:tcPr>
            <w:tcW w:w="792" w:type="pct"/>
            <w:hideMark/>
          </w:tcPr>
          <w:p w14:paraId="6E83F615" w14:textId="77777777" w:rsidR="00A0735E" w:rsidRPr="00A0735E" w:rsidRDefault="00A0735E" w:rsidP="00A0735E">
            <w:pPr>
              <w:pStyle w:val="a7"/>
              <w:rPr>
                <w:color w:val="333333"/>
              </w:rPr>
            </w:pPr>
            <w:r w:rsidRPr="00A0735E">
              <w:rPr>
                <w:color w:val="333333"/>
              </w:rPr>
              <w:t>0.0844</w:t>
            </w:r>
          </w:p>
        </w:tc>
      </w:tr>
      <w:tr w:rsidR="00A0735E" w:rsidRPr="00A0735E" w14:paraId="4B563FF5" w14:textId="77777777" w:rsidTr="00A0735E">
        <w:trPr>
          <w:trHeight w:val="290"/>
        </w:trPr>
        <w:tc>
          <w:tcPr>
            <w:tcW w:w="964" w:type="pct"/>
            <w:hideMark/>
          </w:tcPr>
          <w:p w14:paraId="11CAF3D1" w14:textId="77777777" w:rsidR="00A0735E" w:rsidRPr="00A0735E" w:rsidRDefault="00A0735E" w:rsidP="00A0735E">
            <w:pPr>
              <w:pStyle w:val="a7"/>
              <w:rPr>
                <w:color w:val="333333"/>
              </w:rPr>
            </w:pPr>
            <w:r w:rsidRPr="00A0735E">
              <w:rPr>
                <w:color w:val="333333"/>
              </w:rPr>
              <w:t>24</w:t>
            </w:r>
          </w:p>
        </w:tc>
        <w:tc>
          <w:tcPr>
            <w:tcW w:w="794" w:type="pct"/>
            <w:hideMark/>
          </w:tcPr>
          <w:p w14:paraId="31F84D87" w14:textId="77777777" w:rsidR="00A0735E" w:rsidRPr="00A0735E" w:rsidRDefault="00A0735E" w:rsidP="00A0735E">
            <w:pPr>
              <w:pStyle w:val="a7"/>
              <w:rPr>
                <w:color w:val="333333"/>
              </w:rPr>
            </w:pPr>
            <w:r w:rsidRPr="00A0735E">
              <w:rPr>
                <w:color w:val="333333"/>
              </w:rPr>
              <w:t>0.2383</w:t>
            </w:r>
          </w:p>
        </w:tc>
        <w:tc>
          <w:tcPr>
            <w:tcW w:w="828" w:type="pct"/>
            <w:hideMark/>
          </w:tcPr>
          <w:p w14:paraId="1DC2FB27" w14:textId="77777777" w:rsidR="00A0735E" w:rsidRPr="00A0735E" w:rsidRDefault="00A0735E" w:rsidP="00A0735E">
            <w:pPr>
              <w:pStyle w:val="a7"/>
              <w:rPr>
                <w:color w:val="333333"/>
              </w:rPr>
            </w:pPr>
            <w:r w:rsidRPr="00A0735E">
              <w:rPr>
                <w:color w:val="333333"/>
              </w:rPr>
              <w:t>0.2332</w:t>
            </w:r>
          </w:p>
        </w:tc>
        <w:tc>
          <w:tcPr>
            <w:tcW w:w="794" w:type="pct"/>
            <w:hideMark/>
          </w:tcPr>
          <w:p w14:paraId="5C29C91A" w14:textId="77777777" w:rsidR="00A0735E" w:rsidRPr="00A0735E" w:rsidRDefault="00A0735E" w:rsidP="00A0735E">
            <w:pPr>
              <w:pStyle w:val="a7"/>
              <w:rPr>
                <w:color w:val="333333"/>
              </w:rPr>
            </w:pPr>
            <w:r w:rsidRPr="00A0735E">
              <w:rPr>
                <w:color w:val="333333"/>
              </w:rPr>
              <w:t>0.2171</w:t>
            </w:r>
          </w:p>
        </w:tc>
        <w:tc>
          <w:tcPr>
            <w:tcW w:w="828" w:type="pct"/>
            <w:hideMark/>
          </w:tcPr>
          <w:p w14:paraId="4A14E4A7" w14:textId="77777777" w:rsidR="00A0735E" w:rsidRPr="00A0735E" w:rsidRDefault="00A0735E" w:rsidP="00A0735E">
            <w:pPr>
              <w:pStyle w:val="a7"/>
              <w:rPr>
                <w:color w:val="333333"/>
              </w:rPr>
            </w:pPr>
            <w:r w:rsidRPr="00A0735E">
              <w:rPr>
                <w:color w:val="333333"/>
              </w:rPr>
              <w:t>0.1858</w:t>
            </w:r>
          </w:p>
        </w:tc>
        <w:tc>
          <w:tcPr>
            <w:tcW w:w="792" w:type="pct"/>
            <w:hideMark/>
          </w:tcPr>
          <w:p w14:paraId="1E94BE53" w14:textId="77777777" w:rsidR="00A0735E" w:rsidRPr="00A0735E" w:rsidRDefault="00A0735E" w:rsidP="00A0735E">
            <w:pPr>
              <w:pStyle w:val="a7"/>
              <w:rPr>
                <w:color w:val="333333"/>
              </w:rPr>
            </w:pPr>
            <w:r w:rsidRPr="00A0735E">
              <w:rPr>
                <w:color w:val="333333"/>
              </w:rPr>
              <w:t>0.0663</w:t>
            </w:r>
          </w:p>
        </w:tc>
      </w:tr>
      <w:tr w:rsidR="00A0735E" w:rsidRPr="00A0735E" w14:paraId="189991B3" w14:textId="77777777" w:rsidTr="00A0735E">
        <w:trPr>
          <w:trHeight w:val="290"/>
        </w:trPr>
        <w:tc>
          <w:tcPr>
            <w:tcW w:w="964" w:type="pct"/>
            <w:hideMark/>
          </w:tcPr>
          <w:p w14:paraId="46E0709F" w14:textId="77777777" w:rsidR="00A0735E" w:rsidRPr="00A0735E" w:rsidRDefault="00A0735E" w:rsidP="00A0735E">
            <w:pPr>
              <w:pStyle w:val="a7"/>
              <w:rPr>
                <w:color w:val="333333"/>
              </w:rPr>
            </w:pPr>
            <w:r w:rsidRPr="00A0735E">
              <w:rPr>
                <w:color w:val="333333"/>
              </w:rPr>
              <w:t>30</w:t>
            </w:r>
          </w:p>
        </w:tc>
        <w:tc>
          <w:tcPr>
            <w:tcW w:w="794" w:type="pct"/>
            <w:hideMark/>
          </w:tcPr>
          <w:p w14:paraId="2B4D5CB4" w14:textId="77777777" w:rsidR="00A0735E" w:rsidRPr="00A0735E" w:rsidRDefault="00A0735E" w:rsidP="00A0735E">
            <w:pPr>
              <w:pStyle w:val="a7"/>
              <w:rPr>
                <w:color w:val="333333"/>
              </w:rPr>
            </w:pPr>
            <w:r w:rsidRPr="00A0735E">
              <w:rPr>
                <w:color w:val="333333"/>
              </w:rPr>
              <w:t>0.2062</w:t>
            </w:r>
          </w:p>
        </w:tc>
        <w:tc>
          <w:tcPr>
            <w:tcW w:w="828" w:type="pct"/>
            <w:hideMark/>
          </w:tcPr>
          <w:p w14:paraId="51EA302B" w14:textId="77777777" w:rsidR="00A0735E" w:rsidRPr="00A0735E" w:rsidRDefault="00A0735E" w:rsidP="00A0735E">
            <w:pPr>
              <w:pStyle w:val="a7"/>
              <w:rPr>
                <w:color w:val="333333"/>
              </w:rPr>
            </w:pPr>
            <w:r w:rsidRPr="00A0735E">
              <w:rPr>
                <w:color w:val="333333"/>
              </w:rPr>
              <w:t>0.2022</w:t>
            </w:r>
          </w:p>
        </w:tc>
        <w:tc>
          <w:tcPr>
            <w:tcW w:w="794" w:type="pct"/>
            <w:hideMark/>
          </w:tcPr>
          <w:p w14:paraId="2046C61A" w14:textId="77777777" w:rsidR="00A0735E" w:rsidRPr="00A0735E" w:rsidRDefault="00A0735E" w:rsidP="00A0735E">
            <w:pPr>
              <w:pStyle w:val="a7"/>
              <w:rPr>
                <w:color w:val="333333"/>
              </w:rPr>
            </w:pPr>
            <w:r w:rsidRPr="00A0735E">
              <w:rPr>
                <w:color w:val="333333"/>
              </w:rPr>
              <w:t>0.1895</w:t>
            </w:r>
          </w:p>
        </w:tc>
        <w:tc>
          <w:tcPr>
            <w:tcW w:w="828" w:type="pct"/>
            <w:hideMark/>
          </w:tcPr>
          <w:p w14:paraId="562A9D2C" w14:textId="77777777" w:rsidR="00A0735E" w:rsidRPr="00A0735E" w:rsidRDefault="00A0735E" w:rsidP="00A0735E">
            <w:pPr>
              <w:pStyle w:val="a7"/>
              <w:rPr>
                <w:color w:val="333333"/>
              </w:rPr>
            </w:pPr>
            <w:r w:rsidRPr="00A0735E">
              <w:rPr>
                <w:color w:val="333333"/>
              </w:rPr>
              <w:t>0.1643</w:t>
            </w:r>
          </w:p>
        </w:tc>
        <w:tc>
          <w:tcPr>
            <w:tcW w:w="792" w:type="pct"/>
            <w:hideMark/>
          </w:tcPr>
          <w:p w14:paraId="3BDC96FF" w14:textId="77777777" w:rsidR="00A0735E" w:rsidRPr="00A0735E" w:rsidRDefault="00A0735E" w:rsidP="00A0735E">
            <w:pPr>
              <w:pStyle w:val="a7"/>
              <w:rPr>
                <w:color w:val="333333"/>
              </w:rPr>
            </w:pPr>
            <w:r w:rsidRPr="00A0735E">
              <w:rPr>
                <w:color w:val="333333"/>
              </w:rPr>
              <w:t>0.0597</w:t>
            </w:r>
          </w:p>
        </w:tc>
      </w:tr>
      <w:tr w:rsidR="00A0735E" w:rsidRPr="00A0735E" w14:paraId="00AF62E5" w14:textId="77777777" w:rsidTr="00A0735E">
        <w:trPr>
          <w:trHeight w:val="290"/>
        </w:trPr>
        <w:tc>
          <w:tcPr>
            <w:tcW w:w="964" w:type="pct"/>
            <w:hideMark/>
          </w:tcPr>
          <w:p w14:paraId="56774A6E" w14:textId="77777777" w:rsidR="00A0735E" w:rsidRPr="00A0735E" w:rsidRDefault="00A0735E" w:rsidP="00A0735E">
            <w:pPr>
              <w:pStyle w:val="a7"/>
              <w:rPr>
                <w:color w:val="333333"/>
              </w:rPr>
            </w:pPr>
            <w:r w:rsidRPr="00A0735E">
              <w:rPr>
                <w:color w:val="333333"/>
              </w:rPr>
              <w:t>36</w:t>
            </w:r>
          </w:p>
        </w:tc>
        <w:tc>
          <w:tcPr>
            <w:tcW w:w="794" w:type="pct"/>
            <w:hideMark/>
          </w:tcPr>
          <w:p w14:paraId="396F45F6" w14:textId="77777777" w:rsidR="00A0735E" w:rsidRPr="00A0735E" w:rsidRDefault="00A0735E" w:rsidP="00A0735E">
            <w:pPr>
              <w:pStyle w:val="a7"/>
              <w:rPr>
                <w:color w:val="333333"/>
              </w:rPr>
            </w:pPr>
            <w:r w:rsidRPr="00A0735E">
              <w:rPr>
                <w:color w:val="333333"/>
              </w:rPr>
              <w:t>0.1862</w:t>
            </w:r>
          </w:p>
        </w:tc>
        <w:tc>
          <w:tcPr>
            <w:tcW w:w="828" w:type="pct"/>
            <w:hideMark/>
          </w:tcPr>
          <w:p w14:paraId="7CDBCCB3" w14:textId="77777777" w:rsidR="00A0735E" w:rsidRPr="00A0735E" w:rsidRDefault="00A0735E" w:rsidP="00A0735E">
            <w:pPr>
              <w:pStyle w:val="a7"/>
              <w:rPr>
                <w:color w:val="333333"/>
              </w:rPr>
            </w:pPr>
            <w:r w:rsidRPr="00A0735E">
              <w:rPr>
                <w:color w:val="333333"/>
              </w:rPr>
              <w:t>0.1828</w:t>
            </w:r>
          </w:p>
        </w:tc>
        <w:tc>
          <w:tcPr>
            <w:tcW w:w="794" w:type="pct"/>
            <w:hideMark/>
          </w:tcPr>
          <w:p w14:paraId="1748E32B" w14:textId="77777777" w:rsidR="00A0735E" w:rsidRPr="00A0735E" w:rsidRDefault="00A0735E" w:rsidP="00A0735E">
            <w:pPr>
              <w:pStyle w:val="a7"/>
              <w:rPr>
                <w:color w:val="333333"/>
              </w:rPr>
            </w:pPr>
            <w:r w:rsidRPr="00A0735E">
              <w:rPr>
                <w:color w:val="333333"/>
              </w:rPr>
              <w:t>0.1721</w:t>
            </w:r>
          </w:p>
        </w:tc>
        <w:tc>
          <w:tcPr>
            <w:tcW w:w="828" w:type="pct"/>
            <w:hideMark/>
          </w:tcPr>
          <w:p w14:paraId="623FB113" w14:textId="77777777" w:rsidR="00A0735E" w:rsidRPr="00A0735E" w:rsidRDefault="00A0735E" w:rsidP="00A0735E">
            <w:pPr>
              <w:pStyle w:val="a7"/>
              <w:rPr>
                <w:color w:val="333333"/>
              </w:rPr>
            </w:pPr>
            <w:r w:rsidRPr="00A0735E">
              <w:rPr>
                <w:color w:val="333333"/>
              </w:rPr>
              <w:t>0.1506</w:t>
            </w:r>
          </w:p>
        </w:tc>
        <w:tc>
          <w:tcPr>
            <w:tcW w:w="792" w:type="pct"/>
            <w:hideMark/>
          </w:tcPr>
          <w:p w14:paraId="4079188B" w14:textId="77777777" w:rsidR="00A0735E" w:rsidRPr="00A0735E" w:rsidRDefault="00A0735E" w:rsidP="00A0735E">
            <w:pPr>
              <w:pStyle w:val="a7"/>
              <w:rPr>
                <w:color w:val="333333"/>
              </w:rPr>
            </w:pPr>
            <w:r w:rsidRPr="00A0735E">
              <w:rPr>
                <w:color w:val="333333"/>
              </w:rPr>
              <w:t>0.0565</w:t>
            </w:r>
          </w:p>
        </w:tc>
      </w:tr>
      <w:tr w:rsidR="00A0735E" w:rsidRPr="00A0735E" w14:paraId="7337C174" w14:textId="77777777" w:rsidTr="00A0735E">
        <w:trPr>
          <w:trHeight w:val="290"/>
        </w:trPr>
        <w:tc>
          <w:tcPr>
            <w:tcW w:w="964" w:type="pct"/>
            <w:hideMark/>
          </w:tcPr>
          <w:p w14:paraId="637188DC" w14:textId="77777777" w:rsidR="00A0735E" w:rsidRPr="00A0735E" w:rsidRDefault="00A0735E" w:rsidP="00A0735E">
            <w:pPr>
              <w:pStyle w:val="a7"/>
              <w:rPr>
                <w:color w:val="333333"/>
              </w:rPr>
            </w:pPr>
            <w:r w:rsidRPr="00A0735E">
              <w:rPr>
                <w:color w:val="333333"/>
              </w:rPr>
              <w:t>42</w:t>
            </w:r>
          </w:p>
        </w:tc>
        <w:tc>
          <w:tcPr>
            <w:tcW w:w="794" w:type="pct"/>
            <w:hideMark/>
          </w:tcPr>
          <w:p w14:paraId="159C5D6E" w14:textId="77777777" w:rsidR="00A0735E" w:rsidRPr="00A0735E" w:rsidRDefault="00A0735E" w:rsidP="00A0735E">
            <w:pPr>
              <w:pStyle w:val="a7"/>
              <w:rPr>
                <w:color w:val="333333"/>
              </w:rPr>
            </w:pPr>
            <w:r w:rsidRPr="00A0735E">
              <w:rPr>
                <w:color w:val="333333"/>
              </w:rPr>
              <w:t>0.1723</w:t>
            </w:r>
          </w:p>
        </w:tc>
        <w:tc>
          <w:tcPr>
            <w:tcW w:w="828" w:type="pct"/>
            <w:hideMark/>
          </w:tcPr>
          <w:p w14:paraId="2AB90D6B" w14:textId="77777777" w:rsidR="00A0735E" w:rsidRPr="00A0735E" w:rsidRDefault="00A0735E" w:rsidP="00A0735E">
            <w:pPr>
              <w:pStyle w:val="a7"/>
              <w:rPr>
                <w:color w:val="333333"/>
              </w:rPr>
            </w:pPr>
            <w:r w:rsidRPr="00A0735E">
              <w:rPr>
                <w:color w:val="333333"/>
              </w:rPr>
              <w:t>0.1694</w:t>
            </w:r>
          </w:p>
        </w:tc>
        <w:tc>
          <w:tcPr>
            <w:tcW w:w="794" w:type="pct"/>
            <w:hideMark/>
          </w:tcPr>
          <w:p w14:paraId="18448E27" w14:textId="77777777" w:rsidR="00A0735E" w:rsidRPr="00A0735E" w:rsidRDefault="00A0735E" w:rsidP="00A0735E">
            <w:pPr>
              <w:pStyle w:val="a7"/>
              <w:rPr>
                <w:color w:val="333333"/>
              </w:rPr>
            </w:pPr>
            <w:r w:rsidRPr="00A0735E">
              <w:rPr>
                <w:color w:val="333333"/>
              </w:rPr>
              <w:t>0.1599</w:t>
            </w:r>
          </w:p>
        </w:tc>
        <w:tc>
          <w:tcPr>
            <w:tcW w:w="828" w:type="pct"/>
            <w:hideMark/>
          </w:tcPr>
          <w:p w14:paraId="190E1E33" w14:textId="77777777" w:rsidR="00A0735E" w:rsidRPr="00A0735E" w:rsidRDefault="00A0735E" w:rsidP="00A0735E">
            <w:pPr>
              <w:pStyle w:val="a7"/>
              <w:rPr>
                <w:color w:val="333333"/>
              </w:rPr>
            </w:pPr>
            <w:r w:rsidRPr="00A0735E">
              <w:rPr>
                <w:color w:val="333333"/>
              </w:rPr>
              <w:t>0.1409</w:t>
            </w:r>
          </w:p>
        </w:tc>
        <w:tc>
          <w:tcPr>
            <w:tcW w:w="792" w:type="pct"/>
            <w:hideMark/>
          </w:tcPr>
          <w:p w14:paraId="4DA94E90" w14:textId="77777777" w:rsidR="00A0735E" w:rsidRPr="00A0735E" w:rsidRDefault="00A0735E" w:rsidP="00A0735E">
            <w:pPr>
              <w:pStyle w:val="a7"/>
              <w:rPr>
                <w:color w:val="333333"/>
              </w:rPr>
            </w:pPr>
            <w:r w:rsidRPr="00A0735E">
              <w:rPr>
                <w:color w:val="333333"/>
              </w:rPr>
              <w:t>0.0547</w:t>
            </w:r>
          </w:p>
        </w:tc>
      </w:tr>
      <w:tr w:rsidR="00A0735E" w:rsidRPr="00A0735E" w14:paraId="5823822F" w14:textId="77777777" w:rsidTr="00A0735E">
        <w:trPr>
          <w:trHeight w:val="290"/>
        </w:trPr>
        <w:tc>
          <w:tcPr>
            <w:tcW w:w="964" w:type="pct"/>
            <w:hideMark/>
          </w:tcPr>
          <w:p w14:paraId="3D05627F" w14:textId="77777777" w:rsidR="00A0735E" w:rsidRPr="00A0735E" w:rsidRDefault="00A0735E" w:rsidP="00A0735E">
            <w:pPr>
              <w:pStyle w:val="a7"/>
              <w:rPr>
                <w:color w:val="333333"/>
              </w:rPr>
            </w:pPr>
            <w:r w:rsidRPr="00A0735E">
              <w:rPr>
                <w:color w:val="333333"/>
              </w:rPr>
              <w:t>48</w:t>
            </w:r>
          </w:p>
        </w:tc>
        <w:tc>
          <w:tcPr>
            <w:tcW w:w="794" w:type="pct"/>
            <w:hideMark/>
          </w:tcPr>
          <w:p w14:paraId="12A07696" w14:textId="77777777" w:rsidR="00A0735E" w:rsidRPr="00A0735E" w:rsidRDefault="00A0735E" w:rsidP="00A0735E">
            <w:pPr>
              <w:pStyle w:val="a7"/>
              <w:rPr>
                <w:color w:val="333333"/>
              </w:rPr>
            </w:pPr>
            <w:r w:rsidRPr="00A0735E">
              <w:rPr>
                <w:color w:val="333333"/>
              </w:rPr>
              <w:t>0.1621</w:t>
            </w:r>
          </w:p>
        </w:tc>
        <w:tc>
          <w:tcPr>
            <w:tcW w:w="828" w:type="pct"/>
            <w:hideMark/>
          </w:tcPr>
          <w:p w14:paraId="30F200CE" w14:textId="77777777" w:rsidR="00A0735E" w:rsidRPr="00A0735E" w:rsidRDefault="00A0735E" w:rsidP="00A0735E">
            <w:pPr>
              <w:pStyle w:val="a7"/>
              <w:rPr>
                <w:color w:val="333333"/>
              </w:rPr>
            </w:pPr>
            <w:r w:rsidRPr="00A0735E">
              <w:rPr>
                <w:color w:val="333333"/>
              </w:rPr>
              <w:t>0.1594</w:t>
            </w:r>
          </w:p>
        </w:tc>
        <w:tc>
          <w:tcPr>
            <w:tcW w:w="794" w:type="pct"/>
            <w:hideMark/>
          </w:tcPr>
          <w:p w14:paraId="4F15AE09" w14:textId="77777777" w:rsidR="00A0735E" w:rsidRPr="00A0735E" w:rsidRDefault="00A0735E" w:rsidP="00A0735E">
            <w:pPr>
              <w:pStyle w:val="a7"/>
              <w:rPr>
                <w:color w:val="333333"/>
              </w:rPr>
            </w:pPr>
            <w:r w:rsidRPr="00A0735E">
              <w:rPr>
                <w:color w:val="333333"/>
              </w:rPr>
              <w:t>0.1509</w:t>
            </w:r>
          </w:p>
        </w:tc>
        <w:tc>
          <w:tcPr>
            <w:tcW w:w="828" w:type="pct"/>
            <w:hideMark/>
          </w:tcPr>
          <w:p w14:paraId="0DC268E3" w14:textId="77777777" w:rsidR="00A0735E" w:rsidRPr="00A0735E" w:rsidRDefault="00A0735E" w:rsidP="00A0735E">
            <w:pPr>
              <w:pStyle w:val="a7"/>
              <w:rPr>
                <w:color w:val="333333"/>
              </w:rPr>
            </w:pPr>
            <w:r w:rsidRPr="00A0735E">
              <w:rPr>
                <w:color w:val="333333"/>
              </w:rPr>
              <w:t>0.1336</w:t>
            </w:r>
          </w:p>
        </w:tc>
        <w:tc>
          <w:tcPr>
            <w:tcW w:w="792" w:type="pct"/>
            <w:hideMark/>
          </w:tcPr>
          <w:p w14:paraId="763E893B" w14:textId="77777777" w:rsidR="00A0735E" w:rsidRPr="00A0735E" w:rsidRDefault="00A0735E" w:rsidP="00A0735E">
            <w:pPr>
              <w:pStyle w:val="a7"/>
              <w:rPr>
                <w:color w:val="333333"/>
              </w:rPr>
            </w:pPr>
            <w:r w:rsidRPr="00A0735E">
              <w:rPr>
                <w:color w:val="333333"/>
              </w:rPr>
              <w:t>0.0536</w:t>
            </w:r>
          </w:p>
        </w:tc>
      </w:tr>
      <w:tr w:rsidR="00A0735E" w:rsidRPr="00A0735E" w14:paraId="74414219" w14:textId="77777777" w:rsidTr="00A0735E">
        <w:trPr>
          <w:trHeight w:val="290"/>
        </w:trPr>
        <w:tc>
          <w:tcPr>
            <w:tcW w:w="964" w:type="pct"/>
            <w:hideMark/>
          </w:tcPr>
          <w:p w14:paraId="654638B0" w14:textId="77777777" w:rsidR="00A0735E" w:rsidRPr="00A0735E" w:rsidRDefault="00A0735E" w:rsidP="00A0735E">
            <w:pPr>
              <w:pStyle w:val="a7"/>
              <w:rPr>
                <w:color w:val="333333"/>
              </w:rPr>
            </w:pPr>
            <w:r w:rsidRPr="00A0735E">
              <w:rPr>
                <w:color w:val="333333"/>
              </w:rPr>
              <w:t>54</w:t>
            </w:r>
          </w:p>
        </w:tc>
        <w:tc>
          <w:tcPr>
            <w:tcW w:w="794" w:type="pct"/>
            <w:hideMark/>
          </w:tcPr>
          <w:p w14:paraId="51F99C31" w14:textId="77777777" w:rsidR="00A0735E" w:rsidRPr="00A0735E" w:rsidRDefault="00A0735E" w:rsidP="00A0735E">
            <w:pPr>
              <w:pStyle w:val="a7"/>
              <w:rPr>
                <w:color w:val="333333"/>
              </w:rPr>
            </w:pPr>
            <w:r w:rsidRPr="00A0735E">
              <w:rPr>
                <w:color w:val="333333"/>
              </w:rPr>
              <w:t>0.1541</w:t>
            </w:r>
          </w:p>
        </w:tc>
        <w:tc>
          <w:tcPr>
            <w:tcW w:w="828" w:type="pct"/>
            <w:hideMark/>
          </w:tcPr>
          <w:p w14:paraId="6FE9DEFC" w14:textId="77777777" w:rsidR="00A0735E" w:rsidRPr="00A0735E" w:rsidRDefault="00A0735E" w:rsidP="00A0735E">
            <w:pPr>
              <w:pStyle w:val="a7"/>
              <w:rPr>
                <w:color w:val="333333"/>
              </w:rPr>
            </w:pPr>
            <w:r w:rsidRPr="00A0735E">
              <w:rPr>
                <w:color w:val="333333"/>
              </w:rPr>
              <w:t>0.1517</w:t>
            </w:r>
          </w:p>
        </w:tc>
        <w:tc>
          <w:tcPr>
            <w:tcW w:w="794" w:type="pct"/>
            <w:hideMark/>
          </w:tcPr>
          <w:p w14:paraId="7A1C6BEB" w14:textId="77777777" w:rsidR="00A0735E" w:rsidRPr="00A0735E" w:rsidRDefault="00A0735E" w:rsidP="00A0735E">
            <w:pPr>
              <w:pStyle w:val="a7"/>
              <w:rPr>
                <w:color w:val="333333"/>
              </w:rPr>
            </w:pPr>
            <w:r w:rsidRPr="00A0735E">
              <w:rPr>
                <w:color w:val="333333"/>
              </w:rPr>
              <w:t>0.1438</w:t>
            </w:r>
          </w:p>
        </w:tc>
        <w:tc>
          <w:tcPr>
            <w:tcW w:w="828" w:type="pct"/>
            <w:hideMark/>
          </w:tcPr>
          <w:p w14:paraId="2F6518AC" w14:textId="77777777" w:rsidR="00A0735E" w:rsidRPr="00A0735E" w:rsidRDefault="00A0735E" w:rsidP="00A0735E">
            <w:pPr>
              <w:pStyle w:val="a7"/>
              <w:rPr>
                <w:color w:val="333333"/>
              </w:rPr>
            </w:pPr>
            <w:r w:rsidRPr="00A0735E">
              <w:rPr>
                <w:color w:val="333333"/>
              </w:rPr>
              <w:t>0.1279</w:t>
            </w:r>
          </w:p>
        </w:tc>
        <w:tc>
          <w:tcPr>
            <w:tcW w:w="792" w:type="pct"/>
            <w:hideMark/>
          </w:tcPr>
          <w:p w14:paraId="54705387" w14:textId="77777777" w:rsidR="00A0735E" w:rsidRPr="00A0735E" w:rsidRDefault="00A0735E" w:rsidP="00A0735E">
            <w:pPr>
              <w:pStyle w:val="a7"/>
              <w:rPr>
                <w:color w:val="333333"/>
              </w:rPr>
            </w:pPr>
            <w:r w:rsidRPr="00A0735E">
              <w:rPr>
                <w:color w:val="333333"/>
              </w:rPr>
              <w:t>0.0528</w:t>
            </w:r>
          </w:p>
        </w:tc>
      </w:tr>
      <w:tr w:rsidR="00A0735E" w:rsidRPr="00A0735E" w14:paraId="4645E849" w14:textId="77777777" w:rsidTr="00A0735E">
        <w:trPr>
          <w:trHeight w:val="290"/>
        </w:trPr>
        <w:tc>
          <w:tcPr>
            <w:tcW w:w="964" w:type="pct"/>
            <w:hideMark/>
          </w:tcPr>
          <w:p w14:paraId="0691B40B" w14:textId="77777777" w:rsidR="00A0735E" w:rsidRPr="00A0735E" w:rsidRDefault="00A0735E" w:rsidP="00A0735E">
            <w:pPr>
              <w:pStyle w:val="a7"/>
              <w:rPr>
                <w:color w:val="333333"/>
              </w:rPr>
            </w:pPr>
            <w:r w:rsidRPr="00A0735E">
              <w:rPr>
                <w:color w:val="333333"/>
              </w:rPr>
              <w:t>57.6785</w:t>
            </w:r>
          </w:p>
        </w:tc>
        <w:tc>
          <w:tcPr>
            <w:tcW w:w="794" w:type="pct"/>
            <w:hideMark/>
          </w:tcPr>
          <w:p w14:paraId="1EB4C052" w14:textId="77777777" w:rsidR="00A0735E" w:rsidRPr="00A0735E" w:rsidRDefault="00A0735E" w:rsidP="00A0735E">
            <w:pPr>
              <w:pStyle w:val="a7"/>
              <w:rPr>
                <w:color w:val="333333"/>
              </w:rPr>
            </w:pPr>
            <w:r w:rsidRPr="00A0735E">
              <w:rPr>
                <w:color w:val="333333"/>
              </w:rPr>
              <w:t>0.15</w:t>
            </w:r>
          </w:p>
        </w:tc>
        <w:tc>
          <w:tcPr>
            <w:tcW w:w="828" w:type="pct"/>
            <w:hideMark/>
          </w:tcPr>
          <w:p w14:paraId="1742D7B8" w14:textId="77777777" w:rsidR="00A0735E" w:rsidRPr="00A0735E" w:rsidRDefault="00A0735E" w:rsidP="00A0735E">
            <w:pPr>
              <w:pStyle w:val="a7"/>
              <w:rPr>
                <w:color w:val="333333"/>
              </w:rPr>
            </w:pPr>
            <w:r w:rsidRPr="00A0735E">
              <w:rPr>
                <w:color w:val="333333"/>
              </w:rPr>
              <w:t>0.1477</w:t>
            </w:r>
          </w:p>
        </w:tc>
        <w:tc>
          <w:tcPr>
            <w:tcW w:w="794" w:type="pct"/>
            <w:hideMark/>
          </w:tcPr>
          <w:p w14:paraId="7A5A5DB8" w14:textId="77777777" w:rsidR="00A0735E" w:rsidRPr="00A0735E" w:rsidRDefault="00A0735E" w:rsidP="00A0735E">
            <w:pPr>
              <w:pStyle w:val="a7"/>
              <w:rPr>
                <w:color w:val="333333"/>
              </w:rPr>
            </w:pPr>
            <w:r w:rsidRPr="00A0735E">
              <w:rPr>
                <w:color w:val="333333"/>
              </w:rPr>
              <w:t>0.1402</w:t>
            </w:r>
          </w:p>
        </w:tc>
        <w:tc>
          <w:tcPr>
            <w:tcW w:w="828" w:type="pct"/>
            <w:hideMark/>
          </w:tcPr>
          <w:p w14:paraId="77CA5EAA" w14:textId="77777777" w:rsidR="00A0735E" w:rsidRPr="00A0735E" w:rsidRDefault="00A0735E" w:rsidP="00A0735E">
            <w:pPr>
              <w:pStyle w:val="a7"/>
              <w:rPr>
                <w:color w:val="333333"/>
              </w:rPr>
            </w:pPr>
            <w:r w:rsidRPr="00A0735E">
              <w:rPr>
                <w:color w:val="333333"/>
              </w:rPr>
              <w:t>0.1249</w:t>
            </w:r>
          </w:p>
        </w:tc>
        <w:tc>
          <w:tcPr>
            <w:tcW w:w="792" w:type="pct"/>
            <w:hideMark/>
          </w:tcPr>
          <w:p w14:paraId="299EA5A8" w14:textId="77777777" w:rsidR="00A0735E" w:rsidRPr="00A0735E" w:rsidRDefault="00A0735E" w:rsidP="00A0735E">
            <w:pPr>
              <w:pStyle w:val="a7"/>
              <w:rPr>
                <w:color w:val="333333"/>
              </w:rPr>
            </w:pPr>
            <w:r w:rsidRPr="00A0735E">
              <w:rPr>
                <w:color w:val="333333"/>
              </w:rPr>
              <w:t>0.0525</w:t>
            </w:r>
          </w:p>
        </w:tc>
      </w:tr>
    </w:tbl>
    <w:p w14:paraId="677D5061" w14:textId="7B8EA752" w:rsidR="00A0735E" w:rsidRDefault="00A0735E" w:rsidP="00C562D0">
      <w:pPr>
        <w:ind w:firstLine="480"/>
      </w:pPr>
      <w:r>
        <w:rPr>
          <w:rFonts w:hint="eastAsia"/>
        </w:rPr>
        <w:t>由表可知，</w:t>
      </w:r>
      <w:r w:rsidRPr="00A0735E">
        <w:t>6</w:t>
      </w:r>
      <w:r w:rsidRPr="00A0735E">
        <w:rPr>
          <w:position w:val="-11"/>
        </w:rPr>
        <w:object w:dxaOrig="188" w:dyaOrig="357" w14:anchorId="4FBEA255">
          <v:shape id="_x0000_i1302" type="#_x0000_t75" style="width:9.55pt;height:17.75pt" o:ole="">
            <v:imagedata r:id="rId619" o:title=""/>
          </v:shape>
          <o:OLEObject Type="Embed" ProgID="Equation.AxMath" ShapeID="_x0000_i1302" DrawAspect="Content" ObjectID="_1850815221" r:id="rId628"/>
        </w:object>
      </w:r>
      <w:r w:rsidRPr="00A0735E">
        <w:t>时</w:t>
      </w:r>
      <w:r>
        <w:rPr>
          <w:rFonts w:hint="eastAsia"/>
        </w:rPr>
        <w:t>药材</w:t>
      </w:r>
      <w:r w:rsidRPr="00A0735E">
        <w:t>中心</w:t>
      </w:r>
      <w:r>
        <w:rPr>
          <w:rFonts w:hint="eastAsia"/>
        </w:rPr>
        <w:t>水分浓度</w:t>
      </w:r>
      <w:r w:rsidRPr="00A0735E">
        <w:t>约为</w:t>
      </w:r>
      <w:r w:rsidRPr="00A0735E">
        <w:t>1.0182</w:t>
      </w:r>
      <w:r w:rsidRPr="00A0735E">
        <w:t>、表面为</w:t>
      </w:r>
      <w:r w:rsidRPr="00A0735E">
        <w:t>0.5322</w:t>
      </w:r>
      <w:r>
        <w:rPr>
          <w:rFonts w:hint="eastAsia"/>
        </w:rPr>
        <w:t>，</w:t>
      </w:r>
      <w:r w:rsidRPr="00A0735E">
        <w:t>54 h</w:t>
      </w:r>
      <w:r w:rsidRPr="00A0735E">
        <w:t>时表面仅</w:t>
      </w:r>
      <w:r w:rsidRPr="00A0735E">
        <w:t>0.0528</w:t>
      </w:r>
      <w:r w:rsidRPr="00A0735E">
        <w:t>，而中心仍为</w:t>
      </w:r>
      <w:r w:rsidRPr="00A0735E">
        <w:t>0.1541</w:t>
      </w:r>
      <w:r w:rsidRPr="00A0735E">
        <w:t>。</w:t>
      </w:r>
    </w:p>
    <w:p w14:paraId="5A6545AD" w14:textId="46047474" w:rsidR="00834D09" w:rsidRPr="00E25A14" w:rsidRDefault="00A0735E" w:rsidP="00834D09">
      <w:pPr>
        <w:ind w:firstLine="480"/>
      </w:pPr>
      <w:r>
        <w:rPr>
          <w:rFonts w:hint="eastAsia"/>
        </w:rPr>
        <w:t>将</w:t>
      </w:r>
      <w:r w:rsidRPr="006463EE">
        <w:rPr>
          <w:rFonts w:hint="eastAsia"/>
          <w:i/>
          <w:iCs/>
        </w:rPr>
        <w:t>result</w:t>
      </w:r>
      <w:r>
        <w:rPr>
          <w:rFonts w:hint="eastAsia"/>
          <w:i/>
          <w:iCs/>
        </w:rPr>
        <w:t>3</w:t>
      </w:r>
      <w:r w:rsidRPr="006463EE">
        <w:rPr>
          <w:rFonts w:hint="eastAsia"/>
          <w:i/>
          <w:iCs/>
        </w:rPr>
        <w:t>.xlsx</w:t>
      </w:r>
      <w:r w:rsidRPr="006463EE">
        <w:rPr>
          <w:rFonts w:hint="eastAsia"/>
        </w:rPr>
        <w:t>结果可视化</w:t>
      </w:r>
      <w:r>
        <w:rPr>
          <w:rFonts w:hint="eastAsia"/>
        </w:rPr>
        <w:t>得到</w:t>
      </w:r>
      <w:r w:rsidR="009760E8">
        <w:rPr/>
        <w:fldChar w:fldCharType="begin"/>
      </w:r>
      <w:r w:rsidR="009760E8">
        <w:rPr/>
        <w:instrText xml:space="preserve"> </w:instrText>
      </w:r>
      <w:r w:rsidR="009760E8">
        <w:rPr>
          <w:rFonts w:hint="eastAsia"/>
        </w:rPr>
        <w:instrText>REF _Ref240146789 \h</w:instrText>
      </w:r>
      <w:r w:rsidR="009760E8">
        <w:rPr/>
        <w:instrText xml:space="preserve"> </w:instrText>
      </w:r>
      <w:r w:rsidR="009760E8">
        <w:rPr/>
      </w:r>
      <w:r w:rsidR="009760E8">
        <w:rPr/>
        <w:fldChar w:fldCharType="separate"/>
      </w:r>
      <w:r w:rsidR="00DB2FB2">
        <w:rPr>
          <w:rFonts w:hint="eastAsia"/>
        </w:rPr>
        <w:t>图</w:t>
      </w:r>
      <w:r w:rsidR="00DB2FB2">
        <w:rPr>
          <w:noProof/>
        </w:rPr>
        <w:t>8</w:t>
      </w:r>
      <w:r w:rsidR="009760E8">
        <w:rPr/>
        <w:fldChar w:fldCharType="end"/>
      </w:r>
      <w:r w:rsidR="00834D09">
        <w:rPr>
          <w:rFonts w:hint="eastAsia"/>
        </w:rPr>
        <w:t>。图中，</w:t>
      </w:r>
      <w:r w:rsidR="00834D09" w:rsidRPr="00E25A14">
        <w:t>以灰色虚线标出</w:t>
      </w:r>
      <w:r w:rsidR="00834D09" w:rsidRPr="00E25A14">
        <w:rPr>
          <w:position w:val="-11"/>
        </w:rPr>
        <w:object w:dxaOrig="1709" w:dyaOrig="357" w14:anchorId="2FF80F07">
          <v:shape id="_x0000_i196082" type="#_x0000_t75" style="width:85.65pt;height:17.75pt" o:ole="">
            <v:imagedata r:id="rId629" o:title=""/>
          </v:shape>
          <o:OLEObject Type="Embed" ProgID="Equation.AxMath" ShapeID="_x0000_i196082" DrawAspect="Content" ObjectID="_1850815222" r:id="rId630"/>
        </w:object>
      </w:r>
      <w:r w:rsidR="00834D09" w:rsidRPr="00E25A14">
        <w:t>的干燥参考线。</w:t>
      </w:r>
    </w:p>
    <w:p w14:paraId="2AC5EAFF" w14:textId="77777777" w:rsidR="004B65E3" w:rsidRDefault="004B65E3" w:rsidP="004B65E3">
      <w:pPr>
        <w:keepNext/>
        <w:ind w:firstLine="480"/>
      </w:pPr>
      <w:r>
        <w:rPr>
          <w:noProof/>
        </w:rPr>
        <w:lastRenderedPageBreak/>
        <w:drawing>
          <wp:inline distT="0" distB="0" distL="0" distR="0" wp14:anchorId="781E8CFE" wp14:editId="2637F483">
            <wp:extent cx="5759450" cy="3429635"/>
            <wp:effectExtent l="0" t="0" r="0" b="0"/>
            <wp:docPr id="7687541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00"/>
                    <pic:cNvPicPr>
                      <a:picLocks noChangeAspect="1" noChangeArrowheads="1"/>
                    </pic:cNvPicPr>
                  </pic:nvPicPr>
                  <pic:blipFill>
                    <a:blip r:embed="rId631" cstate="print">
                      <a:extLst>
                        <a:ext uri="{28A0092B-C50C-407E-A947-70E740481C1C}">
                          <a14:useLocalDpi xmlns:a14="http://schemas.microsoft.com/office/drawing/2010/main" val="0"/>
                        </a:ext>
                      </a:extLst>
                    </a:blip>
                    <a:srcRect/>
                    <a:stretch>
                      <a:fillRect/>
                    </a:stretch>
                  </pic:blipFill>
                  <pic:spPr bwMode="auto">
                    <a:xfrm>
                      <a:off x="0" y="0"/>
                      <a:ext cx="5759450" cy="3429635"/>
                    </a:xfrm>
                    <a:prstGeom prst="rect">
                      <a:avLst/>
                    </a:prstGeom>
                    <a:noFill/>
                    <a:ln>
                      <a:noFill/>
                    </a:ln>
                  </pic:spPr>
                </pic:pic>
              </a:graphicData>
            </a:graphic>
          </wp:inline>
        </w:drawing>
      </w:r>
    </w:p>
    <w:p w14:paraId="405255C5" w14:textId="168D32AB" w:rsidR="00A0735E" w:rsidRDefault="004B65E3" w:rsidP="004B65E3">
      <w:pPr>
        <w:pStyle w:val="a6"/>
        <w:spacing w:before="60" w:after="60"/>
      </w:pPr>
      <w:bookmarkStart w:id="51" w:name="_Ref240146789"/>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8</w:t>
      </w:r>
      <w:r>
        <w:fldChar w:fldCharType="end"/>
      </w:r>
      <w:bookmarkEnd w:id="51"/>
      <w:r>
        <w:rPr>
          <w:rFonts w:hint="eastAsia"/>
        </w:rPr>
        <w:t xml:space="preserve"> </w:t>
      </w:r>
      <w:r>
        <w:rPr>
          <w:rFonts w:hint="eastAsia"/>
        </w:rPr>
        <w:t>药材</w:t>
      </w:r>
      <w:r w:rsidRPr="006463EE">
        <w:t>水分</w:t>
      </w:r>
      <w:r>
        <w:rPr>
          <w:rFonts w:hint="eastAsia"/>
        </w:rPr>
        <w:t>浓度</w:t>
      </w:r>
      <w:r w:rsidRPr="006463EE">
        <w:t>场</w:t>
      </w:r>
      <w:r>
        <w:rPr>
          <w:rFonts w:hint="eastAsia"/>
        </w:rPr>
        <w:t>变化图</w:t>
      </w:r>
    </w:p>
    <w:p w14:paraId="20F7620F" w14:textId="77777777" w:rsidR="007201C5" w:rsidRDefault="007201C5" w:rsidP="007201C5">
      <w:pPr>
        <w:pStyle w:val="a7"/>
      </w:pPr>
    </w:p>
    <w:p w14:paraId="600C4855" w14:textId="74D4968F" w:rsidR="007201C5" w:rsidRDefault="007201C5" w:rsidP="007201C5">
      <w:pPr>
        <w:pStyle w:val="2"/>
        <w:keepNext w:val="0"/>
        <w:pageBreakBefore/>
        <w:spacing w:before="120" w:after="120"/>
      </w:pPr>
      <w:r>
        <w:rPr>
          <w:rFonts w:hint="eastAsia"/>
        </w:rPr>
        <w:t>问题四模型的建立与求解</w:t>
      </w:r>
    </w:p>
    <w:p>
      <w:pPr>
        <w:jc w:val="center"/>
      </w:pPr>
      <w:r>
        <w:drawing>
          <wp:inline xmlns:a="http://schemas.openxmlformats.org/drawingml/2006/main" xmlns:pic="http://schemas.openxmlformats.org/drawingml/2006/picture">
            <wp:extent cx="5623560" cy="1226959"/>
            <wp:docPr id="2097068276" name="Picture 2097068276"/>
            <wp:cNvGraphicFramePr>
              <a:graphicFrameLocks noChangeAspect="1"/>
            </wp:cNvGraphicFramePr>
            <a:graphic>
              <a:graphicData uri="http://schemas.openxmlformats.org/drawingml/2006/picture">
                <pic:pic>
                  <pic:nvPicPr>
                    <pic:cNvPr id="0" name="flow_问题四.png"/>
                    <pic:cNvPicPr/>
                  </pic:nvPicPr>
                  <pic:blipFill>
                    <a:blip r:embed="rId858"/>
                    <a:stretch>
                      <a:fillRect/>
                    </a:stretch>
                  </pic:blipFill>
                  <pic:spPr>
                    <a:xfrm>
                      <a:off x="0" y="0"/>
                      <a:ext cx="5623560" cy="1226959"/>
                    </a:xfrm>
                    <a:prstGeom prst="rect"/>
                  </pic:spPr>
                </pic:pic>
              </a:graphicData>
            </a:graphic>
          </wp:inline>
        </w:drawing>
      </w:r>
    </w:p>
    <w:p>
      <w:pPr>
        <w:pStyle w:val="aff1"/>
        <w:jc w:val="center"/>
      </w:pPr>
      <w:r>
        <w:rPr>
          <w:sz w:val="18"/>
        </w:rPr>
        <w:t>图 14 问题四流程图</w:t>
      </w:r>
    </w:p>
    <w:p w14:paraId="28E41943" w14:textId="2ED04BD3" w:rsidR="007201C5" w:rsidRDefault="007201C5" w:rsidP="007201C5">
      <w:pPr>
        <w:pStyle w:val="3"/>
        <w:spacing w:before="120" w:after="120"/>
      </w:pPr>
      <w:r>
        <w:rPr>
          <w:rFonts w:hint="eastAsia"/>
        </w:rPr>
        <w:t>模型准备</w:t>
      </w:r>
    </w:p>
    <w:p w14:paraId="7427FC25" w14:textId="2CA59F12" w:rsidR="00E25A14" w:rsidRPr="00E25A14" w:rsidRDefault="00E25A14" w:rsidP="00E25A14">
      <w:pPr>
        <w:ind w:firstLine="480"/>
      </w:pPr>
      <w:r w:rsidRPr="00E25A14">
        <w:t>附件</w:t>
      </w:r>
      <w:r w:rsidRPr="00E25A14">
        <w:t>2</w:t>
      </w:r>
      <w:r w:rsidRPr="00E25A14">
        <w:t>每隔</w:t>
      </w:r>
      <w:r w:rsidRPr="00E25A14">
        <w:rPr>
          <w:position w:val="-12"/>
        </w:rPr>
        <w:object w:dxaOrig="1376" w:dyaOrig="361" w14:anchorId="1B2FB677">
          <v:shape id="_x0000_i1303" type="#_x0000_t75" style="width:68.8pt;height:17.75pt" o:ole="">
            <v:imagedata r:id="rId632" o:title=""/>
          </v:shape>
          <o:OLEObject Type="Embed" ProgID="Equation.AxMath" ShapeID="_x0000_i1303" DrawAspect="Content" ObjectID="_1850815223" r:id="rId633"/>
        </w:object>
      </w:r>
      <w:r w:rsidRPr="00E25A14">
        <w:t>给出一个半径记录，共</w:t>
      </w:r>
      <w:r w:rsidRPr="00E25A14">
        <w:t>145</w:t>
      </w:r>
      <w:r w:rsidRPr="00E25A14">
        <w:t>条，记录范围为</w:t>
      </w:r>
      <w:r w:rsidRPr="00E25A14">
        <w:rPr>
          <w:position w:val="-12"/>
        </w:rPr>
        <w:object w:dxaOrig="183" w:dyaOrig="358" w14:anchorId="1077C25C">
          <v:shape id="_x0000_i1304" type="#_x0000_t75" style="width:9.1pt;height:18.25pt" o:ole="">
            <v:imagedata r:id="rId634" o:title=""/>
          </v:shape>
          <o:OLEObject Type="Embed" ProgID="Equation.AxMath" ShapeID="_x0000_i1304" DrawAspect="Content" ObjectID="_1850815224" r:id="rId635"/>
        </w:object>
      </w:r>
      <w:r w:rsidRPr="00E25A14">
        <w:t>~</w:t>
      </w:r>
      <w:r w:rsidRPr="00E25A14">
        <w:rPr>
          <w:position w:val="-12"/>
        </w:rPr>
        <w:object w:dxaOrig="937" w:dyaOrig="358" w14:anchorId="5D67EFB4">
          <v:shape id="_x0000_i1305" type="#_x0000_t75" style="width:46.95pt;height:18.25pt" o:ole="">
            <v:imagedata r:id="rId636" o:title=""/>
          </v:shape>
          <o:OLEObject Type="Embed" ProgID="Equation.AxMath" ShapeID="_x0000_i1305" DrawAspect="Content" ObjectID="_1850815225" r:id="rId637"/>
        </w:object>
      </w:r>
      <w:r w:rsidRPr="00E25A14">
        <w:t>，可绘制为半径观测散点图，</w:t>
      </w:r>
      <w:r w:rsidRPr="00940206">
        <w:t>如</w:t>
      </w:r>
      <w:r w:rsidR="00940206" w:rsidRPr="00940206">
        <w:fldChar w:fldCharType="begin"/>
      </w:r>
      <w:r w:rsidR="00940206" w:rsidRPr="00940206">
        <w:instrText xml:space="preserve"> REF _Ref240187981 \h </w:instrText>
      </w:r>
      <w:r w:rsidR="00940206">
        <w:instrText xml:space="preserve"> \* MERGEFORMAT </w:instrText>
      </w:r>
      <w:r w:rsidR="00940206" w:rsidRPr="00940206">
        <w:fldChar w:fldCharType="separate"/>
      </w:r>
      <w:r w:rsidR="00940206">
        <w:rPr>
          <w:rFonts w:hint="eastAsia"/>
        </w:rPr>
        <w:t>图</w:t>
      </w:r>
      <w:r w:rsidR="00940206">
        <w:t>9</w:t>
      </w:r>
      <w:r w:rsidR="00940206" w:rsidRPr="00940206">
        <w:fldChar w:fldCharType="end"/>
      </w:r>
      <w:r w:rsidRPr="00E25A14">
        <w:t>。记第</w:t>
      </w:r>
      <w:r w:rsidRPr="00E25A14">
        <w:rPr>
          <w:position w:val="-12"/>
        </w:rPr>
        <w:object w:dxaOrig="179" w:dyaOrig="358" w14:anchorId="7763B3A4">
          <v:shape id="_x0000_i1306" type="#_x0000_t75" style="width:8.65pt;height:18.25pt" o:ole="">
            <v:imagedata r:id="rId638" o:title=""/>
          </v:shape>
          <o:OLEObject Type="Embed" ProgID="Equation.AxMath" ShapeID="_x0000_i1306" DrawAspect="Content" ObjectID="_1850815226" r:id="rId639"/>
        </w:object>
      </w:r>
      <w:r w:rsidRPr="00E25A14">
        <w:t>个观测时刻和半径分别为</w:t>
      </w:r>
      <w:r w:rsidRPr="00E25A14">
        <w:rPr>
          <w:position w:val="-12"/>
        </w:rPr>
        <w:object w:dxaOrig="1074" w:dyaOrig="361" w14:anchorId="46EF7FF5">
          <v:shape id="_x0000_i1307" type="#_x0000_t75" style="width:53.3pt;height:17.75pt" o:ole="">
            <v:imagedata r:id="rId640" o:title=""/>
          </v:shape>
          <o:OLEObject Type="Embed" ProgID="Equation.AxMath" ShapeID="_x0000_i1307" DrawAspect="Content" ObjectID="_1850815227" r:id="rId641"/>
        </w:object>
      </w:r>
      <w:r w:rsidRPr="00E25A14">
        <w:t>与</w:t>
      </w:r>
      <w:r w:rsidRPr="00E25A14">
        <w:rPr>
          <w:position w:val="-12"/>
        </w:rPr>
        <w:object w:dxaOrig="312" w:dyaOrig="361" w14:anchorId="6D0CAAB3">
          <v:shape id="_x0000_i1308" type="#_x0000_t75" style="width:15.95pt;height:17.75pt" o:ole="">
            <v:imagedata r:id="rId642" o:title=""/>
          </v:shape>
          <o:OLEObject Type="Embed" ProgID="Equation.AxMath" ShapeID="_x0000_i1308" DrawAspect="Content" ObjectID="_1850815228" r:id="rId643"/>
        </w:object>
      </w:r>
      <w:r w:rsidRPr="00E25A14">
        <w:t>，单位分别为</w:t>
      </w:r>
      <w:r w:rsidRPr="00E25A14">
        <w:t>s</w:t>
      </w:r>
      <w:r w:rsidRPr="00E25A14">
        <w:t>、</w:t>
      </w:r>
      <w:r w:rsidRPr="00E25A14">
        <w:t>cm</w:t>
      </w:r>
      <w:r w:rsidRPr="00E25A14">
        <w:t>。</w:t>
      </w:r>
    </w:p>
    <w:p w14:paraId="1F3B663E" w14:textId="77777777" w:rsidR="00940206" w:rsidRDefault="00E25A14" w:rsidP="00940206">
      <w:pPr>
        <w:keepNext/>
        <w:ind w:firstLineChars="0" w:firstLine="0"/>
      </w:pPr>
      <w:r w:rsidRPr="00E25A14">
        <w:rPr>
          <w:noProof/>
        </w:rPr>
        <w:drawing>
          <wp:inline distT="0" distB="0" distL="0" distR="0" wp14:anchorId="611E328C" wp14:editId="5E8612B4">
            <wp:extent cx="5749925" cy="3068955"/>
            <wp:effectExtent l="0" t="0" r="3175" b="0"/>
            <wp:docPr id="1278125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644" cstate="print">
                      <a:extLst>
                        <a:ext uri="{28A0092B-C50C-407E-A947-70E740481C1C}">
                          <a14:useLocalDpi xmlns:a14="http://schemas.microsoft.com/office/drawing/2010/main" val="0"/>
                        </a:ext>
                      </a:extLst>
                    </a:blip>
                    <a:srcRect/>
                    <a:stretch>
                      <a:fillRect/>
                    </a:stretch>
                  </pic:blipFill>
                  <pic:spPr bwMode="auto">
                    <a:xfrm>
                      <a:off x="0" y="0"/>
                      <a:ext cx="5749925" cy="3068955"/>
                    </a:xfrm>
                    <a:prstGeom prst="rect">
                      <a:avLst/>
                    </a:prstGeom>
                    <a:noFill/>
                    <a:ln>
                      <a:noFill/>
                    </a:ln>
                  </pic:spPr>
                </pic:pic>
              </a:graphicData>
            </a:graphic>
          </wp:inline>
        </w:drawing>
      </w:r>
    </w:p>
    <w:p w14:paraId="3D011F23" w14:textId="4AE4FA45" w:rsidR="00E25A14" w:rsidRPr="00E25A14" w:rsidRDefault="00940206" w:rsidP="00940206">
      <w:pPr>
        <w:pStyle w:val="a6"/>
        <w:spacing w:before="60" w:after="60"/>
        <w:rPr>
          <w:rFonts w:hint="eastAsia"/>
        </w:rPr>
      </w:pPr>
      <w:bookmarkStart w:id="52" w:name="_Ref24018798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bookmarkEnd w:id="52"/>
      <w:r>
        <w:rPr>
          <w:rFonts w:hint="eastAsia"/>
        </w:rPr>
        <w:t xml:space="preserve"> </w:t>
      </w:r>
      <w:r>
        <w:rPr>
          <w:rFonts w:hint="eastAsia"/>
        </w:rPr>
        <w:t>药材半径变化图</w:t>
      </w:r>
    </w:p>
    <w:p w14:paraId="6F1459C1" w14:textId="77777777" w:rsidR="00E25A14" w:rsidRPr="00E25A14" w:rsidRDefault="00E25A14" w:rsidP="00E25A14">
      <w:pPr>
        <w:ind w:firstLine="480"/>
      </w:pPr>
      <w:r w:rsidRPr="00E25A14">
        <w:lastRenderedPageBreak/>
        <w:t>由于第四问的实际计算区域</w:t>
      </w:r>
      <w:r w:rsidRPr="00E25A14">
        <w:rPr>
          <w:position w:val="-12"/>
        </w:rPr>
        <w:object w:dxaOrig="2665" w:dyaOrig="372" w14:anchorId="19FD86EC">
          <v:shape id="_x0000_i1309" type="#_x0000_t75" style="width:133.05pt;height:18.7pt" o:ole="">
            <v:imagedata r:id="rId645" o:title=""/>
          </v:shape>
          <o:OLEObject Type="Embed" ProgID="Equation.AxMath" ShapeID="_x0000_i1309" DrawAspect="Content" ObjectID="_1850815229" r:id="rId646"/>
        </w:object>
      </w:r>
      <w:r w:rsidRPr="00E25A14">
        <w:t>是随时间变化的，所以在长度不变、径向均匀收缩的假设下，材料点的相对位置保持不变，于是记</w:t>
      </w:r>
      <w:r w:rsidRPr="00E25A14">
        <w:rPr>
          <w:position w:val="-12"/>
        </w:rPr>
        <w:object w:dxaOrig="178" w:dyaOrig="358" w14:anchorId="2E2DC2CF">
          <v:shape id="_x0000_i1310" type="#_x0000_t75" style="width:8.65pt;height:18.25pt" o:ole="">
            <v:imagedata r:id="rId647" o:title=""/>
          </v:shape>
          <o:OLEObject Type="Embed" ProgID="Equation.AxMath" ShapeID="_x0000_i1310" DrawAspect="Content" ObjectID="_1850815230" r:id="rId648"/>
        </w:object>
      </w:r>
      <w:r w:rsidRPr="00E25A14">
        <w:t>为材料坐标，则</w:t>
      </w:r>
    </w:p>
    <w:p w14:paraId="7AC42B5C" w14:textId="77777777" w:rsidR="00E25A14" w:rsidRPr="00E25A14" w:rsidRDefault="00E25A14" w:rsidP="00E25A14">
      <w:pPr>
        <w:ind w:firstLineChars="83" w:firstLine="199"/>
        <w:jc w:val="center"/>
      </w:pPr>
      <w:r w:rsidRPr="00E25A14">
        <w:rPr>
          <w:position w:val="-12"/>
        </w:rPr>
        <w:object w:dxaOrig="3135" w:dyaOrig="372" w14:anchorId="2C974615">
          <v:shape id="_x0000_i1311" type="#_x0000_t75" style="width:156.75pt;height:18.7pt" o:ole="">
            <v:imagedata r:id="rId649" o:title=""/>
          </v:shape>
          <o:OLEObject Type="Embed" ProgID="Equation.AxMath" ShapeID="_x0000_i1311" DrawAspect="Content" ObjectID="_1850815231" r:id="rId650"/>
        </w:object>
      </w:r>
    </w:p>
    <w:p w14:paraId="52C05824" w14:textId="77777777" w:rsidR="00E25A14" w:rsidRPr="00E25A14" w:rsidRDefault="00E25A14" w:rsidP="00E25A14">
      <w:pPr>
        <w:ind w:firstLine="480"/>
      </w:pPr>
      <w:r w:rsidRPr="00E25A14">
        <w:t>因而，</w:t>
      </w:r>
      <w:r w:rsidRPr="00E25A14">
        <w:rPr>
          <w:position w:val="-12"/>
        </w:rPr>
        <w:object w:dxaOrig="527" w:dyaOrig="372" w14:anchorId="42686706">
          <v:shape id="_x0000_i1312" type="#_x0000_t75" style="width:25.95pt;height:18.7pt" o:ole="">
            <v:imagedata r:id="rId651" o:title=""/>
          </v:shape>
          <o:OLEObject Type="Embed" ProgID="Equation.AxMath" ShapeID="_x0000_i1312" DrawAspect="Content" ObjectID="_1850815232" r:id="rId652"/>
        </w:object>
      </w:r>
      <w:r w:rsidRPr="00E25A14">
        <w:t>不只是对散点的曲线拟合，更是移动区域的几何输入。它会同时影响控制方程中的</w:t>
      </w:r>
      <w:r w:rsidRPr="00E25A14">
        <w:rPr/>
        <w:t>蓄积项、内部传递项和表面交换项</w:t>
      </w:r>
      <w:r w:rsidRPr="00E25A14">
        <w:t>。若</w:t>
      </w:r>
      <w:r w:rsidRPr="00E25A14">
        <w:rPr>
          <w:position w:val="-12"/>
        </w:rPr>
        <w:object w:dxaOrig="527" w:dyaOrig="372" w14:anchorId="3A453163">
          <v:shape id="_x0000_i1313" type="#_x0000_t75" style="width:25.95pt;height:18.7pt" o:ole="">
            <v:imagedata r:id="rId653" o:title=""/>
          </v:shape>
          <o:OLEObject Type="Embed" ProgID="Equation.AxMath" ShapeID="_x0000_i1313" DrawAspect="Content" ObjectID="_1850815233" r:id="rId654"/>
        </w:object>
      </w:r>
      <w:r w:rsidRPr="00E25A14">
        <w:t>出现半径回升、负半径或数据范围外的过冲，就会把非物理几何误差传递到温度场和水分浓度场中。所以，半径函数应同时满足贴合观测、保持正值、单调不增和不过度越界等要求。</w:t>
      </w:r>
    </w:p>
    <w:p w14:paraId="4704B26C" w14:textId="52C50654" w:rsidR="00E25A14" w:rsidRPr="00E25A14" w:rsidRDefault="00E25A14" w:rsidP="00E25A14">
      <w:pPr>
        <w:ind w:firstLine="480"/>
      </w:pPr>
      <w:r w:rsidRPr="00E25A14">
        <w:t>设</w:t>
      </w:r>
      <w:r w:rsidRPr="00E25A14">
        <w:rPr>
          <w:position w:val="-12"/>
        </w:rPr>
        <w:object w:dxaOrig="472" w:dyaOrig="372" w14:anchorId="27598B8E">
          <v:shape id="_x0000_i1314" type="#_x0000_t75" style="width:23.25pt;height:18.7pt" o:ole="">
            <v:imagedata r:id="rId655" o:title=""/>
          </v:shape>
          <o:OLEObject Type="Embed" ProgID="Equation.AxMath" ShapeID="_x0000_i1314" DrawAspect="Content" ObjectID="_1850815234" r:id="rId656"/>
        </w:object>
      </w:r>
      <w:r w:rsidRPr="00E25A14">
        <w:t>为候选半径函数，目标是将半径连续化的同时满足物理约束，候选方法包括分段线性、</w:t>
      </w:r>
      <w:r w:rsidRPr="00E25A14">
        <w:t>PCHIP</w:t>
      </w:r>
      <w:r w:rsidRPr="00E25A14">
        <w:t>、</w:t>
      </w:r>
      <w:r w:rsidRPr="00E25A14">
        <w:t>Akima</w:t>
      </w:r>
      <w:r w:rsidRPr="00E25A14">
        <w:t>、自然三次样条和平滑样条。其中，前四种方法由观测节点确定插值曲线，平滑样条则在拟合误差和曲率之间进行正则化折中。验证采用与第一问相同的</w:t>
      </w:r>
      <w:r w:rsidR="00C93267">
        <w:rPr>
          <w:rFonts w:hint="eastAsia"/>
        </w:rPr>
        <w:t>时间阻塞交叉验证</w:t>
      </w:r>
      <w:r w:rsidRPr="00E25A14">
        <w:t>，从内部观测中每隔</w:t>
      </w:r>
      <w:r w:rsidRPr="00E25A14">
        <w:t>5</w:t>
      </w:r>
      <w:r w:rsidRPr="00E25A14">
        <w:t>个记录留出</w:t>
      </w:r>
      <w:r w:rsidRPr="00E25A14">
        <w:t>1</w:t>
      </w:r>
      <w:r w:rsidRPr="00E25A14">
        <w:t>个点，记留出下标集合为</w:t>
      </w:r>
      <w:r w:rsidRPr="00E25A14">
        <w:rPr>
          <w:position w:val="-13"/>
        </w:rPr>
        <w:object w:dxaOrig="216" w:dyaOrig="378" w14:anchorId="314B82C1">
          <v:shape id="_x0000_i1315" type="#_x0000_t75" style="width:10.95pt;height:19.15pt" o:ole="">
            <v:imagedata r:id="rId657" o:title=""/>
          </v:shape>
          <o:OLEObject Type="Embed" ProgID="Equation.AxMath" ShapeID="_x0000_i1315" DrawAspect="Content" ObjectID="_1850815235" r:id="rId658"/>
        </w:object>
      </w:r>
      <w:r w:rsidRPr="00E25A14">
        <w:t>，其余记录组成训练集</w:t>
      </w:r>
      <w:r w:rsidRPr="00E25A14">
        <w:rPr>
          <w:position w:val="-13"/>
        </w:rPr>
        <w:object w:dxaOrig="343" w:dyaOrig="378" w14:anchorId="38E3FA7C">
          <v:shape id="_x0000_i1316" type="#_x0000_t75" style="width:16.85pt;height:19.15pt" o:ole="">
            <v:imagedata r:id="rId659" o:title=""/>
          </v:shape>
          <o:OLEObject Type="Embed" ProgID="Equation.AxMath" ShapeID="_x0000_i1316" DrawAspect="Content" ObjectID="_1850815236" r:id="rId660"/>
        </w:object>
      </w:r>
      <w:r w:rsidRPr="00E25A14">
        <w:t>。对每一种方法，先用</w:t>
      </w:r>
      <w:r w:rsidRPr="00E25A14">
        <w:rPr>
          <w:position w:val="-13"/>
        </w:rPr>
        <w:object w:dxaOrig="343" w:dyaOrig="378" w14:anchorId="1D0D2EC1">
          <v:shape id="_x0000_i1317" type="#_x0000_t75" style="width:16.85pt;height:19.15pt" o:ole="">
            <v:imagedata r:id="rId659" o:title=""/>
          </v:shape>
          <o:OLEObject Type="Embed" ProgID="Equation.AxMath" ShapeID="_x0000_i1317" DrawAspect="Content" ObjectID="_1850815237" r:id="rId661"/>
        </w:object>
      </w:r>
      <w:r w:rsidRPr="00E25A14">
        <w:t>构造</w:t>
      </w:r>
      <w:r w:rsidRPr="00E25A14">
        <w:rPr>
          <w:position w:val="-13"/>
        </w:rPr>
        <w:object w:dxaOrig="659" w:dyaOrig="379" w14:anchorId="1DC77570">
          <v:shape id="_x0000_i1318" type="#_x0000_t75" style="width:32.8pt;height:19.15pt" o:ole="">
            <v:imagedata r:id="rId662" o:title=""/>
          </v:shape>
          <o:OLEObject Type="Embed" ProgID="Equation.AxMath" ShapeID="_x0000_i1318" DrawAspect="Content" ObjectID="_1850815238" r:id="rId663"/>
        </w:object>
      </w:r>
      <w:r w:rsidRPr="00E25A14">
        <w:t>，再在留出点上计算交叉验证误差。误差越小，表示函数对未参与拟合的半径记录预测越准确；同时还要在加密时间网格上检查半径是否回升以及是否越出训练样本范围。</w:t>
      </w:r>
    </w:p>
    <w:p w14:paraId="1A3DC403" w14:textId="77777777" w:rsidR="00E25A14" w:rsidRPr="00E25A14" w:rsidRDefault="00E25A14" w:rsidP="00E25A14">
      <w:pPr>
        <w:ind w:firstLine="480"/>
      </w:pPr>
      <w:r w:rsidRPr="00E25A14">
        <w:t>若将留出点上的预测记为</w:t>
      </w:r>
      <w:r w:rsidRPr="00E25A14">
        <w:rPr>
          <w:position w:val="-13"/>
        </w:rPr>
        <w:object w:dxaOrig="729" w:dyaOrig="382" w14:anchorId="07F0FC91">
          <v:shape id="_x0000_i1319" type="#_x0000_t75" style="width:36.45pt;height:19.15pt" o:ole="">
            <v:imagedata r:id="rId664" o:title=""/>
          </v:shape>
          <o:OLEObject Type="Embed" ProgID="Equation.AxMath" ShapeID="_x0000_i1319" DrawAspect="Content" ObjectID="_1850815239" r:id="rId665"/>
        </w:object>
      </w:r>
      <w:r w:rsidRPr="00E25A14">
        <w:t>，则交叉验证均方根误差为</w:t>
      </w:r>
    </w:p>
    <w:p w14:paraId="4E955459" w14:textId="556F7D21" w:rsidR="00E25A14" w:rsidRPr="00E25A14" w:rsidRDefault="00E25A14" w:rsidP="00E25A14">
      <w:pPr>
        <w:ind w:firstLineChars="0" w:firstLine="0"/>
        <w:jc w:val="center"/>
      </w:pPr>
      <w:r w:rsidRPr="00E25A14">
        <w:rPr>
          <w:position w:val="-33"/>
        </w:rPr>
        <w:object w:dxaOrig="3643" w:dyaOrig="774" w14:anchorId="431606F7">
          <v:shape id="_x0000_i1320" type="#_x0000_t75" style="width:181.8pt;height:38.75pt" o:ole="">
            <v:imagedata r:id="rId666" o:title=""/>
          </v:shape>
          <o:OLEObject Type="Embed" ProgID="Equation.AxMath" ShapeID="_x0000_i1320" DrawAspect="Content" ObjectID="_1850815240" r:id="rId667"/>
        </w:object>
      </w:r>
    </w:p>
    <w:p w14:paraId="51D1A915" w14:textId="77777777" w:rsidR="00E25A14" w:rsidRPr="00E25A14" w:rsidRDefault="00E25A14" w:rsidP="00E25A14">
      <w:pPr>
        <w:ind w:firstLine="480"/>
      </w:pPr>
      <w:r w:rsidRPr="00E25A14">
        <w:t>设</w:t>
      </w:r>
      <w:r w:rsidRPr="00E25A14">
        <w:rPr>
          <w:position w:val="-12"/>
        </w:rPr>
        <w:object w:dxaOrig="509" w:dyaOrig="361" w14:anchorId="3F1605BA">
          <v:shape id="_x0000_i1321" type="#_x0000_t75" style="width:25.5pt;height:17.75pt" o:ole="">
            <v:imagedata r:id="rId668" o:title=""/>
          </v:shape>
          <o:OLEObject Type="Embed" ProgID="Equation.AxMath" ShapeID="_x0000_i1321" DrawAspect="Content" ObjectID="_1850815241" r:id="rId669"/>
        </w:object>
      </w:r>
      <w:r w:rsidRPr="00E25A14">
        <w:t>为覆盖观测区间的加密时间网格，定义半径回升段数和最大越界量为</w:t>
      </w:r>
    </w:p>
    <w:p w14:paraId="735060CB" w14:textId="77777777" w:rsidR="00E25A14" w:rsidRPr="00E25A14" w:rsidRDefault="00E25A14" w:rsidP="00E25A14">
      <w:pPr>
        <w:tabs>
          <w:tab w:val="center" w:pos="4540"/>
          <w:tab w:val="right" w:pos="9080"/>
        </w:tabs>
        <w:ind w:firstLineChars="0" w:firstLine="0"/>
        <w:jc w:val="center"/>
        <w:rPr>
          <w:rFonts w:cs="Times New Roman"/>
        </w:rPr>
      </w:pPr>
      <w:r w:rsidRPr="00E25A14">
        <w:rPr>
          <w:rFonts w:cs="Times New Roman"/>
          <w:position w:val="-13"/>
        </w:rPr>
        <w:object w:dxaOrig="4338" w:dyaOrig="393" w14:anchorId="4AE67BCC">
          <v:shape id="_x0000_i1322" type="#_x0000_t75" style="width:216.9pt;height:19.6pt" o:ole="">
            <v:imagedata r:id="rId670" o:title=""/>
          </v:shape>
          <o:OLEObject Type="Embed" ProgID="Equation.AxMath" ShapeID="_x0000_i1322" DrawAspect="Content" ObjectID="_1850815242" r:id="rId671"/>
        </w:object>
      </w:r>
    </w:p>
    <w:p w14:paraId="6D9E479A" w14:textId="77777777" w:rsidR="00E25A14" w:rsidRPr="00E25A14" w:rsidRDefault="00E25A14" w:rsidP="00E25A14">
      <w:pPr>
        <w:tabs>
          <w:tab w:val="center" w:pos="4540"/>
          <w:tab w:val="right" w:pos="9080"/>
        </w:tabs>
        <w:ind w:firstLineChars="0" w:firstLine="0"/>
        <w:jc w:val="center"/>
        <w:rPr>
          <w:rFonts w:cs="Times New Roman"/>
        </w:rPr>
      </w:pPr>
      <w:r w:rsidRPr="00E25A14">
        <w:rPr>
          <w:rFonts w:cs="Times New Roman"/>
          <w:position w:val="-28"/>
        </w:rPr>
        <w:object w:dxaOrig="7879" w:dyaOrig="546" w14:anchorId="0728290A">
          <v:shape id="_x0000_i1323" type="#_x0000_t75" style="width:394.2pt;height:27.35pt" o:ole="">
            <v:imagedata r:id="rId672" o:title=""/>
          </v:shape>
          <o:OLEObject Type="Embed" ProgID="Equation.AxMath" ShapeID="_x0000_i1323" DrawAspect="Content" ObjectID="_1850815243" r:id="rId673"/>
        </w:object>
      </w:r>
    </w:p>
    <w:p w14:paraId="6C2DC286" w14:textId="77777777" w:rsidR="00E25A14" w:rsidRPr="00E25A14" w:rsidRDefault="00E25A14" w:rsidP="00E25A14">
      <w:pPr>
        <w:ind w:firstLine="480"/>
      </w:pPr>
      <w:r w:rsidRPr="00E25A14">
        <w:t>其中</w:t>
      </w:r>
      <w:r w:rsidRPr="00E25A14">
        <w:rPr>
          <w:position w:val="-12"/>
        </w:rPr>
        <w:object w:dxaOrig="487" w:dyaOrig="365" w14:anchorId="2ABB15A3">
          <v:shape id="_x0000_i1324" type="#_x0000_t75" style="width:24.6pt;height:17.75pt" o:ole="">
            <v:imagedata r:id="rId674" o:title=""/>
          </v:shape>
          <o:OLEObject Type="Embed" ProgID="Equation.AxMath" ShapeID="_x0000_i1324" DrawAspect="Content" ObjectID="_1850815244" r:id="rId675"/>
        </w:object>
      </w:r>
      <w:r w:rsidRPr="00E25A14">
        <w:t>和</w:t>
      </w:r>
      <w:r w:rsidRPr="00E25A14">
        <w:rPr>
          <w:position w:val="-12"/>
        </w:rPr>
        <w:object w:dxaOrig="517" w:dyaOrig="365" w14:anchorId="6639E01C">
          <v:shape id="_x0000_i1325" type="#_x0000_t75" style="width:25.5pt;height:17.75pt" o:ole="">
            <v:imagedata r:id="rId676" o:title=""/>
          </v:shape>
          <o:OLEObject Type="Embed" ProgID="Equation.AxMath" ShapeID="_x0000_i1325" DrawAspect="Content" ObjectID="_1850815245" r:id="rId677"/>
        </w:object>
      </w:r>
      <w:r w:rsidRPr="00E25A14">
        <w:t>为训练样本的最小、最大半径。程序在</w:t>
      </w:r>
      <w:r w:rsidRPr="00E25A14">
        <w:t>721</w:t>
      </w:r>
      <w:r w:rsidRPr="00E25A14">
        <w:t>点网格上计算越界量，在</w:t>
      </w:r>
      <w:r w:rsidRPr="00E25A14">
        <w:t>5000</w:t>
      </w:r>
      <w:r w:rsidRPr="00E25A14">
        <w:t>点网格上统计回升段数。于是，候选函数首先要满足</w:t>
      </w:r>
      <w:r w:rsidRPr="00E25A14">
        <w:rPr>
          <w:position w:val="-12"/>
        </w:rPr>
        <w:object w:dxaOrig="763" w:dyaOrig="361" w14:anchorId="55578077">
          <v:shape id="_x0000_i1326" type="#_x0000_t75" style="width:38.3pt;height:17.75pt" o:ole="">
            <v:imagedata r:id="rId678" o:title=""/>
          </v:shape>
          <o:OLEObject Type="Embed" ProgID="Equation.AxMath" ShapeID="_x0000_i1326" DrawAspect="Content" ObjectID="_1850815246" r:id="rId679"/>
        </w:object>
      </w:r>
      <w:r w:rsidRPr="00E25A14">
        <w:t>且</w:t>
      </w:r>
      <w:r w:rsidRPr="00E25A14">
        <w:rPr>
          <w:position w:val="-12"/>
        </w:rPr>
        <w:object w:dxaOrig="887" w:dyaOrig="361" w14:anchorId="18E83D75">
          <v:shape id="_x0000_i1327" type="#_x0000_t75" style="width:44.2pt;height:17.75pt" o:ole="">
            <v:imagedata r:id="rId680" o:title=""/>
          </v:shape>
          <o:OLEObject Type="Embed" ProgID="Equation.AxMath" ShapeID="_x0000_i1327" DrawAspect="Content" ObjectID="_1850815247" r:id="rId681"/>
        </w:object>
      </w:r>
      <w:r w:rsidRPr="00E25A14">
        <w:t>，再在物理可接受的候选中比较</w:t>
      </w:r>
      <w:r w:rsidRPr="00E25A14">
        <w:rPr>
          <w:position w:val="-12"/>
        </w:rPr>
        <w:object w:dxaOrig="389" w:dyaOrig="361" w14:anchorId="208A7E62">
          <v:shape id="_x0000_i1328" type="#_x0000_t75" style="width:19.6pt;height:17.75pt" o:ole="">
            <v:imagedata r:id="rId682" o:title=""/>
          </v:shape>
          <o:OLEObject Type="Embed" ProgID="Equation.AxMath" ShapeID="_x0000_i1328" DrawAspect="Content" ObjectID="_1850815248" r:id="rId683"/>
        </w:object>
      </w:r>
      <w:r w:rsidRPr="00E25A14">
        <w:t>。</w:t>
      </w:r>
    </w:p>
    <w:p w14:paraId="328C77F5" w14:textId="77777777" w:rsidR="00E25A14" w:rsidRPr="00E25A14" w:rsidRDefault="00E25A14" w:rsidP="00E25A14">
      <w:pPr>
        <w:ind w:firstLine="480"/>
      </w:pPr>
      <w:r w:rsidRPr="00E25A14">
        <w:t>比较结果如下：</w:t>
      </w:r>
    </w:p>
    <w:tbl>
      <w:tblPr>
        <w:tblStyle w:val="afa"/>
        <w:tblW w:w="5000" w:type="pct"/>
        <w:tblLook w:val="04A0" w:firstRow="1" w:lastRow="0" w:firstColumn="1" w:lastColumn="0" w:noHBand="0" w:noVBand="1"/>
      </w:tblPr>
      <w:tblGrid>
        <w:gridCol w:w="2043"/>
        <w:gridCol w:w="2079"/>
        <w:gridCol w:w="2465"/>
        <w:gridCol w:w="2483"/>
      </w:tblGrid>
      <w:tr w:rsidR="00E25A14" w:rsidRPr="00E25A14" w14:paraId="5E6B209D" w14:textId="77777777" w:rsidTr="00514926">
        <w:trPr>
          <w:cnfStyle w:val="100000000000" w:firstRow="1" w:lastRow="0" w:firstColumn="0" w:lastColumn="0" w:oddVBand="0" w:evenVBand="0" w:oddHBand="0" w:evenHBand="0" w:firstRowFirstColumn="0" w:firstRowLastColumn="0" w:lastRowFirstColumn="0" w:lastRowLastColumn="0"/>
        </w:trPr>
        <w:tc>
          <w:tcPr>
            <w:tcW w:w="1126" w:type="pct"/>
            <w:hideMark/>
          </w:tcPr>
          <w:p w14:paraId="51E2AD6C" w14:textId="77777777" w:rsidR="00E25A14" w:rsidRPr="00E25A14" w:rsidRDefault="00E25A14" w:rsidP="00E25A14">
            <w:pPr>
              <w:keepNext w:val="0"/>
              <w:spacing w:line="360" w:lineRule="exact"/>
              <w:ind w:firstLineChars="0" w:firstLine="0"/>
              <w:jc w:val="left"/>
              <w:rPr>
                <w:b w:val="0"/>
              </w:rPr>
            </w:pPr>
            <w:r w:rsidRPr="00E25A14">
              <w:rPr>
                <w:b w:val="0"/>
              </w:rPr>
              <w:t>方法</w:t>
            </w:r>
          </w:p>
        </w:tc>
        <w:tc>
          <w:tcPr>
            <w:tcW w:w="1146" w:type="pct"/>
            <w:hideMark/>
          </w:tcPr>
          <w:p w14:paraId="0023E3A7" w14:textId="77777777" w:rsidR="00E25A14" w:rsidRPr="00E25A14" w:rsidRDefault="00E25A14" w:rsidP="00E25A14">
            <w:pPr>
              <w:keepNext w:val="0"/>
              <w:spacing w:line="360" w:lineRule="exact"/>
              <w:ind w:firstLineChars="0" w:firstLine="0"/>
              <w:jc w:val="left"/>
              <w:rPr>
                <w:b w:val="0"/>
              </w:rPr>
            </w:pPr>
            <w:r w:rsidRPr="00E25A14">
              <w:rPr>
                <w:b w:val="0"/>
              </w:rPr>
              <w:t>RMSE/cm</w:t>
            </w:r>
          </w:p>
        </w:tc>
        <w:tc>
          <w:tcPr>
            <w:tcW w:w="1359" w:type="pct"/>
            <w:hideMark/>
          </w:tcPr>
          <w:p w14:paraId="7BE121DB" w14:textId="77777777" w:rsidR="00E25A14" w:rsidRPr="00E25A14" w:rsidRDefault="00E25A14" w:rsidP="00E25A14">
            <w:pPr>
              <w:keepNext w:val="0"/>
              <w:spacing w:line="360" w:lineRule="exact"/>
              <w:ind w:firstLineChars="0" w:firstLine="0"/>
              <w:jc w:val="left"/>
              <w:rPr>
                <w:b w:val="0"/>
              </w:rPr>
            </w:pPr>
            <w:r w:rsidRPr="00E25A14">
              <w:rPr>
                <w:b w:val="0"/>
              </w:rPr>
              <w:t>半径增大段数</w:t>
            </w:r>
            <w:r w:rsidRPr="00E25A14">
              <w:rPr>
                <w:b w:val="0"/>
                <w:position w:val="-12"/>
              </w:rPr>
              <w:object w:dxaOrig="337" w:dyaOrig="361" w14:anchorId="7C1F3703">
                <v:shape id="_x0000_i1329" type="#_x0000_t75" style="width:16.85pt;height:17.75pt" o:ole="">
                  <v:imagedata r:id="rId684" o:title=""/>
                </v:shape>
                <o:OLEObject Type="Embed" ProgID="Equation.AxMath" ShapeID="_x0000_i1329" DrawAspect="Content" ObjectID="_1850815249" r:id="rId685"/>
              </w:object>
            </w:r>
          </w:p>
        </w:tc>
        <w:tc>
          <w:tcPr>
            <w:tcW w:w="1369" w:type="pct"/>
            <w:hideMark/>
          </w:tcPr>
          <w:p w14:paraId="06DCC480" w14:textId="77777777" w:rsidR="00E25A14" w:rsidRPr="00E25A14" w:rsidRDefault="00E25A14" w:rsidP="00E25A14">
            <w:pPr>
              <w:keepNext w:val="0"/>
              <w:spacing w:line="360" w:lineRule="exact"/>
              <w:ind w:firstLineChars="0" w:firstLine="0"/>
              <w:jc w:val="left"/>
              <w:rPr>
                <w:b w:val="0"/>
              </w:rPr>
            </w:pPr>
            <w:r w:rsidRPr="00E25A14">
              <w:rPr>
                <w:b w:val="0"/>
              </w:rPr>
              <w:t>最大越界</w:t>
            </w:r>
            <w:r w:rsidRPr="00E25A14">
              <w:rPr>
                <w:b w:val="0"/>
                <w:position w:val="-12"/>
              </w:rPr>
              <w:object w:dxaOrig="461" w:dyaOrig="361" w14:anchorId="548E5DE2">
                <v:shape id="_x0000_i1330" type="#_x0000_t75" style="width:22.8pt;height:17.75pt" o:ole="">
                  <v:imagedata r:id="rId686" o:title=""/>
                </v:shape>
                <o:OLEObject Type="Embed" ProgID="Equation.AxMath" ShapeID="_x0000_i1330" DrawAspect="Content" ObjectID="_1850815250" r:id="rId687"/>
              </w:object>
            </w:r>
            <w:r w:rsidRPr="00E25A14">
              <w:rPr>
                <w:b w:val="0"/>
              </w:rPr>
              <w:t>/cm</w:t>
            </w:r>
          </w:p>
        </w:tc>
      </w:tr>
      <w:tr w:rsidR="00E25A14" w:rsidRPr="00E25A14" w14:paraId="7D4DC1E7" w14:textId="77777777" w:rsidTr="00514926">
        <w:tc>
          <w:tcPr>
            <w:tcW w:w="1126" w:type="pct"/>
            <w:hideMark/>
          </w:tcPr>
          <w:p w14:paraId="4ECF1721" w14:textId="77777777" w:rsidR="00E25A14" w:rsidRPr="00E25A14" w:rsidRDefault="00E25A14" w:rsidP="00E25A14">
            <w:pPr>
              <w:keepNext w:val="0"/>
              <w:spacing w:line="360" w:lineRule="exact"/>
              <w:ind w:firstLineChars="0" w:firstLine="0"/>
              <w:jc w:val="left"/>
            </w:pPr>
            <w:r w:rsidRPr="00E25A14">
              <w:t>分段线性</w:t>
            </w:r>
          </w:p>
        </w:tc>
        <w:tc>
          <w:tcPr>
            <w:tcW w:w="1146" w:type="pct"/>
            <w:hideMark/>
          </w:tcPr>
          <w:p w14:paraId="79B71CA2" w14:textId="77777777" w:rsidR="00E25A14" w:rsidRPr="00E25A14" w:rsidRDefault="00E25A14" w:rsidP="00E25A14">
            <w:pPr>
              <w:keepNext w:val="0"/>
              <w:spacing w:line="360" w:lineRule="exact"/>
              <w:ind w:firstLineChars="0" w:firstLine="0"/>
              <w:jc w:val="left"/>
            </w:pPr>
            <w:r w:rsidRPr="00E25A14">
              <w:t>0.004505</w:t>
            </w:r>
          </w:p>
        </w:tc>
        <w:tc>
          <w:tcPr>
            <w:tcW w:w="1359" w:type="pct"/>
            <w:hideMark/>
          </w:tcPr>
          <w:p w14:paraId="00D27648" w14:textId="77777777" w:rsidR="00E25A14" w:rsidRPr="00E25A14" w:rsidRDefault="00E25A14" w:rsidP="00E25A14">
            <w:pPr>
              <w:keepNext w:val="0"/>
              <w:spacing w:line="360" w:lineRule="exact"/>
              <w:ind w:firstLineChars="0" w:firstLine="0"/>
              <w:jc w:val="left"/>
            </w:pPr>
            <w:r w:rsidRPr="00E25A14">
              <w:t>0</w:t>
            </w:r>
          </w:p>
        </w:tc>
        <w:tc>
          <w:tcPr>
            <w:tcW w:w="1369" w:type="pct"/>
            <w:hideMark/>
          </w:tcPr>
          <w:p w14:paraId="25104C59" w14:textId="77777777" w:rsidR="00E25A14" w:rsidRPr="00E25A14" w:rsidRDefault="00E25A14" w:rsidP="00E25A14">
            <w:pPr>
              <w:keepNext w:val="0"/>
              <w:spacing w:line="360" w:lineRule="exact"/>
              <w:ind w:firstLineChars="0" w:firstLine="0"/>
              <w:jc w:val="left"/>
            </w:pPr>
            <w:r w:rsidRPr="00E25A14">
              <w:t>0</w:t>
            </w:r>
          </w:p>
        </w:tc>
      </w:tr>
      <w:tr w:rsidR="00E25A14" w:rsidRPr="00E25A14" w14:paraId="71E41700" w14:textId="77777777" w:rsidTr="00514926">
        <w:tc>
          <w:tcPr>
            <w:tcW w:w="1126" w:type="pct"/>
            <w:hideMark/>
          </w:tcPr>
          <w:p w14:paraId="2B14C2E1" w14:textId="77777777" w:rsidR="00E25A14" w:rsidRPr="00E25A14" w:rsidRDefault="00E25A14" w:rsidP="00E25A14">
            <w:pPr>
              <w:keepNext w:val="0"/>
              <w:spacing w:line="360" w:lineRule="exact"/>
              <w:ind w:firstLineChars="0" w:firstLine="0"/>
              <w:jc w:val="left"/>
            </w:pPr>
            <w:r w:rsidRPr="00E25A14">
              <w:t>PCHIP</w:t>
            </w:r>
          </w:p>
        </w:tc>
        <w:tc>
          <w:tcPr>
            <w:tcW w:w="1146" w:type="pct"/>
            <w:hideMark/>
          </w:tcPr>
          <w:p w14:paraId="5684E8A9" w14:textId="77777777" w:rsidR="00E25A14" w:rsidRPr="00E25A14" w:rsidRDefault="00E25A14" w:rsidP="00E25A14">
            <w:pPr>
              <w:keepNext w:val="0"/>
              <w:spacing w:line="360" w:lineRule="exact"/>
              <w:ind w:firstLineChars="0" w:firstLine="0"/>
              <w:jc w:val="left"/>
            </w:pPr>
            <w:r w:rsidRPr="00E25A14">
              <w:t>0.003829</w:t>
            </w:r>
          </w:p>
        </w:tc>
        <w:tc>
          <w:tcPr>
            <w:tcW w:w="1359" w:type="pct"/>
            <w:hideMark/>
          </w:tcPr>
          <w:p w14:paraId="43DE7AB4" w14:textId="77777777" w:rsidR="00E25A14" w:rsidRPr="00E25A14" w:rsidRDefault="00E25A14" w:rsidP="00E25A14">
            <w:pPr>
              <w:keepNext w:val="0"/>
              <w:spacing w:line="360" w:lineRule="exact"/>
              <w:ind w:firstLineChars="0" w:firstLine="0"/>
              <w:jc w:val="left"/>
            </w:pPr>
            <w:r w:rsidRPr="00E25A14">
              <w:t>0</w:t>
            </w:r>
          </w:p>
        </w:tc>
        <w:tc>
          <w:tcPr>
            <w:tcW w:w="1369" w:type="pct"/>
            <w:hideMark/>
          </w:tcPr>
          <w:p w14:paraId="49162707" w14:textId="77777777" w:rsidR="00E25A14" w:rsidRPr="00E25A14" w:rsidRDefault="00E25A14" w:rsidP="00E25A14">
            <w:pPr>
              <w:keepNext w:val="0"/>
              <w:spacing w:line="360" w:lineRule="exact"/>
              <w:ind w:firstLineChars="0" w:firstLine="0"/>
              <w:jc w:val="left"/>
            </w:pPr>
            <w:r w:rsidRPr="00E25A14">
              <w:t>0</w:t>
            </w:r>
          </w:p>
        </w:tc>
      </w:tr>
      <w:tr w:rsidR="00E25A14" w:rsidRPr="00E25A14" w14:paraId="3621EEEB" w14:textId="77777777" w:rsidTr="00514926">
        <w:tc>
          <w:tcPr>
            <w:tcW w:w="1126" w:type="pct"/>
            <w:hideMark/>
          </w:tcPr>
          <w:p w14:paraId="56534493" w14:textId="77777777" w:rsidR="00E25A14" w:rsidRPr="00E25A14" w:rsidRDefault="00E25A14" w:rsidP="00E25A14">
            <w:pPr>
              <w:keepNext w:val="0"/>
              <w:spacing w:line="360" w:lineRule="exact"/>
              <w:ind w:firstLineChars="0" w:firstLine="0"/>
              <w:jc w:val="left"/>
            </w:pPr>
            <w:r w:rsidRPr="00E25A14">
              <w:t>Akima</w:t>
            </w:r>
          </w:p>
        </w:tc>
        <w:tc>
          <w:tcPr>
            <w:tcW w:w="1146" w:type="pct"/>
            <w:hideMark/>
          </w:tcPr>
          <w:p w14:paraId="537A92B1" w14:textId="77777777" w:rsidR="00E25A14" w:rsidRPr="00E25A14" w:rsidRDefault="00E25A14" w:rsidP="00E25A14">
            <w:pPr>
              <w:keepNext w:val="0"/>
              <w:spacing w:line="360" w:lineRule="exact"/>
              <w:ind w:firstLineChars="0" w:firstLine="0"/>
              <w:jc w:val="left"/>
            </w:pPr>
            <w:r w:rsidRPr="00E25A14">
              <w:t>0.003987</w:t>
            </w:r>
          </w:p>
        </w:tc>
        <w:tc>
          <w:tcPr>
            <w:tcW w:w="1359" w:type="pct"/>
            <w:hideMark/>
          </w:tcPr>
          <w:p w14:paraId="205A8198" w14:textId="77777777" w:rsidR="00E25A14" w:rsidRPr="00E25A14" w:rsidRDefault="00E25A14" w:rsidP="00E25A14">
            <w:pPr>
              <w:keepNext w:val="0"/>
              <w:spacing w:line="360" w:lineRule="exact"/>
              <w:ind w:firstLineChars="0" w:firstLine="0"/>
              <w:jc w:val="left"/>
            </w:pPr>
            <w:r w:rsidRPr="00E25A14">
              <w:t>41</w:t>
            </w:r>
          </w:p>
        </w:tc>
        <w:tc>
          <w:tcPr>
            <w:tcW w:w="1369" w:type="pct"/>
            <w:hideMark/>
          </w:tcPr>
          <w:p w14:paraId="4B2A7045" w14:textId="77777777" w:rsidR="00E25A14" w:rsidRPr="00E25A14" w:rsidRDefault="00E25A14" w:rsidP="00E25A14">
            <w:pPr>
              <w:keepNext w:val="0"/>
              <w:spacing w:line="360" w:lineRule="exact"/>
              <w:ind w:firstLineChars="0" w:firstLine="0"/>
              <w:jc w:val="left"/>
            </w:pPr>
            <w:r w:rsidRPr="00E25A14">
              <w:t>0</w:t>
            </w:r>
          </w:p>
        </w:tc>
      </w:tr>
      <w:tr w:rsidR="00E25A14" w:rsidRPr="00E25A14" w14:paraId="04466B4B" w14:textId="77777777" w:rsidTr="00514926">
        <w:tc>
          <w:tcPr>
            <w:tcW w:w="1126" w:type="pct"/>
            <w:hideMark/>
          </w:tcPr>
          <w:p w14:paraId="4ED77DC5" w14:textId="77777777" w:rsidR="00E25A14" w:rsidRPr="00E25A14" w:rsidRDefault="00E25A14" w:rsidP="00E25A14">
            <w:pPr>
              <w:keepNext w:val="0"/>
              <w:spacing w:line="360" w:lineRule="exact"/>
              <w:ind w:firstLineChars="0" w:firstLine="0"/>
              <w:jc w:val="left"/>
            </w:pPr>
            <w:r w:rsidRPr="00E25A14">
              <w:t>自然三次样条</w:t>
            </w:r>
          </w:p>
        </w:tc>
        <w:tc>
          <w:tcPr>
            <w:tcW w:w="1146" w:type="pct"/>
            <w:hideMark/>
          </w:tcPr>
          <w:p w14:paraId="3C00C496" w14:textId="77777777" w:rsidR="00E25A14" w:rsidRPr="00E25A14" w:rsidRDefault="00E25A14" w:rsidP="00E25A14">
            <w:pPr>
              <w:keepNext w:val="0"/>
              <w:spacing w:line="360" w:lineRule="exact"/>
              <w:ind w:firstLineChars="0" w:firstLine="0"/>
              <w:jc w:val="left"/>
            </w:pPr>
            <w:r w:rsidRPr="00E25A14">
              <w:t>0.003942</w:t>
            </w:r>
          </w:p>
        </w:tc>
        <w:tc>
          <w:tcPr>
            <w:tcW w:w="1359" w:type="pct"/>
            <w:hideMark/>
          </w:tcPr>
          <w:p w14:paraId="0482760D" w14:textId="77777777" w:rsidR="00E25A14" w:rsidRPr="00E25A14" w:rsidRDefault="00E25A14" w:rsidP="00E25A14">
            <w:pPr>
              <w:keepNext w:val="0"/>
              <w:spacing w:line="360" w:lineRule="exact"/>
              <w:ind w:firstLineChars="0" w:firstLine="0"/>
              <w:jc w:val="left"/>
            </w:pPr>
            <w:r w:rsidRPr="00E25A14">
              <w:t>687</w:t>
            </w:r>
          </w:p>
        </w:tc>
        <w:tc>
          <w:tcPr>
            <w:tcW w:w="1369" w:type="pct"/>
            <w:hideMark/>
          </w:tcPr>
          <w:p w14:paraId="1BF7961C" w14:textId="77777777" w:rsidR="00E25A14" w:rsidRPr="00E25A14" w:rsidRDefault="00E25A14" w:rsidP="00E25A14">
            <w:pPr>
              <w:keepNext w:val="0"/>
              <w:spacing w:line="360" w:lineRule="exact"/>
              <w:ind w:firstLineChars="0" w:firstLine="0"/>
              <w:jc w:val="left"/>
            </w:pPr>
            <w:r w:rsidRPr="00E25A14">
              <w:t>0.000114</w:t>
            </w:r>
          </w:p>
        </w:tc>
      </w:tr>
      <w:tr w:rsidR="00E25A14" w:rsidRPr="00E25A14" w14:paraId="3D46C624" w14:textId="77777777" w:rsidTr="00514926">
        <w:tc>
          <w:tcPr>
            <w:tcW w:w="1126" w:type="pct"/>
            <w:hideMark/>
          </w:tcPr>
          <w:p w14:paraId="1C8EDBCA" w14:textId="77777777" w:rsidR="00E25A14" w:rsidRPr="00E25A14" w:rsidRDefault="00E25A14" w:rsidP="00E25A14">
            <w:pPr>
              <w:keepNext w:val="0"/>
              <w:spacing w:line="360" w:lineRule="exact"/>
              <w:ind w:firstLineChars="0" w:firstLine="0"/>
              <w:jc w:val="left"/>
            </w:pPr>
            <w:r w:rsidRPr="00E25A14">
              <w:t>平滑样条</w:t>
            </w:r>
          </w:p>
        </w:tc>
        <w:tc>
          <w:tcPr>
            <w:tcW w:w="1146" w:type="pct"/>
            <w:hideMark/>
          </w:tcPr>
          <w:p w14:paraId="2F92890F" w14:textId="77777777" w:rsidR="00E25A14" w:rsidRPr="00E25A14" w:rsidRDefault="00E25A14" w:rsidP="00E25A14">
            <w:pPr>
              <w:keepNext w:val="0"/>
              <w:spacing w:line="360" w:lineRule="exact"/>
              <w:ind w:firstLineChars="0" w:firstLine="0"/>
              <w:jc w:val="left"/>
            </w:pPr>
            <w:r w:rsidRPr="00E25A14">
              <w:t>0.003455</w:t>
            </w:r>
          </w:p>
        </w:tc>
        <w:tc>
          <w:tcPr>
            <w:tcW w:w="1359" w:type="pct"/>
            <w:hideMark/>
          </w:tcPr>
          <w:p w14:paraId="23A0D287" w14:textId="77777777" w:rsidR="00E25A14" w:rsidRPr="00E25A14" w:rsidRDefault="00E25A14" w:rsidP="00E25A14">
            <w:pPr>
              <w:keepNext w:val="0"/>
              <w:spacing w:line="360" w:lineRule="exact"/>
              <w:ind w:firstLineChars="0" w:firstLine="0"/>
              <w:jc w:val="left"/>
            </w:pPr>
            <w:r w:rsidRPr="00E25A14">
              <w:t>870</w:t>
            </w:r>
          </w:p>
        </w:tc>
        <w:tc>
          <w:tcPr>
            <w:tcW w:w="1369" w:type="pct"/>
            <w:hideMark/>
          </w:tcPr>
          <w:p w14:paraId="6BB942DB" w14:textId="77777777" w:rsidR="00E25A14" w:rsidRPr="00E25A14" w:rsidRDefault="00E25A14" w:rsidP="00E25A14">
            <w:pPr>
              <w:keepNext w:val="0"/>
              <w:spacing w:line="360" w:lineRule="exact"/>
              <w:ind w:firstLineChars="0" w:firstLine="0"/>
              <w:jc w:val="left"/>
            </w:pPr>
            <w:r w:rsidRPr="00E25A14">
              <w:t>0.000105</w:t>
            </w:r>
          </w:p>
        </w:tc>
      </w:tr>
    </w:tbl>
    <w:p w14:paraId="5F2C3336" w14:textId="42331BA5" w:rsidR="00E25A14" w:rsidRPr="00E25A14" w:rsidRDefault="00E25A14" w:rsidP="00E25A14">
      <w:pPr>
        <w:ind w:firstLine="480"/>
      </w:pPr>
      <w:r w:rsidRPr="00E25A14">
        <w:t>平滑样条、自然三次样条和</w:t>
      </w:r>
      <w:r w:rsidRPr="00E25A14">
        <w:t>Akima</w:t>
      </w:r>
      <w:r w:rsidRPr="00E25A14">
        <w:t>均出现局部回升，因而首先被排除。满足单调性和无越界约束的候选只有分段线性和</w:t>
      </w:r>
      <w:r w:rsidRPr="00E25A14">
        <w:t>PCHIP</w:t>
      </w:r>
      <w:r w:rsidRPr="00E25A14">
        <w:t>，其中</w:t>
      </w:r>
      <w:r w:rsidRPr="00E25A14">
        <w:t>PCHIP</w:t>
      </w:r>
      <w:r w:rsidRPr="00E25A14">
        <w:t>的</w:t>
      </w:r>
      <w:r w:rsidRPr="00E25A14">
        <w:t>RMSE</w:t>
      </w:r>
      <w:r w:rsidRPr="00E25A14">
        <w:t>为</w:t>
      </w:r>
      <w:r w:rsidRPr="00E25A14">
        <w:rPr>
          <w:position w:val="-12"/>
        </w:rPr>
        <w:object w:dxaOrig="1475" w:dyaOrig="358" w14:anchorId="74B4813D">
          <v:shape id="_x0000_i1331" type="#_x0000_t75" style="width:73.8pt;height:18.25pt" o:ole="">
            <v:imagedata r:id="rId688" o:title=""/>
          </v:shape>
          <o:OLEObject Type="Embed" ProgID="Equation.AxMath" ShapeID="_x0000_i1331" DrawAspect="Content" ObjectID="_1850815251" r:id="rId689"/>
        </w:object>
      </w:r>
      <w:r w:rsidRPr="00E25A14">
        <w:t>，低于分段线性的</w:t>
      </w:r>
      <w:r w:rsidRPr="00E25A14">
        <w:rPr>
          <w:position w:val="-12"/>
        </w:rPr>
        <w:object w:dxaOrig="1475" w:dyaOrig="358" w14:anchorId="4BCEEEB4">
          <v:shape id="_x0000_i1332" type="#_x0000_t75" style="width:73.8pt;height:18.25pt" o:ole="">
            <v:imagedata r:id="rId690" o:title=""/>
          </v:shape>
          <o:OLEObject Type="Embed" ProgID="Equation.AxMath" ShapeID="_x0000_i1332" DrawAspect="Content" ObjectID="_1850815252" r:id="rId691"/>
        </w:object>
      </w:r>
      <w:r w:rsidRPr="00E25A14">
        <w:t>，且</w:t>
      </w:r>
      <w:r w:rsidR="00033E87">
        <w:rPr>
          <w:rFonts w:hint="eastAsia"/>
        </w:rPr>
        <w:t>拥有</w:t>
      </w:r>
      <w:r w:rsidR="00033E87" w:rsidRPr="00E25A14">
        <w:t>分段线性</w:t>
      </w:r>
      <w:r w:rsidR="00033E87">
        <w:rPr>
          <w:rFonts w:hint="eastAsia"/>
        </w:rPr>
        <w:t>所没有的连续曲率</w:t>
      </w:r>
      <w:r w:rsidRPr="00E25A14">
        <w:t>，因此被选为主方案。</w:t>
      </w:r>
    </w:p>
    <w:p w14:paraId="3DB57A2E" w14:textId="77777777" w:rsidR="00E25A14" w:rsidRPr="00E25A14" w:rsidRDefault="00E25A14" w:rsidP="00E25A14">
      <w:pPr>
        <w:ind w:firstLine="480"/>
      </w:pPr>
      <w:r w:rsidRPr="00E25A14">
        <w:t>在上述物理约束筛选后，主方案的连续半径函数写为</w:t>
      </w:r>
    </w:p>
    <w:p w14:paraId="761D0F33" w14:textId="2A39C16A" w:rsidR="00E25A14" w:rsidRPr="00E25A14" w:rsidRDefault="00033E87" w:rsidP="00E25A14">
      <w:pPr>
        <w:tabs>
          <w:tab w:val="center" w:pos="4540"/>
          <w:tab w:val="right" w:pos="9080"/>
        </w:tabs>
        <w:ind w:firstLineChars="0" w:firstLine="0"/>
        <w:jc w:val="center"/>
        <w:rPr>
          <w:rFonts w:cs="Times New Roman"/>
        </w:rPr>
      </w:pPr>
      <w:r w:rsidRPr="00E25A14">
        <w:rPr>
          <w:rFonts w:cs="Times New Roman"/>
          <w:position w:val="-30"/>
        </w:rPr>
        <w:object w:dxaOrig="4739" w:dyaOrig="739" w14:anchorId="5CA85ECF">
          <v:shape id="_x0000_i1333" type="#_x0000_t75" style="width:236.95pt;height:36.9pt" o:ole="">
            <v:imagedata r:id="rId692" o:title=""/>
          </v:shape>
          <o:OLEObject Type="Embed" ProgID="Equation.AxMath" ShapeID="_x0000_i1333" DrawAspect="Content" ObjectID="_1850815253" r:id="rId693"/>
        </w:object>
      </w:r>
    </w:p>
    <w:p w14:paraId="66C3A2E9" w14:textId="789ACA22" w:rsidR="00E25A14" w:rsidRPr="00E25A14" w:rsidRDefault="00E25A14" w:rsidP="00033E87">
      <w:pPr>
        <w:ind w:firstLine="480"/>
      </w:pPr>
      <w:r w:rsidRPr="00E25A14">
        <w:t>其中</w:t>
      </w:r>
      <w:r w:rsidRPr="00E25A14">
        <w:rPr>
          <w:position w:val="-13"/>
        </w:rPr>
        <w:object w:dxaOrig="699" w:dyaOrig="378" w14:anchorId="424A08DC">
          <v:shape id="_x0000_i1334" type="#_x0000_t75" style="width:35.1pt;height:19.15pt" o:ole="">
            <v:imagedata r:id="rId694" o:title=""/>
          </v:shape>
          <o:OLEObject Type="Embed" ProgID="Equation.AxMath" ShapeID="_x0000_i1334" DrawAspect="Content" ObjectID="_1850815254" r:id="rId695"/>
        </w:object>
      </w:r>
      <w:r w:rsidRPr="00E25A14">
        <w:t>表示由</w:t>
      </w:r>
      <w:r w:rsidRPr="00E25A14">
        <w:rPr>
          <w:position w:val="-13"/>
        </w:rPr>
        <w:object w:dxaOrig="752" w:dyaOrig="379" w14:anchorId="2D42BBB6">
          <v:shape id="_x0000_i1335" type="#_x0000_t75" style="width:37.8pt;height:19.15pt" o:ole="">
            <v:imagedata r:id="rId696" o:title=""/>
          </v:shape>
          <o:OLEObject Type="Embed" ProgID="Equation.AxMath" ShapeID="_x0000_i1335" DrawAspect="Content" ObjectID="_1850815255" r:id="rId697"/>
        </w:object>
      </w:r>
      <w:r w:rsidRPr="00E25A14">
        <w:t>构造的保形分段三次插值，输出单位为</w:t>
      </w:r>
      <w:r w:rsidRPr="00E25A14">
        <w:t>cm</w:t>
      </w:r>
      <w:r w:rsidRPr="00E25A14">
        <w:t>。</w:t>
      </w:r>
    </w:p>
    <w:p w14:paraId="2091AA50" w14:textId="4FC956A6" w:rsidR="00570B41" w:rsidRDefault="007201C5" w:rsidP="00440FAB">
      <w:pPr>
        <w:pStyle w:val="3"/>
        <w:spacing w:before="120" w:after="120"/>
      </w:pPr>
      <w:r>
        <w:rPr>
          <w:rFonts w:hint="eastAsia"/>
        </w:rPr>
        <w:lastRenderedPageBreak/>
        <w:t>模型建立</w:t>
      </w:r>
    </w:p>
    <w:p w14:paraId="769CDF44" w14:textId="1B3AA87D" w:rsidR="00DA667D" w:rsidRDefault="00440FAB">
      <w:pPr>
        <w:pStyle w:val="Step"/>
        <w:numPr>
          <w:ilvl w:val="0"/>
          <w:numId w:val="8"/>
        </w:numPr>
        <w:spacing w:before="120" w:after="120"/>
      </w:pPr>
      <w:r w:rsidRPr="00440FAB">
        <w:rPr>
          <w:rStyle w:val="Step0"/>
        </w:rPr>
        <w:t>建立收缩药材的移动边界描述</w:t>
      </w:r>
    </w:p>
    <w:p w14:paraId="375BF383" w14:textId="08B67722" w:rsidR="00DA667D" w:rsidRDefault="00DA667D" w:rsidP="00570B41">
      <w:pPr>
        <w:ind w:firstLine="480"/>
      </w:pPr>
      <w:r>
        <w:rPr>
          <w:rFonts w:hint="eastAsia"/>
        </w:rPr>
        <w:t>考虑药材收缩，物理区域变为</w:t>
      </w:r>
    </w:p>
    <w:p w14:paraId="2D65C73C" w14:textId="5C6A42BD" w:rsidR="00DA667D" w:rsidRDefault="00570B41" w:rsidP="00570B41">
      <w:pPr>
        <w:pStyle w:val="AMDisplayEquation"/>
        <w:jc w:val="center"/>
      </w:pPr>
      <w:r w:rsidRPr="00DA667D">
        <w:rPr>
          <w:position w:val="-12"/>
        </w:rPr>
        <w:object w:dxaOrig="1356" w:dyaOrig="371" w14:anchorId="3D4A1A5F">
          <v:shape id="_x0000_i1336" type="#_x0000_t75" style="width:67.9pt;height:18.7pt" o:ole="">
            <v:imagedata r:id="rId698" o:title=""/>
          </v:shape>
          <o:OLEObject Type="Embed" ProgID="Equation.AxMath" ShapeID="_x0000_i1336" DrawAspect="Content" ObjectID="_1850815256" r:id="rId699"/>
        </w:object>
      </w:r>
    </w:p>
    <w:p w14:paraId="70E4039E" w14:textId="333FEF16" w:rsidR="00DA667D" w:rsidRDefault="00DA667D" w:rsidP="00DA667D">
      <w:pPr>
        <w:ind w:firstLine="480"/>
      </w:pPr>
      <w:r>
        <w:rPr>
          <w:rFonts w:hint="eastAsia"/>
        </w:rPr>
        <w:t>假设药材长度不变并沿径向均匀收缩，材料点的相对径向位置保持不变。对相对位置为</w:t>
      </w:r>
      <w:r w:rsidRPr="00DA667D">
        <w:rPr>
          <w:position w:val="-11"/>
        </w:rPr>
        <w:object w:dxaOrig="178" w:dyaOrig="357" w14:anchorId="358214DA">
          <v:shape id="_x0000_i1337" type="#_x0000_t75" style="width:9.1pt;height:17.75pt" o:ole="">
            <v:imagedata r:id="rId700" o:title=""/>
          </v:shape>
          <o:OLEObject Type="Embed" ProgID="Equation.AxMath" ShapeID="_x0000_i1337" DrawAspect="Content" ObjectID="_1850815257" r:id="rId701"/>
        </w:object>
      </w:r>
      <w:r>
        <w:rPr>
          <w:rFonts w:hint="eastAsia"/>
        </w:rPr>
        <w:t>的材料点，有</w:t>
      </w:r>
    </w:p>
    <w:p w14:paraId="55C2BC53" w14:textId="1DAB126D" w:rsidR="00DA667D" w:rsidRDefault="00570B41" w:rsidP="00570B41">
      <w:pPr>
        <w:pStyle w:val="AMDisplayEquation"/>
        <w:jc w:val="center"/>
      </w:pPr>
      <w:r w:rsidRPr="00DA667D">
        <w:rPr>
          <w:position w:val="-12"/>
        </w:rPr>
        <w:object w:dxaOrig="1382" w:dyaOrig="371" w14:anchorId="40877C4A">
          <v:shape id="_x0000_i1338" type="#_x0000_t75" style="width:69.25pt;height:18.7pt" o:ole="">
            <v:imagedata r:id="rId702" o:title=""/>
          </v:shape>
          <o:OLEObject Type="Embed" ProgID="Equation.AxMath" ShapeID="_x0000_i1338" DrawAspect="Content" ObjectID="_1850815258" r:id="rId703"/>
        </w:object>
      </w:r>
    </w:p>
    <w:p w14:paraId="50404E02" w14:textId="2F5210E3" w:rsidR="00EF311A" w:rsidRDefault="00DA667D" w:rsidP="00EF311A">
      <w:pPr>
        <w:ind w:firstLine="480"/>
      </w:pPr>
      <w:r>
        <w:rPr>
          <w:rFonts w:hint="eastAsia"/>
        </w:rPr>
        <w:t>对时间求导，得到内部材料速度</w:t>
      </w:r>
    </w:p>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EF311A" w:rsidRPr="00081B33" w14:paraId="7E278778" w14:textId="77777777" w:rsidTr="00A3768E">
        <w:trPr>
          <w:jc w:val="center"/>
        </w:trPr>
        <w:tc>
          <w:tcPr>
            <w:tcW w:w="701" w:type="dxa"/>
            <w:vAlign w:val="center"/>
          </w:tcPr>
          <w:p w14:paraId="2DE21289" w14:textId="77777777" w:rsidR="00EF311A" w:rsidRPr="00081B33" w:rsidRDefault="00EF311A" w:rsidP="00BA1E8E">
            <w:pPr>
              <w:ind w:firstLineChars="0" w:firstLine="0"/>
              <w:textAlignment w:val="center"/>
            </w:pPr>
          </w:p>
        </w:tc>
        <w:tc>
          <w:tcPr>
            <w:tcW w:w="7663" w:type="dxa"/>
            <w:vAlign w:val="center"/>
          </w:tcPr>
          <w:p w14:paraId="468E702E" w14:textId="7A94D9CF" w:rsidR="00EF311A" w:rsidRPr="00081B33" w:rsidRDefault="00EF311A" w:rsidP="00BA1E8E">
            <w:pPr>
              <w:tabs>
                <w:tab w:val="center" w:pos="4540"/>
                <w:tab w:val="right" w:pos="9080"/>
              </w:tabs>
              <w:spacing w:before="60" w:after="60"/>
              <w:ind w:firstLineChars="0" w:firstLine="0"/>
              <w:jc w:val="center"/>
              <w:rPr>
                <w:rFonts w:cs="Times New Roman"/>
              </w:rPr>
            </w:pPr>
            <w:r w:rsidRPr="00DA667D">
              <w:rPr>
                <w:position w:val="-28"/>
              </w:rPr>
              <w:object w:dxaOrig="3263" w:dyaOrig="743" w14:anchorId="6D97FB69">
                <v:shape id="_x0000_i117710" type="#_x0000_t75" style="width:163.15pt;height:37.35pt" o:ole="">
                  <v:imagedata r:id="rId704" o:title=""/>
                </v:shape>
                <o:OLEObject Type="Embed" ProgID="Equation.AxMath" ShapeID="_x0000_i117710" DrawAspect="Content" ObjectID="_1850815259" r:id="rId705"/>
              </w:object>
            </w:r>
          </w:p>
        </w:tc>
        <w:tc>
          <w:tcPr>
            <w:tcW w:w="706" w:type="dxa"/>
            <w:vAlign w:val="center"/>
          </w:tcPr>
          <w:p w14:paraId="61726F5F" w14:textId="5F7CB6A4" w:rsidR="00EF311A"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DB2FB2">
                <w:rPr>
                  <w:noProof/>
                </w:rPr>
                <w:instrText>11</w:instrText>
              </w:r>
            </w:fldSimple>
            <w:r>
              <w:instrText>)</w:instrText>
            </w:r>
            <w:r>
              <w:fldChar w:fldCharType="end"/>
            </w:r>
          </w:p>
        </w:tc>
      </w:tr>
    </w:tbl>
    <w:p w14:paraId="38BF3B63" w14:textId="24A936E8" w:rsidR="00DA667D" w:rsidRDefault="00DA667D" w:rsidP="00DA667D">
      <w:pPr>
        <w:ind w:firstLine="480"/>
      </w:pPr>
      <w:r>
        <w:rPr>
          <w:rFonts w:hint="eastAsia"/>
        </w:rPr>
        <w:t>对于同时依赖空间和时间的一般场量</w:t>
      </w:r>
      <w:r w:rsidRPr="00DA667D">
        <w:rPr>
          <w:position w:val="-12"/>
        </w:rPr>
        <w:object w:dxaOrig="693" w:dyaOrig="371" w14:anchorId="7577254C">
          <v:shape id="_x0000_i1340" type="#_x0000_t75" style="width:34.65pt;height:18.7pt" o:ole="">
            <v:imagedata r:id="rId706" o:title=""/>
          </v:shape>
          <o:OLEObject Type="Embed" ProgID="Equation.AxMath" ShapeID="_x0000_i1340" DrawAspect="Content" ObjectID="_1850815260" r:id="rId707"/>
        </w:object>
      </w:r>
      <w:r>
        <w:rPr>
          <w:rFonts w:hint="eastAsia"/>
        </w:rPr>
        <w:t>，沿材料点轨迹使用多元复合函数的链式法则：</w:t>
      </w:r>
    </w:p>
    <w:p w14:paraId="16E996FF" w14:textId="530F5075" w:rsidR="00DA667D" w:rsidRDefault="00570B41" w:rsidP="00570B41">
      <w:pPr>
        <w:pStyle w:val="AMDisplayEquation"/>
        <w:jc w:val="center"/>
      </w:pPr>
      <w:r w:rsidRPr="00DA667D">
        <w:rPr>
          <w:position w:val="-26"/>
        </w:rPr>
        <w:object w:dxaOrig="3114" w:dyaOrig="655" w14:anchorId="01A70504">
          <v:shape id="_x0000_i1341" type="#_x0000_t75" style="width:155.85pt;height:32.8pt" o:ole="">
            <v:imagedata r:id="rId708" o:title=""/>
          </v:shape>
          <o:OLEObject Type="Embed" ProgID="Equation.AxMath" ShapeID="_x0000_i1341" DrawAspect="Content" ObjectID="_1850815261" r:id="rId709"/>
        </w:object>
      </w:r>
    </w:p>
    <w:p w14:paraId="68623BD5" w14:textId="0D8E6F6D" w:rsidR="00DA667D" w:rsidRDefault="00DA667D" w:rsidP="00DA667D">
      <w:pPr>
        <w:ind w:firstLine="480"/>
      </w:pPr>
      <w:r>
        <w:rPr>
          <w:rFonts w:hint="eastAsia"/>
        </w:rPr>
        <w:t>由此定义材料导数</w:t>
      </w:r>
    </w:p>
    <w:p w14:paraId="5DEB867B" w14:textId="03326CD2" w:rsidR="00DA667D" w:rsidRDefault="00570B41" w:rsidP="00570B41">
      <w:pPr>
        <w:pStyle w:val="AMDisplayEquation"/>
        <w:jc w:val="center"/>
      </w:pPr>
      <w:r w:rsidRPr="00DA667D">
        <w:rPr>
          <w:position w:val="-26"/>
        </w:rPr>
        <w:object w:dxaOrig="2028" w:dyaOrig="655" w14:anchorId="346E63DB">
          <v:shape id="_x0000_i1342" type="#_x0000_t75" style="width:101.6pt;height:32.8pt" o:ole="">
            <v:imagedata r:id="rId710" o:title=""/>
          </v:shape>
          <o:OLEObject Type="Embed" ProgID="Equation.AxMath" ShapeID="_x0000_i1342" DrawAspect="Content" ObjectID="_1850815262" r:id="rId711"/>
        </w:object>
      </w:r>
    </w:p>
    <w:p w14:paraId="1FB10621" w14:textId="77777777" w:rsidR="00570B41" w:rsidRDefault="00DA667D" w:rsidP="00570B41">
      <w:pPr>
        <w:ind w:firstLine="480"/>
      </w:pPr>
      <w:r>
        <w:rPr>
          <w:rFonts w:hint="eastAsia"/>
        </w:rPr>
        <w:t>其中，第一项表示固定空间位置处的局部变化，第二项表示材料运动到不同位置造成的变化。用材料导数描述收缩材料内部状态，实际空间中的控制方程为</w:t>
      </w:r>
    </w:p>
    <w:p w14:paraId="26751C1C" w14:textId="70B30AC4" w:rsidR="00DA667D" w:rsidRDefault="00570B41" w:rsidP="00570B41">
      <w:pPr>
        <w:ind w:firstLineChars="0" w:firstLine="0"/>
        <w:jc w:val="center"/>
      </w:pPr>
      <w:r w:rsidRPr="00DA667D">
        <w:rPr>
          <w:position w:val="-26"/>
        </w:rPr>
        <w:object w:dxaOrig="2997" w:dyaOrig="655" w14:anchorId="0F4F3B17">
          <v:shape id="_x0000_i1343" type="#_x0000_t75" style="width:149.9pt;height:32.8pt" o:ole="">
            <v:imagedata r:id="rId712" o:title=""/>
          </v:shape>
          <o:OLEObject Type="Embed" ProgID="Equation.AxMath" ShapeID="_x0000_i1343" DrawAspect="Content" ObjectID="_1850815263" r:id="rId713"/>
        </w:object>
      </w:r>
    </w:p>
    <w:p w14:paraId="156EE97D" w14:textId="6544DC74" w:rsidR="00DA667D" w:rsidRDefault="00570B41" w:rsidP="00570B41">
      <w:pPr>
        <w:pStyle w:val="AMDisplayEquation"/>
        <w:jc w:val="center"/>
      </w:pPr>
      <w:r w:rsidRPr="00DA667D">
        <w:rPr>
          <w:position w:val="-26"/>
        </w:rPr>
        <w:object w:dxaOrig="2527" w:dyaOrig="655" w14:anchorId="187F4AF0">
          <v:shape id="_x0000_i1344" type="#_x0000_t75" style="width:126.25pt;height:32.8pt" o:ole="">
            <v:imagedata r:id="rId714" o:title=""/>
          </v:shape>
          <o:OLEObject Type="Embed" ProgID="Equation.AxMath" ShapeID="_x0000_i1344" DrawAspect="Content" ObjectID="_1850815264" r:id="rId715"/>
        </w:object>
      </w:r>
    </w:p>
    <w:p w14:paraId="1C22E479" w14:textId="10DE4292" w:rsidR="00DA667D" w:rsidRPr="00570B41" w:rsidRDefault="00440FAB" w:rsidP="00570B41">
      <w:pPr>
        <w:pStyle w:val="Step"/>
        <w:spacing w:before="120" w:after="120"/>
      </w:pPr>
      <w:r w:rsidRPr="00440FAB">
        <w:t>将移动区域化为固定材料坐标区域</w:t>
      </w:r>
    </w:p>
    <w:p w14:paraId="035C42D0" w14:textId="1BD513D1" w:rsidR="00DA667D" w:rsidRDefault="00DA667D" w:rsidP="00DA667D">
      <w:pPr>
        <w:ind w:firstLine="480"/>
      </w:pPr>
      <w:r>
        <w:rPr>
          <w:rFonts w:hint="eastAsia"/>
        </w:rPr>
        <w:t>为避免不断移动计算网格，引入归一化材料坐标</w:t>
      </w:r>
    </w:p>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A3768E" w:rsidRPr="00081B33" w14:paraId="53D4A325" w14:textId="77777777" w:rsidTr="00BA1E8E">
        <w:trPr>
          <w:jc w:val="center"/>
        </w:trPr>
        <w:tc>
          <w:tcPr>
            <w:tcW w:w="701" w:type="dxa"/>
            <w:vAlign w:val="center"/>
          </w:tcPr>
          <w:p w14:paraId="18F3EE2C" w14:textId="77777777" w:rsidR="00A3768E" w:rsidRPr="00A3768E" w:rsidRDefault="00A3768E" w:rsidP="00BA1E8E">
            <w:pPr>
              <w:ind w:firstLineChars="0" w:firstLine="0"/>
              <w:textAlignment w:val="center"/>
            </w:pPr>
          </w:p>
        </w:tc>
        <w:tc>
          <w:tcPr>
            <w:tcW w:w="7663" w:type="dxa"/>
            <w:vAlign w:val="center"/>
          </w:tcPr>
          <w:p w14:paraId="6104BFA9" w14:textId="51D66BDF" w:rsidR="00A3768E" w:rsidRPr="00081B33" w:rsidRDefault="00A3768E" w:rsidP="00BA1E8E">
            <w:pPr>
              <w:tabs>
                <w:tab w:val="center" w:pos="4540"/>
                <w:tab w:val="right" w:pos="9080"/>
              </w:tabs>
              <w:spacing w:before="60" w:after="60"/>
              <w:ind w:firstLineChars="0" w:firstLine="0"/>
              <w:jc w:val="center"/>
              <w:rPr>
                <w:rFonts w:cs="Times New Roman"/>
              </w:rPr>
            </w:pPr>
            <w:r w:rsidRPr="00DA667D">
              <w:rPr>
                <w:position w:val="-28"/>
              </w:rPr>
              <w:object w:dxaOrig="2568" w:dyaOrig="669" w14:anchorId="2642201B">
                <v:shape id="_x0000_i128924" type="#_x0000_t75" style="width:128.5pt;height:33.25pt" o:ole="">
                  <v:imagedata r:id="rId716" o:title=""/>
                </v:shape>
                <o:OLEObject Type="Embed" ProgID="Equation.AxMath" ShapeID="_x0000_i128924" DrawAspect="Content" ObjectID="_1850815265" r:id="rId717"/>
              </w:object>
            </w:r>
          </w:p>
        </w:tc>
        <w:tc>
          <w:tcPr>
            <w:tcW w:w="706" w:type="dxa"/>
            <w:vAlign w:val="center"/>
          </w:tcPr>
          <w:p w14:paraId="0E39A0A5" w14:textId="56D13D5B"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DB2FB2">
                <w:rPr>
                  <w:noProof/>
                </w:rPr>
                <w:instrText>12</w:instrText>
              </w:r>
            </w:fldSimple>
            <w:r>
              <w:instrText>)</w:instrText>
            </w:r>
            <w:r>
              <w:fldChar w:fldCharType="end"/>
            </w:r>
          </w:p>
        </w:tc>
      </w:tr>
    </w:tbl>
    <w:p w14:paraId="204E6908" w14:textId="77777777" w:rsidR="00A3768E" w:rsidRPr="00A3768E" w:rsidRDefault="00A3768E" w:rsidP="00A3768E">
      <w:pPr>
        <w:ind w:firstLine="480"/>
        <w:rPr>
          <w:rFonts w:hint="eastAsia"/>
        </w:rPr>
      </w:pPr>
    </w:p>
    <w:p w14:paraId="65BE83B7" w14:textId="21D8F186" w:rsidR="00DA667D" w:rsidRDefault="00DA667D" w:rsidP="00DA667D">
      <w:pPr>
        <w:ind w:firstLine="480"/>
      </w:pPr>
      <w:r>
        <w:rPr>
          <w:rFonts w:hint="eastAsia"/>
        </w:rPr>
        <w:t>并定义</w:t>
      </w:r>
    </w:p>
    <w:p w14:paraId="665722C6" w14:textId="5B6CA7D6" w:rsidR="00DA667D" w:rsidRDefault="00570B41" w:rsidP="00570B41">
      <w:pPr>
        <w:pStyle w:val="AMDisplayEquation"/>
        <w:jc w:val="center"/>
      </w:pPr>
      <w:r w:rsidRPr="00DA667D">
        <w:rPr>
          <w:position w:val="-13"/>
        </w:rPr>
        <w:object w:dxaOrig="4890" w:dyaOrig="386" w14:anchorId="5589CC08">
          <v:shape id="_x0000_i1348" type="#_x0000_t75" style="width:244.7pt;height:19.15pt" o:ole="">
            <v:imagedata r:id="rId718" o:title=""/>
          </v:shape>
          <o:OLEObject Type="Embed" ProgID="Equation.AxMath" ShapeID="_x0000_i1348" DrawAspect="Content" ObjectID="_1850815266" r:id="rId719"/>
        </w:object>
      </w:r>
    </w:p>
    <w:p w14:paraId="57204BC1" w14:textId="6505EA9E" w:rsidR="00DA667D" w:rsidRDefault="00DA667D" w:rsidP="00DA667D">
      <w:pPr>
        <w:ind w:firstLine="480"/>
      </w:pPr>
      <w:r>
        <w:rPr>
          <w:rFonts w:hint="eastAsia"/>
        </w:rPr>
        <w:t>固定实际位置</w:t>
      </w:r>
      <w:r w:rsidRPr="00DA667D">
        <w:rPr>
          <w:position w:val="-11"/>
        </w:rPr>
        <w:object w:dxaOrig="174" w:dyaOrig="357" w14:anchorId="79CDA9E3">
          <v:shape id="_x0000_i1349" type="#_x0000_t75" style="width:8.65pt;height:17.75pt" o:ole="">
            <v:imagedata r:id="rId63" o:title=""/>
          </v:shape>
          <o:OLEObject Type="Embed" ProgID="Equation.AxMath" ShapeID="_x0000_i1349" DrawAspect="Content" ObjectID="_1850815267" r:id="rId720"/>
        </w:object>
      </w:r>
      <w:r>
        <w:rPr>
          <w:rFonts w:hint="eastAsia"/>
        </w:rPr>
        <w:t>时，</w:t>
      </w:r>
    </w:p>
    <w:p w14:paraId="7CBB03C8" w14:textId="13246DED" w:rsidR="00DA667D" w:rsidRDefault="00570B41" w:rsidP="00570B41">
      <w:pPr>
        <w:pStyle w:val="AMDisplayEquation"/>
        <w:jc w:val="center"/>
      </w:pPr>
      <w:r w:rsidRPr="00DA667D">
        <w:rPr>
          <w:position w:val="-27"/>
        </w:rPr>
        <w:object w:dxaOrig="1428" w:dyaOrig="729" w14:anchorId="312ED9A3">
          <v:shape id="_x0000_i1350" type="#_x0000_t75" style="width:71.55pt;height:36.45pt" o:ole="">
            <v:imagedata r:id="rId721" o:title=""/>
          </v:shape>
          <o:OLEObject Type="Embed" ProgID="Equation.AxMath" ShapeID="_x0000_i1350" DrawAspect="Content" ObjectID="_1850815268" r:id="rId722"/>
        </w:object>
      </w:r>
    </w:p>
    <w:p w14:paraId="148440AE" w14:textId="7799DF7B" w:rsidR="00DA667D" w:rsidRDefault="00DA667D" w:rsidP="00DA667D">
      <w:pPr>
        <w:ind w:firstLine="480"/>
      </w:pPr>
      <w:r>
        <w:rPr>
          <w:rFonts w:hint="eastAsia"/>
        </w:rPr>
        <w:t>由链式法则，</w:t>
      </w:r>
    </w:p>
    <w:p w14:paraId="3360EC31" w14:textId="0AE38502" w:rsidR="00DA667D" w:rsidRDefault="00570B41" w:rsidP="00570B41">
      <w:pPr>
        <w:pStyle w:val="AMDisplayEquation"/>
        <w:jc w:val="center"/>
      </w:pPr>
      <w:r w:rsidRPr="00DA667D">
        <w:rPr>
          <w:position w:val="-26"/>
        </w:rPr>
        <w:object w:dxaOrig="3457" w:dyaOrig="722" w14:anchorId="0FCFD973">
          <v:shape id="_x0000_i1351" type="#_x0000_t75" style="width:172.7pt;height:36pt" o:ole="">
            <v:imagedata r:id="rId723" o:title=""/>
          </v:shape>
          <o:OLEObject Type="Embed" ProgID="Equation.AxMath" ShapeID="_x0000_i1351" DrawAspect="Content" ObjectID="_1850815269" r:id="rId724"/>
        </w:object>
      </w:r>
    </w:p>
    <w:p w14:paraId="67369F5B" w14:textId="1DAD890C" w:rsidR="00DA667D" w:rsidRDefault="00DA667D" w:rsidP="00DA667D">
      <w:pPr>
        <w:ind w:firstLine="480"/>
      </w:pPr>
      <w:r>
        <w:rPr>
          <w:rFonts w:hint="eastAsia"/>
        </w:rPr>
        <w:t>结合</w:t>
      </w:r>
      <w:r w:rsidRPr="00DA667D">
        <w:rPr>
          <w:position w:val="-11"/>
        </w:rPr>
        <w:object w:dxaOrig="750" w:dyaOrig="424" w14:anchorId="6D6BE38F">
          <v:shape id="_x0000_i1352" type="#_x0000_t75" style="width:37.35pt;height:21.4pt" o:ole="">
            <v:imagedata r:id="rId725" o:title=""/>
          </v:shape>
          <o:OLEObject Type="Embed" ProgID="Equation.AxMath" ShapeID="_x0000_i1352" DrawAspect="Content" ObjectID="_1850815270" r:id="rId726"/>
        </w:object>
      </w:r>
      <w:r>
        <w:rPr>
          <w:rFonts w:hint="eastAsia"/>
        </w:rPr>
        <w:t>，有</w:t>
      </w:r>
    </w:p>
    <w:p w14:paraId="1EEE7DC9" w14:textId="3D9E9670" w:rsidR="00DA667D" w:rsidRDefault="00570B41" w:rsidP="00570B41">
      <w:pPr>
        <w:pStyle w:val="AMDisplayEquation"/>
        <w:jc w:val="center"/>
      </w:pPr>
      <w:r w:rsidRPr="00DA667D">
        <w:rPr>
          <w:position w:val="-26"/>
        </w:rPr>
        <w:object w:dxaOrig="1332" w:dyaOrig="722" w14:anchorId="73F9DA9F">
          <v:shape id="_x0000_i1353" type="#_x0000_t75" style="width:66.55pt;height:36pt" o:ole="">
            <v:imagedata r:id="rId727" o:title=""/>
          </v:shape>
          <o:OLEObject Type="Embed" ProgID="Equation.AxMath" ShapeID="_x0000_i1353" DrawAspect="Content" ObjectID="_1850815271" r:id="rId728"/>
        </w:object>
      </w:r>
    </w:p>
    <w:p w14:paraId="4982E56F" w14:textId="77777777" w:rsidR="00570B41" w:rsidRDefault="00DA667D" w:rsidP="00570B41">
      <w:pPr>
        <w:ind w:firstLine="480"/>
      </w:pPr>
      <w:r>
        <w:rPr>
          <w:rFonts w:hint="eastAsia"/>
        </w:rPr>
        <w:t>所以坐标运动项和材料运动项恰好抵消：</w:t>
      </w:r>
    </w:p>
    <w:p w14:paraId="6DD830B9" w14:textId="657EB8C2" w:rsidR="00DA667D" w:rsidRDefault="00570B41" w:rsidP="00570B41">
      <w:pPr>
        <w:ind w:firstLineChars="0" w:firstLine="0"/>
        <w:jc w:val="center"/>
      </w:pPr>
      <w:r w:rsidRPr="00DA667D">
        <w:rPr>
          <w:position w:val="-12"/>
        </w:rPr>
        <w:object w:dxaOrig="1438" w:dyaOrig="360" w14:anchorId="213BB023">
          <v:shape id="_x0000_i1354" type="#_x0000_t75" style="width:1in;height:18.25pt" o:ole="">
            <v:imagedata r:id="rId729" o:title=""/>
          </v:shape>
          <o:OLEObject Type="Embed" ProgID="Equation.AxMath" ShapeID="_x0000_i1354" DrawAspect="Content" ObjectID="_1850815272" r:id="rId730"/>
        </w:object>
      </w:r>
    </w:p>
    <w:p w14:paraId="4AFFFA8D" w14:textId="77777777" w:rsidR="00570B41" w:rsidRDefault="00DA667D" w:rsidP="00570B41">
      <w:pPr>
        <w:ind w:firstLine="480"/>
      </w:pPr>
      <w:r>
        <w:rPr>
          <w:rFonts w:hint="eastAsia"/>
        </w:rPr>
        <w:t>同理，</w:t>
      </w:r>
    </w:p>
    <w:p w14:paraId="1F197C8D" w14:textId="7434B4A3" w:rsidR="00DA667D" w:rsidRDefault="00570B41" w:rsidP="00570B41">
      <w:pPr>
        <w:ind w:firstLineChars="0" w:firstLine="0"/>
        <w:jc w:val="center"/>
      </w:pPr>
      <w:r w:rsidRPr="00DA667D">
        <w:rPr>
          <w:position w:val="-12"/>
        </w:rPr>
        <w:object w:dxaOrig="1422" w:dyaOrig="360" w14:anchorId="3D324341">
          <v:shape id="_x0000_i1355" type="#_x0000_t75" style="width:71.1pt;height:18.25pt" o:ole="">
            <v:imagedata r:id="rId731" o:title=""/>
          </v:shape>
          <o:OLEObject Type="Embed" ProgID="Equation.AxMath" ShapeID="_x0000_i1355" DrawAspect="Content" ObjectID="_1850815273" r:id="rId732"/>
        </w:object>
      </w:r>
    </w:p>
    <w:p w14:paraId="27BAB771" w14:textId="77777777" w:rsidR="00570B41" w:rsidRDefault="00DA667D" w:rsidP="00570B41">
      <w:pPr>
        <w:ind w:firstLine="480"/>
      </w:pPr>
      <w:r>
        <w:rPr>
          <w:rFonts w:hint="eastAsia"/>
        </w:rPr>
        <w:t>又因为</w:t>
      </w:r>
    </w:p>
    <w:p w14:paraId="3F721160" w14:textId="660AEE0C" w:rsidR="00DA667D" w:rsidRDefault="00570B41" w:rsidP="00570B41">
      <w:pPr>
        <w:ind w:firstLineChars="0" w:firstLine="0"/>
        <w:jc w:val="center"/>
      </w:pPr>
      <w:r w:rsidRPr="00DA667D">
        <w:rPr>
          <w:position w:val="-26"/>
        </w:rPr>
        <w:object w:dxaOrig="1341" w:dyaOrig="655" w14:anchorId="6676CFFA">
          <v:shape id="_x0000_i1358" type="#_x0000_t75" style="width:67pt;height:32.8pt" o:ole="">
            <v:imagedata r:id="rId733" o:title=""/>
          </v:shape>
          <o:OLEObject Type="Embed" ProgID="Equation.AxMath" ShapeID="_x0000_i1358" DrawAspect="Content" ObjectID="_1850815274" r:id="rId734"/>
        </w:object>
      </w:r>
    </w:p>
    <w:p w14:paraId="3367F64B" w14:textId="3137827A" w:rsidR="00DA667D" w:rsidRDefault="00A3768E" w:rsidP="00DA667D">
      <w:pPr>
        <w:ind w:firstLine="480"/>
      </w:pPr>
      <w:r>
        <w:rPr>
          <w:rFonts w:hint="eastAsia"/>
        </w:rPr>
        <w:t>于是</w:t>
      </w:r>
    </w:p>
    <w:p w14:paraId="4E6D59CC" w14:textId="61C53AA0" w:rsidR="00DA667D" w:rsidRDefault="00DA667D" w:rsidP="00570B41">
      <w:pPr>
        <w:pStyle w:val="AMDisplayEquation"/>
        <w:jc w:val="center"/>
      </w:pPr>
      <w:r w:rsidRPr="00DA667D">
        <w:rPr>
          <w:position w:val="-26"/>
        </w:rPr>
        <w:object w:dxaOrig="3317" w:dyaOrig="658" w14:anchorId="067E0813">
          <v:shape id="_x0000_i151329" type="#_x0000_t75" style="width:165.85pt;height:32.8pt" o:ole="">
            <v:imagedata r:id="rId735" o:title=""/>
          </v:shape>
          <o:OLEObject Type="Embed" ProgID="Equation.AxMath" ShapeID="_x0000_i151329" DrawAspect="Content" ObjectID="_1850815275" r:id="rId736"/>
        </w:object>
      </w:r>
    </w:p>
    <w:p w14:paraId="1FE41522" w14:textId="6666EA75" w:rsidR="00DA667D" w:rsidRDefault="00DA667D" w:rsidP="00570B41">
      <w:pPr>
        <w:pStyle w:val="AMDisplayEquation"/>
        <w:jc w:val="center"/>
      </w:pPr>
      <w:r w:rsidRPr="00DA667D">
        <w:rPr>
          <w:position w:val="-26"/>
        </w:rPr>
        <w:object w:dxaOrig="3378" w:dyaOrig="658" w14:anchorId="18907E69">
          <v:shape id="_x0000_i151321" type="#_x0000_t75" style="width:169.05pt;height:32.8pt" o:ole="">
            <v:imagedata r:id="rId737" o:title=""/>
          </v:shape>
          <o:OLEObject Type="Embed" ProgID="Equation.AxMath" ShapeID="_x0000_i151321" DrawAspect="Content" ObjectID="_1850815276" r:id="rId738"/>
        </w:object>
      </w:r>
    </w:p>
    <w:p w14:paraId="69C6D7B4" w14:textId="6201565A" w:rsidR="00DA667D" w:rsidRDefault="00DA667D" w:rsidP="00A3768E">
      <w:pPr>
        <w:ind w:firstLine="480"/>
      </w:pPr>
      <w:r>
        <w:rPr>
          <w:rFonts w:hint="eastAsia"/>
        </w:rPr>
        <w:t>因此，固定材料坐标区域上的移动边界模型为</w:t>
      </w:r>
    </w:p>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A3768E" w:rsidRPr="00081B33" w14:paraId="6D0BC129" w14:textId="77777777" w:rsidTr="00BA1E8E">
        <w:trPr>
          <w:jc w:val="center"/>
        </w:trPr>
        <w:tc>
          <w:tcPr>
            <w:tcW w:w="701" w:type="dxa"/>
            <w:vAlign w:val="center"/>
          </w:tcPr>
          <w:p w14:paraId="3C59255E" w14:textId="77777777" w:rsidR="00A3768E" w:rsidRPr="00A3768E" w:rsidRDefault="00A3768E" w:rsidP="00BA1E8E">
            <w:pPr>
              <w:ind w:firstLineChars="0" w:firstLine="0"/>
              <w:textAlignment w:val="center"/>
            </w:pPr>
          </w:p>
        </w:tc>
        <w:tc>
          <w:tcPr>
            <w:tcW w:w="7663" w:type="dxa"/>
            <w:vAlign w:val="center"/>
          </w:tcPr>
          <w:p w14:paraId="42FB64A9" w14:textId="0F637463" w:rsidR="00A3768E" w:rsidRPr="00081B33" w:rsidRDefault="00A3768E" w:rsidP="00BA1E8E">
            <w:pPr>
              <w:tabs>
                <w:tab w:val="center" w:pos="4540"/>
                <w:tab w:val="right" w:pos="9080"/>
              </w:tabs>
              <w:spacing w:before="60" w:after="60"/>
              <w:ind w:firstLineChars="0" w:firstLine="0"/>
              <w:jc w:val="center"/>
              <w:rPr>
                <w:rFonts w:cs="Times New Roman"/>
              </w:rPr>
            </w:pPr>
            <w:r w:rsidRPr="00DA667D">
              <w:rPr>
                <w:position w:val="-28"/>
              </w:rPr>
              <w:object w:dxaOrig="4092" w:dyaOrig="669" w14:anchorId="75566B68">
                <v:shape id="_x0000_i151346" type="#_x0000_t75" style="width:204.6pt;height:33.25pt" o:ole="">
                  <v:imagedata r:id="rId739" o:title=""/>
                </v:shape>
                <o:OLEObject Type="Embed" ProgID="Equation.AxMath" ShapeID="_x0000_i151346" DrawAspect="Content" ObjectID="_1850815277" r:id="rId740"/>
              </w:object>
            </w:r>
          </w:p>
        </w:tc>
        <w:tc>
          <w:tcPr>
            <w:tcW w:w="706" w:type="dxa"/>
            <w:vAlign w:val="center"/>
          </w:tcPr>
          <w:p w14:paraId="4151753F" w14:textId="0962893E"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53" w:name="ZEqnNum420983"/>
            <w:r>
              <w:instrText>(</w:instrText>
            </w:r>
            <w:fldSimple w:instr=" SEQ AMEqn \c \* Arabic \* MERGEFORMAT ">
              <w:r w:rsidR="00DB2FB2">
                <w:rPr>
                  <w:noProof/>
                </w:rPr>
                <w:instrText>13</w:instrText>
              </w:r>
            </w:fldSimple>
            <w:r>
              <w:instrText>)</w:instrText>
            </w:r>
            <w:bookmarkEnd w:id="53"/>
            <w:r>
              <w:fldChar w:fldCharType="end"/>
            </w:r>
          </w:p>
        </w:tc>
      </w:tr>
      <w:tr w:rsidR="00A3768E" w:rsidRPr="00081B33" w14:paraId="11CDF580" w14:textId="77777777" w:rsidTr="00BA1E8E">
        <w:trPr>
          <w:jc w:val="center"/>
        </w:trPr>
        <w:tc>
          <w:tcPr>
            <w:tcW w:w="701" w:type="dxa"/>
            <w:vAlign w:val="center"/>
          </w:tcPr>
          <w:p w14:paraId="6B9710CE" w14:textId="77777777" w:rsidR="00A3768E" w:rsidRPr="00A3768E" w:rsidRDefault="00A3768E" w:rsidP="00BA1E8E">
            <w:pPr>
              <w:ind w:firstLineChars="0" w:firstLine="0"/>
              <w:textAlignment w:val="center"/>
            </w:pPr>
          </w:p>
        </w:tc>
        <w:tc>
          <w:tcPr>
            <w:tcW w:w="7663" w:type="dxa"/>
            <w:vAlign w:val="center"/>
          </w:tcPr>
          <w:p w14:paraId="1D6CA167" w14:textId="489FD278" w:rsidR="00A3768E" w:rsidRPr="00081B33" w:rsidRDefault="00A3768E" w:rsidP="00BA1E8E">
            <w:pPr>
              <w:tabs>
                <w:tab w:val="center" w:pos="4540"/>
                <w:tab w:val="right" w:pos="9080"/>
              </w:tabs>
              <w:spacing w:before="60" w:after="60"/>
              <w:ind w:firstLineChars="0" w:firstLine="0"/>
              <w:jc w:val="center"/>
              <w:rPr>
                <w:rFonts w:cs="Times New Roman"/>
              </w:rPr>
            </w:pPr>
            <w:r w:rsidRPr="00DA667D">
              <w:rPr>
                <w:position w:val="-28"/>
              </w:rPr>
              <w:object w:dxaOrig="3187" w:dyaOrig="669" w14:anchorId="17B2FCFA">
                <v:shape id="_x0000_i151349" type="#_x0000_t75" style="width:159.5pt;height:33.25pt" o:ole="">
                  <v:imagedata r:id="rId741" o:title=""/>
                </v:shape>
                <o:OLEObject Type="Embed" ProgID="Equation.AxMath" ShapeID="_x0000_i151349" DrawAspect="Content" ObjectID="_1850815278" r:id="rId742"/>
              </w:object>
            </w:r>
          </w:p>
        </w:tc>
        <w:tc>
          <w:tcPr>
            <w:tcW w:w="706" w:type="dxa"/>
            <w:vAlign w:val="center"/>
          </w:tcPr>
          <w:p w14:paraId="6B78BBEA" w14:textId="6907CAC5"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54" w:name="ZEqnNum626489"/>
            <w:r>
              <w:instrText>(</w:instrText>
            </w:r>
            <w:fldSimple w:instr=" SEQ AMEqn \c \* Arabic \* MERGEFORMAT ">
              <w:r w:rsidR="00DB2FB2">
                <w:rPr>
                  <w:noProof/>
                </w:rPr>
                <w:instrText>14</w:instrText>
              </w:r>
            </w:fldSimple>
            <w:r>
              <w:instrText>)</w:instrText>
            </w:r>
            <w:bookmarkEnd w:id="54"/>
            <w:r>
              <w:fldChar w:fldCharType="end"/>
            </w:r>
          </w:p>
        </w:tc>
      </w:tr>
    </w:tbl>
    <w:p w14:paraId="505B58EE" w14:textId="3A17F944" w:rsidR="00DA667D" w:rsidRDefault="00440FAB" w:rsidP="00440FAB">
      <w:pPr>
        <w:pStyle w:val="Step"/>
        <w:spacing w:before="120" w:after="120"/>
      </w:pPr>
      <w:r>
        <w:rPr>
          <w:rFonts w:hint="eastAsia"/>
        </w:rPr>
        <w:t>物性经验公式</w:t>
      </w:r>
      <w:r w:rsidR="00DA667D">
        <w:rPr>
          <w:rFonts w:hint="eastAsia"/>
        </w:rPr>
        <w:t>、初始条件与边界条件</w:t>
      </w:r>
    </w:p>
    <w:p w14:paraId="5DF513AC" w14:textId="07DB3811" w:rsidR="00DA667D" w:rsidRDefault="00440FAB" w:rsidP="00DA667D">
      <w:pPr>
        <w:ind w:firstLine="480"/>
      </w:pPr>
      <w:r>
        <w:rPr>
          <w:rFonts w:hint="eastAsia"/>
        </w:rPr>
        <w:t>问题四</w:t>
      </w:r>
      <w:r w:rsidR="00DA667D">
        <w:rPr>
          <w:rFonts w:hint="eastAsia"/>
        </w:rPr>
        <w:t>采用新的局部物性关系：</w:t>
      </w:r>
    </w:p>
    <w:p w14:paraId="1F0A45FE" w14:textId="4667C19F" w:rsidR="00DA667D" w:rsidRDefault="00440FAB" w:rsidP="00440FAB">
      <w:pPr>
        <w:pStyle w:val="AMDisplayEquation"/>
        <w:jc w:val="center"/>
      </w:pPr>
      <w:r w:rsidRPr="00DA667D">
        <w:rPr>
          <w:position w:val="-12"/>
        </w:rPr>
        <w:object w:dxaOrig="2010" w:dyaOrig="371" w14:anchorId="013DF4F0">
          <v:shape id="_x0000_i1364" type="#_x0000_t75" style="width:100.7pt;height:18.7pt" o:ole="">
            <v:imagedata r:id="rId743" o:title=""/>
          </v:shape>
          <o:OLEObject Type="Embed" ProgID="Equation.AxMath" ShapeID="_x0000_i1364" DrawAspect="Content" ObjectID="_1850815279" r:id="rId744"/>
        </w:object>
      </w:r>
    </w:p>
    <w:p w14:paraId="40A5BAC1" w14:textId="6541EA45" w:rsidR="00DA667D" w:rsidRDefault="00440FAB" w:rsidP="00440FAB">
      <w:pPr>
        <w:pStyle w:val="AMDisplayEquation"/>
        <w:jc w:val="center"/>
      </w:pPr>
      <w:r w:rsidRPr="00DA667D">
        <w:rPr>
          <w:position w:val="-26"/>
        </w:rPr>
        <w:object w:dxaOrig="2958" w:dyaOrig="655" w14:anchorId="6C20D147">
          <v:shape id="_x0000_i1365" type="#_x0000_t75" style="width:148.1pt;height:32.8pt" o:ole="">
            <v:imagedata r:id="rId745" o:title=""/>
          </v:shape>
          <o:OLEObject Type="Embed" ProgID="Equation.AxMath" ShapeID="_x0000_i1365" DrawAspect="Content" ObjectID="_1850815280" r:id="rId746"/>
        </w:object>
      </w:r>
    </w:p>
    <w:p w14:paraId="26BFC31E" w14:textId="743BBF90" w:rsidR="00440FAB" w:rsidRPr="00440FAB" w:rsidRDefault="00440FAB" w:rsidP="00440FAB">
      <w:pPr>
        <w:ind w:firstLineChars="0" w:firstLine="0"/>
        <w:jc w:val="center"/>
      </w:pPr>
      <w:r w:rsidRPr="00440FAB">
        <w:rPr>
          <w:position w:val="-26"/>
        </w:rPr>
        <w:object w:dxaOrig="2863" w:dyaOrig="655" w14:anchorId="311E722E">
          <v:shape id="_x0000_i1366" type="#_x0000_t75" style="width:143.1pt;height:32.8pt" o:ole="">
            <v:imagedata r:id="rId747" o:title=""/>
          </v:shape>
          <o:OLEObject Type="Embed" ProgID="Equation.AxMath" ShapeID="_x0000_i1366" DrawAspect="Content" ObjectID="_1850815281" r:id="rId748"/>
        </w:object>
      </w:r>
    </w:p>
    <w:p w14:paraId="08486015" w14:textId="5F13872A" w:rsidR="00DA667D" w:rsidRDefault="00440FAB" w:rsidP="00440FAB">
      <w:pPr>
        <w:pStyle w:val="AMDisplayEquation"/>
        <w:jc w:val="center"/>
      </w:pPr>
      <w:r w:rsidRPr="00DA667D">
        <w:rPr>
          <w:position w:val="-27"/>
        </w:rPr>
        <w:object w:dxaOrig="5729" w:dyaOrig="669" w14:anchorId="3A8F3EB8">
          <v:shape id="_x0000_i1367" type="#_x0000_t75" style="width:286.65pt;height:33.25pt" o:ole="">
            <v:imagedata r:id="rId749" o:title=""/>
          </v:shape>
          <o:OLEObject Type="Embed" ProgID="Equation.AxMath" ShapeID="_x0000_i1367" DrawAspect="Content" ObjectID="_1850815282" r:id="rId750"/>
        </w:object>
      </w:r>
    </w:p>
    <w:p w14:paraId="59013AE3" w14:textId="0B352E01" w:rsidR="00DA667D" w:rsidRDefault="00DA667D" w:rsidP="00DA667D">
      <w:pPr>
        <w:ind w:firstLine="480"/>
      </w:pPr>
      <w:r>
        <w:rPr>
          <w:rFonts w:hint="eastAsia"/>
        </w:rPr>
        <w:t>初始条件与中心对称条件为</w:t>
      </w:r>
    </w:p>
    <w:p w14:paraId="14EC2A3C" w14:textId="06EDECB0" w:rsidR="00DA667D" w:rsidRDefault="00440FAB" w:rsidP="00440FAB">
      <w:pPr>
        <w:pStyle w:val="AMDisplayEquation"/>
        <w:jc w:val="center"/>
      </w:pPr>
      <w:r w:rsidRPr="00DA667D">
        <w:rPr>
          <w:position w:val="-12"/>
        </w:rPr>
        <w:object w:dxaOrig="3179" w:dyaOrig="371" w14:anchorId="157F1619">
          <v:shape id="_x0000_i1368" type="#_x0000_t75" style="width:159.05pt;height:18.7pt" o:ole="">
            <v:imagedata r:id="rId751" o:title=""/>
          </v:shape>
          <o:OLEObject Type="Embed" ProgID="Equation.AxMath" ShapeID="_x0000_i1368" DrawAspect="Content" ObjectID="_1850815283" r:id="rId752"/>
        </w:object>
      </w:r>
    </w:p>
    <w:p w14:paraId="046E82B3" w14:textId="34954308" w:rsidR="00DA667D" w:rsidRDefault="00440FAB" w:rsidP="00440FAB">
      <w:pPr>
        <w:pStyle w:val="AMDisplayEquation"/>
        <w:jc w:val="center"/>
      </w:pPr>
      <w:r w:rsidRPr="00DA667D">
        <w:rPr>
          <w:position w:val="-12"/>
        </w:rPr>
        <w:object w:dxaOrig="3055" w:dyaOrig="371" w14:anchorId="5DA0ABA3">
          <v:shape id="_x0000_i1369" type="#_x0000_t75" style="width:152.65pt;height:18.7pt" o:ole="">
            <v:imagedata r:id="rId753" o:title=""/>
          </v:shape>
          <o:OLEObject Type="Embed" ProgID="Equation.AxMath" ShapeID="_x0000_i1369" DrawAspect="Content" ObjectID="_1850815284" r:id="rId754"/>
        </w:object>
      </w:r>
    </w:p>
    <w:p w14:paraId="77B8CA4F" w14:textId="57EC87BB" w:rsidR="00A3768E" w:rsidRDefault="00DA667D" w:rsidP="00A3768E">
      <w:pPr>
        <w:ind w:firstLine="480"/>
      </w:pPr>
      <w:r>
        <w:rPr>
          <w:rFonts w:hint="eastAsia"/>
        </w:rPr>
        <w:t>由于</w:t>
      </w:r>
      <w:r w:rsidR="00440FAB" w:rsidRPr="00440FAB">
        <w:rPr>
          <w:position w:val="-26"/>
        </w:rPr>
        <w:object w:dxaOrig="924" w:dyaOrig="658" w14:anchorId="53307191">
          <v:shape id="_x0000_i1370" type="#_x0000_t75" style="width:46.05pt;height:32.8pt" o:ole="">
            <v:imagedata r:id="rId755" o:title=""/>
          </v:shape>
          <o:OLEObject Type="Embed" ProgID="Equation.AxMath" ShapeID="_x0000_i1370" DrawAspect="Content" ObjectID="_1850815285" r:id="rId756"/>
        </w:object>
      </w:r>
      <w:r>
        <w:rPr>
          <w:rFonts w:hint="eastAsia"/>
        </w:rPr>
        <w:t>、</w:t>
      </w:r>
      <w:r w:rsidR="00440FAB" w:rsidRPr="00440FAB">
        <w:rPr>
          <w:position w:val="-26"/>
        </w:rPr>
        <w:object w:dxaOrig="913" w:dyaOrig="658" w14:anchorId="5F339A4F">
          <v:shape id="_x0000_i1371" type="#_x0000_t75" style="width:45.55pt;height:32.8pt" o:ole="">
            <v:imagedata r:id="rId757" o:title=""/>
          </v:shape>
          <o:OLEObject Type="Embed" ProgID="Equation.AxMath" ShapeID="_x0000_i1371" DrawAspect="Content" ObjectID="_1850815286" r:id="rId758"/>
        </w:object>
      </w:r>
      <w:r>
        <w:rPr>
          <w:rFonts w:hint="eastAsia"/>
        </w:rPr>
        <w:t>，移动表面</w:t>
      </w:r>
      <w:r w:rsidRPr="00DA667D">
        <w:rPr>
          <w:position w:val="-11"/>
        </w:rPr>
        <w:object w:dxaOrig="573" w:dyaOrig="357" w14:anchorId="5339F83E">
          <v:shape id="_x0000_i1372" type="#_x0000_t75" style="width:28.7pt;height:17.75pt" o:ole="">
            <v:imagedata r:id="rId759" o:title=""/>
          </v:shape>
          <o:OLEObject Type="Embed" ProgID="Equation.AxMath" ShapeID="_x0000_i1372" DrawAspect="Content" ObjectID="_1850815287" r:id="rId760"/>
        </w:object>
      </w:r>
      <w:r>
        <w:rPr>
          <w:rFonts w:hint="eastAsia"/>
        </w:rPr>
        <w:t>处的交换条件为</w:t>
      </w:r>
    </w:p>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A3768E" w:rsidRPr="00081B33" w14:paraId="77D8F8B8" w14:textId="77777777" w:rsidTr="00BA1E8E">
        <w:trPr>
          <w:jc w:val="center"/>
        </w:trPr>
        <w:tc>
          <w:tcPr>
            <w:tcW w:w="701" w:type="dxa"/>
            <w:vAlign w:val="center"/>
          </w:tcPr>
          <w:p w14:paraId="1491C3B4" w14:textId="77777777" w:rsidR="00A3768E" w:rsidRPr="00A3768E" w:rsidRDefault="00A3768E" w:rsidP="00BA1E8E">
            <w:pPr>
              <w:ind w:firstLineChars="0" w:firstLine="0"/>
              <w:textAlignment w:val="center"/>
            </w:pPr>
          </w:p>
        </w:tc>
        <w:tc>
          <w:tcPr>
            <w:tcW w:w="7663" w:type="dxa"/>
            <w:vAlign w:val="center"/>
          </w:tcPr>
          <w:p w14:paraId="370D79E7" w14:textId="1FADD4B4" w:rsidR="00A3768E" w:rsidRPr="00081B33" w:rsidRDefault="00907D7B" w:rsidP="00907D7B">
            <w:pPr>
              <w:tabs>
                <w:tab w:val="center" w:pos="4540"/>
                <w:tab w:val="right" w:pos="9080"/>
              </w:tabs>
              <w:spacing w:before="60" w:after="60"/>
              <w:ind w:firstLineChars="0" w:firstLine="0"/>
              <w:jc w:val="center"/>
              <w:rPr>
                <w:rFonts w:cs="Times New Roman"/>
              </w:rPr>
            </w:pPr>
            <w:r w:rsidRPr="00907D7B">
              <w:rPr>
                <w:position w:val="-64"/>
              </w:rPr>
              <w:object w:dxaOrig="3993" w:dyaOrig="1426" w14:anchorId="54523DF1">
                <v:shape id="_x0000_i184874" type="#_x0000_t75" style="width:200.05pt;height:71.55pt" o:ole="">
                  <v:imagedata r:id="rId761" o:title=""/>
                </v:shape>
                <o:OLEObject Type="Embed" ProgID="Equation.AxMath" ShapeID="_x0000_i184874" DrawAspect="Content" ObjectID="_1850815288" r:id="rId762"/>
              </w:object>
            </w:r>
          </w:p>
        </w:tc>
        <w:tc>
          <w:tcPr>
            <w:tcW w:w="706" w:type="dxa"/>
            <w:vAlign w:val="center"/>
          </w:tcPr>
          <w:p w14:paraId="1B0A5E86" w14:textId="6049354B" w:rsidR="00A3768E" w:rsidRPr="00081B33" w:rsidRDefault="00A3768E"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bookmarkStart w:id="55" w:name="ZEqnNum148868"/>
            <w:r>
              <w:instrText>(</w:instrText>
            </w:r>
            <w:fldSimple w:instr=" SEQ AMEqn \c \* Arabic \* MERGEFORMAT ">
              <w:r w:rsidR="00DB2FB2">
                <w:rPr>
                  <w:noProof/>
                </w:rPr>
                <w:instrText>15</w:instrText>
              </w:r>
            </w:fldSimple>
            <w:r>
              <w:instrText>)</w:instrText>
            </w:r>
            <w:bookmarkEnd w:id="55"/>
            <w:r>
              <w:fldChar w:fldCharType="end"/>
            </w:r>
          </w:p>
        </w:tc>
      </w:tr>
    </w:tbl>
    <w:p w14:paraId="7AFAE2AA" w14:textId="6ADDFB8F" w:rsidR="00DA667D" w:rsidRDefault="00440FAB" w:rsidP="00440FAB">
      <w:pPr>
        <w:pStyle w:val="Step"/>
        <w:spacing w:before="120" w:after="120"/>
      </w:pPr>
      <w:r>
        <w:t>建立材料坐标下的水分守恒关系</w:t>
      </w:r>
    </w:p>
    <w:p w14:paraId="14337354" w14:textId="020C0C93" w:rsidR="00DA667D" w:rsidRDefault="006422D4" w:rsidP="00DA667D">
      <w:pPr>
        <w:ind w:firstLine="480"/>
      </w:pPr>
      <w:r w:rsidRPr="00440FAB">
        <w:rPr>
          <w:rFonts w:hint="eastAsia"/>
        </w:rPr>
        <w:lastRenderedPageBreak/>
        <w:t>水分浓度</w:t>
      </w:r>
      <w:r w:rsidR="00DA667D" w:rsidRPr="00440FAB">
        <w:rPr>
          <w:rFonts w:hint="eastAsia"/>
        </w:rPr>
        <w:t>定义为</w:t>
      </w:r>
      <w:r w:rsidR="00440FAB" w:rsidRPr="00440FAB">
        <w:rPr>
          <w:position w:val="-26"/>
        </w:rPr>
        <w:object w:dxaOrig="920" w:dyaOrig="660" w14:anchorId="67171626">
          <v:shape id="_x0000_i1376" type="#_x0000_t75" style="width:46.05pt;height:32.8pt" o:ole="">
            <v:imagedata r:id="rId763" o:title=""/>
          </v:shape>
          <o:OLEObject Type="Embed" ProgID="Equation.AxMath" ShapeID="_x0000_i1376" DrawAspect="Content" ObjectID="_1850815289" r:id="rId764"/>
        </w:object>
      </w:r>
      <w:r w:rsidR="00DA667D">
        <w:rPr>
          <w:rFonts w:hint="eastAsia"/>
        </w:rPr>
        <w:t>，纯粹缩小材料体积不会自动改变水质量与干物质质量之比。长度不变且干物质总质量守恒时，</w:t>
      </w:r>
    </w:p>
    <w:p w14:paraId="15811E84" w14:textId="25DA0D35" w:rsidR="00DA667D" w:rsidRDefault="00440FAB" w:rsidP="00440FAB">
      <w:pPr>
        <w:pStyle w:val="AMDisplayEquation"/>
        <w:jc w:val="center"/>
      </w:pPr>
      <w:r w:rsidRPr="00DA667D">
        <w:rPr>
          <w:position w:val="-12"/>
        </w:rPr>
        <w:object w:dxaOrig="2758" w:dyaOrig="371" w14:anchorId="2FB64C5B">
          <v:shape id="_x0000_i1377" type="#_x0000_t75" style="width:138.1pt;height:18.7pt" o:ole="">
            <v:imagedata r:id="rId765" o:title=""/>
          </v:shape>
          <o:OLEObject Type="Embed" ProgID="Equation.AxMath" ShapeID="_x0000_i1377" DrawAspect="Content" ObjectID="_1850815290" r:id="rId766"/>
        </w:object>
      </w:r>
    </w:p>
    <w:p w14:paraId="77A6789B" w14:textId="77777777" w:rsidR="00440FAB" w:rsidRDefault="00DA667D" w:rsidP="00440FAB">
      <w:pPr>
        <w:ind w:firstLine="480"/>
      </w:pPr>
      <w:r>
        <w:rPr>
          <w:rFonts w:hint="eastAsia"/>
        </w:rPr>
        <w:t>从而</w:t>
      </w:r>
    </w:p>
    <w:p w14:paraId="7D627AEA" w14:textId="3224DA5E" w:rsidR="00DA667D" w:rsidRDefault="00440FAB" w:rsidP="00440FAB">
      <w:pPr>
        <w:ind w:firstLineChars="0" w:firstLine="0"/>
        <w:jc w:val="center"/>
      </w:pPr>
      <w:r w:rsidRPr="00DA667D">
        <w:rPr>
          <w:position w:val="-28"/>
        </w:rPr>
        <w:object w:dxaOrig="1929" w:dyaOrig="675" w14:anchorId="5259F3A1">
          <v:shape id="_x0000_i1378" type="#_x0000_t75" style="width:96.6pt;height:33.7pt" o:ole="">
            <v:imagedata r:id="rId767" o:title=""/>
          </v:shape>
          <o:OLEObject Type="Embed" ProgID="Equation.AxMath" ShapeID="_x0000_i1378" DrawAspect="Content" ObjectID="_1850815291" r:id="rId768"/>
        </w:object>
      </w:r>
    </w:p>
    <w:p w14:paraId="47C8BF25" w14:textId="349FED3E" w:rsidR="00DA667D" w:rsidRDefault="00DA667D" w:rsidP="00DA667D">
      <w:pPr>
        <w:ind w:firstLine="480"/>
      </w:pPr>
      <w:r>
        <w:rPr>
          <w:rFonts w:hint="eastAsia"/>
        </w:rPr>
        <w:t>材料坐标下的平均</w:t>
      </w:r>
      <w:r w:rsidR="006422D4">
        <w:rPr>
          <w:rFonts w:hint="eastAsia"/>
        </w:rPr>
        <w:t>水分浓度</w:t>
      </w:r>
      <w:r>
        <w:rPr>
          <w:rFonts w:hint="eastAsia"/>
        </w:rPr>
        <w:t>为</w:t>
      </w:r>
    </w:p>
    <w:p w14:paraId="1982F982" w14:textId="52A64A7A" w:rsidR="00DA667D" w:rsidRDefault="00440FAB" w:rsidP="00440FAB">
      <w:pPr>
        <w:pStyle w:val="AMDisplayEquation"/>
        <w:jc w:val="center"/>
      </w:pPr>
      <w:r w:rsidRPr="00DA667D">
        <w:rPr>
          <w:position w:val="-29"/>
        </w:rPr>
        <w:object w:dxaOrig="2566" w:dyaOrig="706" w14:anchorId="40ADACF4">
          <v:shape id="_x0000_i1379" type="#_x0000_t75" style="width:128.5pt;height:35.1pt" o:ole="">
            <v:imagedata r:id="rId769" o:title=""/>
          </v:shape>
          <o:OLEObject Type="Embed" ProgID="Equation.AxMath" ShapeID="_x0000_i1379" DrawAspect="Content" ObjectID="_1850815292" r:id="rId770"/>
        </w:object>
      </w:r>
    </w:p>
    <w:p w14:paraId="3CDE477F" w14:textId="3BD6C246" w:rsidR="00DA667D" w:rsidRDefault="00DA667D" w:rsidP="00DA667D">
      <w:pPr>
        <w:ind w:firstLine="480"/>
      </w:pPr>
      <w:r>
        <w:rPr>
          <w:rFonts w:hint="eastAsia"/>
        </w:rPr>
        <w:t>对</w:t>
      </w:r>
      <w:r w:rsidRPr="00033E87">
        <w:rPr>
          <w:rFonts w:hint="eastAsia"/>
        </w:rPr>
        <w:t>式（</w:t>
      </w:r>
      <w:r w:rsidRPr="00033E87">
        <w:rPr>
          <w:rFonts w:hint="eastAsia"/>
        </w:rPr>
        <w:t>12</w:t>
      </w:r>
      <w:r w:rsidRPr="00033E87">
        <w:rPr>
          <w:rFonts w:hint="eastAsia"/>
        </w:rPr>
        <w:t>）</w:t>
      </w:r>
      <w:r>
        <w:rPr>
          <w:rFonts w:hint="eastAsia"/>
        </w:rPr>
        <w:t>乘以</w:t>
      </w:r>
      <w:r w:rsidRPr="00DA667D">
        <w:rPr>
          <w:position w:val="-11"/>
        </w:rPr>
        <w:object w:dxaOrig="297" w:dyaOrig="357" w14:anchorId="1C5F0CA6">
          <v:shape id="_x0000_i1380" type="#_x0000_t75" style="width:15.05pt;height:17.75pt" o:ole="">
            <v:imagedata r:id="rId771" o:title=""/>
          </v:shape>
          <o:OLEObject Type="Embed" ProgID="Equation.AxMath" ShapeID="_x0000_i1380" DrawAspect="Content" ObjectID="_1850815293" r:id="rId772"/>
        </w:object>
      </w:r>
      <w:r>
        <w:rPr>
          <w:rFonts w:hint="eastAsia"/>
        </w:rPr>
        <w:t>并在</w:t>
      </w:r>
      <w:r w:rsidRPr="00DA667D">
        <w:rPr>
          <w:position w:val="-12"/>
        </w:rPr>
        <w:object w:dxaOrig="652" w:dyaOrig="371" w14:anchorId="77C844C7">
          <v:shape id="_x0000_i1381" type="#_x0000_t75" style="width:32.8pt;height:18.7pt" o:ole="">
            <v:imagedata r:id="rId773" o:title=""/>
          </v:shape>
          <o:OLEObject Type="Embed" ProgID="Equation.AxMath" ShapeID="_x0000_i1381" DrawAspect="Content" ObjectID="_1850815294" r:id="rId774"/>
        </w:object>
      </w:r>
      <w:r>
        <w:rPr>
          <w:rFonts w:hint="eastAsia"/>
        </w:rPr>
        <w:t>上积分，再利用中心零通量和表面传质条件，得到整体收支关系</w:t>
      </w:r>
    </w:p>
    <w:p w14:paraId="5298E16F" w14:textId="5ED0185C" w:rsidR="00DA667D" w:rsidRDefault="00440FAB" w:rsidP="00440FAB">
      <w:pPr>
        <w:pStyle w:val="AMDisplayEquation"/>
        <w:jc w:val="center"/>
      </w:pPr>
      <w:r w:rsidRPr="00DA667D">
        <w:rPr>
          <w:position w:val="-28"/>
        </w:rPr>
        <w:object w:dxaOrig="2671" w:dyaOrig="752" w14:anchorId="2B48CAD9">
          <v:shape id="_x0000_i1382" type="#_x0000_t75" style="width:133.5pt;height:37.8pt" o:ole="">
            <v:imagedata r:id="rId775" o:title=""/>
          </v:shape>
          <o:OLEObject Type="Embed" ProgID="Equation.AxMath" ShapeID="_x0000_i1382" DrawAspect="Content" ObjectID="_1850815295" r:id="rId776"/>
        </w:object>
      </w:r>
    </w:p>
    <w:p w14:paraId="7C929833" w14:textId="706E474A" w:rsidR="00DA667D" w:rsidRDefault="00DA667D" w:rsidP="00DA667D">
      <w:pPr>
        <w:ind w:firstLine="480"/>
      </w:pPr>
      <w:r>
        <w:rPr>
          <w:rFonts w:hint="eastAsia"/>
        </w:rPr>
        <w:t>该式表明平均</w:t>
      </w:r>
      <w:r w:rsidR="006422D4">
        <w:rPr>
          <w:rFonts w:hint="eastAsia"/>
        </w:rPr>
        <w:t>水分浓度</w:t>
      </w:r>
      <w:r>
        <w:rPr>
          <w:rFonts w:hint="eastAsia"/>
        </w:rPr>
        <w:t>的变化完全由表面传质通量决定，可用于检查移动边界离散的守恒一致性。</w:t>
      </w:r>
    </w:p>
    <w:p w14:paraId="113F9DE4" w14:textId="0BD3026F" w:rsidR="004012B9" w:rsidRDefault="004012B9" w:rsidP="004012B9">
      <w:pPr>
        <w:pStyle w:val="Step"/>
        <w:spacing w:before="120" w:after="120"/>
      </w:pPr>
      <w:r>
        <w:rPr>
          <w:rFonts w:hint="eastAsia"/>
        </w:rPr>
        <w:t>模型汇总</w:t>
      </w:r>
    </w:p>
    <w:p w14:paraId="61A5D9F7" w14:textId="45DDBD2D" w:rsidR="004012B9" w:rsidRPr="004012B9" w:rsidRDefault="004012B9" w:rsidP="004012B9">
      <w:pPr>
        <w:pStyle w:val="Step"/>
        <w:numPr>
          <w:ilvl w:val="0"/>
          <w:numId w:val="0"/>
        </w:numPr>
        <w:spacing w:before="120" w:after="120"/>
        <w:ind w:firstLineChars="288" w:firstLine="691"/>
        <w:rPr>
          <w:color w:val="EE0000"/>
        </w:rPr>
      </w:pPr>
      <w:r w:rsidRPr="004012B9">
        <w:rPr>
          <w:rFonts w:hint="eastAsia"/>
        </w:rPr>
        <w:t>综上，建立以下模型：</w:t>
      </w:r>
    </w:p>
    <w:p w14:paraId="6F3EBF42" w14:textId="77777777" w:rsidR="004012B9" w:rsidRDefault="004012B9" w:rsidP="004012B9">
      <w:pPr>
        <w:pStyle w:val="Step"/>
        <w:numPr>
          <w:ilvl w:val="0"/>
          <w:numId w:val="0"/>
        </w:numPr>
        <w:spacing w:before="120" w:after="120"/>
        <w:ind w:firstLineChars="288" w:firstLine="691"/>
      </w:pPr>
    </w:p>
    <w:p w14:paraId="02CE951F" w14:textId="77777777" w:rsidR="004012B9" w:rsidRDefault="004012B9" w:rsidP="004012B9">
      <w:pPr>
        <w:pStyle w:val="Step"/>
        <w:numPr>
          <w:ilvl w:val="0"/>
          <w:numId w:val="0"/>
        </w:numPr>
        <w:spacing w:before="120" w:after="120"/>
        <w:ind w:firstLineChars="288" w:firstLine="691"/>
      </w:pPr>
    </w:p>
    <w:p w14:paraId="63D75A92" w14:textId="77777777" w:rsidR="004012B9" w:rsidRDefault="004012B9" w:rsidP="004012B9">
      <w:pPr>
        <w:pStyle w:val="Step"/>
        <w:numPr>
          <w:ilvl w:val="0"/>
          <w:numId w:val="0"/>
        </w:numPr>
        <w:spacing w:before="120" w:after="120"/>
        <w:ind w:firstLineChars="288" w:firstLine="691"/>
      </w:pPr>
    </w:p>
    <w:p w14:paraId="270F387B" w14:textId="77777777" w:rsidR="004012B9" w:rsidRDefault="004012B9" w:rsidP="004012B9">
      <w:pPr>
        <w:pStyle w:val="Step"/>
        <w:numPr>
          <w:ilvl w:val="0"/>
          <w:numId w:val="0"/>
        </w:numPr>
        <w:spacing w:before="120" w:after="120"/>
        <w:ind w:firstLineChars="288" w:firstLine="691"/>
      </w:pPr>
    </w:p>
    <w:p w14:paraId="45237845" w14:textId="77777777" w:rsidR="004012B9" w:rsidRPr="00DA667D" w:rsidRDefault="004012B9" w:rsidP="004012B9">
      <w:pPr>
        <w:pStyle w:val="Step"/>
        <w:numPr>
          <w:ilvl w:val="0"/>
          <w:numId w:val="0"/>
        </w:numPr>
        <w:spacing w:before="120" w:after="120"/>
        <w:ind w:firstLineChars="288" w:firstLine="691"/>
        <w:rPr>
          <w:rFonts w:hint="eastAsia"/>
        </w:rPr>
      </w:pPr>
    </w:p>
    <w:p w14:paraId="174FA7B1" w14:textId="4BB51523" w:rsidR="00E25A14" w:rsidRDefault="007201C5" w:rsidP="00033E87">
      <w:pPr>
        <w:pStyle w:val="3"/>
        <w:spacing w:before="120" w:after="120"/>
      </w:pPr>
      <w:r>
        <w:rPr>
          <w:rFonts w:hint="eastAsia"/>
        </w:rPr>
        <w:t>模型求解</w:t>
      </w:r>
    </w:p>
    <w:p w14:paraId="542A6546" w14:textId="77777777" w:rsidR="00EF311A" w:rsidRDefault="00EF311A" w:rsidP="00EF311A">
      <w:pPr>
        <w:ind w:firstLine="480"/>
      </w:pPr>
      <w:r>
        <w:rPr>
          <w:rFonts w:hint="eastAsia"/>
        </w:rPr>
        <w:t>移动边界通过</w:t>
      </w:r>
      <w:r w:rsidRPr="00DB4AC0">
        <w:rPr>
          <w:position w:val="-13"/>
        </w:rPr>
        <w:object w:dxaOrig="1146" w:dyaOrig="397" w14:anchorId="14241E08">
          <v:shape id="_x0000_i93919" type="#_x0000_t75" style="width:57.4pt;height:20.05pt" o:ole="">
            <v:imagedata r:id="rId777" o:title=""/>
          </v:shape>
          <o:OLEObject Type="Embed" ProgID="Equation.AxMath" ShapeID="_x0000_i93919" DrawAspect="Content" ObjectID="_1850815296" r:id="rId778"/>
        </w:object>
      </w:r>
      <w:r>
        <w:rPr>
          <w:rFonts w:hint="eastAsia"/>
        </w:rPr>
        <w:t>映射到固定区间</w:t>
      </w:r>
      <w:r w:rsidRPr="00DB4AC0">
        <w:rPr>
          <w:position w:val="-13"/>
        </w:rPr>
        <w:object w:dxaOrig="652" w:dyaOrig="397" w14:anchorId="48A0C57D">
          <v:shape id="_x0000_i93920" type="#_x0000_t75" style="width:32.8pt;height:20.05pt" o:ole="">
            <v:imagedata r:id="rId234" o:title=""/>
          </v:shape>
          <o:OLEObject Type="Embed" ProgID="Equation.AxMath" ShapeID="_x0000_i93920" DrawAspect="Content" ObjectID="_1850815297" r:id="rId779"/>
        </w:object>
      </w:r>
      <w:r>
        <w:rPr>
          <w:rFonts w:hint="eastAsia"/>
        </w:rPr>
        <w:t>。为解析移动表面附近较大的梯度，在均匀参数</w:t>
      </w:r>
      <w:r w:rsidRPr="00DB4AC0">
        <w:rPr>
          <w:position w:val="-13"/>
        </w:rPr>
        <w:object w:dxaOrig="896" w:dyaOrig="385" w14:anchorId="5AC5292C">
          <v:shape id="_x0000_i93921" type="#_x0000_t75" style="width:44.65pt;height:19.15pt" o:ole="">
            <v:imagedata r:id="rId780" o:title=""/>
          </v:shape>
          <o:OLEObject Type="Embed" ProgID="Equation.AxMath" ShapeID="_x0000_i93921" DrawAspect="Content" ObjectID="_1850815298" r:id="rId781"/>
        </w:object>
      </w:r>
      <w:r>
        <w:rPr>
          <w:rFonts w:hint="eastAsia"/>
        </w:rPr>
        <w:t>上构造表面加密网格</w:t>
      </w:r>
    </w:p>
    <w:p w14:paraId="797C1155" w14:textId="77777777" w:rsidR="00EF311A" w:rsidRDefault="00EF311A" w:rsidP="00EF311A">
      <w:pPr>
        <w:ind w:firstLine="480"/>
        <w:jc w:val="center"/>
      </w:pPr>
      <w:r w:rsidRPr="00DB4AC0">
        <w:rPr>
          <w:position w:val="-30"/>
        </w:rPr>
        <w:object w:dxaOrig="3989" w:dyaOrig="737" w14:anchorId="58C951E0">
          <v:shape id="_x0000_i93922" type="#_x0000_t75" style="width:199.6pt;height:36.9pt" o:ole="">
            <v:imagedata r:id="rId782" o:title=""/>
          </v:shape>
          <o:OLEObject Type="Embed" ProgID="Equation.AxMath" ShapeID="_x0000_i93922" DrawAspect="Content" ObjectID="_1850815299" r:id="rId783"/>
        </w:object>
      </w:r>
    </w:p>
    <w:p w14:paraId="27B1E117" w14:textId="77777777" w:rsidR="00EF311A" w:rsidRDefault="00EF311A" w:rsidP="00EF311A">
      <w:pPr>
        <w:ind w:firstLine="480"/>
      </w:pPr>
      <w:r>
        <w:rPr>
          <w:rFonts w:hint="eastAsia"/>
        </w:rPr>
        <w:t>以</w:t>
      </w:r>
      <w:r w:rsidRPr="00DB4AC0">
        <w:rPr>
          <w:position w:val="-13"/>
        </w:rPr>
        <w:object w:dxaOrig="225" w:dyaOrig="385" w14:anchorId="3E56F6DC">
          <v:shape id="_x0000_i93923" type="#_x0000_t75" style="width:11.4pt;height:19.15pt" o:ole="">
            <v:imagedata r:id="rId784" o:title=""/>
          </v:shape>
          <o:OLEObject Type="Embed" ProgID="Equation.AxMath" ShapeID="_x0000_i93923" DrawAspect="Content" ObjectID="_1850815300" r:id="rId785"/>
        </w:object>
      </w:r>
      <w:r>
        <w:rPr>
          <w:rFonts w:hint="eastAsia"/>
        </w:rPr>
        <w:t>为中心建立环状控制体，界面取相邻节点中点，几何权重为</w:t>
      </w:r>
    </w:p>
    <w:p w14:paraId="6E1508E4" w14:textId="77777777" w:rsidR="00EF311A" w:rsidRDefault="00EF311A" w:rsidP="00EF311A">
      <w:pPr>
        <w:ind w:firstLine="480"/>
        <w:jc w:val="center"/>
      </w:pPr>
      <w:r w:rsidRPr="00DB4AC0">
        <w:rPr>
          <w:position w:val="-31"/>
        </w:rPr>
        <w:object w:dxaOrig="2483" w:dyaOrig="756" w14:anchorId="294932C2">
          <v:shape id="_x0000_i93924" type="#_x0000_t75" style="width:123.95pt;height:37.8pt" o:ole="">
            <v:imagedata r:id="rId786" o:title=""/>
          </v:shape>
          <o:OLEObject Type="Embed" ProgID="Equation.AxMath" ShapeID="_x0000_i93924" DrawAspect="Content" ObjectID="_1850815301" r:id="rId787"/>
        </w:object>
      </w:r>
    </w:p>
    <w:p w14:paraId="3803155B" w14:textId="2C89629F" w:rsidR="00EF311A" w:rsidRDefault="00EF311A" w:rsidP="00EF311A">
      <w:pPr>
        <w:ind w:firstLine="480"/>
      </w:pPr>
      <w:r>
        <w:rPr>
          <w:rFonts w:hint="eastAsia"/>
        </w:rPr>
        <w:t>将</w:t>
      </w:r>
      <w:r w:rsidRPr="00A3768E">
        <w:rPr>
          <w:rFonts w:hint="eastAsia"/>
        </w:rPr>
        <w:t>式</w:t>
      </w:r>
      <w:r w:rsidR="00A3768E" w:rsidRPr="00A3768E">
        <w:fldChar w:fldCharType="begin"/>
      </w:r>
      <w:r w:rsidR="00A3768E" w:rsidRPr="00A3768E">
        <w:instrText xml:space="preserve"> GOTOBUTTON ZEqnNum420983  \* MERGEFORMAT </w:instrText>
      </w:r>
      <w:r w:rsidR="00A3768E" w:rsidRPr="00A3768E">
        <w:fldChar w:fldCharType="begin"/>
      </w:r>
      <w:r w:rsidR="00A3768E" w:rsidRPr="00A3768E">
        <w:instrText xml:space="preserve"> REF ZEqnNum420983 \* Charformat \! \* MERGEFORMAT </w:instrText>
      </w:r>
      <w:r w:rsidR="00A3768E" w:rsidRPr="00A3768E">
        <w:fldChar w:fldCharType="separate"/>
      </w:r>
      <w:r w:rsidR="00DB2FB2">
        <w:instrText>(13)</w:instrText>
      </w:r>
      <w:r w:rsidR="00A3768E" w:rsidRPr="00A3768E">
        <w:fldChar w:fldCharType="end"/>
      </w:r>
      <w:r w:rsidR="00A3768E" w:rsidRPr="00A3768E">
        <w:fldChar w:fldCharType="end"/>
      </w:r>
      <w:r>
        <w:rPr>
          <w:rFonts w:hint="eastAsia"/>
        </w:rPr>
        <w:t>和</w:t>
      </w:r>
      <w:r w:rsidRPr="00A3768E">
        <w:rPr>
          <w:rFonts w:hint="eastAsia"/>
        </w:rPr>
        <w:t>式</w:t>
      </w:r>
      <w:r w:rsidR="00A3768E" w:rsidRPr="00A3768E">
        <w:fldChar w:fldCharType="begin"/>
      </w:r>
      <w:r w:rsidR="00A3768E" w:rsidRPr="00A3768E">
        <w:instrText xml:space="preserve"> GOTOBUTTON ZEqnNum626489  \* MERGEFORMAT </w:instrText>
      </w:r>
      <w:r w:rsidR="00A3768E" w:rsidRPr="00A3768E">
        <w:fldChar w:fldCharType="begin"/>
      </w:r>
      <w:r w:rsidR="00A3768E" w:rsidRPr="00A3768E">
        <w:instrText xml:space="preserve"> REF ZEqnNum626489 \* Charformat \! \* MERGEFORMAT </w:instrText>
      </w:r>
      <w:r w:rsidR="00A3768E" w:rsidRPr="00A3768E">
        <w:fldChar w:fldCharType="separate"/>
      </w:r>
      <w:r w:rsidR="00DB2FB2">
        <w:instrText>(14)</w:instrText>
      </w:r>
      <w:r w:rsidR="00A3768E" w:rsidRPr="00A3768E">
        <w:fldChar w:fldCharType="end"/>
      </w:r>
      <w:r w:rsidR="00A3768E" w:rsidRPr="00A3768E">
        <w:fldChar w:fldCharType="end"/>
      </w:r>
      <w:r>
        <w:rPr>
          <w:rFonts w:hint="eastAsia"/>
        </w:rPr>
        <w:t>两端分别乘以</w:t>
      </w:r>
      <w:r w:rsidRPr="00DB4AC0">
        <w:rPr>
          <w:position w:val="-12"/>
        </w:rPr>
        <w:object w:dxaOrig="178" w:dyaOrig="382" w14:anchorId="782D1856">
          <v:shape id="_x0000_i173697" type="#_x0000_t75" style="width:9.1pt;height:19.15pt" o:ole="">
            <v:imagedata r:id="rId788" o:title=""/>
          </v:shape>
          <o:OLEObject Type="Embed" ProgID="Equation.AxMath" ShapeID="_x0000_i173697" DrawAspect="Content" ObjectID="_1850815302" r:id="rId789"/>
        </w:object>
      </w:r>
      <w:r>
        <w:rPr>
          <w:rFonts w:hint="eastAsia"/>
        </w:rPr>
        <w:t>，并在第</w:t>
      </w:r>
      <w:r w:rsidRPr="00DB4AC0">
        <w:rPr>
          <w:position w:val="-12"/>
        </w:rPr>
        <w:object w:dxaOrig="135" w:dyaOrig="382" w14:anchorId="750B8F9A">
          <v:shape id="_x0000_i93926" type="#_x0000_t75" style="width:6.85pt;height:19.15pt" o:ole="">
            <v:imagedata r:id="rId262" o:title=""/>
          </v:shape>
          <o:OLEObject Type="Embed" ProgID="Equation.AxMath" ShapeID="_x0000_i93926" DrawAspect="Content" ObjectID="_1850815303" r:id="rId790"/>
        </w:object>
      </w:r>
      <w:r>
        <w:rPr>
          <w:rFonts w:hint="eastAsia"/>
        </w:rPr>
        <w:t>个控制体上积分。内部界面温度与含水率通量变量取为</w:t>
      </w:r>
    </w:p>
    <w:p w14:paraId="695707B7" w14:textId="77777777" w:rsidR="00EF311A" w:rsidRDefault="00EF311A" w:rsidP="00EF311A">
      <w:pPr>
        <w:ind w:firstLine="480"/>
        <w:jc w:val="center"/>
      </w:pPr>
      <w:r w:rsidRPr="00DB4AC0">
        <w:rPr>
          <w:position w:val="-28"/>
        </w:rPr>
        <w:object w:dxaOrig="5623" w:dyaOrig="707" w14:anchorId="57910A98">
          <v:shape id="_x0000_i93927" type="#_x0000_t75" style="width:281.15pt;height:35.1pt" o:ole="">
            <v:imagedata r:id="rId791" o:title=""/>
          </v:shape>
          <o:OLEObject Type="Embed" ProgID="Equation.AxMath" ShapeID="_x0000_i93927" DrawAspect="Content" ObjectID="_1850815304" r:id="rId792"/>
        </w:object>
      </w:r>
    </w:p>
    <w:p w14:paraId="4ACFF882" w14:textId="77777777" w:rsidR="00EF311A" w:rsidRDefault="00EF311A" w:rsidP="00EF311A">
      <w:pPr>
        <w:ind w:firstLineChars="83" w:firstLine="199"/>
        <w:jc w:val="center"/>
      </w:pPr>
      <w:r w:rsidRPr="00DB4AC0">
        <w:rPr>
          <w:position w:val="-31"/>
        </w:rPr>
        <w:object w:dxaOrig="8734" w:dyaOrig="756" w14:anchorId="7250489A">
          <v:shape id="_x0000_i93928" type="#_x0000_t75" style="width:436.55pt;height:37.8pt" o:ole="">
            <v:imagedata r:id="rId793" o:title=""/>
          </v:shape>
          <o:OLEObject Type="Embed" ProgID="Equation.AxMath" ShapeID="_x0000_i93928" DrawAspect="Content" ObjectID="_1850815305" r:id="rId794"/>
        </w:object>
      </w:r>
    </w:p>
    <w:p w14:paraId="277D64D3" w14:textId="77777777" w:rsidR="00EF311A" w:rsidRPr="00DB4AC0" w:rsidRDefault="00EF311A" w:rsidP="00EF311A">
      <w:pPr>
        <w:ind w:firstLine="480"/>
      </w:pPr>
      <w:r>
        <w:rPr>
          <w:rFonts w:hint="eastAsia"/>
        </w:rPr>
        <w:t>这里的</w:t>
      </w:r>
      <w:r w:rsidRPr="00DB4AC0">
        <w:rPr>
          <w:position w:val="-13"/>
        </w:rPr>
        <w:object w:dxaOrig="688" w:dyaOrig="388" w14:anchorId="0CFE1E8E">
          <v:shape id="_x0000_i93929" type="#_x0000_t75" style="width:34.65pt;height:19.6pt" o:ole="">
            <v:imagedata r:id="rId465" o:title=""/>
          </v:shape>
          <o:OLEObject Type="Embed" ProgID="Equation.AxMath" ShapeID="_x0000_i93929" DrawAspect="Content" ObjectID="_1850815306" r:id="rId795"/>
        </w:object>
      </w:r>
      <w:r>
        <w:rPr>
          <w:rFonts w:hint="eastAsia"/>
        </w:rPr>
        <w:t>与问题</w:t>
      </w:r>
      <w:r>
        <w:rPr>
          <w:rFonts w:hint="eastAsia"/>
        </w:rPr>
        <w:t>2</w:t>
      </w:r>
      <w:r>
        <w:rPr>
          <w:rFonts w:hint="eastAsia"/>
        </w:rPr>
        <w:t>的定义相同，温度仍在界面处取算术平均。</w:t>
      </w:r>
    </w:p>
    <w:p w14:paraId="1091C514" w14:textId="77777777" w:rsidR="00EF311A" w:rsidRDefault="00EF311A" w:rsidP="00EF311A">
      <w:pPr>
        <w:ind w:firstLine="480"/>
      </w:pPr>
      <w:r>
        <w:rPr>
          <w:rFonts w:hint="eastAsia"/>
        </w:rPr>
        <w:t>中心对称条件给出</w:t>
      </w:r>
    </w:p>
    <w:p w14:paraId="43423C40" w14:textId="77777777" w:rsidR="00EF311A" w:rsidRDefault="00EF311A" w:rsidP="00EF311A">
      <w:pPr>
        <w:ind w:firstLine="480"/>
        <w:jc w:val="center"/>
      </w:pPr>
      <w:r w:rsidRPr="00DB4AC0">
        <w:rPr>
          <w:position w:val="-13"/>
        </w:rPr>
        <w:object w:dxaOrig="1761" w:dyaOrig="388" w14:anchorId="0BE6E290">
          <v:shape id="_x0000_i93930" type="#_x0000_t75" style="width:87.95pt;height:19.6pt" o:ole="">
            <v:imagedata r:id="rId796" o:title=""/>
          </v:shape>
          <o:OLEObject Type="Embed" ProgID="Equation.AxMath" ShapeID="_x0000_i93930" DrawAspect="Content" ObjectID="_1850815307" r:id="rId797"/>
        </w:object>
      </w:r>
    </w:p>
    <w:p w14:paraId="5F0E2EA0" w14:textId="3E3A0674" w:rsidR="00EF311A" w:rsidRDefault="00EF311A" w:rsidP="00EF311A">
      <w:pPr>
        <w:ind w:firstLine="480"/>
      </w:pPr>
      <w:r>
        <w:rPr>
          <w:rFonts w:hint="eastAsia"/>
        </w:rPr>
        <w:t>由</w:t>
      </w:r>
      <w:r w:rsidRPr="00907D7B">
        <w:rPr>
          <w:rFonts w:hint="eastAsia"/>
        </w:rPr>
        <w:t>式</w:t>
      </w:r>
      <w:r w:rsidR="00907D7B" w:rsidRPr="00907D7B">
        <w:fldChar w:fldCharType="begin"/>
      </w:r>
      <w:r w:rsidR="00907D7B" w:rsidRPr="00907D7B">
        <w:instrText xml:space="preserve"> GOTOBUTTON ZEqnNum148868  \* MERGEFORMAT </w:instrText>
      </w:r>
      <w:r w:rsidR="00907D7B" w:rsidRPr="00907D7B">
        <w:fldChar w:fldCharType="begin"/>
      </w:r>
      <w:r w:rsidR="00907D7B" w:rsidRPr="00907D7B">
        <w:instrText xml:space="preserve"> REF ZEqnNum148868 \* Charformat \! \* MERGEFORMAT </w:instrText>
      </w:r>
      <w:r w:rsidR="00907D7B" w:rsidRPr="00907D7B">
        <w:fldChar w:fldCharType="separate"/>
      </w:r>
      <w:r w:rsidR="00DB2FB2">
        <w:instrText>(15)</w:instrText>
      </w:r>
      <w:r w:rsidR="00907D7B" w:rsidRPr="00907D7B">
        <w:fldChar w:fldCharType="end"/>
      </w:r>
      <w:r w:rsidR="00907D7B" w:rsidRPr="00907D7B">
        <w:fldChar w:fldCharType="end"/>
      </w:r>
      <w:r>
        <w:rPr>
          <w:rFonts w:hint="eastAsia"/>
        </w:rPr>
        <w:t>的移动表面交换条件，最外侧通量变量为</w:t>
      </w:r>
    </w:p>
    <w:p w14:paraId="3E1FA5FD" w14:textId="77777777" w:rsidR="00EF311A" w:rsidRDefault="00EF311A" w:rsidP="00EF311A">
      <w:pPr>
        <w:ind w:firstLine="480"/>
        <w:jc w:val="center"/>
      </w:pPr>
      <w:r w:rsidRPr="00DB4AC0">
        <w:rPr>
          <w:position w:val="-14"/>
        </w:rPr>
        <w:object w:dxaOrig="6800" w:dyaOrig="413" w14:anchorId="338E71E6">
          <v:shape id="_x0000_i93931" type="#_x0000_t75" style="width:339.95pt;height:20.5pt" o:ole="">
            <v:imagedata r:id="rId798" o:title=""/>
          </v:shape>
          <o:OLEObject Type="Embed" ProgID="Equation.AxMath" ShapeID="_x0000_i93931" DrawAspect="Content" ObjectID="_1850815308" r:id="rId799"/>
        </w:object>
      </w:r>
    </w:p>
    <w:tbl>
      <w:tblPr>
        <w:tblStyle w:val="af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9"/>
        <w:gridCol w:w="235"/>
        <w:gridCol w:w="616"/>
      </w:tblGrid>
      <w:tr w:rsidR="00EF311A" w:rsidRPr="006B03A1" w14:paraId="4C27D1AE" w14:textId="77777777" w:rsidTr="00BA1E8E">
        <w:trPr>
          <w:jc w:val="center"/>
        </w:trPr>
        <w:tc>
          <w:tcPr>
            <w:tcW w:w="8219" w:type="dxa"/>
            <w:vAlign w:val="center"/>
          </w:tcPr>
          <w:p w14:paraId="429AEDEA" w14:textId="03BE96AB" w:rsidR="00EF311A" w:rsidRDefault="00EF311A" w:rsidP="00971D05">
            <w:pPr>
              <w:ind w:firstLineChars="0" w:firstLine="0"/>
              <w:textAlignment w:val="center"/>
              <w:rPr>
                <w:rFonts w:hint="eastAsia"/>
              </w:rPr>
            </w:pPr>
            <w:r>
              <w:rPr>
                <w:rFonts w:hint="eastAsia"/>
              </w:rPr>
              <w:t>于是得到移动边界模型的半离散方程</w:t>
            </w:r>
          </w:p>
        </w:tc>
        <w:tc>
          <w:tcPr>
            <w:tcW w:w="235" w:type="dxa"/>
          </w:tcPr>
          <w:p w14:paraId="4CA61142" w14:textId="77777777" w:rsidR="00EF311A" w:rsidRDefault="00EF311A" w:rsidP="00BA1E8E">
            <w:pPr>
              <w:ind w:firstLineChars="0" w:firstLine="0"/>
              <w:textAlignment w:val="center"/>
            </w:pPr>
          </w:p>
        </w:tc>
        <w:tc>
          <w:tcPr>
            <w:tcW w:w="616" w:type="dxa"/>
            <w:vAlign w:val="center"/>
          </w:tcPr>
          <w:p w14:paraId="19F0F65B" w14:textId="4B39CEC7" w:rsidR="00EF311A" w:rsidRPr="006B03A1" w:rsidRDefault="00EF311A" w:rsidP="00BA1E8E">
            <w:pPr>
              <w:ind w:firstLineChars="0" w:firstLine="0"/>
              <w:textAlignment w:val="center"/>
            </w:pPr>
          </w:p>
        </w:tc>
      </w:tr>
    </w:tbl>
    <w:tbl>
      <w:tblPr>
        <w:tblStyle w:val="af5"/>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1"/>
        <w:gridCol w:w="7663"/>
        <w:gridCol w:w="706"/>
      </w:tblGrid>
      <w:tr w:rsidR="00971D05" w:rsidRPr="00081B33" w14:paraId="501CC48B" w14:textId="77777777" w:rsidTr="00BA1E8E">
        <w:trPr>
          <w:jc w:val="center"/>
        </w:trPr>
        <w:tc>
          <w:tcPr>
            <w:tcW w:w="701" w:type="dxa"/>
            <w:vAlign w:val="center"/>
          </w:tcPr>
          <w:p w14:paraId="05DC2999" w14:textId="77777777" w:rsidR="00971D05" w:rsidRPr="00A3768E" w:rsidRDefault="00971D05" w:rsidP="00BA1E8E">
            <w:pPr>
              <w:ind w:firstLineChars="0" w:firstLine="0"/>
              <w:textAlignment w:val="center"/>
            </w:pPr>
          </w:p>
        </w:tc>
        <w:tc>
          <w:tcPr>
            <w:tcW w:w="7663" w:type="dxa"/>
            <w:vAlign w:val="center"/>
          </w:tcPr>
          <w:p w14:paraId="6A348AED" w14:textId="3FEA112B" w:rsidR="00971D05" w:rsidRPr="00081B33" w:rsidRDefault="00971D05" w:rsidP="00BA1E8E">
            <w:pPr>
              <w:tabs>
                <w:tab w:val="center" w:pos="4540"/>
                <w:tab w:val="right" w:pos="9080"/>
              </w:tabs>
              <w:spacing w:before="60" w:after="60"/>
              <w:ind w:firstLineChars="0" w:firstLine="0"/>
              <w:jc w:val="center"/>
              <w:rPr>
                <w:rFonts w:cs="Times New Roman"/>
              </w:rPr>
            </w:pPr>
            <w:r w:rsidRPr="00DB4AC0">
              <w:rPr>
                <w:position w:val="-30"/>
              </w:rPr>
              <w:object w:dxaOrig="5376" w:dyaOrig="722" w14:anchorId="6BDAB1F6">
                <v:shape id="_x0000_i184879" type="#_x0000_t75" style="width:268.85pt;height:36pt" o:ole="">
                  <v:imagedata r:id="rId800" o:title=""/>
                </v:shape>
                <o:OLEObject Type="Embed" ProgID="Equation.AxMath" ShapeID="_x0000_i184879" DrawAspect="Content" ObjectID="_1850815309" r:id="rId801"/>
              </w:object>
            </w:r>
          </w:p>
        </w:tc>
        <w:tc>
          <w:tcPr>
            <w:tcW w:w="706" w:type="dxa"/>
            <w:vAlign w:val="center"/>
          </w:tcPr>
          <w:p w14:paraId="7CC296B6" w14:textId="68858C19" w:rsidR="00971D05" w:rsidRPr="00081B33" w:rsidRDefault="00971D05" w:rsidP="00BA1E8E">
            <w:pPr>
              <w:ind w:firstLineChars="0" w:firstLine="0"/>
              <w:textAlignment w:val="center"/>
            </w:pP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DB2FB2">
                <w:rPr>
                  <w:noProof/>
                </w:rPr>
                <w:instrText>16</w:instrText>
              </w:r>
            </w:fldSimple>
            <w:r>
              <w:instrText>)</w:instrText>
            </w:r>
            <w:r>
              <w:fldChar w:fldCharType="end"/>
            </w:r>
          </w:p>
        </w:tc>
      </w:tr>
    </w:tbl>
    <w:p w14:paraId="2EA3EB23" w14:textId="09AE7230" w:rsidR="00EF311A" w:rsidRDefault="00EF311A" w:rsidP="00EF311A">
      <w:pPr>
        <w:ind w:firstLine="480"/>
      </w:pPr>
      <w:r>
        <w:rPr>
          <w:rFonts w:hint="eastAsia"/>
        </w:rPr>
        <w:t>为写出物理状态的</w:t>
      </w:r>
      <w:r>
        <w:rPr>
          <w:rFonts w:hint="eastAsia"/>
        </w:rPr>
        <w:t>Jacobian</w:t>
      </w:r>
      <w:r>
        <w:rPr>
          <w:rFonts w:hint="eastAsia"/>
        </w:rPr>
        <w:t>，令</w:t>
      </w:r>
    </w:p>
    <w:p w14:paraId="618058E8" w14:textId="77777777" w:rsidR="00EF311A" w:rsidRDefault="00EF311A" w:rsidP="00EF311A">
      <w:pPr>
        <w:ind w:firstLine="480"/>
        <w:jc w:val="center"/>
      </w:pPr>
      <w:r w:rsidRPr="00202E33">
        <w:rPr>
          <w:position w:val="-31"/>
        </w:rPr>
        <w:object w:dxaOrig="2574" w:dyaOrig="760" w14:anchorId="73AA64F7">
          <v:shape id="_x0000_i93933" type="#_x0000_t75" style="width:128.5pt;height:37.8pt" o:ole="">
            <v:imagedata r:id="rId802" o:title=""/>
          </v:shape>
          <o:OLEObject Type="Embed" ProgID="Equation.AxMath" ShapeID="_x0000_i93933" DrawAspect="Content" ObjectID="_1850815310" r:id="rId803"/>
        </w:object>
      </w:r>
    </w:p>
    <w:p w14:paraId="13DFA928" w14:textId="77777777" w:rsidR="00EF311A" w:rsidRDefault="00EF311A" w:rsidP="00EF311A">
      <w:pPr>
        <w:ind w:firstLine="480"/>
      </w:pPr>
      <w:r>
        <w:rPr>
          <w:rFonts w:hint="eastAsia"/>
        </w:rPr>
        <w:t>则</w:t>
      </w:r>
    </w:p>
    <w:p w14:paraId="06691417" w14:textId="77777777" w:rsidR="00EF311A" w:rsidRDefault="00EF311A" w:rsidP="00EF311A">
      <w:pPr>
        <w:ind w:firstLine="480"/>
        <w:jc w:val="center"/>
      </w:pPr>
      <w:r w:rsidRPr="00202E33">
        <w:rPr>
          <w:position w:val="-31"/>
        </w:rPr>
        <w:object w:dxaOrig="2472" w:dyaOrig="760" w14:anchorId="6AF05023">
          <v:shape id="_x0000_i93934" type="#_x0000_t75" style="width:123.95pt;height:37.8pt" o:ole="">
            <v:imagedata r:id="rId804" o:title=""/>
          </v:shape>
          <o:OLEObject Type="Embed" ProgID="Equation.AxMath" ShapeID="_x0000_i93934" DrawAspect="Content" ObjectID="_1850815311" r:id="rId805"/>
        </w:object>
      </w:r>
    </w:p>
    <w:p w14:paraId="08345E72" w14:textId="77777777" w:rsidR="00EF311A" w:rsidRDefault="00EF311A" w:rsidP="00EF311A">
      <w:pPr>
        <w:ind w:firstLine="480"/>
      </w:pPr>
      <w:r>
        <w:rPr>
          <w:rFonts w:hint="eastAsia"/>
        </w:rPr>
        <w:t>其中</w:t>
      </w:r>
      <w:r w:rsidRPr="009A6729">
        <w:t>第一个下标表示右端方程的类型，第二个下标表示被求导的状态变量</w:t>
      </w:r>
      <w:r>
        <w:rPr>
          <w:rFonts w:hint="eastAsia"/>
        </w:rPr>
        <w:t>。四个分块矩阵的含义与问题</w:t>
      </w:r>
      <w:r>
        <w:rPr>
          <w:rFonts w:hint="eastAsia"/>
        </w:rPr>
        <w:t>2</w:t>
      </w:r>
      <w:r>
        <w:rPr>
          <w:rFonts w:hint="eastAsia"/>
        </w:rPr>
        <w:t>中的</w:t>
      </w:r>
      <w:r w:rsidRPr="00202E33">
        <w:rPr>
          <w:position w:val="-13"/>
        </w:rPr>
        <w:object w:dxaOrig="1680" w:dyaOrig="385" w14:anchorId="203F4B06">
          <v:shape id="_x0000_i93935" type="#_x0000_t75" style="width:83.85pt;height:19.15pt" o:ole="">
            <v:imagedata r:id="rId806" o:title=""/>
          </v:shape>
          <o:OLEObject Type="Embed" ProgID="Equation.AxMath" ShapeID="_x0000_i93935" DrawAspect="Content" ObjectID="_1850815312" r:id="rId807"/>
        </w:object>
      </w:r>
      <w:r>
        <w:rPr>
          <w:rFonts w:hint="eastAsia"/>
        </w:rPr>
        <w:t>一一对应。四个分块矩阵的求解流程与问题</w:t>
      </w:r>
      <w:r>
        <w:rPr>
          <w:rFonts w:hint="eastAsia"/>
        </w:rPr>
        <w:t>2</w:t>
      </w:r>
      <w:r>
        <w:rPr>
          <w:rFonts w:hint="eastAsia"/>
        </w:rPr>
        <w:t>一致，区别在于每个内部通量导数都要乘以</w:t>
      </w:r>
      <w:r w:rsidRPr="00202E33">
        <w:rPr>
          <w:position w:val="-13"/>
        </w:rPr>
        <w:object w:dxaOrig="898" w:dyaOrig="397" w14:anchorId="372DE5D8">
          <v:shape id="_x0000_i93936" type="#_x0000_t75" style="width:45.1pt;height:20.05pt" o:ole="">
            <v:imagedata r:id="rId808" o:title=""/>
          </v:shape>
          <o:OLEObject Type="Embed" ProgID="Equation.AxMath" ShapeID="_x0000_i93936" DrawAspect="Content" ObjectID="_1850815313" r:id="rId809"/>
        </w:object>
      </w:r>
      <w:r>
        <w:rPr>
          <w:rFonts w:hint="eastAsia"/>
        </w:rPr>
        <w:t>。对于最外节点的边界项，有</w:t>
      </w:r>
    </w:p>
    <w:p w14:paraId="5C17F5B5" w14:textId="77777777" w:rsidR="00EF311A" w:rsidRDefault="00EF311A" w:rsidP="00EF311A">
      <w:pPr>
        <w:ind w:firstLine="480"/>
        <w:jc w:val="center"/>
      </w:pPr>
      <w:r w:rsidRPr="00202E33">
        <w:rPr>
          <w:position w:val="-30"/>
        </w:rPr>
        <w:object w:dxaOrig="6239" w:dyaOrig="730" w14:anchorId="76D75FF0">
          <v:shape id="_x0000_i93937" type="#_x0000_t75" style="width:312.15pt;height:36.45pt" o:ole="">
            <v:imagedata r:id="rId810" o:title=""/>
          </v:shape>
          <o:OLEObject Type="Embed" ProgID="Equation.AxMath" ShapeID="_x0000_i93937" DrawAspect="Content" ObjectID="_1850815314" r:id="rId811"/>
        </w:object>
      </w:r>
    </w:p>
    <w:p w14:paraId="1E3A06BC" w14:textId="77777777" w:rsidR="00EF311A" w:rsidRDefault="00EF311A" w:rsidP="00EF311A">
      <w:pPr>
        <w:ind w:firstLine="480"/>
      </w:pPr>
      <w:r>
        <w:rPr>
          <w:rFonts w:hint="eastAsia"/>
        </w:rPr>
        <w:t>温度和水分浓度组成统一状态向量，同样采用带稀疏解析</w:t>
      </w:r>
      <w:r>
        <w:rPr>
          <w:rFonts w:hint="eastAsia"/>
        </w:rPr>
        <w:t>Jacobian</w:t>
      </w:r>
      <w:r>
        <w:rPr>
          <w:rFonts w:hint="eastAsia"/>
        </w:rPr>
        <w:t>的隐式</w:t>
      </w:r>
      <w:r>
        <w:rPr>
          <w:rFonts w:hint="eastAsia"/>
        </w:rPr>
        <w:t>BDF</w:t>
      </w:r>
      <w:r>
        <w:rPr>
          <w:rFonts w:hint="eastAsia"/>
        </w:rPr>
        <w:t>方法求解。</w:t>
      </w:r>
    </w:p>
    <w:p w14:paraId="332115F1" w14:textId="4AB835B1" w:rsidR="00EF311A" w:rsidRDefault="00EF311A" w:rsidP="00EF311A">
      <w:pPr>
        <w:ind w:firstLine="480"/>
      </w:pPr>
      <w:r>
        <w:rPr>
          <w:rFonts w:hint="eastAsia"/>
        </w:rPr>
        <w:t>问题</w:t>
      </w:r>
      <w:r>
        <w:rPr>
          <w:rFonts w:hint="eastAsia"/>
        </w:rPr>
        <w:t>4</w:t>
      </w:r>
      <w:r>
        <w:rPr>
          <w:rFonts w:hint="eastAsia"/>
        </w:rPr>
        <w:t>最终采用</w:t>
      </w:r>
      <w:r w:rsidRPr="00202E33">
        <w:rPr>
          <w:position w:val="-12"/>
        </w:rPr>
        <w:object w:dxaOrig="945" w:dyaOrig="382" w14:anchorId="3F887D8A">
          <v:shape id="_x0000_i93938" type="#_x0000_t75" style="width:47.4pt;height:19.15pt" o:ole="">
            <v:imagedata r:id="rId812" o:title=""/>
          </v:shape>
          <o:OLEObject Type="Embed" ProgID="Equation.AxMath" ShapeID="_x0000_i93938" DrawAspect="Content" ObjectID="_1850815315" r:id="rId813"/>
        </w:object>
      </w:r>
      <w:r>
        <w:rPr>
          <w:rFonts w:hint="eastAsia"/>
        </w:rPr>
        <w:t>个表面加密区间，相对容差和绝对容差分别为</w:t>
      </w:r>
      <w:r w:rsidRPr="004A75E0">
        <w:rPr>
          <w:position w:val="-12"/>
        </w:rPr>
        <w:object w:dxaOrig="929" w:dyaOrig="385" w14:anchorId="7244DAA4">
          <v:shape id="_x0000_i93939" type="#_x0000_t75" style="width:46.5pt;height:19.15pt" o:ole="">
            <v:imagedata r:id="rId301" o:title=""/>
          </v:shape>
          <o:OLEObject Type="Embed" ProgID="Equation.AxMath" ShapeID="_x0000_i93939" DrawAspect="Content" ObjectID="_1850815316" r:id="rId814"/>
        </w:object>
      </w:r>
      <w:r>
        <w:rPr>
          <w:rFonts w:hint="eastAsia"/>
        </w:rPr>
        <w:t>和</w:t>
      </w:r>
      <w:r w:rsidR="00971D05" w:rsidRPr="00971D05">
        <w:rPr>
          <w:position w:val="-11"/>
        </w:rPr>
        <w:object w:dxaOrig="929" w:dyaOrig="360" w14:anchorId="37D9E775">
          <v:shape id="_x0000_i184885" type="#_x0000_t75" style="width:46.5pt;height:18.25pt" o:ole="">
            <v:imagedata r:id="rId815" o:title=""/>
          </v:shape>
          <o:OLEObject Type="Embed" ProgID="Equation.AxMath" ShapeID="_x0000_i184885" DrawAspect="Content" ObjectID="_1850815317" r:id="rId816"/>
        </w:object>
      </w:r>
      <w:r>
        <w:rPr>
          <w:rFonts w:hint="eastAsia"/>
        </w:rPr>
        <w:t>。前</w:t>
      </w:r>
      <w:r>
        <w:rPr>
          <w:rFonts w:hint="eastAsia"/>
        </w:rPr>
        <w:t>4h</w:t>
      </w:r>
      <w:r>
        <w:rPr>
          <w:rFonts w:hint="eastAsia"/>
        </w:rPr>
        <w:t>最大内部步长为</w:t>
      </w:r>
      <w:r>
        <w:rPr>
          <w:rFonts w:hint="eastAsia"/>
        </w:rPr>
        <w:t>5s</w:t>
      </w:r>
      <w:r>
        <w:rPr>
          <w:rFonts w:hint="eastAsia"/>
        </w:rPr>
        <w:t>，随后为</w:t>
      </w:r>
      <w:r>
        <w:rPr>
          <w:rFonts w:hint="eastAsia"/>
        </w:rPr>
        <w:t>300s</w:t>
      </w:r>
      <w:r>
        <w:rPr>
          <w:rFonts w:hint="eastAsia"/>
        </w:rPr>
        <w:t>。达标时间由</w:t>
      </w:r>
    </w:p>
    <w:p w14:paraId="17538882" w14:textId="77777777" w:rsidR="00EF311A" w:rsidRDefault="00EF311A" w:rsidP="00EF311A">
      <w:pPr>
        <w:ind w:firstLine="480"/>
        <w:jc w:val="center"/>
      </w:pPr>
      <w:r w:rsidRPr="004A75E0">
        <w:rPr>
          <w:position w:val="-27"/>
        </w:rPr>
        <w:object w:dxaOrig="2104" w:dyaOrig="535" w14:anchorId="5684B8AB">
          <v:shape id="_x0000_i93940" type="#_x0000_t75" style="width:105.25pt;height:26.45pt" o:ole="">
            <v:imagedata r:id="rId817" o:title=""/>
          </v:shape>
          <o:OLEObject Type="Embed" ProgID="Equation.AxMath" ShapeID="_x0000_i93940" DrawAspect="Content" ObjectID="_1850815318" r:id="rId818"/>
        </w:object>
      </w:r>
    </w:p>
    <w:p w14:paraId="7AA8A16A" w14:textId="77777777" w:rsidR="00EF311A" w:rsidRDefault="00EF311A" w:rsidP="00EF311A">
      <w:pPr>
        <w:ind w:firstLine="480"/>
      </w:pPr>
      <w:r>
        <w:rPr>
          <w:rFonts w:hint="eastAsia"/>
        </w:rPr>
        <w:t>的向下穿越事件确定</w:t>
      </w:r>
      <w:r w:rsidRPr="004A75E0">
        <w:rPr>
          <w:rFonts w:hint="eastAsia"/>
        </w:rPr>
        <w:t>，并使用未舍入结果进行判断</w:t>
      </w:r>
      <w:r>
        <w:rPr>
          <w:rFonts w:hint="eastAsia"/>
        </w:rPr>
        <w:t>。</w:t>
      </w:r>
    </w:p>
    <w:p w14:paraId="32455692" w14:textId="77777777" w:rsidR="00EF311A" w:rsidRDefault="00EF311A" w:rsidP="00EF311A">
      <w:pPr>
        <w:ind w:firstLine="480"/>
      </w:pPr>
      <w:r>
        <w:rPr>
          <w:rFonts w:hint="eastAsia"/>
        </w:rPr>
        <w:t>最终求得的结果是关于固定材料坐标</w:t>
      </w:r>
      <w:r w:rsidRPr="004A75E0">
        <w:rPr>
          <w:position w:val="-13"/>
        </w:rPr>
        <w:object w:dxaOrig="225" w:dyaOrig="385" w14:anchorId="3CAD51F6">
          <v:shape id="_x0000_i93941" type="#_x0000_t75" style="width:11.4pt;height:19.15pt" o:ole="">
            <v:imagedata r:id="rId784" o:title=""/>
          </v:shape>
          <o:OLEObject Type="Embed" ProgID="Equation.AxMath" ShapeID="_x0000_i93941" DrawAspect="Content" ObjectID="_1850815319" r:id="rId819"/>
        </w:object>
      </w:r>
      <w:r>
        <w:rPr>
          <w:rFonts w:hint="eastAsia"/>
        </w:rPr>
        <w:t>的函数，而题目要求输出实际距离</w:t>
      </w:r>
      <w:r w:rsidRPr="004A75E0">
        <w:rPr>
          <w:position w:val="-13"/>
        </w:rPr>
        <w:object w:dxaOrig="232" w:dyaOrig="385" w14:anchorId="602E1C0A">
          <v:shape id="_x0000_i93942" type="#_x0000_t75" style="width:11.85pt;height:19.15pt" o:ole="">
            <v:imagedata r:id="rId820" o:title=""/>
          </v:shape>
          <o:OLEObject Type="Embed" ProgID="Equation.AxMath" ShapeID="_x0000_i93942" DrawAspect="Content" ObjectID="_1850815320" r:id="rId821"/>
        </w:object>
      </w:r>
      <w:r>
        <w:rPr>
          <w:rFonts w:hint="eastAsia"/>
        </w:rPr>
        <w:t>处的状态。时刻</w:t>
      </w:r>
      <w:r w:rsidRPr="004A75E0">
        <w:rPr>
          <w:position w:val="-12"/>
        </w:rPr>
        <w:object w:dxaOrig="143" w:dyaOrig="382" w14:anchorId="63F68505">
          <v:shape id="_x0000_i93943" type="#_x0000_t75" style="width:7.3pt;height:19.15pt" o:ole="">
            <v:imagedata r:id="rId822" o:title=""/>
          </v:shape>
          <o:OLEObject Type="Embed" ProgID="Equation.AxMath" ShapeID="_x0000_i93943" DrawAspect="Content" ObjectID="_1850815321" r:id="rId823"/>
        </w:object>
      </w:r>
      <w:r>
        <w:rPr>
          <w:rFonts w:hint="eastAsia"/>
        </w:rPr>
        <w:t>的对应材料坐标为</w:t>
      </w:r>
    </w:p>
    <w:p w14:paraId="2916EAA5" w14:textId="77777777" w:rsidR="00EF311A" w:rsidRDefault="00EF311A" w:rsidP="00EF311A">
      <w:pPr>
        <w:ind w:firstLine="480"/>
        <w:jc w:val="center"/>
      </w:pPr>
      <w:r w:rsidRPr="004A75E0">
        <w:rPr>
          <w:position w:val="-30"/>
        </w:rPr>
        <w:object w:dxaOrig="1450" w:dyaOrig="719" w14:anchorId="035A0569">
          <v:shape id="_x0000_i93944" type="#_x0000_t75" style="width:72.45pt;height:36pt" o:ole="">
            <v:imagedata r:id="rId824" o:title=""/>
          </v:shape>
          <o:OLEObject Type="Embed" ProgID="Equation.AxMath" ShapeID="_x0000_i93944" DrawAspect="Content" ObjectID="_1850815322" r:id="rId825"/>
        </w:object>
      </w:r>
    </w:p>
    <w:p w14:paraId="6F3479FB" w14:textId="77777777" w:rsidR="00EF311A" w:rsidRDefault="00EF311A" w:rsidP="00EF311A">
      <w:pPr>
        <w:ind w:firstLine="480"/>
      </w:pPr>
      <w:r>
        <w:rPr>
          <w:rFonts w:hint="eastAsia"/>
        </w:rPr>
        <w:t>当</w:t>
      </w:r>
      <w:r w:rsidRPr="004A75E0">
        <w:rPr>
          <w:position w:val="-13"/>
        </w:rPr>
        <w:object w:dxaOrig="1002" w:dyaOrig="397" w14:anchorId="2F8E3289">
          <v:shape id="_x0000_i93945" type="#_x0000_t75" style="width:50.15pt;height:20.05pt" o:ole="">
            <v:imagedata r:id="rId826" o:title=""/>
          </v:shape>
          <o:OLEObject Type="Embed" ProgID="Equation.AxMath" ShapeID="_x0000_i93945" DrawAspect="Content" ObjectID="_1850815323" r:id="rId827"/>
        </w:object>
      </w:r>
      <w:r>
        <w:rPr>
          <w:rFonts w:hint="eastAsia"/>
        </w:rPr>
        <w:t>时，先将固定实际位置换算为材料坐标</w:t>
      </w:r>
      <w:r w:rsidRPr="004A75E0">
        <w:rPr>
          <w:position w:val="-13"/>
        </w:rPr>
        <w:object w:dxaOrig="1670" w:dyaOrig="397" w14:anchorId="7D357DBE">
          <v:shape id="_x0000_i93946" type="#_x0000_t75" style="width:83.85pt;height:20.05pt" o:ole="">
            <v:imagedata r:id="rId828" o:title=""/>
          </v:shape>
          <o:OLEObject Type="Embed" ProgID="Equation.AxMath" ShapeID="_x0000_i93946" DrawAspect="Content" ObjectID="_1850815324" r:id="rId829"/>
        </w:object>
      </w:r>
      <w:r>
        <w:rPr>
          <w:rFonts w:hint="eastAsia"/>
        </w:rPr>
        <w:t>，再对同一时刻各计算节点上的水分浓度数据</w:t>
      </w:r>
      <w:r w:rsidRPr="004A75E0">
        <w:rPr>
          <w:position w:val="-14"/>
        </w:rPr>
        <w:object w:dxaOrig="1312" w:dyaOrig="413" w14:anchorId="0825E946">
          <v:shape id="_x0000_i93947" type="#_x0000_t75" style="width:65.6pt;height:20.5pt" o:ole="">
            <v:imagedata r:id="rId830" o:title=""/>
          </v:shape>
          <o:OLEObject Type="Embed" ProgID="Equation.AxMath" ShapeID="_x0000_i93947" DrawAspect="Content" ObjectID="_1850815325" r:id="rId831"/>
        </w:object>
      </w:r>
      <w:r>
        <w:rPr>
          <w:rFonts w:hint="eastAsia"/>
        </w:rPr>
        <w:t>进行保形分段三次插值，从而得到实际位置</w:t>
      </w:r>
      <w:r w:rsidRPr="004A75E0">
        <w:rPr>
          <w:position w:val="-13"/>
        </w:rPr>
        <w:object w:dxaOrig="232" w:dyaOrig="385" w14:anchorId="3172D0A9">
          <v:shape id="_x0000_i93948" type="#_x0000_t75" style="width:11.85pt;height:19.15pt" o:ole="">
            <v:imagedata r:id="rId820" o:title=""/>
          </v:shape>
          <o:OLEObject Type="Embed" ProgID="Equation.AxMath" ShapeID="_x0000_i93948" DrawAspect="Content" ObjectID="_1850815326" r:id="rId832"/>
        </w:object>
      </w:r>
      <w:r>
        <w:rPr>
          <w:rFonts w:hint="eastAsia"/>
        </w:rPr>
        <w:t>处的含水率</w:t>
      </w:r>
    </w:p>
    <w:p w14:paraId="4B387B4F" w14:textId="77777777" w:rsidR="00EF311A" w:rsidRDefault="00EF311A" w:rsidP="00EF311A">
      <w:pPr>
        <w:ind w:firstLine="480"/>
        <w:jc w:val="center"/>
      </w:pPr>
      <w:r w:rsidRPr="004A75E0">
        <w:rPr>
          <w:position w:val="-30"/>
        </w:rPr>
        <w:object w:dxaOrig="2282" w:dyaOrig="747" w14:anchorId="1CBBC002">
          <v:shape id="_x0000_i93949" type="#_x0000_t75" style="width:113.9pt;height:37.35pt" o:ole="">
            <v:imagedata r:id="rId833" o:title=""/>
          </v:shape>
          <o:OLEObject Type="Embed" ProgID="Equation.AxMath" ShapeID="_x0000_i93949" DrawAspect="Content" ObjectID="_1850815327" r:id="rId834"/>
        </w:object>
      </w:r>
    </w:p>
    <w:p w14:paraId="7F9E78FF" w14:textId="17F091B5" w:rsidR="00E25A14" w:rsidRPr="00EF311A" w:rsidRDefault="00EF311A" w:rsidP="00E25A14">
      <w:pPr>
        <w:ind w:firstLine="480"/>
      </w:pPr>
      <w:r>
        <w:rPr>
          <w:rFonts w:hint="eastAsia"/>
        </w:rPr>
        <w:t>当</w:t>
      </w:r>
      <w:r w:rsidRPr="004A75E0">
        <w:rPr>
          <w:position w:val="-13"/>
        </w:rPr>
        <w:object w:dxaOrig="1002" w:dyaOrig="397" w14:anchorId="69C1D3AE">
          <v:shape id="_x0000_i93950" type="#_x0000_t75" style="width:50.15pt;height:20.05pt" o:ole="">
            <v:imagedata r:id="rId835" o:title=""/>
          </v:shape>
          <o:OLEObject Type="Embed" ProgID="Equation.AxMath" ShapeID="_x0000_i93950" DrawAspect="Content" ObjectID="_1850815328" r:id="rId836"/>
        </w:object>
      </w:r>
      <w:r>
        <w:rPr>
          <w:rFonts w:hint="eastAsia"/>
        </w:rPr>
        <w:t>时，该位置已经位于药材外部，结果留空；在药材表面始终取</w:t>
      </w:r>
      <w:r w:rsidRPr="004A75E0">
        <w:rPr>
          <w:position w:val="-13"/>
        </w:rPr>
        <w:object w:dxaOrig="756" w:dyaOrig="397" w14:anchorId="4BE2BAF0">
          <v:shape id="_x0000_i93951" type="#_x0000_t75" style="width:37.8pt;height:20.05pt" o:ole="">
            <v:imagedata r:id="rId837" o:title=""/>
          </v:shape>
          <o:OLEObject Type="Embed" ProgID="Equation.AxMath" ShapeID="_x0000_i93951" DrawAspect="Content" ObjectID="_1850815329" r:id="rId838"/>
        </w:object>
      </w:r>
      <w:r>
        <w:rPr>
          <w:rFonts w:hint="eastAsia"/>
        </w:rPr>
        <w:t>。</w:t>
      </w:r>
    </w:p>
    <w:p w14:paraId="3E7D6EC6" w14:textId="523171A5" w:rsidR="007201C5" w:rsidRPr="007201C5" w:rsidRDefault="007201C5" w:rsidP="007201C5">
      <w:pPr>
        <w:pStyle w:val="3"/>
        <w:spacing w:before="120" w:after="120"/>
      </w:pPr>
      <w:r>
        <w:rPr>
          <w:rFonts w:hint="eastAsia"/>
        </w:rPr>
        <w:t>求解结果与分析</w:t>
      </w:r>
    </w:p>
    <w:p w14:paraId="3A9ABC1E" w14:textId="690F5EC3" w:rsidR="00E25A14" w:rsidRDefault="00E25A14" w:rsidP="00E25A14">
      <w:pPr>
        <w:ind w:firstLine="480"/>
        <w:rPr>
          <w:color w:val="EE0000"/>
        </w:rPr>
      </w:pPr>
      <w:r w:rsidRPr="00E25A14">
        <w:t>使用全域事件</w:t>
      </w:r>
      <w:r w:rsidRPr="00E25A14">
        <w:rPr>
          <w:position w:val="-25"/>
        </w:rPr>
        <w:object w:dxaOrig="1953" w:dyaOrig="501" w14:anchorId="44FD9B80">
          <v:shape id="_x0000_i1383" type="#_x0000_t75" style="width:97.05pt;height:25.05pt" o:ole="">
            <v:imagedata r:id="rId839" o:title=""/>
          </v:shape>
          <o:OLEObject Type="Embed" ProgID="Equation.AxMath" ShapeID="_x0000_i1383" DrawAspect="Content" ObjectID="_1850815330" r:id="rId840"/>
        </w:object>
      </w:r>
      <w:r w:rsidRPr="00E25A14">
        <w:t>和式</w:t>
      </w:r>
      <w:r w:rsidR="00DB2FB2">
        <w:fldChar w:fldCharType="begin"/>
      </w:r>
      <w:r w:rsidR="00DB2FB2">
        <w:instrText xml:space="preserve"> GOTOBUTTON ZEqnNum447090  \* MERGEFORMAT </w:instrText>
      </w:r>
      <w:r w:rsidR="00DB2FB2">
        <w:fldChar w:fldCharType="begin"/>
      </w:r>
      <w:r w:rsidR="00DB2FB2">
        <w:instrText xml:space="preserve"> REF ZEqnNum447090 \* Charformat \! \* MERGEFORMAT </w:instrText>
      </w:r>
      <w:r w:rsidR="00DB2FB2">
        <w:fldChar w:fldCharType="separate"/>
      </w:r>
      <w:r w:rsidR="00DB2FB2">
        <w:instrText>(10)</w:instrText>
      </w:r>
      <w:r w:rsidR="00DB2FB2">
        <w:fldChar w:fldCharType="end"/>
      </w:r>
      <w:r w:rsidR="00DB2FB2">
        <w:fldChar w:fldCharType="end"/>
      </w:r>
      <w:r w:rsidR="00DB2FB2">
        <w:rPr>
          <w:rFonts w:hint="eastAsia"/>
        </w:rPr>
        <w:t>。</w:t>
      </w:r>
      <w:r w:rsidRPr="00E25A14">
        <w:t>的严格阈值，得到</w:t>
      </w:r>
      <w:r w:rsidRPr="00E25A14">
        <w:rPr/>
        <w:t>未舍入事件时刻</w:t>
      </w:r>
    </w:p>
    <w:p w14:paraId="42BFDE40" w14:textId="5A2E3B03" w:rsidR="00E25A14" w:rsidRDefault="00E25A14" w:rsidP="00E25A14">
      <w:pPr>
        <w:ind w:firstLineChars="0" w:firstLine="0"/>
        <w:jc w:val="center"/>
      </w:pPr>
      <w:r w:rsidRPr="00E25A14">
        <w:rPr>
          <w:position w:val="-11"/>
        </w:rPr>
        <w:object w:dxaOrig="3794" w:dyaOrig="357" w14:anchorId="4A3AF9CB">
          <v:shape id="_x0000_i1384" type="#_x0000_t75" style="width:189.55pt;height:17.75pt" o:ole="">
            <v:imagedata r:id="rId841" o:title=""/>
          </v:shape>
          <o:OLEObject Type="Embed" ProgID="Equation.AxMath" ShapeID="_x0000_i1384" DrawAspect="Content" ObjectID="_1850815331" r:id="rId842"/>
        </w:object>
      </w:r>
    </w:p>
    <w:p w14:paraId="08E13CD8" w14:textId="3001959E" w:rsidR="00E25A14" w:rsidRDefault="00E25A14" w:rsidP="00DA72BF">
      <w:pPr>
        <w:ind w:firstLine="480"/>
      </w:pPr>
      <w:r w:rsidRPr="00E25A14">
        <w:lastRenderedPageBreak/>
        <w:t>向上保留四位小数并继续积分后，报告烘干时间为</w:t>
      </w:r>
      <w:r w:rsidRPr="00E25A14">
        <w:rPr>
          <w:b/>
          <w:bCs/>
        </w:rPr>
        <w:t>51.2682h</w:t>
      </w:r>
      <w:r>
        <w:rPr>
          <w:rFonts w:hint="eastAsia"/>
          <w:b/>
          <w:bCs/>
        </w:rPr>
        <w:t>。</w:t>
      </w:r>
      <w:r w:rsidRPr="00E25A14">
        <w:t>报告时刻半径</w:t>
      </w:r>
      <w:r w:rsidRPr="00E25A14">
        <w:t>1.2000cm</w:t>
      </w:r>
      <w:r w:rsidRPr="00E25A14">
        <w:t>，全域最大</w:t>
      </w:r>
      <w:r>
        <w:t>水分浓度</w:t>
      </w:r>
      <w:r w:rsidRPr="00E25A14">
        <w:t>0.1499999743kg/kg</w:t>
      </w:r>
      <w:r w:rsidRPr="00E25A14">
        <w:t>，平均</w:t>
      </w:r>
      <w:r>
        <w:t>水分浓度</w:t>
      </w:r>
      <w:r w:rsidRPr="00E25A14">
        <w:t>0.1183956744kg/kg</w:t>
      </w:r>
      <w:r w:rsidRPr="00E25A14">
        <w:t>。</w:t>
      </w:r>
    </w:p>
    <w:p w14:paraId="0CA49D97" w14:textId="587FE160" w:rsidR="00714EAB" w:rsidRPr="00714EAB" w:rsidRDefault="00714EAB" w:rsidP="00714EAB">
      <w:pPr>
        <w:ind w:firstLine="480"/>
      </w:pPr>
      <w:r w:rsidRPr="00714EAB">
        <w:t>每隔</w:t>
      </w:r>
      <w:r w:rsidRPr="00714EAB">
        <w:t>6h</w:t>
      </w:r>
      <w:r w:rsidRPr="00714EAB">
        <w:t>、到药材中心距离每隔</w:t>
      </w:r>
      <w:r w:rsidRPr="00714EAB">
        <w:t>0.5 cm</w:t>
      </w:r>
      <w:r w:rsidRPr="00714EAB">
        <w:t>的水分浓度</w:t>
      </w:r>
      <w:r>
        <w:rPr>
          <w:rFonts w:hint="eastAsia"/>
        </w:rPr>
        <w:t>如</w:t>
      </w:r>
      <w:r w:rsidR="00EB089B">
        <w:fldChar w:fldCharType="begin"/>
      </w:r>
      <w:r w:rsidR="00EB089B">
        <w:instrText xml:space="preserve"> </w:instrText>
      </w:r>
      <w:r w:rsidR="00EB089B">
        <w:rPr>
          <w:rFonts w:hint="eastAsia"/>
        </w:rPr>
        <w:instrText>REF _Ref240154759 \h</w:instrText>
      </w:r>
      <w:r w:rsidR="00EB089B">
        <w:instrText xml:space="preserve"> </w:instrText>
      </w:r>
      <w:r w:rsidR="00EB089B">
        <w:fldChar w:fldCharType="separate"/>
      </w:r>
      <w:r w:rsidR="00DB2FB2">
        <w:rPr>
          <w:rFonts w:hint="eastAsia"/>
        </w:rPr>
        <w:t>表</w:t>
      </w:r>
      <w:r w:rsidR="00DB2FB2">
        <w:rPr>
          <w:rFonts w:hint="eastAsia"/>
        </w:rPr>
        <w:t xml:space="preserve"> </w:t>
      </w:r>
      <w:r w:rsidR="00DB2FB2">
        <w:rPr>
          <w:noProof/>
        </w:rPr>
        <w:t>8</w:t>
      </w:r>
      <w:r w:rsidR="00EB089B">
        <w:fldChar w:fldCharType="end"/>
      </w:r>
      <w:r w:rsidR="00EB089B">
        <w:rPr>
          <w:rFonts w:hint="eastAsia"/>
        </w:rPr>
        <w:t>，</w:t>
      </w:r>
      <w:r w:rsidRPr="00714EAB">
        <w:t>药材内部水分浓度每隔</w:t>
      </w:r>
      <w:r w:rsidRPr="00714EAB">
        <w:t xml:space="preserve">60s </w:t>
      </w:r>
      <w:r w:rsidRPr="00714EAB">
        <w:t>时间、</w:t>
      </w:r>
      <w:r w:rsidRPr="00714EAB">
        <w:t>0.1cm</w:t>
      </w:r>
      <w:r w:rsidRPr="00714EAB">
        <w:t>距离的完整结果</w:t>
      </w:r>
      <w:r w:rsidR="00EB089B">
        <w:rPr>
          <w:rFonts w:hint="eastAsia"/>
        </w:rPr>
        <w:t>已</w:t>
      </w:r>
      <w:r w:rsidRPr="00714EAB">
        <w:t>保存到文件</w:t>
      </w:r>
      <w:r w:rsidRPr="00EB089B">
        <w:rPr>
          <w:i/>
          <w:iCs/>
        </w:rPr>
        <w:t>result4.xlsx</w:t>
      </w:r>
      <w:r w:rsidRPr="00714EAB">
        <w:t>中</w:t>
      </w:r>
      <w:r w:rsidR="00EB089B">
        <w:rPr>
          <w:rFonts w:hint="eastAsia"/>
        </w:rPr>
        <w:t>。</w:t>
      </w:r>
    </w:p>
    <w:p w14:paraId="2D273D89" w14:textId="631310DF" w:rsidR="00DA72BF" w:rsidRDefault="00DA72BF" w:rsidP="00DA72BF">
      <w:pPr>
        <w:pStyle w:val="a6"/>
        <w:keepNext/>
        <w:spacing w:before="60" w:after="60"/>
      </w:pPr>
      <w:bookmarkStart w:id="56" w:name="_Ref24015475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DB2FB2">
        <w:rPr>
          <w:noProof/>
        </w:rPr>
        <w:t>8</w:t>
      </w:r>
      <w:r>
        <w:fldChar w:fldCharType="end"/>
      </w:r>
      <w:bookmarkEnd w:id="56"/>
      <w:r>
        <w:rPr>
          <w:rFonts w:hint="eastAsia"/>
        </w:rPr>
        <w:t xml:space="preserve"> </w:t>
      </w:r>
      <w:r>
        <w:rPr>
          <w:rFonts w:hint="eastAsia"/>
        </w:rPr>
        <w:t>药材烘干过程的水分浓度</w:t>
      </w:r>
    </w:p>
    <w:tbl>
      <w:tblPr>
        <w:tblStyle w:val="affc"/>
        <w:tblW w:w="5000" w:type="pct"/>
        <w:tblLook w:val="04A0" w:firstRow="1" w:lastRow="0" w:firstColumn="1" w:lastColumn="0" w:noHBand="0" w:noVBand="1"/>
      </w:tblPr>
      <w:tblGrid>
        <w:gridCol w:w="1977"/>
        <w:gridCol w:w="1630"/>
        <w:gridCol w:w="1630"/>
        <w:gridCol w:w="1630"/>
        <w:gridCol w:w="2187"/>
      </w:tblGrid>
      <w:tr w:rsidR="00033E87" w:rsidRPr="00033E87" w14:paraId="6EB2D513" w14:textId="77777777" w:rsidTr="00033E87">
        <w:trPr>
          <w:trHeight w:val="290"/>
        </w:trPr>
        <w:tc>
          <w:tcPr>
            <w:tcW w:w="1092" w:type="pct"/>
            <w:hideMark/>
          </w:tcPr>
          <w:p w14:paraId="2C582BE0" w14:textId="77777777" w:rsidR="00033E87" w:rsidRPr="00033E87" w:rsidRDefault="00033E87" w:rsidP="00033E87">
            <w:pPr>
              <w:pStyle w:val="a7"/>
            </w:pPr>
            <w:r w:rsidRPr="00033E87">
              <w:t>时间</w:t>
            </w:r>
            <w:r w:rsidRPr="00033E87">
              <w:t xml:space="preserve"> / h</w:t>
            </w:r>
          </w:p>
        </w:tc>
        <w:tc>
          <w:tcPr>
            <w:tcW w:w="900" w:type="pct"/>
            <w:hideMark/>
          </w:tcPr>
          <w:p w14:paraId="4D97E832" w14:textId="77777777" w:rsidR="00033E87" w:rsidRPr="00033E87" w:rsidRDefault="00033E87" w:rsidP="00033E87">
            <w:pPr>
              <w:pStyle w:val="a7"/>
            </w:pPr>
            <w:r w:rsidRPr="00033E87">
              <w:t>0 cm</w:t>
            </w:r>
          </w:p>
        </w:tc>
        <w:tc>
          <w:tcPr>
            <w:tcW w:w="900" w:type="pct"/>
            <w:hideMark/>
          </w:tcPr>
          <w:p w14:paraId="57B3AC5D" w14:textId="77777777" w:rsidR="00033E87" w:rsidRPr="00033E87" w:rsidRDefault="00033E87" w:rsidP="00033E87">
            <w:pPr>
              <w:pStyle w:val="a7"/>
            </w:pPr>
            <w:r w:rsidRPr="00033E87">
              <w:t>0.5 cm</w:t>
            </w:r>
          </w:p>
        </w:tc>
        <w:tc>
          <w:tcPr>
            <w:tcW w:w="900" w:type="pct"/>
            <w:hideMark/>
          </w:tcPr>
          <w:p w14:paraId="22E862B3" w14:textId="77777777" w:rsidR="00033E87" w:rsidRPr="00033E87" w:rsidRDefault="00033E87" w:rsidP="00033E87">
            <w:pPr>
              <w:pStyle w:val="a7"/>
            </w:pPr>
            <w:r w:rsidRPr="00033E87">
              <w:t>1 cm</w:t>
            </w:r>
          </w:p>
        </w:tc>
        <w:tc>
          <w:tcPr>
            <w:tcW w:w="1208" w:type="pct"/>
            <w:hideMark/>
          </w:tcPr>
          <w:p w14:paraId="481F2A9E" w14:textId="77777777" w:rsidR="00033E87" w:rsidRPr="00033E87" w:rsidRDefault="00033E87" w:rsidP="00033E87">
            <w:pPr>
              <w:pStyle w:val="a7"/>
            </w:pPr>
            <w:r w:rsidRPr="00033E87">
              <w:t>药材表面</w:t>
            </w:r>
          </w:p>
        </w:tc>
      </w:tr>
      <w:tr w:rsidR="00033E87" w:rsidRPr="00033E87" w14:paraId="5E4CB77A" w14:textId="77777777" w:rsidTr="00033E87">
        <w:trPr>
          <w:trHeight w:val="290"/>
        </w:trPr>
        <w:tc>
          <w:tcPr>
            <w:tcW w:w="1092" w:type="pct"/>
            <w:hideMark/>
          </w:tcPr>
          <w:p w14:paraId="5DA52666" w14:textId="77777777" w:rsidR="00033E87" w:rsidRPr="00033E87" w:rsidRDefault="00033E87" w:rsidP="00033E87">
            <w:pPr>
              <w:pStyle w:val="a7"/>
              <w:rPr>
                <w:color w:val="333333"/>
              </w:rPr>
            </w:pPr>
            <w:r w:rsidRPr="00033E87">
              <w:rPr>
                <w:color w:val="333333"/>
              </w:rPr>
              <w:t>6</w:t>
            </w:r>
          </w:p>
        </w:tc>
        <w:tc>
          <w:tcPr>
            <w:tcW w:w="900" w:type="pct"/>
            <w:hideMark/>
          </w:tcPr>
          <w:p w14:paraId="23BEF17F" w14:textId="77777777" w:rsidR="00033E87" w:rsidRPr="00033E87" w:rsidRDefault="00033E87" w:rsidP="00033E87">
            <w:pPr>
              <w:pStyle w:val="a7"/>
              <w:rPr>
                <w:color w:val="333333"/>
              </w:rPr>
            </w:pPr>
            <w:r w:rsidRPr="00033E87">
              <w:rPr>
                <w:color w:val="333333"/>
              </w:rPr>
              <w:t>1.7212</w:t>
            </w:r>
          </w:p>
        </w:tc>
        <w:tc>
          <w:tcPr>
            <w:tcW w:w="900" w:type="pct"/>
            <w:hideMark/>
          </w:tcPr>
          <w:p w14:paraId="6F4351D3" w14:textId="77777777" w:rsidR="00033E87" w:rsidRPr="00033E87" w:rsidRDefault="00033E87" w:rsidP="00033E87">
            <w:pPr>
              <w:pStyle w:val="a7"/>
              <w:rPr>
                <w:color w:val="333333"/>
              </w:rPr>
            </w:pPr>
            <w:r w:rsidRPr="00033E87">
              <w:rPr>
                <w:color w:val="333333"/>
              </w:rPr>
              <w:t>1.539</w:t>
            </w:r>
          </w:p>
        </w:tc>
        <w:tc>
          <w:tcPr>
            <w:tcW w:w="900" w:type="pct"/>
            <w:hideMark/>
          </w:tcPr>
          <w:p w14:paraId="04A710CE" w14:textId="77777777" w:rsidR="00033E87" w:rsidRPr="00033E87" w:rsidRDefault="00033E87" w:rsidP="00033E87">
            <w:pPr>
              <w:pStyle w:val="a7"/>
              <w:rPr>
                <w:color w:val="333333"/>
              </w:rPr>
            </w:pPr>
            <w:r w:rsidRPr="00033E87">
              <w:rPr>
                <w:color w:val="333333"/>
              </w:rPr>
              <w:t>1.023</w:t>
            </w:r>
          </w:p>
        </w:tc>
        <w:tc>
          <w:tcPr>
            <w:tcW w:w="1208" w:type="pct"/>
            <w:hideMark/>
          </w:tcPr>
          <w:p w14:paraId="183C59C6" w14:textId="77777777" w:rsidR="00033E87" w:rsidRPr="00033E87" w:rsidRDefault="00033E87" w:rsidP="00033E87">
            <w:pPr>
              <w:pStyle w:val="a7"/>
              <w:rPr>
                <w:color w:val="333333"/>
              </w:rPr>
            </w:pPr>
            <w:r w:rsidRPr="00033E87">
              <w:rPr>
                <w:color w:val="333333"/>
              </w:rPr>
              <w:t>0.4197</w:t>
            </w:r>
          </w:p>
        </w:tc>
      </w:tr>
      <w:tr w:rsidR="00033E87" w:rsidRPr="00033E87" w14:paraId="043FECBD" w14:textId="77777777" w:rsidTr="00033E87">
        <w:trPr>
          <w:trHeight w:val="290"/>
        </w:trPr>
        <w:tc>
          <w:tcPr>
            <w:tcW w:w="1092" w:type="pct"/>
            <w:hideMark/>
          </w:tcPr>
          <w:p w14:paraId="4027A627" w14:textId="77777777" w:rsidR="00033E87" w:rsidRPr="00033E87" w:rsidRDefault="00033E87" w:rsidP="00033E87">
            <w:pPr>
              <w:pStyle w:val="a7"/>
              <w:rPr>
                <w:color w:val="333333"/>
              </w:rPr>
            </w:pPr>
            <w:r w:rsidRPr="00033E87">
              <w:rPr>
                <w:color w:val="333333"/>
              </w:rPr>
              <w:t>12</w:t>
            </w:r>
          </w:p>
        </w:tc>
        <w:tc>
          <w:tcPr>
            <w:tcW w:w="900" w:type="pct"/>
            <w:hideMark/>
          </w:tcPr>
          <w:p w14:paraId="4C1DF00C" w14:textId="77777777" w:rsidR="00033E87" w:rsidRPr="00033E87" w:rsidRDefault="00033E87" w:rsidP="00033E87">
            <w:pPr>
              <w:pStyle w:val="a7"/>
              <w:rPr>
                <w:color w:val="333333"/>
              </w:rPr>
            </w:pPr>
            <w:r w:rsidRPr="00033E87">
              <w:rPr>
                <w:color w:val="333333"/>
              </w:rPr>
              <w:t>0.7398</w:t>
            </w:r>
          </w:p>
        </w:tc>
        <w:tc>
          <w:tcPr>
            <w:tcW w:w="900" w:type="pct"/>
            <w:hideMark/>
          </w:tcPr>
          <w:p w14:paraId="338ED9F2" w14:textId="77777777" w:rsidR="00033E87" w:rsidRPr="00033E87" w:rsidRDefault="00033E87" w:rsidP="00033E87">
            <w:pPr>
              <w:pStyle w:val="a7"/>
              <w:rPr>
                <w:color w:val="333333"/>
              </w:rPr>
            </w:pPr>
            <w:r w:rsidRPr="00033E87">
              <w:rPr>
                <w:color w:val="333333"/>
              </w:rPr>
              <w:t>0.6564</w:t>
            </w:r>
          </w:p>
        </w:tc>
        <w:tc>
          <w:tcPr>
            <w:tcW w:w="900" w:type="pct"/>
            <w:hideMark/>
          </w:tcPr>
          <w:p w14:paraId="0A4BEDBD" w14:textId="77777777" w:rsidR="00033E87" w:rsidRPr="00033E87" w:rsidRDefault="00033E87" w:rsidP="00033E87">
            <w:pPr>
              <w:pStyle w:val="a7"/>
              <w:rPr>
                <w:color w:val="333333"/>
              </w:rPr>
            </w:pPr>
            <w:r w:rsidRPr="00033E87">
              <w:rPr>
                <w:color w:val="333333"/>
              </w:rPr>
              <w:t>0.4091</w:t>
            </w:r>
          </w:p>
        </w:tc>
        <w:tc>
          <w:tcPr>
            <w:tcW w:w="1208" w:type="pct"/>
            <w:hideMark/>
          </w:tcPr>
          <w:p w14:paraId="1DEC1074" w14:textId="77777777" w:rsidR="00033E87" w:rsidRPr="00033E87" w:rsidRDefault="00033E87" w:rsidP="00033E87">
            <w:pPr>
              <w:pStyle w:val="a7"/>
              <w:rPr>
                <w:color w:val="333333"/>
              </w:rPr>
            </w:pPr>
            <w:r w:rsidRPr="00033E87">
              <w:rPr>
                <w:color w:val="333333"/>
              </w:rPr>
              <w:t>0.1668</w:t>
            </w:r>
          </w:p>
        </w:tc>
      </w:tr>
      <w:tr w:rsidR="00033E87" w:rsidRPr="00033E87" w14:paraId="606A2359" w14:textId="77777777" w:rsidTr="00033E87">
        <w:trPr>
          <w:trHeight w:val="290"/>
        </w:trPr>
        <w:tc>
          <w:tcPr>
            <w:tcW w:w="1092" w:type="pct"/>
            <w:hideMark/>
          </w:tcPr>
          <w:p w14:paraId="2369C3C9" w14:textId="77777777" w:rsidR="00033E87" w:rsidRPr="00033E87" w:rsidRDefault="00033E87" w:rsidP="00033E87">
            <w:pPr>
              <w:pStyle w:val="a7"/>
              <w:rPr>
                <w:color w:val="333333"/>
              </w:rPr>
            </w:pPr>
            <w:r w:rsidRPr="00033E87">
              <w:rPr>
                <w:color w:val="333333"/>
              </w:rPr>
              <w:t>18</w:t>
            </w:r>
          </w:p>
        </w:tc>
        <w:tc>
          <w:tcPr>
            <w:tcW w:w="900" w:type="pct"/>
            <w:hideMark/>
          </w:tcPr>
          <w:p w14:paraId="2B88C78B" w14:textId="77777777" w:rsidR="00033E87" w:rsidRPr="00033E87" w:rsidRDefault="00033E87" w:rsidP="00033E87">
            <w:pPr>
              <w:pStyle w:val="a7"/>
              <w:rPr>
                <w:color w:val="333333"/>
              </w:rPr>
            </w:pPr>
            <w:r w:rsidRPr="00033E87">
              <w:rPr>
                <w:color w:val="333333"/>
              </w:rPr>
              <w:t>0.4101</w:t>
            </w:r>
          </w:p>
        </w:tc>
        <w:tc>
          <w:tcPr>
            <w:tcW w:w="900" w:type="pct"/>
            <w:hideMark/>
          </w:tcPr>
          <w:p w14:paraId="395BEAF3" w14:textId="77777777" w:rsidR="00033E87" w:rsidRPr="00033E87" w:rsidRDefault="00033E87" w:rsidP="00033E87">
            <w:pPr>
              <w:pStyle w:val="a7"/>
              <w:rPr>
                <w:color w:val="333333"/>
              </w:rPr>
            </w:pPr>
            <w:r w:rsidRPr="00033E87">
              <w:rPr>
                <w:color w:val="333333"/>
              </w:rPr>
              <w:t>0.3698</w:t>
            </w:r>
          </w:p>
        </w:tc>
        <w:tc>
          <w:tcPr>
            <w:tcW w:w="900" w:type="pct"/>
            <w:hideMark/>
          </w:tcPr>
          <w:p w14:paraId="165142BF" w14:textId="77777777" w:rsidR="00033E87" w:rsidRPr="00033E87" w:rsidRDefault="00033E87" w:rsidP="00033E87">
            <w:pPr>
              <w:pStyle w:val="a7"/>
              <w:rPr>
                <w:color w:val="333333"/>
              </w:rPr>
            </w:pPr>
            <w:r w:rsidRPr="00033E87">
              <w:rPr>
                <w:color w:val="333333"/>
              </w:rPr>
              <w:t>0.2403</w:t>
            </w:r>
          </w:p>
        </w:tc>
        <w:tc>
          <w:tcPr>
            <w:tcW w:w="1208" w:type="pct"/>
            <w:hideMark/>
          </w:tcPr>
          <w:p w14:paraId="467A6464" w14:textId="77777777" w:rsidR="00033E87" w:rsidRPr="00033E87" w:rsidRDefault="00033E87" w:rsidP="00033E87">
            <w:pPr>
              <w:pStyle w:val="a7"/>
              <w:rPr>
                <w:color w:val="333333"/>
              </w:rPr>
            </w:pPr>
            <w:r w:rsidRPr="00033E87">
              <w:rPr>
                <w:color w:val="333333"/>
              </w:rPr>
              <w:t>0.0891</w:t>
            </w:r>
          </w:p>
        </w:tc>
      </w:tr>
      <w:tr w:rsidR="00033E87" w:rsidRPr="00033E87" w14:paraId="446AC864" w14:textId="77777777" w:rsidTr="00033E87">
        <w:trPr>
          <w:trHeight w:val="290"/>
        </w:trPr>
        <w:tc>
          <w:tcPr>
            <w:tcW w:w="1092" w:type="pct"/>
            <w:hideMark/>
          </w:tcPr>
          <w:p w14:paraId="62DAF10F" w14:textId="77777777" w:rsidR="00033E87" w:rsidRPr="00033E87" w:rsidRDefault="00033E87" w:rsidP="00033E87">
            <w:pPr>
              <w:pStyle w:val="a7"/>
              <w:rPr>
                <w:color w:val="333333"/>
              </w:rPr>
            </w:pPr>
            <w:r w:rsidRPr="00033E87">
              <w:rPr>
                <w:color w:val="333333"/>
              </w:rPr>
              <w:t>24</w:t>
            </w:r>
          </w:p>
        </w:tc>
        <w:tc>
          <w:tcPr>
            <w:tcW w:w="900" w:type="pct"/>
            <w:hideMark/>
          </w:tcPr>
          <w:p w14:paraId="045EC397" w14:textId="77777777" w:rsidR="00033E87" w:rsidRPr="00033E87" w:rsidRDefault="00033E87" w:rsidP="00033E87">
            <w:pPr>
              <w:pStyle w:val="a7"/>
              <w:rPr>
                <w:color w:val="333333"/>
              </w:rPr>
            </w:pPr>
            <w:r w:rsidRPr="00033E87">
              <w:rPr>
                <w:color w:val="333333"/>
              </w:rPr>
              <w:t>0.286</w:t>
            </w:r>
          </w:p>
        </w:tc>
        <w:tc>
          <w:tcPr>
            <w:tcW w:w="900" w:type="pct"/>
            <w:hideMark/>
          </w:tcPr>
          <w:p w14:paraId="428223FD" w14:textId="77777777" w:rsidR="00033E87" w:rsidRPr="00033E87" w:rsidRDefault="00033E87" w:rsidP="00033E87">
            <w:pPr>
              <w:pStyle w:val="a7"/>
              <w:rPr>
                <w:color w:val="333333"/>
              </w:rPr>
            </w:pPr>
            <w:r w:rsidRPr="00033E87">
              <w:rPr>
                <w:color w:val="333333"/>
              </w:rPr>
              <w:t>0.2618</w:t>
            </w:r>
          </w:p>
        </w:tc>
        <w:tc>
          <w:tcPr>
            <w:tcW w:w="900" w:type="pct"/>
            <w:hideMark/>
          </w:tcPr>
          <w:p w14:paraId="15AB7A3A" w14:textId="77777777" w:rsidR="00033E87" w:rsidRPr="00033E87" w:rsidRDefault="00033E87" w:rsidP="00033E87">
            <w:pPr>
              <w:pStyle w:val="a7"/>
              <w:rPr>
                <w:color w:val="333333"/>
              </w:rPr>
            </w:pPr>
            <w:r w:rsidRPr="00033E87">
              <w:rPr>
                <w:color w:val="333333"/>
              </w:rPr>
              <w:t>0.1794</w:t>
            </w:r>
          </w:p>
        </w:tc>
        <w:tc>
          <w:tcPr>
            <w:tcW w:w="1208" w:type="pct"/>
            <w:hideMark/>
          </w:tcPr>
          <w:p w14:paraId="6E7CCA53" w14:textId="77777777" w:rsidR="00033E87" w:rsidRPr="00033E87" w:rsidRDefault="00033E87" w:rsidP="00033E87">
            <w:pPr>
              <w:pStyle w:val="a7"/>
              <w:rPr>
                <w:color w:val="333333"/>
              </w:rPr>
            </w:pPr>
            <w:r w:rsidRPr="00033E87">
              <w:rPr>
                <w:color w:val="333333"/>
              </w:rPr>
              <w:t>0.0672</w:t>
            </w:r>
          </w:p>
        </w:tc>
      </w:tr>
      <w:tr w:rsidR="00033E87" w:rsidRPr="00033E87" w14:paraId="11773468" w14:textId="77777777" w:rsidTr="00033E87">
        <w:trPr>
          <w:trHeight w:val="290"/>
        </w:trPr>
        <w:tc>
          <w:tcPr>
            <w:tcW w:w="1092" w:type="pct"/>
            <w:hideMark/>
          </w:tcPr>
          <w:p w14:paraId="4F967014" w14:textId="77777777" w:rsidR="00033E87" w:rsidRPr="00033E87" w:rsidRDefault="00033E87" w:rsidP="00033E87">
            <w:pPr>
              <w:pStyle w:val="a7"/>
              <w:rPr>
                <w:color w:val="333333"/>
              </w:rPr>
            </w:pPr>
            <w:r w:rsidRPr="00033E87">
              <w:rPr>
                <w:color w:val="333333"/>
              </w:rPr>
              <w:t>30</w:t>
            </w:r>
          </w:p>
        </w:tc>
        <w:tc>
          <w:tcPr>
            <w:tcW w:w="900" w:type="pct"/>
            <w:hideMark/>
          </w:tcPr>
          <w:p w14:paraId="5956A19B" w14:textId="77777777" w:rsidR="00033E87" w:rsidRPr="00033E87" w:rsidRDefault="00033E87" w:rsidP="00033E87">
            <w:pPr>
              <w:pStyle w:val="a7"/>
              <w:rPr>
                <w:color w:val="333333"/>
              </w:rPr>
            </w:pPr>
            <w:r w:rsidRPr="00033E87">
              <w:rPr>
                <w:color w:val="333333"/>
              </w:rPr>
              <w:t>0.227</w:t>
            </w:r>
          </w:p>
        </w:tc>
        <w:tc>
          <w:tcPr>
            <w:tcW w:w="900" w:type="pct"/>
            <w:hideMark/>
          </w:tcPr>
          <w:p w14:paraId="6B829830" w14:textId="77777777" w:rsidR="00033E87" w:rsidRPr="00033E87" w:rsidRDefault="00033E87" w:rsidP="00033E87">
            <w:pPr>
              <w:pStyle w:val="a7"/>
              <w:rPr>
                <w:color w:val="333333"/>
              </w:rPr>
            </w:pPr>
            <w:r w:rsidRPr="00033E87">
              <w:rPr>
                <w:color w:val="333333"/>
              </w:rPr>
              <w:t>0.21</w:t>
            </w:r>
          </w:p>
        </w:tc>
        <w:tc>
          <w:tcPr>
            <w:tcW w:w="900" w:type="pct"/>
            <w:hideMark/>
          </w:tcPr>
          <w:p w14:paraId="0C156453" w14:textId="77777777" w:rsidR="00033E87" w:rsidRPr="00033E87" w:rsidRDefault="00033E87" w:rsidP="00033E87">
            <w:pPr>
              <w:pStyle w:val="a7"/>
              <w:rPr>
                <w:color w:val="333333"/>
              </w:rPr>
            </w:pPr>
            <w:r w:rsidRPr="00033E87">
              <w:rPr>
                <w:color w:val="333333"/>
              </w:rPr>
              <w:t>0.1496</w:t>
            </w:r>
          </w:p>
        </w:tc>
        <w:tc>
          <w:tcPr>
            <w:tcW w:w="1208" w:type="pct"/>
            <w:hideMark/>
          </w:tcPr>
          <w:p w14:paraId="2BB6736F" w14:textId="77777777" w:rsidR="00033E87" w:rsidRPr="00033E87" w:rsidRDefault="00033E87" w:rsidP="00033E87">
            <w:pPr>
              <w:pStyle w:val="a7"/>
              <w:rPr>
                <w:color w:val="333333"/>
              </w:rPr>
            </w:pPr>
            <w:r w:rsidRPr="00033E87">
              <w:rPr>
                <w:color w:val="333333"/>
              </w:rPr>
              <w:t>0.0593</w:t>
            </w:r>
          </w:p>
        </w:tc>
      </w:tr>
      <w:tr w:rsidR="00033E87" w:rsidRPr="00033E87" w14:paraId="6CE4D8EB" w14:textId="77777777" w:rsidTr="00033E87">
        <w:trPr>
          <w:trHeight w:val="290"/>
        </w:trPr>
        <w:tc>
          <w:tcPr>
            <w:tcW w:w="1092" w:type="pct"/>
            <w:hideMark/>
          </w:tcPr>
          <w:p w14:paraId="25222D69" w14:textId="77777777" w:rsidR="00033E87" w:rsidRPr="00033E87" w:rsidRDefault="00033E87" w:rsidP="00033E87">
            <w:pPr>
              <w:pStyle w:val="a7"/>
              <w:rPr>
                <w:color w:val="333333"/>
              </w:rPr>
            </w:pPr>
            <w:r w:rsidRPr="00033E87">
              <w:rPr>
                <w:color w:val="333333"/>
              </w:rPr>
              <w:t>36</w:t>
            </w:r>
          </w:p>
        </w:tc>
        <w:tc>
          <w:tcPr>
            <w:tcW w:w="900" w:type="pct"/>
            <w:hideMark/>
          </w:tcPr>
          <w:p w14:paraId="2B34CE64" w14:textId="77777777" w:rsidR="00033E87" w:rsidRPr="00033E87" w:rsidRDefault="00033E87" w:rsidP="00033E87">
            <w:pPr>
              <w:pStyle w:val="a7"/>
              <w:rPr>
                <w:color w:val="333333"/>
              </w:rPr>
            </w:pPr>
            <w:r w:rsidRPr="00033E87">
              <w:rPr>
                <w:color w:val="333333"/>
              </w:rPr>
              <w:t>0.1933</w:t>
            </w:r>
          </w:p>
        </w:tc>
        <w:tc>
          <w:tcPr>
            <w:tcW w:w="900" w:type="pct"/>
            <w:hideMark/>
          </w:tcPr>
          <w:p w14:paraId="23DEA37A" w14:textId="77777777" w:rsidR="00033E87" w:rsidRPr="00033E87" w:rsidRDefault="00033E87" w:rsidP="00033E87">
            <w:pPr>
              <w:pStyle w:val="a7"/>
              <w:rPr>
                <w:color w:val="333333"/>
              </w:rPr>
            </w:pPr>
            <w:r w:rsidRPr="00033E87">
              <w:rPr>
                <w:color w:val="333333"/>
              </w:rPr>
              <w:t>0.1801</w:t>
            </w:r>
          </w:p>
        </w:tc>
        <w:tc>
          <w:tcPr>
            <w:tcW w:w="900" w:type="pct"/>
            <w:hideMark/>
          </w:tcPr>
          <w:p w14:paraId="2F324E4C" w14:textId="77777777" w:rsidR="00033E87" w:rsidRPr="00033E87" w:rsidRDefault="00033E87" w:rsidP="00033E87">
            <w:pPr>
              <w:pStyle w:val="a7"/>
              <w:rPr>
                <w:color w:val="333333"/>
              </w:rPr>
            </w:pPr>
            <w:r w:rsidRPr="00033E87">
              <w:rPr>
                <w:color w:val="333333"/>
              </w:rPr>
              <w:t>0.1319</w:t>
            </w:r>
          </w:p>
        </w:tc>
        <w:tc>
          <w:tcPr>
            <w:tcW w:w="1208" w:type="pct"/>
            <w:hideMark/>
          </w:tcPr>
          <w:p w14:paraId="37F27E52" w14:textId="77777777" w:rsidR="00033E87" w:rsidRPr="00033E87" w:rsidRDefault="00033E87" w:rsidP="00033E87">
            <w:pPr>
              <w:pStyle w:val="a7"/>
              <w:rPr>
                <w:color w:val="333333"/>
              </w:rPr>
            </w:pPr>
            <w:r w:rsidRPr="00033E87">
              <w:rPr>
                <w:color w:val="333333"/>
              </w:rPr>
              <w:t>0.0558</w:t>
            </w:r>
          </w:p>
        </w:tc>
      </w:tr>
      <w:tr w:rsidR="00033E87" w:rsidRPr="00033E87" w14:paraId="48331DE5" w14:textId="77777777" w:rsidTr="00033E87">
        <w:trPr>
          <w:trHeight w:val="290"/>
        </w:trPr>
        <w:tc>
          <w:tcPr>
            <w:tcW w:w="1092" w:type="pct"/>
            <w:hideMark/>
          </w:tcPr>
          <w:p w14:paraId="22629400" w14:textId="77777777" w:rsidR="00033E87" w:rsidRPr="00033E87" w:rsidRDefault="00033E87" w:rsidP="00033E87">
            <w:pPr>
              <w:pStyle w:val="a7"/>
              <w:rPr>
                <w:color w:val="333333"/>
              </w:rPr>
            </w:pPr>
            <w:r w:rsidRPr="00033E87">
              <w:rPr>
                <w:color w:val="333333"/>
              </w:rPr>
              <w:t>42</w:t>
            </w:r>
          </w:p>
        </w:tc>
        <w:tc>
          <w:tcPr>
            <w:tcW w:w="900" w:type="pct"/>
            <w:hideMark/>
          </w:tcPr>
          <w:p w14:paraId="3AD49BBE" w14:textId="77777777" w:rsidR="00033E87" w:rsidRPr="00033E87" w:rsidRDefault="00033E87" w:rsidP="00033E87">
            <w:pPr>
              <w:pStyle w:val="a7"/>
              <w:rPr>
                <w:color w:val="333333"/>
              </w:rPr>
            </w:pPr>
            <w:r w:rsidRPr="00033E87">
              <w:rPr>
                <w:color w:val="333333"/>
              </w:rPr>
              <w:t>0.1717</w:t>
            </w:r>
          </w:p>
        </w:tc>
        <w:tc>
          <w:tcPr>
            <w:tcW w:w="900" w:type="pct"/>
            <w:hideMark/>
          </w:tcPr>
          <w:p w14:paraId="09679667" w14:textId="77777777" w:rsidR="00033E87" w:rsidRPr="00033E87" w:rsidRDefault="00033E87" w:rsidP="00033E87">
            <w:pPr>
              <w:pStyle w:val="a7"/>
              <w:rPr>
                <w:color w:val="333333"/>
              </w:rPr>
            </w:pPr>
            <w:r w:rsidRPr="00033E87">
              <w:rPr>
                <w:color w:val="333333"/>
              </w:rPr>
              <w:t>0.1607</w:t>
            </w:r>
          </w:p>
        </w:tc>
        <w:tc>
          <w:tcPr>
            <w:tcW w:w="900" w:type="pct"/>
            <w:hideMark/>
          </w:tcPr>
          <w:p w14:paraId="6601A0BE" w14:textId="77777777" w:rsidR="00033E87" w:rsidRPr="00033E87" w:rsidRDefault="00033E87" w:rsidP="00033E87">
            <w:pPr>
              <w:pStyle w:val="a7"/>
              <w:rPr>
                <w:color w:val="333333"/>
              </w:rPr>
            </w:pPr>
            <w:r w:rsidRPr="00033E87">
              <w:rPr>
                <w:color w:val="333333"/>
              </w:rPr>
              <w:t>0.1202</w:t>
            </w:r>
          </w:p>
        </w:tc>
        <w:tc>
          <w:tcPr>
            <w:tcW w:w="1208" w:type="pct"/>
            <w:hideMark/>
          </w:tcPr>
          <w:p w14:paraId="6780831F" w14:textId="77777777" w:rsidR="00033E87" w:rsidRPr="00033E87" w:rsidRDefault="00033E87" w:rsidP="00033E87">
            <w:pPr>
              <w:pStyle w:val="a7"/>
              <w:rPr>
                <w:color w:val="333333"/>
              </w:rPr>
            </w:pPr>
            <w:r w:rsidRPr="00033E87">
              <w:rPr>
                <w:color w:val="333333"/>
              </w:rPr>
              <w:t>0.0539</w:t>
            </w:r>
          </w:p>
        </w:tc>
      </w:tr>
      <w:tr w:rsidR="00033E87" w:rsidRPr="00033E87" w14:paraId="7201B10C" w14:textId="77777777" w:rsidTr="00033E87">
        <w:trPr>
          <w:trHeight w:val="290"/>
        </w:trPr>
        <w:tc>
          <w:tcPr>
            <w:tcW w:w="1092" w:type="pct"/>
            <w:hideMark/>
          </w:tcPr>
          <w:p w14:paraId="6C0EA7AA" w14:textId="77777777" w:rsidR="00033E87" w:rsidRPr="00033E87" w:rsidRDefault="00033E87" w:rsidP="00033E87">
            <w:pPr>
              <w:pStyle w:val="a7"/>
              <w:rPr>
                <w:color w:val="333333"/>
              </w:rPr>
            </w:pPr>
            <w:r w:rsidRPr="00033E87">
              <w:rPr>
                <w:color w:val="333333"/>
              </w:rPr>
              <w:t>48</w:t>
            </w:r>
          </w:p>
        </w:tc>
        <w:tc>
          <w:tcPr>
            <w:tcW w:w="900" w:type="pct"/>
            <w:hideMark/>
          </w:tcPr>
          <w:p w14:paraId="09431DEC" w14:textId="77777777" w:rsidR="00033E87" w:rsidRPr="00033E87" w:rsidRDefault="00033E87" w:rsidP="00033E87">
            <w:pPr>
              <w:pStyle w:val="a7"/>
              <w:rPr>
                <w:color w:val="333333"/>
              </w:rPr>
            </w:pPr>
            <w:r w:rsidRPr="00033E87">
              <w:rPr>
                <w:color w:val="333333"/>
              </w:rPr>
              <w:t>0.1565</w:t>
            </w:r>
          </w:p>
        </w:tc>
        <w:tc>
          <w:tcPr>
            <w:tcW w:w="900" w:type="pct"/>
            <w:hideMark/>
          </w:tcPr>
          <w:p w14:paraId="6EDF8F45" w14:textId="77777777" w:rsidR="00033E87" w:rsidRPr="00033E87" w:rsidRDefault="00033E87" w:rsidP="00033E87">
            <w:pPr>
              <w:pStyle w:val="a7"/>
              <w:rPr>
                <w:color w:val="333333"/>
              </w:rPr>
            </w:pPr>
            <w:r w:rsidRPr="00033E87">
              <w:rPr>
                <w:color w:val="333333"/>
              </w:rPr>
              <w:t>0.1471</w:t>
            </w:r>
          </w:p>
        </w:tc>
        <w:tc>
          <w:tcPr>
            <w:tcW w:w="900" w:type="pct"/>
            <w:hideMark/>
          </w:tcPr>
          <w:p w14:paraId="11882E2C" w14:textId="77777777" w:rsidR="00033E87" w:rsidRPr="00033E87" w:rsidRDefault="00033E87" w:rsidP="00033E87">
            <w:pPr>
              <w:pStyle w:val="a7"/>
              <w:rPr>
                <w:color w:val="333333"/>
              </w:rPr>
            </w:pPr>
            <w:r w:rsidRPr="00033E87">
              <w:rPr>
                <w:color w:val="333333"/>
              </w:rPr>
              <w:t>0.1118</w:t>
            </w:r>
          </w:p>
        </w:tc>
        <w:tc>
          <w:tcPr>
            <w:tcW w:w="1208" w:type="pct"/>
            <w:hideMark/>
          </w:tcPr>
          <w:p w14:paraId="30601B3D" w14:textId="77777777" w:rsidR="00033E87" w:rsidRPr="00033E87" w:rsidRDefault="00033E87" w:rsidP="00033E87">
            <w:pPr>
              <w:pStyle w:val="a7"/>
              <w:rPr>
                <w:color w:val="333333"/>
              </w:rPr>
            </w:pPr>
            <w:r w:rsidRPr="00033E87">
              <w:rPr>
                <w:color w:val="333333"/>
              </w:rPr>
              <w:t>0.0528</w:t>
            </w:r>
          </w:p>
        </w:tc>
      </w:tr>
      <w:tr w:rsidR="00033E87" w:rsidRPr="00033E87" w14:paraId="76F4EB00" w14:textId="77777777" w:rsidTr="00033E87">
        <w:trPr>
          <w:trHeight w:val="290"/>
        </w:trPr>
        <w:tc>
          <w:tcPr>
            <w:tcW w:w="1092" w:type="pct"/>
            <w:hideMark/>
          </w:tcPr>
          <w:p w14:paraId="45F21AE9" w14:textId="77777777" w:rsidR="00033E87" w:rsidRPr="00033E87" w:rsidRDefault="00033E87" w:rsidP="00033E87">
            <w:pPr>
              <w:pStyle w:val="a7"/>
              <w:rPr>
                <w:color w:val="333333"/>
              </w:rPr>
            </w:pPr>
            <w:r w:rsidRPr="00033E87">
              <w:rPr>
                <w:color w:val="333333"/>
              </w:rPr>
              <w:t>51.2682</w:t>
            </w:r>
          </w:p>
        </w:tc>
        <w:tc>
          <w:tcPr>
            <w:tcW w:w="900" w:type="pct"/>
            <w:hideMark/>
          </w:tcPr>
          <w:p w14:paraId="73FF38BB" w14:textId="77777777" w:rsidR="00033E87" w:rsidRPr="00033E87" w:rsidRDefault="00033E87" w:rsidP="00033E87">
            <w:pPr>
              <w:pStyle w:val="a7"/>
              <w:rPr>
                <w:color w:val="333333"/>
              </w:rPr>
            </w:pPr>
            <w:r w:rsidRPr="00033E87">
              <w:rPr>
                <w:color w:val="333333"/>
              </w:rPr>
              <w:t>0.15</w:t>
            </w:r>
          </w:p>
        </w:tc>
        <w:tc>
          <w:tcPr>
            <w:tcW w:w="900" w:type="pct"/>
            <w:hideMark/>
          </w:tcPr>
          <w:p w14:paraId="213040D7" w14:textId="77777777" w:rsidR="00033E87" w:rsidRPr="00033E87" w:rsidRDefault="00033E87" w:rsidP="00033E87">
            <w:pPr>
              <w:pStyle w:val="a7"/>
              <w:rPr>
                <w:color w:val="333333"/>
              </w:rPr>
            </w:pPr>
            <w:r w:rsidRPr="00033E87">
              <w:rPr>
                <w:color w:val="333333"/>
              </w:rPr>
              <w:t>0.1413</w:t>
            </w:r>
          </w:p>
        </w:tc>
        <w:tc>
          <w:tcPr>
            <w:tcW w:w="900" w:type="pct"/>
            <w:hideMark/>
          </w:tcPr>
          <w:p w14:paraId="533448F4" w14:textId="77777777" w:rsidR="00033E87" w:rsidRPr="00033E87" w:rsidRDefault="00033E87" w:rsidP="00033E87">
            <w:pPr>
              <w:pStyle w:val="a7"/>
              <w:rPr>
                <w:color w:val="333333"/>
              </w:rPr>
            </w:pPr>
            <w:r w:rsidRPr="00033E87">
              <w:rPr>
                <w:color w:val="333333"/>
              </w:rPr>
              <w:t>0.1081</w:t>
            </w:r>
          </w:p>
        </w:tc>
        <w:tc>
          <w:tcPr>
            <w:tcW w:w="1208" w:type="pct"/>
            <w:hideMark/>
          </w:tcPr>
          <w:p w14:paraId="17DF921C" w14:textId="77777777" w:rsidR="00033E87" w:rsidRPr="00033E87" w:rsidRDefault="00033E87" w:rsidP="00033E87">
            <w:pPr>
              <w:pStyle w:val="a7"/>
              <w:rPr>
                <w:color w:val="333333"/>
              </w:rPr>
            </w:pPr>
            <w:r w:rsidRPr="00033E87">
              <w:rPr>
                <w:color w:val="333333"/>
              </w:rPr>
              <w:t>0.0524</w:t>
            </w:r>
          </w:p>
        </w:tc>
      </w:tr>
    </w:tbl>
    <w:p w14:paraId="7C39D691" w14:textId="77777777" w:rsidR="00E25A14" w:rsidRPr="00E25A14" w:rsidRDefault="00E25A14" w:rsidP="00EB089B">
      <w:pPr>
        <w:ind w:firstLineChars="0" w:firstLine="0"/>
      </w:pPr>
    </w:p>
    <w:p w14:paraId="05397CA1" w14:textId="37988A22" w:rsidR="00E25A14" w:rsidRPr="00EB089B" w:rsidRDefault="00E25A14" w:rsidP="00E25A14">
      <w:pPr>
        <w:ind w:firstLine="480"/>
      </w:pPr>
      <w:r w:rsidRPr="00E25A14">
        <w:t>对应表面半径从</w:t>
      </w:r>
      <w:r w:rsidRPr="00E25A14">
        <w:t>6h</w:t>
      </w:r>
      <w:r w:rsidRPr="00E25A14">
        <w:t>的</w:t>
      </w:r>
      <w:r w:rsidRPr="00E25A14">
        <w:t>1.3740cm</w:t>
      </w:r>
      <w:r w:rsidRPr="00E25A14">
        <w:t>降至</w:t>
      </w:r>
      <w:r w:rsidRPr="00E25A14">
        <w:t>24h</w:t>
      </w:r>
      <w:r w:rsidRPr="00E25A14">
        <w:t>的</w:t>
      </w:r>
      <w:r w:rsidRPr="00E25A14">
        <w:t>1.2040cm</w:t>
      </w:r>
      <w:r w:rsidRPr="00E25A14">
        <w:t>，并在</w:t>
      </w:r>
      <w:r w:rsidRPr="00E25A14">
        <w:t>36h</w:t>
      </w:r>
      <w:r w:rsidRPr="00E25A14">
        <w:t>后稳定在约</w:t>
      </w:r>
      <w:r w:rsidRPr="00E25A14">
        <w:t>1.2000cm</w:t>
      </w:r>
      <w:r w:rsidRPr="00E25A14">
        <w:t>。</w:t>
      </w:r>
      <w:r w:rsidRPr="00E25A14">
        <w:t>30h</w:t>
      </w:r>
      <w:r w:rsidRPr="00E25A14">
        <w:t>时表面已经为</w:t>
      </w:r>
      <w:r w:rsidRPr="00E25A14">
        <w:t>0.0593</w:t>
      </w:r>
      <w:r w:rsidRPr="00E25A14">
        <w:t>，但中心仍为</w:t>
      </w:r>
      <w:r w:rsidRPr="00E25A14">
        <w:t>0.2270</w:t>
      </w:r>
      <w:r w:rsidRPr="00E25A14">
        <w:t>，故中心仍控制全域达标。</w:t>
      </w:r>
    </w:p>
    <w:p w14:paraId="1980514F" w14:textId="11BB6F76" w:rsidR="00EB089B" w:rsidRPr="00E25A14" w:rsidRDefault="00EB089B" w:rsidP="00EB089B">
      <w:pPr>
        <w:ind w:firstLine="480"/>
      </w:pPr>
      <w:r>
        <w:rPr>
          <w:rFonts w:hint="eastAsia"/>
        </w:rPr>
        <w:t>将</w:t>
      </w:r>
      <w:r w:rsidRPr="006463EE">
        <w:rPr>
          <w:rFonts w:hint="eastAsia"/>
          <w:i/>
          <w:iCs/>
        </w:rPr>
        <w:t>result</w:t>
      </w:r>
      <w:r>
        <w:rPr>
          <w:rFonts w:hint="eastAsia"/>
          <w:i/>
          <w:iCs/>
        </w:rPr>
        <w:t>4</w:t>
      </w:r>
      <w:r w:rsidRPr="006463EE">
        <w:rPr>
          <w:rFonts w:hint="eastAsia"/>
          <w:i/>
          <w:iCs/>
        </w:rPr>
        <w:t>.xlsx</w:t>
      </w:r>
      <w:r w:rsidRPr="006463EE">
        <w:rPr>
          <w:rFonts w:hint="eastAsia"/>
        </w:rPr>
        <w:t>结果可视化</w:t>
      </w:r>
      <w:r>
        <w:rPr>
          <w:rFonts w:hint="eastAsia"/>
        </w:rPr>
        <w:t>得到</w:t>
      </w:r>
      <w:r>
        <w:rPr/>
        <w:fldChar w:fldCharType="begin"/>
      </w:r>
      <w:r>
        <w:rPr/>
        <w:instrText xml:space="preserve"> </w:instrText>
      </w:r>
      <w:r>
        <w:rPr>
          <w:rFonts w:hint="eastAsia"/>
        </w:rPr>
        <w:instrText>REF _Ref240155192 \h</w:instrText>
      </w:r>
      <w:r>
        <w:rPr/>
        <w:instrText xml:space="preserve"> </w:instrText>
      </w:r>
      <w:r>
        <w:rPr/>
      </w:r>
      <w:r>
        <w:rPr/>
        <w:fldChar w:fldCharType="separate"/>
      </w:r>
      <w:r w:rsidR="00DB2FB2">
        <w:rPr>
          <w:rFonts w:hint="eastAsia"/>
        </w:rPr>
        <w:t>图</w:t>
      </w:r>
      <w:r w:rsidR="00DB2FB2">
        <w:rPr>
          <w:rFonts w:hint="eastAsia"/>
        </w:rPr>
        <w:t xml:space="preserve"> </w:t>
      </w:r>
      <w:r w:rsidR="00DB2FB2">
        <w:rPr>
          <w:noProof/>
        </w:rPr>
        <w:t>9</w:t>
      </w:r>
      <w:r>
        <w:rPr/>
        <w:fldChar w:fldCharType="end"/>
      </w:r>
      <w:r>
        <w:rPr>
          <w:rFonts w:hint="eastAsia"/>
        </w:rPr>
        <w:t>，</w:t>
      </w:r>
      <w:r w:rsidRPr="00E25A14">
        <w:t>黑色实线表示当前药材表面，表面至</w:t>
      </w:r>
      <w:r w:rsidR="00F172E0">
        <w:rPr>
          <w:rFonts w:hint="eastAsia"/>
        </w:rPr>
        <w:t>距离中心</w:t>
      </w:r>
      <w:r w:rsidRPr="00E25A14">
        <w:t>2.0cm</w:t>
      </w:r>
      <w:r w:rsidRPr="00E25A14">
        <w:t>的收缩外部区域以均匀斜线遮罩，避免将药材外部误读为低水分</w:t>
      </w:r>
      <w:r w:rsidR="00F172E0">
        <w:rPr>
          <w:rFonts w:hint="eastAsia"/>
        </w:rPr>
        <w:t>，</w:t>
      </w:r>
      <w:r w:rsidR="00F172E0" w:rsidRPr="00E25A14">
        <w:t>并以灰色虚线标出</w:t>
      </w:r>
      <w:r w:rsidR="00F172E0" w:rsidRPr="00E25A14">
        <w:rPr>
          <w:position w:val="-11"/>
        </w:rPr>
        <w:object w:dxaOrig="1709" w:dyaOrig="357" w14:anchorId="7351F921">
          <v:shape id="_x0000_i1385" type="#_x0000_t75" style="width:85.65pt;height:17.75pt" o:ole="">
            <v:imagedata r:id="rId629" o:title=""/>
          </v:shape>
          <o:OLEObject Type="Embed" ProgID="Equation.AxMath" ShapeID="_x0000_i1385" DrawAspect="Content" ObjectID="_1850815332" r:id="rId843"/>
        </w:object>
      </w:r>
      <w:r w:rsidR="00F172E0" w:rsidRPr="00E25A14">
        <w:t>的干燥参考线。</w:t>
      </w:r>
    </w:p>
    <w:p w14:paraId="53A9AFE3" w14:textId="4E88E1ED" w:rsidR="00EB089B" w:rsidRDefault="00EB089B" w:rsidP="00EB089B">
      <w:pPr>
        <w:ind w:firstLine="480"/>
      </w:pPr>
      <w:r>
        <w:rPr>
          <w:noProof/>
        </w:rPr>
        <w:drawing>
          <wp:inline distT="0" distB="0" distL="0" distR="0" wp14:anchorId="563BC1E4" wp14:editId="595ED5AB">
            <wp:extent cx="5759450" cy="3308350"/>
            <wp:effectExtent l="0" t="0" r="0" b="6350"/>
            <wp:docPr id="24464116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20"/>
                    <pic:cNvPicPr>
                      <a:picLocks noChangeAspect="1" noChangeArrowheads="1"/>
                    </pic:cNvPicPr>
                  </pic:nvPicPr>
                  <pic:blipFill>
                    <a:blip r:embed="rId844" cstate="print">
                      <a:extLst>
                        <a:ext uri="{28A0092B-C50C-407E-A947-70E740481C1C}">
                          <a14:useLocalDpi xmlns:a14="http://schemas.microsoft.com/office/drawing/2010/main" val="0"/>
                        </a:ext>
                      </a:extLst>
                    </a:blip>
                    <a:srcRect/>
                    <a:stretch>
                      <a:fillRect/>
                    </a:stretch>
                  </pic:blipFill>
                  <pic:spPr bwMode="auto">
                    <a:xfrm>
                      <a:off x="0" y="0"/>
                      <a:ext cx="5759450" cy="3308350"/>
                    </a:xfrm>
                    <a:prstGeom prst="rect">
                      <a:avLst/>
                    </a:prstGeom>
                    <a:noFill/>
                    <a:ln>
                      <a:noFill/>
                    </a:ln>
                  </pic:spPr>
                </pic:pic>
              </a:graphicData>
            </a:graphic>
          </wp:inline>
        </w:drawing>
      </w:r>
    </w:p>
    <w:p w14:paraId="7DA7A0B9" w14:textId="2D0F83CF" w:rsidR="00EB089B" w:rsidRPr="00EB089B" w:rsidRDefault="00EB089B" w:rsidP="00EB089B">
      <w:pPr>
        <w:pStyle w:val="a6"/>
        <w:spacing w:before="60" w:after="60"/>
      </w:pPr>
      <w:bookmarkStart w:id="57" w:name="_Ref24015519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0206">
        <w:rPr>
          <w:noProof/>
        </w:rPr>
        <w:t>10</w:t>
      </w:r>
      <w:r>
        <w:fldChar w:fldCharType="end"/>
      </w:r>
      <w:bookmarkEnd w:id="57"/>
      <w:r>
        <w:rPr>
          <w:rFonts w:hint="eastAsia"/>
        </w:rPr>
        <w:t xml:space="preserve"> </w:t>
      </w:r>
      <w:r>
        <w:rPr>
          <w:rFonts w:hint="eastAsia"/>
        </w:rPr>
        <w:t>收缩药材</w:t>
      </w:r>
      <w:r w:rsidRPr="006463EE">
        <w:t>水分</w:t>
      </w:r>
      <w:r>
        <w:rPr>
          <w:rFonts w:hint="eastAsia"/>
        </w:rPr>
        <w:t>浓度</w:t>
      </w:r>
      <w:r w:rsidRPr="006463EE">
        <w:t>场</w:t>
      </w:r>
      <w:r>
        <w:rPr>
          <w:rFonts w:hint="eastAsia"/>
        </w:rPr>
        <w:t>变化图</w:t>
      </w:r>
    </w:p>
    <w:p w14:paraId="619DB780" w14:textId="77777777" w:rsidR="00222442" w:rsidRDefault="00000000">
      <w:pPr>
        <w:pStyle w:val="1"/>
        <w:keepNext w:val="0"/>
        <w:wordWrap/>
        <w:spacing w:before="120" w:after="120"/>
      </w:pPr>
      <w:bookmarkStart w:id="58" w:name="_Toc81731882"/>
      <w:bookmarkStart w:id="59" w:name="_Toc1257860"/>
      <w:bookmarkStart w:id="60" w:name="_Toc81731816"/>
      <w:bookmarkStart w:id="61" w:name="_Toc106480870"/>
      <w:bookmarkStart w:id="62" w:name="_Hlk208156493"/>
      <w:r>
        <w:rPr>
          <w:rFonts w:hint="eastAsia"/>
        </w:rPr>
        <w:t>模型评价与</w:t>
      </w:r>
      <w:bookmarkEnd w:id="58"/>
      <w:bookmarkEnd w:id="59"/>
      <w:bookmarkEnd w:id="60"/>
      <w:bookmarkEnd w:id="61"/>
      <w:r>
        <w:rPr>
          <w:rFonts w:hint="eastAsia"/>
        </w:rPr>
        <w:t>推广</w:t>
      </w:r>
    </w:p>
    <w:bookmarkEnd w:id="62"/>
    <w:p w14:paraId="7A958D3A" w14:textId="77777777" w:rsidR="00222442" w:rsidRDefault="00000000">
      <w:pPr>
        <w:pStyle w:val="2"/>
        <w:spacing w:before="120" w:after="120"/>
      </w:pPr>
      <w:r>
        <w:lastRenderedPageBreak/>
        <w:t>模型的优点</w:t>
      </w:r>
    </w:p>
    <w:p>
      <w:pPr>
        <w:jc w:val="both"/>
      </w:pPr>
      <w:r>
        <w:t>本文以能量守恒和水分质量守恒为基础，建立了与药材圆柱几何和烘房边界相对应的热湿传递模型，能够给出药材内部不同位置、不同时间的温度和水分浓度。</w:t>
      </w:r>
    </w:p>
    <w:p>
      <w:pPr>
        <w:jc w:val="both"/>
      </w:pPr>
      <w:r>
        <w:t>针对附件数据的离散性，分别采用拉伸指数函数和PCHIP方法构造连续边界与半径函数，并通过单调性、越界性和拟合误差进行筛选，使输入条件具有较好的物理合理性。</w:t>
      </w:r>
    </w:p>
    <w:p>
      <w:pPr>
        <w:jc w:val="both"/>
      </w:pPr>
      <w:r>
        <w:t>有限体积法保证离散过程的守恒性，Kirchhoff界面平均适用于非线性扩散系数，隐式BDF方法能够稳定求解长时间、多尺度的热湿耦合问题；同时，网格、时间步长及质量守恒检验为计算结果提供了可靠性依据。</w:t>
      </w:r>
    </w:p>
    <w:p w14:paraId="5DAF909A" w14:textId="77777777" w:rsidR="00222442" w:rsidRDefault="00000000">
      <w:pPr>
        <w:pStyle w:val="2"/>
        <w:spacing w:before="120" w:after="120"/>
      </w:pPr>
      <w:r>
        <w:t>模型的不足</w:t>
      </w:r>
    </w:p>
    <w:p>
      <w:pPr>
        <w:jc w:val="both"/>
      </w:pPr>
      <w:r>
        <w:t>模型将药材视为轴对称圆柱体，忽略端部效应、轴向不均匀性和孔隙结构差异，对于形状不规则或内部组织差异较大的药材，计算结果可能存在偏差。</w:t>
      </w:r>
    </w:p>
    <w:p>
      <w:pPr>
        <w:jc w:val="both"/>
      </w:pPr>
      <w:r>
        <w:t>模型对蒸发潜热、湿分迁移显热、局部相变及复杂形变进行了简化处理，且物性关系和边界传递系数依赖题设经验公式，长时间外推时仍存在参数不确定性。</w:t>
      </w:r>
    </w:p>
    <w:p>
      <w:pPr>
        <w:jc w:val="both"/>
      </w:pPr>
      <w:r>
        <w:t>本文主要研究温度、水分浓度和达标时间，尚未把能耗、风速和成品均匀性等工艺指标纳入统一优化框架。</w:t>
      </w:r>
    </w:p>
    <w:p w14:paraId="6532C3C2" w14:textId="77777777" w:rsidR="00222442" w:rsidRDefault="00000000">
      <w:pPr>
        <w:pStyle w:val="2"/>
        <w:spacing w:before="120" w:after="120"/>
      </w:pPr>
      <w:r>
        <w:t>模型的推广</w:t>
      </w:r>
    </w:p>
    <w:p>
      <w:pPr>
        <w:jc w:val="both"/>
      </w:pPr>
      <w:r>
        <w:t>可在能量方程中加入蒸发潜热、湿分迁移显热和局部相变项，并令扩散系数、换热系数和传质系数同时依赖温度、含水率及结构状态，建立更加完整的热湿耦合模型。</w:t>
      </w:r>
    </w:p>
    <w:p>
      <w:pPr>
        <w:jc w:val="both"/>
      </w:pPr>
      <w:r>
        <w:t>可将一维径向模型推广至二维或三维，并结合动网格、有限元或ALE方法描述长度变化、各向异性收缩、裂纹和翘曲等复杂形变。</w:t>
      </w:r>
    </w:p>
    <w:p>
      <w:pPr>
        <w:jc w:val="both"/>
      </w:pPr>
      <w:r>
        <w:t>可利用多批次实验数据进行反问题辨识和贝叶斯校准，量化物性参数、环境边界及测量误差对干燥时间和成品均匀性的影响。</w:t>
      </w:r>
    </w:p>
    <w:p>
      <w:pPr>
        <w:jc w:val="both"/>
      </w:pPr>
      <w:r>
        <w:t>可在数值模型基础上引入最优控制或模型预测控制，以干燥时间、能耗和成品均匀性为目标，优化温度、湿度和风速的动态调节策略。</w:t>
      </w:r>
    </w:p>
    <w:p w14:paraId="4DA2554F" w14:textId="57B20764" w:rsidR="00C122E8" w:rsidRDefault="00C122E8" w:rsidP="00C122E8">
      <w:pPr>
        <w:pStyle w:val="1"/>
        <w:keepNext w:val="0"/>
        <w:numPr>
          <w:ilvl w:val="0"/>
          <w:numId w:val="0"/>
        </w:numPr>
        <w:wordWrap/>
        <w:spacing w:before="120" w:after="120"/>
        <w:ind w:left="198" w:hanging="198"/>
      </w:pPr>
      <w:bookmarkStart w:id="63" w:name="_Toc81731820"/>
      <w:bookmarkStart w:id="64" w:name="_Toc106480874"/>
      <w:bookmarkStart w:id="65" w:name="_Toc81731886"/>
      <w:r>
        <w:rPr>
          <w:rFonts w:hint="eastAsia"/>
        </w:rPr>
        <w:lastRenderedPageBreak/>
        <w:t>AI</w:t>
      </w:r>
      <w:r>
        <w:rPr>
          <w:rFonts w:hint="eastAsia"/>
        </w:rPr>
        <w:t>工具使用声明</w:t>
      </w:r>
    </w:p>
    <w:p w14:paraId="6E5670D6" w14:textId="7B253F46" w:rsidR="00823CE9" w:rsidRPr="00823CE9" w:rsidRDefault="00823CE9" w:rsidP="00823CE9">
      <w:pPr>
        <w:ind w:firstLine="480"/>
        <w:rPr>
          <w:rFonts w:hint="eastAsia"/>
        </w:rPr>
      </w:pPr>
      <w:r>
        <w:rPr>
          <w:rFonts w:hint="eastAsia"/>
        </w:rPr>
        <w:t>本参赛队在竞赛过程中使用了</w:t>
      </w:r>
      <w:r>
        <w:rPr>
          <w:rFonts w:hint="eastAsia"/>
        </w:rPr>
        <w:t>AI</w:t>
      </w:r>
      <w:r>
        <w:rPr>
          <w:rFonts w:hint="eastAsia"/>
        </w:rPr>
        <w:t>工具，主要用于，详细使用情况见支撑材料。</w:t>
      </w:r>
    </w:p>
    <w:p w14:paraId="43263BFA" w14:textId="3C962E34" w:rsidR="00C122E8" w:rsidRDefault="00C122E8">
      <w:pPr>
        <w:ind w:firstLineChars="0" w:firstLine="0"/>
        <w:jc w:val="left"/>
        <w:rPr>
          <w:rFonts w:eastAsia="黑体"/>
          <w:b/>
          <w:bCs/>
          <w:kern w:val="44"/>
          <w:sz w:val="28"/>
          <w:szCs w:val="44"/>
        </w:rPr>
      </w:pPr>
      <w:r>
        <w:br w:type="page"/>
      </w:r>
    </w:p>
    <w:p w14:paraId="3793D44B" w14:textId="3ABB6BE0" w:rsidR="00222442" w:rsidRDefault="00000000">
      <w:pPr>
        <w:pStyle w:val="1"/>
        <w:keepNext w:val="0"/>
        <w:numPr>
          <w:ilvl w:val="0"/>
          <w:numId w:val="0"/>
        </w:numPr>
        <w:wordWrap/>
        <w:spacing w:before="120" w:after="120"/>
        <w:ind w:left="198" w:hanging="198"/>
      </w:pPr>
      <w:r>
        <w:rPr>
          <w:rFonts w:hint="eastAsia"/>
        </w:rPr>
        <w:lastRenderedPageBreak/>
        <w:t>参考文献</w:t>
      </w:r>
      <w:bookmarkEnd w:id="63"/>
      <w:bookmarkEnd w:id="64"/>
      <w:bookmarkEnd w:id="65"/>
    </w:p>
    <w:p w14:paraId="73A3F5D0" w14:textId="5A85543B" w:rsidR="0064789E" w:rsidRDefault="0064789E" w:rsidP="0064789E">
      <w:pPr>
        <w:pStyle w:val="a"/>
      </w:pPr>
      <w:r>
        <w:t>RAMOS J I. Finite difference methods based on the Kirchhoff transformation and time linearization for the numerical solution of nonlinear reaction–diffusion equations[J]. Computation, 2024, 12(11): 218. DOI: 10.3390/computation12110218.</w:t>
      </w:r>
    </w:p>
    <w:p w14:paraId="741A3395" w14:textId="5202BE22" w:rsidR="0064789E" w:rsidRDefault="0064789E" w:rsidP="0064789E">
      <w:pPr>
        <w:pStyle w:val="a"/>
      </w:pPr>
      <w:r>
        <w:t>AKTER F, MUHURY R, SULTANA A, et al. A comprehensive review of mathematical modeling for drying processes of fruits and vegetables[J]. International Journal of Food Science, 2022, 2022: 6195257. DOI: 10.1155/2022/6195257.</w:t>
      </w:r>
    </w:p>
    <w:p w14:paraId="2C39C142" w14:textId="761C41D8" w:rsidR="0064789E" w:rsidRDefault="0064789E" w:rsidP="0064789E">
      <w:pPr>
        <w:pStyle w:val="a"/>
      </w:pPr>
      <w:r>
        <w:t>VIRTANEN P, GOMMERS R, OLIPHANT T E, et al. SciPy 1.0: Fundamental algorithms for scientific computing in Python[J]. Nature Methods, 2020, 17(3): 261-272. DOI: 10.1038/s41592-019-0686-2.</w:t>
      </w:r>
    </w:p>
    <w:p w14:paraId="3EB7CAA2" w14:textId="491D955A" w:rsidR="0064789E" w:rsidRDefault="0064789E" w:rsidP="0064789E">
      <w:pPr>
        <w:pStyle w:val="a"/>
      </w:pPr>
      <w:r>
        <w:t>HINDMARSH A C, BROWN P N, GRANT K E, et al. SUNDIALS: Suite of nonlinear and differential/algebraic equation solvers[J]. ACM Transactions on Mathematical Software, 2005, 31(3): 363-396. DOI: 10.1145/1089014.1089020.</w:t>
      </w:r>
    </w:p>
    <w:p w14:paraId="2BE57189" w14:textId="4D4DDFBF" w:rsidR="0064789E" w:rsidRDefault="0064789E" w:rsidP="0064789E">
      <w:pPr>
        <w:pStyle w:val="a"/>
      </w:pPr>
      <w:r>
        <w:t xml:space="preserve">MARTINS J R </w:t>
      </w:r>
      <w:proofErr w:type="spellStart"/>
      <w:r>
        <w:t>R</w:t>
      </w:r>
      <w:proofErr w:type="spellEnd"/>
      <w:r>
        <w:t xml:space="preserve"> A, STURDZA P, ALONSO J </w:t>
      </w:r>
      <w:proofErr w:type="spellStart"/>
      <w:r>
        <w:t>J</w:t>
      </w:r>
      <w:proofErr w:type="spellEnd"/>
      <w:r>
        <w:t>. The connection between the complex-step derivative approximation and algorithmic differentiation[C]// Proceedings of the 39th Aerospace Sciences Meeting and Exhibit. Reno, NV, USA: AIAA, 2001: AIAA Paper 2001-0921. DOI: 10.2514/6.2001-921.</w:t>
      </w:r>
    </w:p>
    <w:p w14:paraId="1C414F97" w14:textId="5FBF8342" w:rsidR="0064789E" w:rsidRDefault="0064789E" w:rsidP="0064789E">
      <w:pPr>
        <w:pStyle w:val="a"/>
      </w:pPr>
      <w:r>
        <w:t>SHAMPINE L F, REICHELT M W. The MATLAB ODE suite[J]. SIAM Journal on Scientific Computing, 1997, 18(1): 1-22. DOI: 10.1137/S1064827594276424.</w:t>
      </w:r>
    </w:p>
    <w:p w14:paraId="10971DE3" w14:textId="363A073E" w:rsidR="0064789E" w:rsidRDefault="0064789E" w:rsidP="0064789E">
      <w:pPr>
        <w:pStyle w:val="a"/>
      </w:pPr>
      <w:r>
        <w:t xml:space="preserve">TULY S </w:t>
      </w:r>
      <w:proofErr w:type="spellStart"/>
      <w:r>
        <w:t>S</w:t>
      </w:r>
      <w:proofErr w:type="spellEnd"/>
      <w:r>
        <w:t>, JOARDDER M U H, WELSH Z G, et al. Mathematical modelling of heat and mass transfer during jackfruit drying considering shrinkage[J]. Energies, 2023, 16(11): 4461. DOI: 10.3390/en16114461.</w:t>
      </w:r>
    </w:p>
    <w:p w14:paraId="106252A0" w14:textId="085B020B" w:rsidR="0064789E" w:rsidRDefault="0064789E" w:rsidP="0064789E">
      <w:pPr>
        <w:pStyle w:val="a"/>
      </w:pPr>
      <w:r>
        <w:t>FRITSCH F N, BUTLAND J. A method for constructing local monotone piecewise cubic interpolants[J]. SIAM Journal on Scientific and Statistical Computing, 1984, 5(2): 300-304. DOI: 10.1137/0905021.</w:t>
      </w:r>
    </w:p>
    <w:p w14:paraId="270890B4" w14:textId="3F7A268C" w:rsidR="0064789E" w:rsidRDefault="0064789E" w:rsidP="0064789E">
      <w:pPr>
        <w:pStyle w:val="a"/>
      </w:pPr>
      <w:r>
        <w:t>SERBAN R, HINDMARSH A C. CVODES: The sensitivity-enabled ODE solver in SUNDIALS[C]// Proceedings of the ASME 2005 International Design Engineering Technical Conferences and Computers and Information in Engineering Conference. Long Beach, CA, USA: ASME, 2005: 257-269. DOI: 10.1115/DETC2005-85597.</w:t>
      </w:r>
    </w:p>
    <w:p w14:paraId="516DF2CE" w14:textId="0EA4154C" w:rsidR="00C65D13" w:rsidRDefault="0064789E" w:rsidP="0064789E">
      <w:pPr>
        <w:pStyle w:val="a"/>
        <w:numPr>
          <w:ilvl w:val="0"/>
          <w:numId w:val="0"/>
        </w:numPr>
      </w:pPr>
      <w:r>
        <w:t>[10] EYMARD R, GALLOUËT T, HERBIN R. Finite volume methods[M]// CIARLET P G, LIONS J L. Handbook of Numerical Analysis: Vol. 7. Amsterdam: Elsevier, 2000: 713-1018. DOI: 10.1016/S1570-8659(00)07005-8.</w:t>
      </w:r>
    </w:p>
    <w:p w14:paraId="2906A466" w14:textId="77777777" w:rsidR="0064789E" w:rsidRPr="00602322" w:rsidRDefault="0064789E" w:rsidP="00C65D13">
      <w:pPr>
        <w:pStyle w:val="a"/>
        <w:numPr>
          <w:ilvl w:val="0"/>
          <w:numId w:val="0"/>
        </w:numPr>
        <w:rPr>
          <w:rFonts w:hint="eastAsia"/>
        </w:rPr>
      </w:pPr>
    </w:p>
    <w:p w14:paraId="1336E40D" w14:textId="77777777" w:rsidR="00222442" w:rsidRDefault="00222442">
      <w:pPr>
        <w:pStyle w:val="a"/>
        <w:numPr>
          <w:ilvl w:val="0"/>
          <w:numId w:val="0"/>
        </w:numPr>
        <w:rPr>
          <w:rFonts w:hint="eastAsia"/>
        </w:rPr>
        <w:sectPr w:rsidR="00222442">
          <w:headerReference w:type="default" r:id="rId851"/>
          <w:pgSz w:w="11906" w:h="16838"/>
          <w:pgMar w:top="1418" w:right="1418" w:bottom="1418" w:left="1418" w:header="851" w:footer="992" w:gutter="0"/>
          <w:cols w:space="425"/>
          <w:docGrid w:linePitch="326"/>
        </w:sectPr>
      </w:pPr>
    </w:p>
    <w:p w14:paraId="3BD7842A" w14:textId="77777777" w:rsidR="00222442" w:rsidRDefault="00000000">
      <w:pPr>
        <w:pStyle w:val="1"/>
        <w:keepNext w:val="0"/>
        <w:numPr>
          <w:ilvl w:val="0"/>
          <w:numId w:val="0"/>
        </w:numPr>
        <w:wordWrap/>
        <w:spacing w:before="120" w:after="120"/>
      </w:pPr>
      <w:bookmarkStart w:id="66" w:name="_Toc106480875"/>
      <w:bookmarkStart w:id="67" w:name="_Toc81731821"/>
      <w:bookmarkStart w:id="68" w:name="_Toc81731887"/>
      <w:r>
        <w:rPr>
          <w:rFonts w:hint="eastAsia"/>
        </w:rPr>
        <w:lastRenderedPageBreak/>
        <w:t>附录</w:t>
      </w:r>
      <w:bookmarkEnd w:id="66"/>
      <w:bookmarkEnd w:id="67"/>
      <w:bookmarkEnd w:id="68"/>
    </w:p>
    <w:p w14:paraId="55F616FF" w14:textId="77777777" w:rsidR="00222442" w:rsidRDefault="00000000">
      <w:pPr>
        <w:pStyle w:val="a6"/>
        <w:keepNext/>
        <w:spacing w:beforeLines="150" w:before="360" w:afterLines="150" w:after="360" w:line="240" w:lineRule="auto"/>
      </w:pPr>
      <w:r>
        <w:rPr>
          <w:rFonts w:hint="eastAsia"/>
        </w:rPr>
        <w:t>附录</w:t>
      </w:r>
      <w:r>
        <w:rPr>
          <w:rFonts w:hint="eastAsia"/>
        </w:rPr>
        <w:t>A</w:t>
      </w:r>
      <w:r>
        <w:rPr>
          <w:rFonts w:hint="eastAsia"/>
        </w:rPr>
        <w:t>支撑材料文件列表</w:t>
      </w:r>
    </w:p>
    <w:tbl>
      <w:tblPr>
        <w:tblStyle w:val="afa"/>
        <w:tblW w:w="0" w:type="auto"/>
        <w:tblLook w:val="04A0" w:firstRow="1" w:lastRow="0" w:firstColumn="1" w:lastColumn="0" w:noHBand="0" w:noVBand="1"/>
      </w:tblPr>
      <w:tblGrid>
        <w:gridCol w:w="4530"/>
        <w:gridCol w:w="4530"/>
      </w:tblGrid>
      <w:tr w:rsidR="00222442" w14:paraId="46D97B69" w14:textId="77777777" w:rsidTr="00222442">
        <w:trPr>
          <w:cnfStyle w:val="100000000000" w:firstRow="1" w:lastRow="0" w:firstColumn="0" w:lastColumn="0" w:oddVBand="0" w:evenVBand="0" w:oddHBand="0" w:evenHBand="0" w:firstRowFirstColumn="0" w:firstRowLastColumn="0" w:lastRowFirstColumn="0" w:lastRowLastColumn="0"/>
        </w:trPr>
        <w:tc>
          <w:tcPr>
            <w:tcW w:w="4530" w:type="dxa"/>
          </w:tcPr>
          <w:p w14:paraId="5CDD2960" w14:textId="77777777" w:rsidR="00222442" w:rsidRDefault="00000000">
            <w:pPr>
              <w:pStyle w:val="a7"/>
            </w:pPr>
            <w:r>
              <w:rPr>
                <w:rFonts w:hint="eastAsia"/>
              </w:rPr>
              <w:t>文件名</w:t>
            </w:r>
          </w:p>
        </w:tc>
        <w:tc>
          <w:tcPr>
            <w:tcW w:w="4530" w:type="dxa"/>
          </w:tcPr>
          <w:p w14:paraId="2B892191" w14:textId="77777777" w:rsidR="00222442" w:rsidRDefault="00000000">
            <w:pPr>
              <w:pStyle w:val="a7"/>
            </w:pPr>
            <w:r>
              <w:rPr>
                <w:rFonts w:hint="eastAsia"/>
              </w:rPr>
              <w:t>文件内容</w:t>
            </w:r>
          </w:p>
        </w:tc>
      </w:tr>
      <w:tr w:rsidR="00222442" w14:paraId="04F7C75E" w14:textId="77777777" w:rsidTr="00222442">
        <w:tc>
          <w:tcPr>
            <w:tcW w:w="4530" w:type="dxa"/>
          </w:tcPr>
          <w:p w14:paraId="20604CC7" w14:textId="28D811F2" w:rsidR="00222442" w:rsidRDefault="00222442">
            <w:pPr>
              <w:pStyle w:val="a7"/>
            </w:pPr>
          </w:p>
        </w:tc>
        <w:tc>
          <w:tcPr>
            <w:tcW w:w="4530" w:type="dxa"/>
          </w:tcPr>
          <w:p w14:paraId="296E3BC5" w14:textId="7FC44D57" w:rsidR="00222442" w:rsidRDefault="00222442">
            <w:pPr>
              <w:pStyle w:val="a7"/>
            </w:pPr>
          </w:p>
        </w:tc>
      </w:tr>
      <w:tr w:rsidR="00222442" w14:paraId="51F81092" w14:textId="77777777" w:rsidTr="00222442">
        <w:tc>
          <w:tcPr>
            <w:tcW w:w="4530" w:type="dxa"/>
          </w:tcPr>
          <w:p w14:paraId="30A8099C" w14:textId="08850231" w:rsidR="00222442" w:rsidRDefault="00222442">
            <w:pPr>
              <w:pStyle w:val="a7"/>
            </w:pPr>
          </w:p>
        </w:tc>
        <w:tc>
          <w:tcPr>
            <w:tcW w:w="4530" w:type="dxa"/>
          </w:tcPr>
          <w:p w14:paraId="398582CF" w14:textId="043536D3" w:rsidR="00222442" w:rsidRDefault="00222442">
            <w:pPr>
              <w:pStyle w:val="a7"/>
            </w:pPr>
          </w:p>
        </w:tc>
      </w:tr>
      <w:tr w:rsidR="00222442" w14:paraId="6A2421E1" w14:textId="77777777" w:rsidTr="00222442">
        <w:tc>
          <w:tcPr>
            <w:tcW w:w="4530" w:type="dxa"/>
          </w:tcPr>
          <w:p w14:paraId="34A094EB" w14:textId="4966236F" w:rsidR="00222442" w:rsidRDefault="00222442">
            <w:pPr>
              <w:pStyle w:val="a7"/>
            </w:pPr>
          </w:p>
        </w:tc>
        <w:tc>
          <w:tcPr>
            <w:tcW w:w="4530" w:type="dxa"/>
          </w:tcPr>
          <w:p w14:paraId="0F7DDA15" w14:textId="71B1B47D" w:rsidR="00222442" w:rsidRDefault="00222442">
            <w:pPr>
              <w:pStyle w:val="a7"/>
            </w:pPr>
          </w:p>
        </w:tc>
      </w:tr>
      <w:tr w:rsidR="00222442" w14:paraId="676EC8C4" w14:textId="77777777" w:rsidTr="00222442">
        <w:tc>
          <w:tcPr>
            <w:tcW w:w="4530" w:type="dxa"/>
          </w:tcPr>
          <w:p w14:paraId="0734B52B" w14:textId="7B8A204E" w:rsidR="00222442" w:rsidRDefault="00222442">
            <w:pPr>
              <w:pStyle w:val="a7"/>
            </w:pPr>
          </w:p>
        </w:tc>
        <w:tc>
          <w:tcPr>
            <w:tcW w:w="4530" w:type="dxa"/>
          </w:tcPr>
          <w:p w14:paraId="0C16F2D7" w14:textId="6E6A3542" w:rsidR="00222442" w:rsidRDefault="00222442">
            <w:pPr>
              <w:pStyle w:val="a7"/>
            </w:pPr>
          </w:p>
        </w:tc>
      </w:tr>
      <w:tr w:rsidR="00222442" w14:paraId="44093CD6" w14:textId="77777777" w:rsidTr="00222442">
        <w:tc>
          <w:tcPr>
            <w:tcW w:w="4530" w:type="dxa"/>
          </w:tcPr>
          <w:p w14:paraId="2018FCEB" w14:textId="763590E9" w:rsidR="00222442" w:rsidRDefault="00222442">
            <w:pPr>
              <w:pStyle w:val="a7"/>
            </w:pPr>
          </w:p>
        </w:tc>
        <w:tc>
          <w:tcPr>
            <w:tcW w:w="4530" w:type="dxa"/>
          </w:tcPr>
          <w:p w14:paraId="79AB848E" w14:textId="7D064FEF" w:rsidR="00222442" w:rsidRDefault="00222442">
            <w:pPr>
              <w:pStyle w:val="a7"/>
            </w:pPr>
          </w:p>
        </w:tc>
      </w:tr>
      <w:tr w:rsidR="00222442" w14:paraId="3D020346" w14:textId="77777777" w:rsidTr="00222442">
        <w:tc>
          <w:tcPr>
            <w:tcW w:w="4530" w:type="dxa"/>
          </w:tcPr>
          <w:p w14:paraId="316FC452" w14:textId="63DD6682" w:rsidR="00222442" w:rsidRDefault="00222442">
            <w:pPr>
              <w:pStyle w:val="a7"/>
            </w:pPr>
          </w:p>
        </w:tc>
        <w:tc>
          <w:tcPr>
            <w:tcW w:w="4530" w:type="dxa"/>
          </w:tcPr>
          <w:p w14:paraId="27CB4AD1" w14:textId="00053C0D" w:rsidR="00222442" w:rsidRDefault="00222442">
            <w:pPr>
              <w:pStyle w:val="a7"/>
            </w:pPr>
          </w:p>
        </w:tc>
      </w:tr>
      <w:tr w:rsidR="00222442" w14:paraId="5CC8C40A" w14:textId="77777777" w:rsidTr="00222442">
        <w:tc>
          <w:tcPr>
            <w:tcW w:w="4530" w:type="dxa"/>
          </w:tcPr>
          <w:p w14:paraId="11447BFC" w14:textId="3C2764D6" w:rsidR="00222442" w:rsidRDefault="00222442">
            <w:pPr>
              <w:pStyle w:val="a7"/>
            </w:pPr>
          </w:p>
        </w:tc>
        <w:tc>
          <w:tcPr>
            <w:tcW w:w="4530" w:type="dxa"/>
          </w:tcPr>
          <w:p w14:paraId="0B552713" w14:textId="3FB27460" w:rsidR="00222442" w:rsidRDefault="00222442">
            <w:pPr>
              <w:pStyle w:val="a7"/>
            </w:pPr>
          </w:p>
        </w:tc>
      </w:tr>
      <w:tr w:rsidR="00222442" w14:paraId="53B08AC3" w14:textId="77777777" w:rsidTr="00222442">
        <w:tc>
          <w:tcPr>
            <w:tcW w:w="4530" w:type="dxa"/>
          </w:tcPr>
          <w:p w14:paraId="1D15A00E" w14:textId="0FD0578C" w:rsidR="00222442" w:rsidRDefault="00222442">
            <w:pPr>
              <w:pStyle w:val="a7"/>
            </w:pPr>
          </w:p>
        </w:tc>
        <w:tc>
          <w:tcPr>
            <w:tcW w:w="4530" w:type="dxa"/>
          </w:tcPr>
          <w:p w14:paraId="61AA0C8E" w14:textId="4E54370A" w:rsidR="00222442" w:rsidRDefault="00222442">
            <w:pPr>
              <w:pStyle w:val="a7"/>
            </w:pPr>
          </w:p>
        </w:tc>
      </w:tr>
      <w:tr w:rsidR="00222442" w14:paraId="22839AD3" w14:textId="77777777" w:rsidTr="00222442">
        <w:tc>
          <w:tcPr>
            <w:tcW w:w="4530" w:type="dxa"/>
          </w:tcPr>
          <w:p w14:paraId="36C83940" w14:textId="1B522A66" w:rsidR="00222442" w:rsidRDefault="00222442">
            <w:pPr>
              <w:pStyle w:val="a7"/>
            </w:pPr>
          </w:p>
        </w:tc>
        <w:tc>
          <w:tcPr>
            <w:tcW w:w="4530" w:type="dxa"/>
          </w:tcPr>
          <w:p w14:paraId="3A4920FF" w14:textId="46BB5254" w:rsidR="00222442" w:rsidRDefault="00222442">
            <w:pPr>
              <w:pStyle w:val="a7"/>
            </w:pPr>
          </w:p>
        </w:tc>
      </w:tr>
      <w:tr w:rsidR="00222442" w14:paraId="58067362" w14:textId="77777777" w:rsidTr="00222442">
        <w:tc>
          <w:tcPr>
            <w:tcW w:w="4530" w:type="dxa"/>
          </w:tcPr>
          <w:p w14:paraId="2DD74F5E" w14:textId="0EC8729D" w:rsidR="00222442" w:rsidRDefault="00222442">
            <w:pPr>
              <w:pStyle w:val="a7"/>
            </w:pPr>
          </w:p>
        </w:tc>
        <w:tc>
          <w:tcPr>
            <w:tcW w:w="4530" w:type="dxa"/>
          </w:tcPr>
          <w:p w14:paraId="380CA443" w14:textId="3A314247" w:rsidR="00222442" w:rsidRDefault="00222442">
            <w:pPr>
              <w:pStyle w:val="a7"/>
            </w:pPr>
          </w:p>
        </w:tc>
      </w:tr>
      <w:tr w:rsidR="00222442" w14:paraId="7F077785" w14:textId="77777777" w:rsidTr="00222442">
        <w:tc>
          <w:tcPr>
            <w:tcW w:w="4530" w:type="dxa"/>
          </w:tcPr>
          <w:p w14:paraId="0A8556AA" w14:textId="00FD5E66" w:rsidR="00222442" w:rsidRDefault="00222442">
            <w:pPr>
              <w:pStyle w:val="a7"/>
            </w:pPr>
          </w:p>
        </w:tc>
        <w:tc>
          <w:tcPr>
            <w:tcW w:w="4530" w:type="dxa"/>
          </w:tcPr>
          <w:p w14:paraId="385A65FD" w14:textId="3AE1BC30" w:rsidR="00222442" w:rsidRDefault="00222442">
            <w:pPr>
              <w:pStyle w:val="a7"/>
            </w:pPr>
          </w:p>
        </w:tc>
      </w:tr>
    </w:tbl>
    <w:p w14:paraId="5C8116A3" w14:textId="77777777" w:rsidR="00222442" w:rsidRDefault="00000000">
      <w:pPr>
        <w:pStyle w:val="a6"/>
        <w:keepNext/>
        <w:spacing w:beforeLines="150" w:before="360" w:afterLines="150" w:after="360" w:line="240" w:lineRule="auto"/>
      </w:pPr>
      <w:r>
        <w:rPr>
          <w:rFonts w:hint="eastAsia"/>
        </w:rPr>
        <w:t>附录</w:t>
      </w:r>
      <w:r>
        <w:rPr>
          <w:rFonts w:hint="eastAsia"/>
        </w:rPr>
        <w:t>B</w:t>
      </w:r>
      <w:r>
        <w:rPr>
          <w:rFonts w:hint="eastAsia"/>
        </w:rPr>
        <w:t>程序代码</w:t>
      </w:r>
      <w:bookmarkEnd w:id="0"/>
    </w:p>
    <w:tbl>
      <w:tblPr>
        <w:tblStyle w:val="af5"/>
        <w:tblW w:w="0" w:type="auto"/>
        <w:tblLook w:val="04A0" w:firstRow="1" w:lastRow="0" w:firstColumn="1" w:lastColumn="0" w:noHBand="0" w:noVBand="1"/>
      </w:tblPr>
      <w:tblGrid>
        <w:gridCol w:w="8834"/>
      </w:tblGrid>
      <w:tr w:rsidR="00222442" w14:paraId="58D2FAB9" w14:textId="77777777">
        <w:tc>
          <w:tcPr>
            <w:tcW w:w="8834" w:type="dxa"/>
            <w:tcBorders>
              <w:top w:val="single" w:sz="4" w:space="0" w:color="auto"/>
              <w:left w:val="single" w:sz="4" w:space="0" w:color="auto"/>
              <w:bottom w:val="single" w:sz="4" w:space="0" w:color="auto"/>
              <w:right w:val="single" w:sz="4" w:space="0" w:color="auto"/>
            </w:tcBorders>
            <w:shd w:val="clear" w:color="auto" w:fill="BEBEBE"/>
          </w:tcPr>
          <w:p w14:paraId="5F4E45A7" w14:textId="77777777" w:rsidR="00222442" w:rsidRDefault="00000000">
            <w:pPr>
              <w:ind w:firstLineChars="0" w:firstLine="0"/>
              <w:jc w:val="left"/>
              <w:rPr>
                <w:b/>
              </w:rPr>
            </w:pPr>
            <w:r>
              <w:rPr>
                <w:b/>
              </w:rPr>
              <w:t>附录</w:t>
            </w:r>
            <w:r>
              <w:rPr>
                <w:rFonts w:hint="eastAsia"/>
                <w:b/>
              </w:rPr>
              <w:t>B</w:t>
            </w:r>
            <w:r>
              <w:rPr>
                <w:b/>
              </w:rPr>
              <w:t>1</w:t>
            </w:r>
            <w:r>
              <w:rPr>
                <w:rFonts w:hint="eastAsia"/>
                <w:b/>
              </w:rPr>
              <w:t>：</w:t>
            </w:r>
            <w:r>
              <w:rPr>
                <w:rFonts w:hint="eastAsia"/>
                <w:b/>
              </w:rPr>
              <w:t>C</w:t>
            </w:r>
            <w:r>
              <w:rPr>
                <w:rFonts w:hint="eastAsia"/>
                <w:b/>
              </w:rPr>
              <w:t>题</w:t>
            </w:r>
            <w:r>
              <w:rPr>
                <w:rFonts w:hint="eastAsia"/>
                <w:b/>
              </w:rPr>
              <w:t>-1.ipynb</w:t>
            </w:r>
          </w:p>
        </w:tc>
      </w:tr>
      <w:tr w:rsidR="00222442" w14:paraId="05940680" w14:textId="77777777">
        <w:tc>
          <w:tcPr>
            <w:tcW w:w="8834" w:type="dxa"/>
            <w:tcBorders>
              <w:top w:val="single" w:sz="4" w:space="0" w:color="auto"/>
              <w:left w:val="single" w:sz="4" w:space="0" w:color="auto"/>
              <w:bottom w:val="single" w:sz="4" w:space="0" w:color="auto"/>
              <w:right w:val="single" w:sz="4" w:space="0" w:color="auto"/>
            </w:tcBorders>
            <w:shd w:val="clear" w:color="auto" w:fill="BEBEBE"/>
          </w:tcPr>
          <w:p w14:paraId="30E969FE" w14:textId="77777777" w:rsidR="00222442" w:rsidRDefault="00000000">
            <w:pPr>
              <w:ind w:firstLineChars="0" w:firstLine="0"/>
              <w:jc w:val="left"/>
            </w:pPr>
            <w:r>
              <w:rPr>
                <w:rFonts w:hint="eastAsia"/>
              </w:rPr>
              <w:t>基于多元回归分析的第一问求解代码</w:t>
            </w:r>
          </w:p>
        </w:tc>
      </w:tr>
      <w:tr w:rsidR="00222442" w14:paraId="1B7FC54C" w14:textId="77777777">
        <w:tc>
          <w:tcPr>
            <w:tcW w:w="8834" w:type="dxa"/>
            <w:tcBorders>
              <w:top w:val="single" w:sz="4" w:space="0" w:color="auto"/>
              <w:left w:val="single" w:sz="4" w:space="0" w:color="auto"/>
              <w:bottom w:val="single" w:sz="4" w:space="0" w:color="auto"/>
              <w:right w:val="single" w:sz="4" w:space="0" w:color="auto"/>
            </w:tcBorders>
          </w:tcPr>
          <w:p w14:paraId="410297A1" w14:textId="6B90ADCA" w:rsidR="00222442" w:rsidRDefault="00222442">
            <w:pPr>
              <w:ind w:firstLineChars="0" w:firstLine="0"/>
              <w:jc w:val="left"/>
            </w:pPr>
          </w:p>
        </w:tc>
      </w:tr>
    </w:tbl>
    <w:p w14:paraId="6B6C37C2" w14:textId="28680017" w:rsidR="00222442" w:rsidRDefault="00000000" w:rsidP="00C93267">
      <w:pPr>
        <w:ind w:firstLineChars="0" w:firstLine="0"/>
        <w:jc w:val="left"/>
      </w:pPr>
      <w:r>
        <w:rPr>
          <w:b/>
        </w:rPr>
        <w:t xml:space="preserve"> </w:t>
      </w:r>
    </w:p>
    <w:sectPr w:rsidR="00222442">
      <w:headerReference w:type="default" r:id="rId852"/>
      <w:pgSz w:w="11906" w:h="16838"/>
      <w:pgMar w:top="1418" w:right="1418" w:bottom="1418" w:left="1418"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ABD60" w14:textId="77777777" w:rsidR="00393CEE" w:rsidRDefault="00393CEE">
      <w:pPr>
        <w:ind w:firstLine="480"/>
      </w:pPr>
      <w:r>
        <w:separator/>
      </w:r>
    </w:p>
  </w:endnote>
  <w:endnote w:type="continuationSeparator" w:id="0">
    <w:p w14:paraId="72AB46A1" w14:textId="77777777" w:rsidR="00393CEE" w:rsidRDefault="00393CE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E92D8" w14:textId="77777777" w:rsidR="00222442" w:rsidRDefault="00222442">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416050"/>
      <w:docPartObj>
        <w:docPartGallery w:val="Page Numbers (Bottom of Page)"/>
        <w:docPartUnique/>
      </w:docPartObj>
    </w:sdtPr>
    <w:sdtContent>
      <w:p w14:paraId="49BF6B95" w14:textId="111617AA" w:rsidR="00635A32" w:rsidRDefault="00635A32">
        <w:pPr>
          <w:pStyle w:val="ac"/>
          <w:ind w:firstLine="480"/>
        </w:pPr>
        <w:r>
          <w:fldChar w:fldCharType="begin"/>
        </w:r>
        <w:r>
          <w:instrText>PAGE   \* MERGEFORMAT</w:instrText>
        </w:r>
        <w:r>
          <w:fldChar w:fldCharType="separate"/>
        </w:r>
        <w:r>
          <w:rPr>
            <w:lang w:val="zh-CN"/>
          </w:rPr>
          <w:t>2</w:t>
        </w:r>
        <w:r>
          <w:fldChar w:fldCharType="end"/>
        </w:r>
      </w:p>
    </w:sdtContent>
  </w:sdt>
  <w:p w14:paraId="3AFEE09E" w14:textId="77777777" w:rsidR="00222442" w:rsidRDefault="00222442">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92BA" w14:textId="77777777" w:rsidR="00222442" w:rsidRDefault="00222442">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B576B" w14:textId="77777777" w:rsidR="00393CEE" w:rsidRDefault="00393CEE">
      <w:pPr>
        <w:ind w:firstLine="480"/>
      </w:pPr>
      <w:r>
        <w:separator/>
      </w:r>
    </w:p>
  </w:footnote>
  <w:footnote w:type="continuationSeparator" w:id="0">
    <w:p w14:paraId="355583F3" w14:textId="77777777" w:rsidR="00393CEE" w:rsidRDefault="00393CE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A3CE" w14:textId="77777777" w:rsidR="00222442" w:rsidRDefault="00222442">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3525B" w14:textId="77777777" w:rsidR="00222442" w:rsidRDefault="00222442">
    <w:pPr>
      <w:spacing w:before="60" w:after="60"/>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0412" w14:textId="77777777" w:rsidR="00222442" w:rsidRDefault="00222442">
    <w:pPr>
      <w:pStyle w:val="a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31807" w14:textId="77777777" w:rsidR="00222442" w:rsidRDefault="00222442">
    <w:pPr>
      <w:pStyle w:val="ae"/>
      <w:pBdr>
        <w:bottom w:val="none" w:sz="0" w:space="0" w:color="auto"/>
      </w:pBdr>
      <w:spacing w:before="60" w:after="6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045A" w14:textId="77777777" w:rsidR="00222442" w:rsidRDefault="00222442">
    <w:pPr>
      <w:ind w:firstLine="480"/>
    </w:pPr>
  </w:p>
  <w:p w14:paraId="11D5F04D" w14:textId="77777777" w:rsidR="00222442" w:rsidRDefault="00222442">
    <w:pPr>
      <w:spacing w:before="60" w:after="60"/>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524A2909"/>
    <w:lvl w:ilvl="0">
      <w:start w:val="1"/>
      <w:numFmt w:val="chineseCountingThousand"/>
      <w:suff w:val="space"/>
      <w:lvlText w:val="%1、"/>
      <w:lvlJc w:val="left"/>
      <w:pPr>
        <w:ind w:left="0" w:firstLine="0"/>
      </w:pPr>
      <w:rPr>
        <w:rFonts w:ascii="Times New Roman" w:eastAsia="黑体" w:hAnsi="Times New Roman" w:hint="default"/>
        <w:b w:val="0"/>
        <w:i w:val="0"/>
        <w:sz w:val="28"/>
      </w:rPr>
    </w:lvl>
    <w:lvl w:ilvl="1">
      <w:start w:val="1"/>
      <w:numFmt w:val="decimal"/>
      <w:isLgl/>
      <w:suff w:val="space"/>
      <w:lvlText w:val="%1.%2 "/>
      <w:lvlJc w:val="left"/>
      <w:pPr>
        <w:ind w:left="0" w:firstLine="0"/>
      </w:pPr>
      <w:rPr>
        <w:rFonts w:hint="eastAsia"/>
      </w:rPr>
    </w:lvl>
    <w:lvl w:ilvl="2">
      <w:start w:val="1"/>
      <w:numFmt w:val="decimal"/>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suff w:val="nothing"/>
      <w:lvlText w:val="表%8 "/>
      <w:lvlJc w:val="left"/>
      <w:pPr>
        <w:ind w:left="0" w:firstLine="0"/>
      </w:pPr>
      <w:rPr>
        <w:rFonts w:ascii="Times New Roman" w:eastAsia="宋体" w:hAnsi="Times New Roman" w:hint="default"/>
        <w:b/>
        <w:i w:val="0"/>
        <w:sz w:val="22"/>
      </w:rPr>
    </w:lvl>
    <w:lvl w:ilvl="8">
      <w:start w:val="1"/>
      <w:numFmt w:val="decimal"/>
      <w:lvlRestart w:val="0"/>
      <w:suff w:val="nothing"/>
      <w:lvlText w:val="图%9 "/>
      <w:lvlJc w:val="left"/>
      <w:pPr>
        <w:ind w:left="6521" w:firstLine="0"/>
      </w:pPr>
      <w:rPr>
        <w:rFonts w:ascii="Times New Roman" w:eastAsia="宋体" w:hAnsi="Times New Roman" w:hint="default"/>
        <w:b/>
        <w:i w:val="0"/>
        <w:sz w:val="22"/>
      </w:rPr>
    </w:lvl>
  </w:abstractNum>
  <w:abstractNum w:abstractNumId="2" w15:restartNumberingAfterBreak="0">
    <w:nsid w:val="599B5506"/>
    <w:multiLevelType w:val="multilevel"/>
    <w:tmpl w:val="599B5506"/>
    <w:lvl w:ilvl="0">
      <w:start w:val="1"/>
      <w:numFmt w:val="bullet"/>
      <w:pStyle w:val="a0"/>
      <w:suff w:val="space"/>
      <w:lvlText w:val=""/>
      <w:lvlJc w:val="left"/>
      <w:pPr>
        <w:ind w:left="461" w:hanging="177"/>
      </w:pPr>
      <w:rPr>
        <w:rFonts w:ascii="Wingdings" w:hAnsi="Wingdings" w:hint="default"/>
      </w:rPr>
    </w:lvl>
    <w:lvl w:ilvl="1">
      <w:start w:val="1"/>
      <w:numFmt w:val="bullet"/>
      <w:lvlText w:val=""/>
      <w:lvlJc w:val="left"/>
      <w:pPr>
        <w:ind w:left="400" w:hanging="420"/>
      </w:pPr>
      <w:rPr>
        <w:rFonts w:ascii="Wingdings" w:hAnsi="Wingdings" w:hint="default"/>
      </w:rPr>
    </w:lvl>
    <w:lvl w:ilvl="2">
      <w:start w:val="1"/>
      <w:numFmt w:val="bullet"/>
      <w:lvlText w:val=""/>
      <w:lvlJc w:val="left"/>
      <w:pPr>
        <w:ind w:left="820" w:hanging="420"/>
      </w:pPr>
      <w:rPr>
        <w:rFonts w:ascii="Wingdings" w:hAnsi="Wingdings" w:hint="default"/>
      </w:rPr>
    </w:lvl>
    <w:lvl w:ilvl="3">
      <w:start w:val="1"/>
      <w:numFmt w:val="bullet"/>
      <w:lvlText w:val=""/>
      <w:lvlJc w:val="left"/>
      <w:pPr>
        <w:ind w:left="1240" w:hanging="420"/>
      </w:pPr>
      <w:rPr>
        <w:rFonts w:ascii="Wingdings" w:hAnsi="Wingdings" w:hint="default"/>
      </w:rPr>
    </w:lvl>
    <w:lvl w:ilvl="4">
      <w:start w:val="1"/>
      <w:numFmt w:val="bullet"/>
      <w:lvlText w:val=""/>
      <w:lvlJc w:val="left"/>
      <w:pPr>
        <w:ind w:left="1660" w:hanging="420"/>
      </w:pPr>
      <w:rPr>
        <w:rFonts w:ascii="Wingdings" w:hAnsi="Wingdings" w:hint="default"/>
      </w:rPr>
    </w:lvl>
    <w:lvl w:ilvl="5">
      <w:start w:val="1"/>
      <w:numFmt w:val="bullet"/>
      <w:lvlText w:val=""/>
      <w:lvlJc w:val="left"/>
      <w:pPr>
        <w:ind w:left="2080" w:hanging="420"/>
      </w:pPr>
      <w:rPr>
        <w:rFonts w:ascii="Wingdings" w:hAnsi="Wingdings" w:hint="default"/>
      </w:rPr>
    </w:lvl>
    <w:lvl w:ilvl="6">
      <w:start w:val="1"/>
      <w:numFmt w:val="bullet"/>
      <w:lvlText w:val=""/>
      <w:lvlJc w:val="left"/>
      <w:pPr>
        <w:ind w:left="2500" w:hanging="420"/>
      </w:pPr>
      <w:rPr>
        <w:rFonts w:ascii="Wingdings" w:hAnsi="Wingdings" w:hint="default"/>
      </w:rPr>
    </w:lvl>
    <w:lvl w:ilvl="7">
      <w:start w:val="1"/>
      <w:numFmt w:val="bullet"/>
      <w:lvlText w:val=""/>
      <w:lvlJc w:val="left"/>
      <w:pPr>
        <w:ind w:left="2920" w:hanging="420"/>
      </w:pPr>
      <w:rPr>
        <w:rFonts w:ascii="Wingdings" w:hAnsi="Wingdings" w:hint="default"/>
      </w:rPr>
    </w:lvl>
    <w:lvl w:ilvl="8">
      <w:start w:val="1"/>
      <w:numFmt w:val="bullet"/>
      <w:lvlText w:val=""/>
      <w:lvlJc w:val="left"/>
      <w:pPr>
        <w:ind w:left="3340" w:hanging="420"/>
      </w:pPr>
      <w:rPr>
        <w:rFonts w:ascii="Wingdings" w:hAnsi="Wingdings" w:hint="default"/>
      </w:rPr>
    </w:lvl>
  </w:abstractNum>
  <w:abstractNum w:abstractNumId="3"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69AB0660"/>
    <w:multiLevelType w:val="multilevel"/>
    <w:tmpl w:val="69AB0660"/>
    <w:lvl w:ilvl="0">
      <w:start w:val="1"/>
      <w:numFmt w:val="chineseCountingThousand"/>
      <w:pStyle w:val="1"/>
      <w:suff w:val="space"/>
      <w:lvlText w:val="%1、"/>
      <w:lvlJc w:val="left"/>
      <w:pPr>
        <w:ind w:left="0" w:firstLine="0"/>
      </w:pPr>
      <w:rPr>
        <w:rFonts w:ascii="Times New Roman" w:eastAsia="黑体" w:hAnsi="Times New Roman" w:hint="default"/>
        <w:b/>
        <w:i w:val="0"/>
        <w:sz w:val="28"/>
      </w:rPr>
    </w:lvl>
    <w:lvl w:ilvl="1">
      <w:start w:val="1"/>
      <w:numFmt w:val="decimal"/>
      <w:pStyle w:val="2"/>
      <w:isLgl/>
      <w:suff w:val="space"/>
      <w:lvlText w:val="%1.%2"/>
      <w:lvlJc w:val="left"/>
      <w:pPr>
        <w:ind w:left="0" w:firstLine="0"/>
      </w:pPr>
      <w:rPr>
        <w:rFonts w:ascii="Times New Roman" w:eastAsia="黑体" w:hAnsi="Times New Roman" w:hint="default"/>
        <w:b/>
        <w:i w:val="0"/>
        <w:sz w:val="24"/>
      </w:rPr>
    </w:lvl>
    <w:lvl w:ilvl="2">
      <w:start w:val="1"/>
      <w:numFmt w:val="decimal"/>
      <w:pStyle w:val="3"/>
      <w:isLgl/>
      <w:suff w:val="space"/>
      <w:lvlText w:val="%1.%2.%3"/>
      <w:lvlJc w:val="left"/>
      <w:pPr>
        <w:ind w:left="0" w:firstLine="0"/>
      </w:pPr>
      <w:rPr>
        <w:rFonts w:ascii="Times New Roman" w:eastAsia="黑体" w:hAnsi="Times New Roman" w:hint="default"/>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6FD87C1A"/>
    <w:multiLevelType w:val="multilevel"/>
    <w:tmpl w:val="6FD87C1A"/>
    <w:lvl w:ilvl="0">
      <w:start w:val="1"/>
      <w:numFmt w:val="decimal"/>
      <w:pStyle w:val="a1"/>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2032805180">
    <w:abstractNumId w:val="4"/>
  </w:num>
  <w:num w:numId="2" w16cid:durableId="990981581">
    <w:abstractNumId w:val="1"/>
  </w:num>
  <w:num w:numId="3" w16cid:durableId="1461024226">
    <w:abstractNumId w:val="2"/>
  </w:num>
  <w:num w:numId="4" w16cid:durableId="2021353473">
    <w:abstractNumId w:val="5"/>
  </w:num>
  <w:num w:numId="5" w16cid:durableId="158350750">
    <w:abstractNumId w:val="0"/>
  </w:num>
  <w:num w:numId="6" w16cid:durableId="1338385848">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1145" w:hanging="420"/>
        </w:pPr>
        <w:rPr>
          <w:rFonts w:hint="eastAsia"/>
        </w:rPr>
      </w:lvl>
    </w:lvlOverride>
    <w:lvlOverride w:ilvl="2">
      <w:lvl w:ilvl="2" w:tentative="1">
        <w:start w:val="1"/>
        <w:numFmt w:val="lowerRoman"/>
        <w:lvlText w:val="%3."/>
        <w:lvlJc w:val="right"/>
        <w:pPr>
          <w:ind w:left="-725" w:hanging="420"/>
        </w:pPr>
        <w:rPr>
          <w:rFonts w:hint="eastAsia"/>
        </w:rPr>
      </w:lvl>
    </w:lvlOverride>
    <w:lvlOverride w:ilvl="3">
      <w:lvl w:ilvl="3" w:tentative="1">
        <w:start w:val="1"/>
        <w:numFmt w:val="decimal"/>
        <w:lvlText w:val="%4."/>
        <w:lvlJc w:val="left"/>
        <w:pPr>
          <w:ind w:left="-305" w:hanging="420"/>
        </w:pPr>
        <w:rPr>
          <w:rFonts w:hint="eastAsia"/>
        </w:rPr>
      </w:lvl>
    </w:lvlOverride>
    <w:lvlOverride w:ilvl="4">
      <w:lvl w:ilvl="4" w:tentative="1">
        <w:start w:val="1"/>
        <w:numFmt w:val="lowerLetter"/>
        <w:lvlText w:val="%5)"/>
        <w:lvlJc w:val="left"/>
        <w:pPr>
          <w:ind w:left="115" w:hanging="420"/>
        </w:pPr>
        <w:rPr>
          <w:rFonts w:hint="eastAsia"/>
        </w:rPr>
      </w:lvl>
    </w:lvlOverride>
    <w:lvlOverride w:ilvl="5">
      <w:lvl w:ilvl="5" w:tentative="1">
        <w:start w:val="1"/>
        <w:numFmt w:val="lowerRoman"/>
        <w:lvlText w:val="%6."/>
        <w:lvlJc w:val="right"/>
        <w:pPr>
          <w:ind w:left="535" w:hanging="420"/>
        </w:pPr>
        <w:rPr>
          <w:rFonts w:hint="eastAsia"/>
        </w:rPr>
      </w:lvl>
    </w:lvlOverride>
    <w:lvlOverride w:ilvl="6">
      <w:lvl w:ilvl="6" w:tentative="1">
        <w:start w:val="1"/>
        <w:numFmt w:val="decimal"/>
        <w:lvlText w:val="%7."/>
        <w:lvlJc w:val="left"/>
        <w:pPr>
          <w:ind w:left="955" w:hanging="420"/>
        </w:pPr>
        <w:rPr>
          <w:rFonts w:hint="eastAsia"/>
        </w:rPr>
      </w:lvl>
    </w:lvlOverride>
    <w:lvlOverride w:ilvl="7">
      <w:lvl w:ilvl="7" w:tentative="1">
        <w:start w:val="1"/>
        <w:numFmt w:val="lowerLetter"/>
        <w:lvlText w:val="%8)"/>
        <w:lvlJc w:val="left"/>
        <w:pPr>
          <w:ind w:left="1375" w:hanging="420"/>
        </w:pPr>
        <w:rPr>
          <w:rFonts w:hint="eastAsia"/>
        </w:rPr>
      </w:lvl>
    </w:lvlOverride>
    <w:lvlOverride w:ilvl="8">
      <w:lvl w:ilvl="8" w:tentative="1">
        <w:start w:val="1"/>
        <w:numFmt w:val="lowerRoman"/>
        <w:lvlText w:val="%9."/>
        <w:lvlJc w:val="right"/>
        <w:pPr>
          <w:ind w:left="1795" w:hanging="420"/>
        </w:pPr>
        <w:rPr>
          <w:rFonts w:hint="eastAsia"/>
        </w:rPr>
      </w:lvl>
    </w:lvlOverride>
  </w:num>
  <w:num w:numId="7" w16cid:durableId="799617470">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1712" w:hanging="420"/>
        </w:pPr>
        <w:rPr>
          <w:rFonts w:hint="eastAsia"/>
        </w:rPr>
      </w:lvl>
    </w:lvlOverride>
    <w:lvlOverride w:ilvl="2">
      <w:lvl w:ilvl="2" w:tentative="1">
        <w:start w:val="1"/>
        <w:numFmt w:val="lowerRoman"/>
        <w:lvlText w:val="%3."/>
        <w:lvlJc w:val="right"/>
        <w:pPr>
          <w:ind w:left="-1292" w:hanging="420"/>
        </w:pPr>
        <w:rPr>
          <w:rFonts w:hint="eastAsia"/>
        </w:rPr>
      </w:lvl>
    </w:lvlOverride>
    <w:lvlOverride w:ilvl="3">
      <w:lvl w:ilvl="3" w:tentative="1">
        <w:start w:val="1"/>
        <w:numFmt w:val="decimal"/>
        <w:lvlText w:val="%4."/>
        <w:lvlJc w:val="left"/>
        <w:pPr>
          <w:ind w:left="-872" w:hanging="420"/>
        </w:pPr>
        <w:rPr>
          <w:rFonts w:hint="eastAsia"/>
        </w:rPr>
      </w:lvl>
    </w:lvlOverride>
    <w:lvlOverride w:ilvl="4">
      <w:lvl w:ilvl="4" w:tentative="1">
        <w:start w:val="1"/>
        <w:numFmt w:val="lowerLetter"/>
        <w:lvlText w:val="%5)"/>
        <w:lvlJc w:val="left"/>
        <w:pPr>
          <w:ind w:left="-452" w:hanging="420"/>
        </w:pPr>
        <w:rPr>
          <w:rFonts w:hint="eastAsia"/>
        </w:rPr>
      </w:lvl>
    </w:lvlOverride>
    <w:lvlOverride w:ilvl="5">
      <w:lvl w:ilvl="5" w:tentative="1">
        <w:start w:val="1"/>
        <w:numFmt w:val="lowerRoman"/>
        <w:lvlText w:val="%6."/>
        <w:lvlJc w:val="right"/>
        <w:pPr>
          <w:ind w:left="-32" w:hanging="420"/>
        </w:pPr>
        <w:rPr>
          <w:rFonts w:hint="eastAsia"/>
        </w:rPr>
      </w:lvl>
    </w:lvlOverride>
    <w:lvlOverride w:ilvl="6">
      <w:lvl w:ilvl="6" w:tentative="1">
        <w:start w:val="1"/>
        <w:numFmt w:val="decimal"/>
        <w:lvlText w:val="%7."/>
        <w:lvlJc w:val="left"/>
        <w:pPr>
          <w:ind w:left="388" w:hanging="420"/>
        </w:pPr>
        <w:rPr>
          <w:rFonts w:hint="eastAsia"/>
        </w:rPr>
      </w:lvl>
    </w:lvlOverride>
    <w:lvlOverride w:ilvl="7">
      <w:lvl w:ilvl="7" w:tentative="1">
        <w:start w:val="1"/>
        <w:numFmt w:val="lowerLetter"/>
        <w:lvlText w:val="%8)"/>
        <w:lvlJc w:val="left"/>
        <w:pPr>
          <w:ind w:left="808" w:hanging="420"/>
        </w:pPr>
        <w:rPr>
          <w:rFonts w:hint="eastAsia"/>
        </w:rPr>
      </w:lvl>
    </w:lvlOverride>
    <w:lvlOverride w:ilvl="8">
      <w:lvl w:ilvl="8" w:tentative="1">
        <w:start w:val="1"/>
        <w:numFmt w:val="lowerRoman"/>
        <w:lvlText w:val="%9."/>
        <w:lvlJc w:val="right"/>
        <w:pPr>
          <w:ind w:left="1228" w:hanging="420"/>
        </w:pPr>
        <w:rPr>
          <w:rFonts w:hint="eastAsia"/>
        </w:rPr>
      </w:lvl>
    </w:lvlOverride>
  </w:num>
  <w:num w:numId="8" w16cid:durableId="2052611061">
    <w:abstractNumId w:val="3"/>
    <w:lvlOverride w:ilvl="0">
      <w:startOverride w:val="1"/>
      <w:lvl w:ilvl="0">
        <w:start w:val="1"/>
        <w:numFmt w:val="decimal"/>
        <w:pStyle w:val="Step"/>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1712" w:hanging="420"/>
        </w:pPr>
        <w:rPr>
          <w:rFonts w:hint="eastAsia"/>
        </w:rPr>
      </w:lvl>
    </w:lvlOverride>
    <w:lvlOverride w:ilvl="2">
      <w:startOverride w:val="1"/>
      <w:lvl w:ilvl="2" w:tentative="1">
        <w:start w:val="1"/>
        <w:numFmt w:val="lowerRoman"/>
        <w:lvlText w:val="%3."/>
        <w:lvlJc w:val="right"/>
        <w:pPr>
          <w:ind w:left="-1292" w:hanging="420"/>
        </w:pPr>
        <w:rPr>
          <w:rFonts w:hint="eastAsia"/>
        </w:rPr>
      </w:lvl>
    </w:lvlOverride>
    <w:lvlOverride w:ilvl="3">
      <w:startOverride w:val="1"/>
      <w:lvl w:ilvl="3" w:tentative="1">
        <w:start w:val="1"/>
        <w:numFmt w:val="decimal"/>
        <w:lvlText w:val="%4."/>
        <w:lvlJc w:val="left"/>
        <w:pPr>
          <w:ind w:left="-872" w:hanging="420"/>
        </w:pPr>
        <w:rPr>
          <w:rFonts w:hint="eastAsia"/>
        </w:rPr>
      </w:lvl>
    </w:lvlOverride>
    <w:lvlOverride w:ilvl="4">
      <w:startOverride w:val="1"/>
      <w:lvl w:ilvl="4" w:tentative="1">
        <w:start w:val="1"/>
        <w:numFmt w:val="lowerLetter"/>
        <w:lvlText w:val="%5)"/>
        <w:lvlJc w:val="left"/>
        <w:pPr>
          <w:ind w:left="-452" w:hanging="420"/>
        </w:pPr>
        <w:rPr>
          <w:rFonts w:hint="eastAsia"/>
        </w:rPr>
      </w:lvl>
    </w:lvlOverride>
    <w:lvlOverride w:ilvl="5">
      <w:startOverride w:val="1"/>
      <w:lvl w:ilvl="5" w:tentative="1">
        <w:start w:val="1"/>
        <w:numFmt w:val="lowerRoman"/>
        <w:lvlText w:val="%6."/>
        <w:lvlJc w:val="right"/>
        <w:pPr>
          <w:ind w:left="-32" w:hanging="420"/>
        </w:pPr>
        <w:rPr>
          <w:rFonts w:hint="eastAsia"/>
        </w:rPr>
      </w:lvl>
    </w:lvlOverride>
    <w:lvlOverride w:ilvl="6">
      <w:startOverride w:val="1"/>
      <w:lvl w:ilvl="6" w:tentative="1">
        <w:start w:val="1"/>
        <w:numFmt w:val="decimal"/>
        <w:lvlText w:val="%7."/>
        <w:lvlJc w:val="left"/>
        <w:pPr>
          <w:ind w:left="388" w:hanging="420"/>
        </w:pPr>
        <w:rPr>
          <w:rFonts w:hint="eastAsia"/>
        </w:rPr>
      </w:lvl>
    </w:lvlOverride>
    <w:lvlOverride w:ilvl="7">
      <w:startOverride w:val="1"/>
      <w:lvl w:ilvl="7" w:tentative="1">
        <w:start w:val="1"/>
        <w:numFmt w:val="lowerLetter"/>
        <w:lvlText w:val="%8)"/>
        <w:lvlJc w:val="left"/>
        <w:pPr>
          <w:ind w:left="808" w:hanging="420"/>
        </w:pPr>
        <w:rPr>
          <w:rFonts w:hint="eastAsia"/>
        </w:rPr>
      </w:lvl>
    </w:lvlOverride>
    <w:lvlOverride w:ilvl="8">
      <w:startOverride w:val="1"/>
      <w:lvl w:ilvl="8" w:tentative="1">
        <w:start w:val="1"/>
        <w:numFmt w:val="lowerRoman"/>
        <w:lvlText w:val="%9."/>
        <w:lvlJc w:val="right"/>
        <w:pPr>
          <w:ind w:left="1228" w:hanging="420"/>
        </w:pPr>
        <w:rPr>
          <w:rFonts w:hint="eastAsia"/>
        </w:rPr>
      </w:lvl>
    </w:lvlOverride>
  </w:num>
  <w:num w:numId="9" w16cid:durableId="1952473627">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1712" w:hanging="420"/>
        </w:pPr>
        <w:rPr>
          <w:rFonts w:hint="eastAsia"/>
        </w:rPr>
      </w:lvl>
    </w:lvlOverride>
    <w:lvlOverride w:ilvl="2">
      <w:lvl w:ilvl="2" w:tentative="1">
        <w:start w:val="1"/>
        <w:numFmt w:val="lowerRoman"/>
        <w:lvlText w:val="%3."/>
        <w:lvlJc w:val="right"/>
        <w:pPr>
          <w:ind w:left="-1292" w:hanging="420"/>
        </w:pPr>
        <w:rPr>
          <w:rFonts w:hint="eastAsia"/>
        </w:rPr>
      </w:lvl>
    </w:lvlOverride>
    <w:lvlOverride w:ilvl="3">
      <w:lvl w:ilvl="3" w:tentative="1">
        <w:start w:val="1"/>
        <w:numFmt w:val="decimal"/>
        <w:lvlText w:val="%4."/>
        <w:lvlJc w:val="left"/>
        <w:pPr>
          <w:ind w:left="-872" w:hanging="420"/>
        </w:pPr>
        <w:rPr>
          <w:rFonts w:hint="eastAsia"/>
        </w:rPr>
      </w:lvl>
    </w:lvlOverride>
    <w:lvlOverride w:ilvl="4">
      <w:lvl w:ilvl="4" w:tentative="1">
        <w:start w:val="1"/>
        <w:numFmt w:val="lowerLetter"/>
        <w:lvlText w:val="%5)"/>
        <w:lvlJc w:val="left"/>
        <w:pPr>
          <w:ind w:left="-452" w:hanging="420"/>
        </w:pPr>
        <w:rPr>
          <w:rFonts w:hint="eastAsia"/>
        </w:rPr>
      </w:lvl>
    </w:lvlOverride>
    <w:lvlOverride w:ilvl="5">
      <w:lvl w:ilvl="5" w:tentative="1">
        <w:start w:val="1"/>
        <w:numFmt w:val="lowerRoman"/>
        <w:lvlText w:val="%6."/>
        <w:lvlJc w:val="right"/>
        <w:pPr>
          <w:ind w:left="-32" w:hanging="420"/>
        </w:pPr>
        <w:rPr>
          <w:rFonts w:hint="eastAsia"/>
        </w:rPr>
      </w:lvl>
    </w:lvlOverride>
    <w:lvlOverride w:ilvl="6">
      <w:lvl w:ilvl="6" w:tentative="1">
        <w:start w:val="1"/>
        <w:numFmt w:val="decimal"/>
        <w:lvlText w:val="%7."/>
        <w:lvlJc w:val="left"/>
        <w:pPr>
          <w:ind w:left="388" w:hanging="420"/>
        </w:pPr>
        <w:rPr>
          <w:rFonts w:hint="eastAsia"/>
        </w:rPr>
      </w:lvl>
    </w:lvlOverride>
    <w:lvlOverride w:ilvl="7">
      <w:lvl w:ilvl="7" w:tentative="1">
        <w:start w:val="1"/>
        <w:numFmt w:val="lowerLetter"/>
        <w:lvlText w:val="%8)"/>
        <w:lvlJc w:val="left"/>
        <w:pPr>
          <w:ind w:left="808" w:hanging="420"/>
        </w:pPr>
        <w:rPr>
          <w:rFonts w:hint="eastAsia"/>
        </w:rPr>
      </w:lvl>
    </w:lvlOverride>
    <w:lvlOverride w:ilvl="8">
      <w:lvl w:ilvl="8" w:tentative="1">
        <w:start w:val="1"/>
        <w:numFmt w:val="lowerRoman"/>
        <w:lvlText w:val="%9."/>
        <w:lvlJc w:val="right"/>
        <w:pPr>
          <w:ind w:left="1228" w:hanging="420"/>
        </w:pPr>
        <w:rPr>
          <w:rFonts w:hint="eastAsia"/>
        </w:rPr>
      </w:lvl>
    </w:lvlOverride>
  </w:num>
  <w:num w:numId="10" w16cid:durableId="2107966360">
    <w:abstractNumId w:val="3"/>
    <w:lvlOverride w:ilvl="0">
      <w:startOverride w:val="1"/>
      <w:lvl w:ilvl="0">
        <w:start w:val="1"/>
        <w:numFmt w:val="decimal"/>
        <w:pStyle w:val="Step"/>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1712" w:hanging="420"/>
        </w:pPr>
        <w:rPr>
          <w:rFonts w:hint="eastAsia"/>
        </w:rPr>
      </w:lvl>
    </w:lvlOverride>
    <w:lvlOverride w:ilvl="2">
      <w:startOverride w:val="1"/>
      <w:lvl w:ilvl="2" w:tentative="1">
        <w:start w:val="1"/>
        <w:numFmt w:val="lowerRoman"/>
        <w:lvlText w:val="%3."/>
        <w:lvlJc w:val="right"/>
        <w:pPr>
          <w:ind w:left="-1292" w:hanging="420"/>
        </w:pPr>
        <w:rPr>
          <w:rFonts w:hint="eastAsia"/>
        </w:rPr>
      </w:lvl>
    </w:lvlOverride>
    <w:lvlOverride w:ilvl="3">
      <w:startOverride w:val="1"/>
      <w:lvl w:ilvl="3" w:tentative="1">
        <w:start w:val="1"/>
        <w:numFmt w:val="decimal"/>
        <w:lvlText w:val="%4."/>
        <w:lvlJc w:val="left"/>
        <w:pPr>
          <w:ind w:left="-872" w:hanging="420"/>
        </w:pPr>
        <w:rPr>
          <w:rFonts w:hint="eastAsia"/>
        </w:rPr>
      </w:lvl>
    </w:lvlOverride>
    <w:lvlOverride w:ilvl="4">
      <w:startOverride w:val="1"/>
      <w:lvl w:ilvl="4" w:tentative="1">
        <w:start w:val="1"/>
        <w:numFmt w:val="lowerLetter"/>
        <w:lvlText w:val="%5)"/>
        <w:lvlJc w:val="left"/>
        <w:pPr>
          <w:ind w:left="-452" w:hanging="420"/>
        </w:pPr>
        <w:rPr>
          <w:rFonts w:hint="eastAsia"/>
        </w:rPr>
      </w:lvl>
    </w:lvlOverride>
    <w:lvlOverride w:ilvl="5">
      <w:startOverride w:val="1"/>
      <w:lvl w:ilvl="5" w:tentative="1">
        <w:start w:val="1"/>
        <w:numFmt w:val="lowerRoman"/>
        <w:lvlText w:val="%6."/>
        <w:lvlJc w:val="right"/>
        <w:pPr>
          <w:ind w:left="-32" w:hanging="420"/>
        </w:pPr>
        <w:rPr>
          <w:rFonts w:hint="eastAsia"/>
        </w:rPr>
      </w:lvl>
    </w:lvlOverride>
    <w:lvlOverride w:ilvl="6">
      <w:startOverride w:val="1"/>
      <w:lvl w:ilvl="6" w:tentative="1">
        <w:start w:val="1"/>
        <w:numFmt w:val="decimal"/>
        <w:lvlText w:val="%7."/>
        <w:lvlJc w:val="left"/>
        <w:pPr>
          <w:ind w:left="388" w:hanging="420"/>
        </w:pPr>
        <w:rPr>
          <w:rFonts w:hint="eastAsia"/>
        </w:rPr>
      </w:lvl>
    </w:lvlOverride>
    <w:lvlOverride w:ilvl="7">
      <w:startOverride w:val="1"/>
      <w:lvl w:ilvl="7" w:tentative="1">
        <w:start w:val="1"/>
        <w:numFmt w:val="lowerLetter"/>
        <w:lvlText w:val="%8)"/>
        <w:lvlJc w:val="left"/>
        <w:pPr>
          <w:ind w:left="808" w:hanging="420"/>
        </w:pPr>
        <w:rPr>
          <w:rFonts w:hint="eastAsia"/>
        </w:rPr>
      </w:lvl>
    </w:lvlOverride>
    <w:lvlOverride w:ilvl="8">
      <w:startOverride w:val="1"/>
      <w:lvl w:ilvl="8" w:tentative="1">
        <w:start w:val="1"/>
        <w:numFmt w:val="lowerRoman"/>
        <w:lvlText w:val="%9."/>
        <w:lvlJc w:val="right"/>
        <w:pPr>
          <w:ind w:left="1228" w:hanging="420"/>
        </w:pPr>
        <w:rPr>
          <w:rFonts w:hint="eastAsia"/>
        </w:rPr>
      </w:lvl>
    </w:lvlOverride>
  </w:num>
  <w:num w:numId="11" w16cid:durableId="636302458">
    <w:abstractNumId w:val="3"/>
    <w:lvlOverride w:ilvl="0">
      <w:startOverride w:val="1"/>
      <w:lvl w:ilvl="0">
        <w:start w:val="1"/>
        <w:numFmt w:val="decimal"/>
        <w:pStyle w:val="Step"/>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1712" w:hanging="420"/>
        </w:pPr>
        <w:rPr>
          <w:rFonts w:hint="eastAsia"/>
        </w:rPr>
      </w:lvl>
    </w:lvlOverride>
    <w:lvlOverride w:ilvl="2">
      <w:startOverride w:val="1"/>
      <w:lvl w:ilvl="2" w:tentative="1">
        <w:start w:val="1"/>
        <w:numFmt w:val="lowerRoman"/>
        <w:lvlText w:val="%3."/>
        <w:lvlJc w:val="right"/>
        <w:pPr>
          <w:ind w:left="-1292" w:hanging="420"/>
        </w:pPr>
        <w:rPr>
          <w:rFonts w:hint="eastAsia"/>
        </w:rPr>
      </w:lvl>
    </w:lvlOverride>
    <w:lvlOverride w:ilvl="3">
      <w:startOverride w:val="1"/>
      <w:lvl w:ilvl="3" w:tentative="1">
        <w:start w:val="1"/>
        <w:numFmt w:val="decimal"/>
        <w:lvlText w:val="%4."/>
        <w:lvlJc w:val="left"/>
        <w:pPr>
          <w:ind w:left="-872" w:hanging="420"/>
        </w:pPr>
        <w:rPr>
          <w:rFonts w:hint="eastAsia"/>
        </w:rPr>
      </w:lvl>
    </w:lvlOverride>
    <w:lvlOverride w:ilvl="4">
      <w:startOverride w:val="1"/>
      <w:lvl w:ilvl="4" w:tentative="1">
        <w:start w:val="1"/>
        <w:numFmt w:val="lowerLetter"/>
        <w:lvlText w:val="%5)"/>
        <w:lvlJc w:val="left"/>
        <w:pPr>
          <w:ind w:left="-452" w:hanging="420"/>
        </w:pPr>
        <w:rPr>
          <w:rFonts w:hint="eastAsia"/>
        </w:rPr>
      </w:lvl>
    </w:lvlOverride>
    <w:lvlOverride w:ilvl="5">
      <w:startOverride w:val="1"/>
      <w:lvl w:ilvl="5" w:tentative="1">
        <w:start w:val="1"/>
        <w:numFmt w:val="lowerRoman"/>
        <w:lvlText w:val="%6."/>
        <w:lvlJc w:val="right"/>
        <w:pPr>
          <w:ind w:left="-32" w:hanging="420"/>
        </w:pPr>
        <w:rPr>
          <w:rFonts w:hint="eastAsia"/>
        </w:rPr>
      </w:lvl>
    </w:lvlOverride>
    <w:lvlOverride w:ilvl="6">
      <w:startOverride w:val="1"/>
      <w:lvl w:ilvl="6" w:tentative="1">
        <w:start w:val="1"/>
        <w:numFmt w:val="decimal"/>
        <w:lvlText w:val="%7."/>
        <w:lvlJc w:val="left"/>
        <w:pPr>
          <w:ind w:left="388" w:hanging="420"/>
        </w:pPr>
        <w:rPr>
          <w:rFonts w:hint="eastAsia"/>
        </w:rPr>
      </w:lvl>
    </w:lvlOverride>
    <w:lvlOverride w:ilvl="7">
      <w:startOverride w:val="1"/>
      <w:lvl w:ilvl="7" w:tentative="1">
        <w:start w:val="1"/>
        <w:numFmt w:val="lowerLetter"/>
        <w:lvlText w:val="%8)"/>
        <w:lvlJc w:val="left"/>
        <w:pPr>
          <w:ind w:left="808" w:hanging="420"/>
        </w:pPr>
        <w:rPr>
          <w:rFonts w:hint="eastAsia"/>
        </w:rPr>
      </w:lvl>
    </w:lvlOverride>
    <w:lvlOverride w:ilvl="8">
      <w:startOverride w:val="1"/>
      <w:lvl w:ilvl="8" w:tentative="1">
        <w:start w:val="1"/>
        <w:numFmt w:val="lowerRoman"/>
        <w:lvlText w:val="%9."/>
        <w:lvlJc w:val="right"/>
        <w:pPr>
          <w:ind w:left="1228" w:hanging="420"/>
        </w:pPr>
        <w:rPr>
          <w:rFonts w:hint="eastAsia"/>
        </w:rPr>
      </w:lvl>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bordersDoNotSurroundHeader/>
  <w:bordersDoNotSurroundFooter/>
  <w:proofState w:spelling="clean" w:grammar="clean"/>
  <w:styleLockTheme/>
  <w:styleLockQFSet/>
  <w:defaultTabStop w:val="360"/>
  <w:autoHyphenation/>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xMDUxNDgwNTlhYTgwN2ZjOTJlNmRiNzU5NDlkYjYifQ=="/>
  </w:docVars>
  <w:rsids>
    <w:rsidRoot w:val="2B5E1B4A"/>
    <w:rsid w:val="00000224"/>
    <w:rsid w:val="00000395"/>
    <w:rsid w:val="000005F3"/>
    <w:rsid w:val="00001434"/>
    <w:rsid w:val="00002FA8"/>
    <w:rsid w:val="00003504"/>
    <w:rsid w:val="0000605E"/>
    <w:rsid w:val="00006999"/>
    <w:rsid w:val="000071CE"/>
    <w:rsid w:val="0000729B"/>
    <w:rsid w:val="00007755"/>
    <w:rsid w:val="00007FD4"/>
    <w:rsid w:val="000109A0"/>
    <w:rsid w:val="0001226A"/>
    <w:rsid w:val="00013E92"/>
    <w:rsid w:val="000145DB"/>
    <w:rsid w:val="00015476"/>
    <w:rsid w:val="00015721"/>
    <w:rsid w:val="00015F2F"/>
    <w:rsid w:val="000162F9"/>
    <w:rsid w:val="00016A29"/>
    <w:rsid w:val="000204FB"/>
    <w:rsid w:val="00020C03"/>
    <w:rsid w:val="0002111C"/>
    <w:rsid w:val="000214D8"/>
    <w:rsid w:val="000218CD"/>
    <w:rsid w:val="00021F53"/>
    <w:rsid w:val="00021FEA"/>
    <w:rsid w:val="00022870"/>
    <w:rsid w:val="0002388B"/>
    <w:rsid w:val="00023E42"/>
    <w:rsid w:val="0002426B"/>
    <w:rsid w:val="00025C52"/>
    <w:rsid w:val="000278E4"/>
    <w:rsid w:val="00031B6D"/>
    <w:rsid w:val="00032CB6"/>
    <w:rsid w:val="00032D99"/>
    <w:rsid w:val="00033013"/>
    <w:rsid w:val="00033777"/>
    <w:rsid w:val="00033E87"/>
    <w:rsid w:val="0003404E"/>
    <w:rsid w:val="00034782"/>
    <w:rsid w:val="00034987"/>
    <w:rsid w:val="0003588E"/>
    <w:rsid w:val="00035998"/>
    <w:rsid w:val="00035A48"/>
    <w:rsid w:val="00036BED"/>
    <w:rsid w:val="0003710D"/>
    <w:rsid w:val="000373E5"/>
    <w:rsid w:val="00037A92"/>
    <w:rsid w:val="000400BB"/>
    <w:rsid w:val="00041398"/>
    <w:rsid w:val="000427A2"/>
    <w:rsid w:val="0004344C"/>
    <w:rsid w:val="00044A32"/>
    <w:rsid w:val="000454B1"/>
    <w:rsid w:val="00045D85"/>
    <w:rsid w:val="000469FE"/>
    <w:rsid w:val="000476F5"/>
    <w:rsid w:val="00050087"/>
    <w:rsid w:val="00050C68"/>
    <w:rsid w:val="00050FA0"/>
    <w:rsid w:val="000531E6"/>
    <w:rsid w:val="000538A5"/>
    <w:rsid w:val="00053B0B"/>
    <w:rsid w:val="00054820"/>
    <w:rsid w:val="00055218"/>
    <w:rsid w:val="00055A69"/>
    <w:rsid w:val="000563FD"/>
    <w:rsid w:val="000564EE"/>
    <w:rsid w:val="00056DC8"/>
    <w:rsid w:val="000600BD"/>
    <w:rsid w:val="00060913"/>
    <w:rsid w:val="0006222F"/>
    <w:rsid w:val="0006382E"/>
    <w:rsid w:val="00063A7B"/>
    <w:rsid w:val="00064831"/>
    <w:rsid w:val="00064E16"/>
    <w:rsid w:val="00064FEA"/>
    <w:rsid w:val="0006501C"/>
    <w:rsid w:val="00065C05"/>
    <w:rsid w:val="00065DC7"/>
    <w:rsid w:val="00065EEA"/>
    <w:rsid w:val="00070BC1"/>
    <w:rsid w:val="00070BCD"/>
    <w:rsid w:val="00071ABE"/>
    <w:rsid w:val="000726B2"/>
    <w:rsid w:val="00072953"/>
    <w:rsid w:val="00072BCE"/>
    <w:rsid w:val="0007498B"/>
    <w:rsid w:val="0007498F"/>
    <w:rsid w:val="0007565F"/>
    <w:rsid w:val="0007616E"/>
    <w:rsid w:val="000764EC"/>
    <w:rsid w:val="00076BF9"/>
    <w:rsid w:val="00076E44"/>
    <w:rsid w:val="000773A8"/>
    <w:rsid w:val="0007752E"/>
    <w:rsid w:val="00077D28"/>
    <w:rsid w:val="00080BF4"/>
    <w:rsid w:val="00081403"/>
    <w:rsid w:val="00081B33"/>
    <w:rsid w:val="000823FE"/>
    <w:rsid w:val="00082A3E"/>
    <w:rsid w:val="00083012"/>
    <w:rsid w:val="00083EBC"/>
    <w:rsid w:val="000842B8"/>
    <w:rsid w:val="00084C71"/>
    <w:rsid w:val="0008546C"/>
    <w:rsid w:val="00085E16"/>
    <w:rsid w:val="000864FC"/>
    <w:rsid w:val="000868DF"/>
    <w:rsid w:val="0008762F"/>
    <w:rsid w:val="00090462"/>
    <w:rsid w:val="00090AFA"/>
    <w:rsid w:val="00091106"/>
    <w:rsid w:val="0009128E"/>
    <w:rsid w:val="000921B2"/>
    <w:rsid w:val="000922B5"/>
    <w:rsid w:val="00092504"/>
    <w:rsid w:val="000942E9"/>
    <w:rsid w:val="000945A6"/>
    <w:rsid w:val="0009486C"/>
    <w:rsid w:val="0009555E"/>
    <w:rsid w:val="00095C7A"/>
    <w:rsid w:val="000967E3"/>
    <w:rsid w:val="00096862"/>
    <w:rsid w:val="00096C38"/>
    <w:rsid w:val="00097FA5"/>
    <w:rsid w:val="000A0004"/>
    <w:rsid w:val="000A035E"/>
    <w:rsid w:val="000A11F3"/>
    <w:rsid w:val="000A183D"/>
    <w:rsid w:val="000A1A79"/>
    <w:rsid w:val="000A5CF3"/>
    <w:rsid w:val="000A6B4B"/>
    <w:rsid w:val="000A721F"/>
    <w:rsid w:val="000B0F02"/>
    <w:rsid w:val="000B394E"/>
    <w:rsid w:val="000B3E50"/>
    <w:rsid w:val="000B423A"/>
    <w:rsid w:val="000B44DE"/>
    <w:rsid w:val="000B4636"/>
    <w:rsid w:val="000B4F5A"/>
    <w:rsid w:val="000B600A"/>
    <w:rsid w:val="000B65AD"/>
    <w:rsid w:val="000B769A"/>
    <w:rsid w:val="000B7CB8"/>
    <w:rsid w:val="000C07A9"/>
    <w:rsid w:val="000C0BCA"/>
    <w:rsid w:val="000C233B"/>
    <w:rsid w:val="000C348E"/>
    <w:rsid w:val="000C38BB"/>
    <w:rsid w:val="000C3BBB"/>
    <w:rsid w:val="000C4CA0"/>
    <w:rsid w:val="000C5D65"/>
    <w:rsid w:val="000C5F1A"/>
    <w:rsid w:val="000C5F98"/>
    <w:rsid w:val="000C666D"/>
    <w:rsid w:val="000C67B8"/>
    <w:rsid w:val="000C7DAD"/>
    <w:rsid w:val="000D0EA1"/>
    <w:rsid w:val="000D1175"/>
    <w:rsid w:val="000D17DD"/>
    <w:rsid w:val="000D2464"/>
    <w:rsid w:val="000D27ED"/>
    <w:rsid w:val="000D38FF"/>
    <w:rsid w:val="000D4BC3"/>
    <w:rsid w:val="000D649D"/>
    <w:rsid w:val="000D6D25"/>
    <w:rsid w:val="000D6FF9"/>
    <w:rsid w:val="000D7F0A"/>
    <w:rsid w:val="000E0AD0"/>
    <w:rsid w:val="000E2121"/>
    <w:rsid w:val="000E2A60"/>
    <w:rsid w:val="000E3A47"/>
    <w:rsid w:val="000E4296"/>
    <w:rsid w:val="000E4721"/>
    <w:rsid w:val="000E5343"/>
    <w:rsid w:val="000E6536"/>
    <w:rsid w:val="000E6642"/>
    <w:rsid w:val="000E66A7"/>
    <w:rsid w:val="000E726C"/>
    <w:rsid w:val="000F0018"/>
    <w:rsid w:val="000F2385"/>
    <w:rsid w:val="000F306D"/>
    <w:rsid w:val="000F51A9"/>
    <w:rsid w:val="000F6D34"/>
    <w:rsid w:val="000F7754"/>
    <w:rsid w:val="001004C2"/>
    <w:rsid w:val="00101084"/>
    <w:rsid w:val="00101767"/>
    <w:rsid w:val="001020C7"/>
    <w:rsid w:val="00103D06"/>
    <w:rsid w:val="00104544"/>
    <w:rsid w:val="00105675"/>
    <w:rsid w:val="001069BA"/>
    <w:rsid w:val="00106B2E"/>
    <w:rsid w:val="00106DCD"/>
    <w:rsid w:val="00107B50"/>
    <w:rsid w:val="00110607"/>
    <w:rsid w:val="001116F4"/>
    <w:rsid w:val="00111B4D"/>
    <w:rsid w:val="00111E86"/>
    <w:rsid w:val="00111FD4"/>
    <w:rsid w:val="00113031"/>
    <w:rsid w:val="001131F7"/>
    <w:rsid w:val="00113D0C"/>
    <w:rsid w:val="00113D9B"/>
    <w:rsid w:val="001141D2"/>
    <w:rsid w:val="001152D9"/>
    <w:rsid w:val="00115B26"/>
    <w:rsid w:val="00115E7D"/>
    <w:rsid w:val="00116650"/>
    <w:rsid w:val="00116B51"/>
    <w:rsid w:val="00116C0E"/>
    <w:rsid w:val="00120231"/>
    <w:rsid w:val="001202C8"/>
    <w:rsid w:val="00120927"/>
    <w:rsid w:val="00121D52"/>
    <w:rsid w:val="00123882"/>
    <w:rsid w:val="00124085"/>
    <w:rsid w:val="00124261"/>
    <w:rsid w:val="00124948"/>
    <w:rsid w:val="00125839"/>
    <w:rsid w:val="001263F6"/>
    <w:rsid w:val="00126CD4"/>
    <w:rsid w:val="00127E3E"/>
    <w:rsid w:val="00133B0B"/>
    <w:rsid w:val="001349AF"/>
    <w:rsid w:val="00135112"/>
    <w:rsid w:val="0013620C"/>
    <w:rsid w:val="001363A8"/>
    <w:rsid w:val="001366CE"/>
    <w:rsid w:val="0013693A"/>
    <w:rsid w:val="00136E0E"/>
    <w:rsid w:val="00140383"/>
    <w:rsid w:val="00140B92"/>
    <w:rsid w:val="00141372"/>
    <w:rsid w:val="00141429"/>
    <w:rsid w:val="00142F65"/>
    <w:rsid w:val="0014317B"/>
    <w:rsid w:val="00143272"/>
    <w:rsid w:val="0014338C"/>
    <w:rsid w:val="00143EBC"/>
    <w:rsid w:val="00144764"/>
    <w:rsid w:val="00144822"/>
    <w:rsid w:val="00144C2D"/>
    <w:rsid w:val="00146127"/>
    <w:rsid w:val="00146F24"/>
    <w:rsid w:val="001478AA"/>
    <w:rsid w:val="00151232"/>
    <w:rsid w:val="00152248"/>
    <w:rsid w:val="0015265E"/>
    <w:rsid w:val="00152C2C"/>
    <w:rsid w:val="00152CC7"/>
    <w:rsid w:val="001532EE"/>
    <w:rsid w:val="00154FD1"/>
    <w:rsid w:val="001551D4"/>
    <w:rsid w:val="00155BCF"/>
    <w:rsid w:val="001566ED"/>
    <w:rsid w:val="00156F0B"/>
    <w:rsid w:val="001609AC"/>
    <w:rsid w:val="00160B3B"/>
    <w:rsid w:val="00160C66"/>
    <w:rsid w:val="00161603"/>
    <w:rsid w:val="0016200A"/>
    <w:rsid w:val="001622F7"/>
    <w:rsid w:val="00162ADD"/>
    <w:rsid w:val="00163350"/>
    <w:rsid w:val="0016353A"/>
    <w:rsid w:val="00163B9E"/>
    <w:rsid w:val="00165E02"/>
    <w:rsid w:val="001661FF"/>
    <w:rsid w:val="001706C1"/>
    <w:rsid w:val="00170FCB"/>
    <w:rsid w:val="001721BE"/>
    <w:rsid w:val="00173598"/>
    <w:rsid w:val="00173BBE"/>
    <w:rsid w:val="001742B2"/>
    <w:rsid w:val="001747E3"/>
    <w:rsid w:val="00174BE8"/>
    <w:rsid w:val="001755C4"/>
    <w:rsid w:val="00175B11"/>
    <w:rsid w:val="00177316"/>
    <w:rsid w:val="001773BF"/>
    <w:rsid w:val="00177491"/>
    <w:rsid w:val="001776FB"/>
    <w:rsid w:val="001778A9"/>
    <w:rsid w:val="00181312"/>
    <w:rsid w:val="00181B44"/>
    <w:rsid w:val="00181F34"/>
    <w:rsid w:val="00182059"/>
    <w:rsid w:val="00183990"/>
    <w:rsid w:val="0018494E"/>
    <w:rsid w:val="00184B6E"/>
    <w:rsid w:val="00184C03"/>
    <w:rsid w:val="0018545E"/>
    <w:rsid w:val="00186CF0"/>
    <w:rsid w:val="00186D2F"/>
    <w:rsid w:val="0018731C"/>
    <w:rsid w:val="001900FB"/>
    <w:rsid w:val="00190B6E"/>
    <w:rsid w:val="001911BF"/>
    <w:rsid w:val="001918DA"/>
    <w:rsid w:val="00191A4D"/>
    <w:rsid w:val="00191B8A"/>
    <w:rsid w:val="00192295"/>
    <w:rsid w:val="00192BDC"/>
    <w:rsid w:val="0019325C"/>
    <w:rsid w:val="0019448C"/>
    <w:rsid w:val="001944B9"/>
    <w:rsid w:val="001964D6"/>
    <w:rsid w:val="001A0456"/>
    <w:rsid w:val="001A0568"/>
    <w:rsid w:val="001A0C17"/>
    <w:rsid w:val="001A2367"/>
    <w:rsid w:val="001A2B8C"/>
    <w:rsid w:val="001A2BB7"/>
    <w:rsid w:val="001A34A2"/>
    <w:rsid w:val="001A36E3"/>
    <w:rsid w:val="001A37A1"/>
    <w:rsid w:val="001A42F7"/>
    <w:rsid w:val="001A474C"/>
    <w:rsid w:val="001A4C24"/>
    <w:rsid w:val="001A5E62"/>
    <w:rsid w:val="001A68E3"/>
    <w:rsid w:val="001A6C89"/>
    <w:rsid w:val="001A70FE"/>
    <w:rsid w:val="001B053B"/>
    <w:rsid w:val="001B3BB4"/>
    <w:rsid w:val="001B3ED9"/>
    <w:rsid w:val="001B5049"/>
    <w:rsid w:val="001B5C47"/>
    <w:rsid w:val="001B6AE8"/>
    <w:rsid w:val="001B7391"/>
    <w:rsid w:val="001C03E9"/>
    <w:rsid w:val="001C065E"/>
    <w:rsid w:val="001C117E"/>
    <w:rsid w:val="001C2C4B"/>
    <w:rsid w:val="001C2D8B"/>
    <w:rsid w:val="001C2ED9"/>
    <w:rsid w:val="001C42DA"/>
    <w:rsid w:val="001C4340"/>
    <w:rsid w:val="001C4496"/>
    <w:rsid w:val="001C4C84"/>
    <w:rsid w:val="001C4D76"/>
    <w:rsid w:val="001C536B"/>
    <w:rsid w:val="001C5857"/>
    <w:rsid w:val="001C5EAB"/>
    <w:rsid w:val="001C6E4E"/>
    <w:rsid w:val="001C72AC"/>
    <w:rsid w:val="001D0010"/>
    <w:rsid w:val="001D0C58"/>
    <w:rsid w:val="001D1004"/>
    <w:rsid w:val="001D16BA"/>
    <w:rsid w:val="001D1DF2"/>
    <w:rsid w:val="001D20E8"/>
    <w:rsid w:val="001D2FE6"/>
    <w:rsid w:val="001D321A"/>
    <w:rsid w:val="001D3BD9"/>
    <w:rsid w:val="001D3EA5"/>
    <w:rsid w:val="001D430C"/>
    <w:rsid w:val="001D5312"/>
    <w:rsid w:val="001D5DBE"/>
    <w:rsid w:val="001D793B"/>
    <w:rsid w:val="001D7E51"/>
    <w:rsid w:val="001E01D2"/>
    <w:rsid w:val="001E03F1"/>
    <w:rsid w:val="001E0A29"/>
    <w:rsid w:val="001E0A47"/>
    <w:rsid w:val="001E18B2"/>
    <w:rsid w:val="001E24C1"/>
    <w:rsid w:val="001E25E5"/>
    <w:rsid w:val="001E2AA3"/>
    <w:rsid w:val="001E3F52"/>
    <w:rsid w:val="001E5102"/>
    <w:rsid w:val="001E63E2"/>
    <w:rsid w:val="001E66FB"/>
    <w:rsid w:val="001E686E"/>
    <w:rsid w:val="001E74E9"/>
    <w:rsid w:val="001E7686"/>
    <w:rsid w:val="001F046D"/>
    <w:rsid w:val="001F06F4"/>
    <w:rsid w:val="001F1659"/>
    <w:rsid w:val="001F1ECB"/>
    <w:rsid w:val="001F21E8"/>
    <w:rsid w:val="001F234B"/>
    <w:rsid w:val="001F27AE"/>
    <w:rsid w:val="001F2C76"/>
    <w:rsid w:val="001F3660"/>
    <w:rsid w:val="001F38BB"/>
    <w:rsid w:val="001F3EDE"/>
    <w:rsid w:val="001F4875"/>
    <w:rsid w:val="001F68CB"/>
    <w:rsid w:val="0020056F"/>
    <w:rsid w:val="00200A8A"/>
    <w:rsid w:val="0020129E"/>
    <w:rsid w:val="002023EE"/>
    <w:rsid w:val="00202582"/>
    <w:rsid w:val="002047DB"/>
    <w:rsid w:val="00204FF6"/>
    <w:rsid w:val="00205116"/>
    <w:rsid w:val="002060DF"/>
    <w:rsid w:val="0021020E"/>
    <w:rsid w:val="00211367"/>
    <w:rsid w:val="00211FB1"/>
    <w:rsid w:val="00212875"/>
    <w:rsid w:val="002129E8"/>
    <w:rsid w:val="00213833"/>
    <w:rsid w:val="00213B27"/>
    <w:rsid w:val="00213F9F"/>
    <w:rsid w:val="0021432E"/>
    <w:rsid w:val="00214F0B"/>
    <w:rsid w:val="0021568F"/>
    <w:rsid w:val="002158E9"/>
    <w:rsid w:val="00215B37"/>
    <w:rsid w:val="00215E13"/>
    <w:rsid w:val="0021703F"/>
    <w:rsid w:val="002177CD"/>
    <w:rsid w:val="00217D77"/>
    <w:rsid w:val="002202DF"/>
    <w:rsid w:val="00220D0E"/>
    <w:rsid w:val="002212CE"/>
    <w:rsid w:val="002217FD"/>
    <w:rsid w:val="002223AE"/>
    <w:rsid w:val="00222442"/>
    <w:rsid w:val="00222A3A"/>
    <w:rsid w:val="002231C8"/>
    <w:rsid w:val="002232DF"/>
    <w:rsid w:val="00223360"/>
    <w:rsid w:val="0022388F"/>
    <w:rsid w:val="0022434A"/>
    <w:rsid w:val="002243B1"/>
    <w:rsid w:val="00224B39"/>
    <w:rsid w:val="00224C2E"/>
    <w:rsid w:val="00224E44"/>
    <w:rsid w:val="002253FB"/>
    <w:rsid w:val="00225786"/>
    <w:rsid w:val="00225D7C"/>
    <w:rsid w:val="00226779"/>
    <w:rsid w:val="00226DBE"/>
    <w:rsid w:val="002272D8"/>
    <w:rsid w:val="00227736"/>
    <w:rsid w:val="00227BCF"/>
    <w:rsid w:val="00227D3B"/>
    <w:rsid w:val="0023001C"/>
    <w:rsid w:val="00230983"/>
    <w:rsid w:val="002309B9"/>
    <w:rsid w:val="002324D0"/>
    <w:rsid w:val="00233DE2"/>
    <w:rsid w:val="002349C8"/>
    <w:rsid w:val="00234DEF"/>
    <w:rsid w:val="002363D1"/>
    <w:rsid w:val="002378E9"/>
    <w:rsid w:val="00237C9C"/>
    <w:rsid w:val="00237DC7"/>
    <w:rsid w:val="00241E0E"/>
    <w:rsid w:val="00242954"/>
    <w:rsid w:val="00244B8C"/>
    <w:rsid w:val="00245AD7"/>
    <w:rsid w:val="00246474"/>
    <w:rsid w:val="00246C60"/>
    <w:rsid w:val="002475C0"/>
    <w:rsid w:val="00247834"/>
    <w:rsid w:val="00247E11"/>
    <w:rsid w:val="00250AC0"/>
    <w:rsid w:val="0025242B"/>
    <w:rsid w:val="00254078"/>
    <w:rsid w:val="00254225"/>
    <w:rsid w:val="00254693"/>
    <w:rsid w:val="002550D8"/>
    <w:rsid w:val="00255B9D"/>
    <w:rsid w:val="00255E04"/>
    <w:rsid w:val="0025611D"/>
    <w:rsid w:val="002564F8"/>
    <w:rsid w:val="002605E6"/>
    <w:rsid w:val="0026179C"/>
    <w:rsid w:val="0026287E"/>
    <w:rsid w:val="00262AD7"/>
    <w:rsid w:val="00263E0B"/>
    <w:rsid w:val="00264940"/>
    <w:rsid w:val="002656C4"/>
    <w:rsid w:val="002659E6"/>
    <w:rsid w:val="002661AD"/>
    <w:rsid w:val="00266FF5"/>
    <w:rsid w:val="00267A3C"/>
    <w:rsid w:val="00267D4D"/>
    <w:rsid w:val="00270ADE"/>
    <w:rsid w:val="00271BC1"/>
    <w:rsid w:val="002726E6"/>
    <w:rsid w:val="00272FC3"/>
    <w:rsid w:val="00273321"/>
    <w:rsid w:val="002739A1"/>
    <w:rsid w:val="002744FC"/>
    <w:rsid w:val="00275183"/>
    <w:rsid w:val="00275CF6"/>
    <w:rsid w:val="00277874"/>
    <w:rsid w:val="00280254"/>
    <w:rsid w:val="0028050C"/>
    <w:rsid w:val="002813D2"/>
    <w:rsid w:val="00281AE4"/>
    <w:rsid w:val="00281C40"/>
    <w:rsid w:val="00282188"/>
    <w:rsid w:val="00282FED"/>
    <w:rsid w:val="0028304F"/>
    <w:rsid w:val="00284FD0"/>
    <w:rsid w:val="0028535F"/>
    <w:rsid w:val="00285502"/>
    <w:rsid w:val="0028616F"/>
    <w:rsid w:val="00287902"/>
    <w:rsid w:val="00292DAD"/>
    <w:rsid w:val="00293C6C"/>
    <w:rsid w:val="00293F8A"/>
    <w:rsid w:val="002952D9"/>
    <w:rsid w:val="0029568F"/>
    <w:rsid w:val="00295EA7"/>
    <w:rsid w:val="00297A8C"/>
    <w:rsid w:val="00297AEF"/>
    <w:rsid w:val="002A05BE"/>
    <w:rsid w:val="002A1799"/>
    <w:rsid w:val="002A3381"/>
    <w:rsid w:val="002A4536"/>
    <w:rsid w:val="002A4ABA"/>
    <w:rsid w:val="002A534F"/>
    <w:rsid w:val="002A5980"/>
    <w:rsid w:val="002A5AB2"/>
    <w:rsid w:val="002A6071"/>
    <w:rsid w:val="002A79B3"/>
    <w:rsid w:val="002A7C7A"/>
    <w:rsid w:val="002B0380"/>
    <w:rsid w:val="002B0C23"/>
    <w:rsid w:val="002B0FE7"/>
    <w:rsid w:val="002B13E3"/>
    <w:rsid w:val="002B1400"/>
    <w:rsid w:val="002B27C9"/>
    <w:rsid w:val="002B3260"/>
    <w:rsid w:val="002B4261"/>
    <w:rsid w:val="002B4700"/>
    <w:rsid w:val="002B4C3B"/>
    <w:rsid w:val="002B6AE4"/>
    <w:rsid w:val="002B724F"/>
    <w:rsid w:val="002B7519"/>
    <w:rsid w:val="002B7802"/>
    <w:rsid w:val="002C11EA"/>
    <w:rsid w:val="002C166E"/>
    <w:rsid w:val="002C1C9E"/>
    <w:rsid w:val="002C274F"/>
    <w:rsid w:val="002C2DF0"/>
    <w:rsid w:val="002C4109"/>
    <w:rsid w:val="002C413A"/>
    <w:rsid w:val="002C491F"/>
    <w:rsid w:val="002C53EA"/>
    <w:rsid w:val="002C61BA"/>
    <w:rsid w:val="002C6E46"/>
    <w:rsid w:val="002D20A7"/>
    <w:rsid w:val="002D2EEF"/>
    <w:rsid w:val="002D2F33"/>
    <w:rsid w:val="002D408D"/>
    <w:rsid w:val="002D6824"/>
    <w:rsid w:val="002D7850"/>
    <w:rsid w:val="002D7882"/>
    <w:rsid w:val="002D7CC5"/>
    <w:rsid w:val="002D7DF8"/>
    <w:rsid w:val="002E0491"/>
    <w:rsid w:val="002E1682"/>
    <w:rsid w:val="002E1DF0"/>
    <w:rsid w:val="002E24CC"/>
    <w:rsid w:val="002E340F"/>
    <w:rsid w:val="002E3F39"/>
    <w:rsid w:val="002E4640"/>
    <w:rsid w:val="002E5F00"/>
    <w:rsid w:val="002E643F"/>
    <w:rsid w:val="002E7287"/>
    <w:rsid w:val="002E7A16"/>
    <w:rsid w:val="002E7D7F"/>
    <w:rsid w:val="002F0EE8"/>
    <w:rsid w:val="002F16D9"/>
    <w:rsid w:val="002F17A5"/>
    <w:rsid w:val="002F2370"/>
    <w:rsid w:val="002F35BD"/>
    <w:rsid w:val="002F3822"/>
    <w:rsid w:val="002F62F2"/>
    <w:rsid w:val="002F679B"/>
    <w:rsid w:val="002F68A1"/>
    <w:rsid w:val="002F700C"/>
    <w:rsid w:val="002F76EE"/>
    <w:rsid w:val="00300FC5"/>
    <w:rsid w:val="003010A6"/>
    <w:rsid w:val="0030259A"/>
    <w:rsid w:val="003029DC"/>
    <w:rsid w:val="003030D5"/>
    <w:rsid w:val="00303357"/>
    <w:rsid w:val="00303518"/>
    <w:rsid w:val="00304020"/>
    <w:rsid w:val="0030636F"/>
    <w:rsid w:val="003076F2"/>
    <w:rsid w:val="00307852"/>
    <w:rsid w:val="003111AC"/>
    <w:rsid w:val="0031136C"/>
    <w:rsid w:val="003113F0"/>
    <w:rsid w:val="00311C56"/>
    <w:rsid w:val="00312245"/>
    <w:rsid w:val="003124EA"/>
    <w:rsid w:val="0031267F"/>
    <w:rsid w:val="003132C3"/>
    <w:rsid w:val="0031352D"/>
    <w:rsid w:val="00315265"/>
    <w:rsid w:val="003159D7"/>
    <w:rsid w:val="00316133"/>
    <w:rsid w:val="003166E0"/>
    <w:rsid w:val="00320015"/>
    <w:rsid w:val="00320598"/>
    <w:rsid w:val="003209AF"/>
    <w:rsid w:val="0032108F"/>
    <w:rsid w:val="00321B04"/>
    <w:rsid w:val="00321F55"/>
    <w:rsid w:val="00321FAA"/>
    <w:rsid w:val="003225A3"/>
    <w:rsid w:val="00322A63"/>
    <w:rsid w:val="00325D29"/>
    <w:rsid w:val="003260F1"/>
    <w:rsid w:val="00326E5A"/>
    <w:rsid w:val="0032783C"/>
    <w:rsid w:val="003301BF"/>
    <w:rsid w:val="00332AA9"/>
    <w:rsid w:val="0033340C"/>
    <w:rsid w:val="003356CE"/>
    <w:rsid w:val="00335E47"/>
    <w:rsid w:val="00335F1C"/>
    <w:rsid w:val="003374AF"/>
    <w:rsid w:val="003378C2"/>
    <w:rsid w:val="003400F1"/>
    <w:rsid w:val="003406BC"/>
    <w:rsid w:val="003410DC"/>
    <w:rsid w:val="003413A6"/>
    <w:rsid w:val="00342207"/>
    <w:rsid w:val="00342AB4"/>
    <w:rsid w:val="00342BCE"/>
    <w:rsid w:val="00343408"/>
    <w:rsid w:val="003440A1"/>
    <w:rsid w:val="00344E01"/>
    <w:rsid w:val="00344FE9"/>
    <w:rsid w:val="00345200"/>
    <w:rsid w:val="00346806"/>
    <w:rsid w:val="003506D0"/>
    <w:rsid w:val="003507E0"/>
    <w:rsid w:val="00350B9D"/>
    <w:rsid w:val="00351608"/>
    <w:rsid w:val="00352634"/>
    <w:rsid w:val="00352726"/>
    <w:rsid w:val="003529A7"/>
    <w:rsid w:val="00353E50"/>
    <w:rsid w:val="00354EF1"/>
    <w:rsid w:val="00354F13"/>
    <w:rsid w:val="0035601A"/>
    <w:rsid w:val="0035765B"/>
    <w:rsid w:val="003579FD"/>
    <w:rsid w:val="00360326"/>
    <w:rsid w:val="00360F6E"/>
    <w:rsid w:val="0036234D"/>
    <w:rsid w:val="0036346A"/>
    <w:rsid w:val="003636A7"/>
    <w:rsid w:val="003642F7"/>
    <w:rsid w:val="00366447"/>
    <w:rsid w:val="0036673B"/>
    <w:rsid w:val="00371405"/>
    <w:rsid w:val="00371A91"/>
    <w:rsid w:val="00371BFC"/>
    <w:rsid w:val="00371E89"/>
    <w:rsid w:val="00373DDE"/>
    <w:rsid w:val="003745C4"/>
    <w:rsid w:val="00375809"/>
    <w:rsid w:val="003759B0"/>
    <w:rsid w:val="00377286"/>
    <w:rsid w:val="0038011B"/>
    <w:rsid w:val="003818D0"/>
    <w:rsid w:val="00381D73"/>
    <w:rsid w:val="00382003"/>
    <w:rsid w:val="003821F2"/>
    <w:rsid w:val="0038251D"/>
    <w:rsid w:val="00384581"/>
    <w:rsid w:val="0038589B"/>
    <w:rsid w:val="00387060"/>
    <w:rsid w:val="00387286"/>
    <w:rsid w:val="003905D0"/>
    <w:rsid w:val="00390DBF"/>
    <w:rsid w:val="00391424"/>
    <w:rsid w:val="0039214D"/>
    <w:rsid w:val="00393C51"/>
    <w:rsid w:val="00393CEE"/>
    <w:rsid w:val="00394939"/>
    <w:rsid w:val="00394F00"/>
    <w:rsid w:val="00396A23"/>
    <w:rsid w:val="00397A79"/>
    <w:rsid w:val="00397C8B"/>
    <w:rsid w:val="00397E55"/>
    <w:rsid w:val="00397EB3"/>
    <w:rsid w:val="003A0247"/>
    <w:rsid w:val="003A0D09"/>
    <w:rsid w:val="003A19F6"/>
    <w:rsid w:val="003A1AB9"/>
    <w:rsid w:val="003A1DA2"/>
    <w:rsid w:val="003A1F4D"/>
    <w:rsid w:val="003A37B4"/>
    <w:rsid w:val="003A7120"/>
    <w:rsid w:val="003A76E4"/>
    <w:rsid w:val="003A7855"/>
    <w:rsid w:val="003B0008"/>
    <w:rsid w:val="003B05A4"/>
    <w:rsid w:val="003B0A73"/>
    <w:rsid w:val="003B0DA6"/>
    <w:rsid w:val="003B171C"/>
    <w:rsid w:val="003B23C0"/>
    <w:rsid w:val="003B2646"/>
    <w:rsid w:val="003B2D85"/>
    <w:rsid w:val="003B450F"/>
    <w:rsid w:val="003B467A"/>
    <w:rsid w:val="003B56C8"/>
    <w:rsid w:val="003B60E5"/>
    <w:rsid w:val="003B65AE"/>
    <w:rsid w:val="003B7070"/>
    <w:rsid w:val="003B752E"/>
    <w:rsid w:val="003B7A7A"/>
    <w:rsid w:val="003C015C"/>
    <w:rsid w:val="003C01D8"/>
    <w:rsid w:val="003C0EA0"/>
    <w:rsid w:val="003C1C58"/>
    <w:rsid w:val="003C26E3"/>
    <w:rsid w:val="003C2A22"/>
    <w:rsid w:val="003C2C27"/>
    <w:rsid w:val="003C3324"/>
    <w:rsid w:val="003C553F"/>
    <w:rsid w:val="003C72C7"/>
    <w:rsid w:val="003D0341"/>
    <w:rsid w:val="003D06C8"/>
    <w:rsid w:val="003D06D7"/>
    <w:rsid w:val="003D1D68"/>
    <w:rsid w:val="003D20A3"/>
    <w:rsid w:val="003D28B1"/>
    <w:rsid w:val="003D3602"/>
    <w:rsid w:val="003D6251"/>
    <w:rsid w:val="003D7532"/>
    <w:rsid w:val="003D784F"/>
    <w:rsid w:val="003E0481"/>
    <w:rsid w:val="003E0A5E"/>
    <w:rsid w:val="003E3C11"/>
    <w:rsid w:val="003E43D3"/>
    <w:rsid w:val="003E4FB7"/>
    <w:rsid w:val="003E5D15"/>
    <w:rsid w:val="003F14BC"/>
    <w:rsid w:val="003F16F8"/>
    <w:rsid w:val="003F2957"/>
    <w:rsid w:val="003F29A7"/>
    <w:rsid w:val="003F2B87"/>
    <w:rsid w:val="003F39A2"/>
    <w:rsid w:val="003F39D2"/>
    <w:rsid w:val="003F4848"/>
    <w:rsid w:val="003F4A35"/>
    <w:rsid w:val="003F4DD0"/>
    <w:rsid w:val="003F4E4F"/>
    <w:rsid w:val="003F577A"/>
    <w:rsid w:val="003F5813"/>
    <w:rsid w:val="003F5932"/>
    <w:rsid w:val="003F62DC"/>
    <w:rsid w:val="003F7DAF"/>
    <w:rsid w:val="00401090"/>
    <w:rsid w:val="004010DC"/>
    <w:rsid w:val="004012B9"/>
    <w:rsid w:val="00401ADC"/>
    <w:rsid w:val="00402563"/>
    <w:rsid w:val="004027E7"/>
    <w:rsid w:val="00402B7A"/>
    <w:rsid w:val="00402D1F"/>
    <w:rsid w:val="00403DB0"/>
    <w:rsid w:val="00404DEF"/>
    <w:rsid w:val="0040521C"/>
    <w:rsid w:val="00405C5A"/>
    <w:rsid w:val="004061E8"/>
    <w:rsid w:val="00406974"/>
    <w:rsid w:val="0040793F"/>
    <w:rsid w:val="004106BB"/>
    <w:rsid w:val="004106D6"/>
    <w:rsid w:val="0041086D"/>
    <w:rsid w:val="00411821"/>
    <w:rsid w:val="00412C71"/>
    <w:rsid w:val="00413F5F"/>
    <w:rsid w:val="004152AE"/>
    <w:rsid w:val="00415577"/>
    <w:rsid w:val="004156B3"/>
    <w:rsid w:val="004157FD"/>
    <w:rsid w:val="00415B7A"/>
    <w:rsid w:val="00416018"/>
    <w:rsid w:val="0041772F"/>
    <w:rsid w:val="004177FF"/>
    <w:rsid w:val="00417F72"/>
    <w:rsid w:val="004208BE"/>
    <w:rsid w:val="00420DE0"/>
    <w:rsid w:val="00421001"/>
    <w:rsid w:val="0042196B"/>
    <w:rsid w:val="00421D92"/>
    <w:rsid w:val="00421DC9"/>
    <w:rsid w:val="00421E09"/>
    <w:rsid w:val="004222B7"/>
    <w:rsid w:val="00422BAC"/>
    <w:rsid w:val="004237BD"/>
    <w:rsid w:val="00423B06"/>
    <w:rsid w:val="004242C9"/>
    <w:rsid w:val="00424B32"/>
    <w:rsid w:val="00424DA3"/>
    <w:rsid w:val="00426285"/>
    <w:rsid w:val="00426C95"/>
    <w:rsid w:val="004278E5"/>
    <w:rsid w:val="00430283"/>
    <w:rsid w:val="0043077A"/>
    <w:rsid w:val="004308BA"/>
    <w:rsid w:val="004312B3"/>
    <w:rsid w:val="00431F34"/>
    <w:rsid w:val="00432036"/>
    <w:rsid w:val="00434C17"/>
    <w:rsid w:val="004352C8"/>
    <w:rsid w:val="004372BE"/>
    <w:rsid w:val="004409A2"/>
    <w:rsid w:val="00440FAB"/>
    <w:rsid w:val="0044159B"/>
    <w:rsid w:val="00441BBE"/>
    <w:rsid w:val="004435DF"/>
    <w:rsid w:val="00443616"/>
    <w:rsid w:val="0044402C"/>
    <w:rsid w:val="00444612"/>
    <w:rsid w:val="004446A1"/>
    <w:rsid w:val="00444CF7"/>
    <w:rsid w:val="00444E10"/>
    <w:rsid w:val="00444F80"/>
    <w:rsid w:val="0044560A"/>
    <w:rsid w:val="00445A33"/>
    <w:rsid w:val="00446BD2"/>
    <w:rsid w:val="00447315"/>
    <w:rsid w:val="00447322"/>
    <w:rsid w:val="00447410"/>
    <w:rsid w:val="00447BA4"/>
    <w:rsid w:val="00447D6C"/>
    <w:rsid w:val="004523E6"/>
    <w:rsid w:val="00454A39"/>
    <w:rsid w:val="004559E1"/>
    <w:rsid w:val="00456ADB"/>
    <w:rsid w:val="00457CE7"/>
    <w:rsid w:val="00460A94"/>
    <w:rsid w:val="0046149D"/>
    <w:rsid w:val="004619E7"/>
    <w:rsid w:val="00462989"/>
    <w:rsid w:val="0046303D"/>
    <w:rsid w:val="00463745"/>
    <w:rsid w:val="00463EE6"/>
    <w:rsid w:val="00464E5A"/>
    <w:rsid w:val="004668D5"/>
    <w:rsid w:val="0046691F"/>
    <w:rsid w:val="00466D6E"/>
    <w:rsid w:val="00467298"/>
    <w:rsid w:val="00467F42"/>
    <w:rsid w:val="00470F6B"/>
    <w:rsid w:val="00472B5C"/>
    <w:rsid w:val="00473862"/>
    <w:rsid w:val="00473CF4"/>
    <w:rsid w:val="0047631E"/>
    <w:rsid w:val="004769DC"/>
    <w:rsid w:val="00476D88"/>
    <w:rsid w:val="00477780"/>
    <w:rsid w:val="0048047C"/>
    <w:rsid w:val="004826AF"/>
    <w:rsid w:val="0048320F"/>
    <w:rsid w:val="00483F50"/>
    <w:rsid w:val="004860F1"/>
    <w:rsid w:val="0048661F"/>
    <w:rsid w:val="00486766"/>
    <w:rsid w:val="00486D21"/>
    <w:rsid w:val="00490D74"/>
    <w:rsid w:val="004910D0"/>
    <w:rsid w:val="0049146D"/>
    <w:rsid w:val="00491F40"/>
    <w:rsid w:val="0049344E"/>
    <w:rsid w:val="00495C6E"/>
    <w:rsid w:val="00495F9C"/>
    <w:rsid w:val="00496C05"/>
    <w:rsid w:val="00497C7B"/>
    <w:rsid w:val="004A0762"/>
    <w:rsid w:val="004A0B75"/>
    <w:rsid w:val="004A1BF3"/>
    <w:rsid w:val="004A2CE5"/>
    <w:rsid w:val="004A2FC3"/>
    <w:rsid w:val="004A327E"/>
    <w:rsid w:val="004A42C9"/>
    <w:rsid w:val="004A42E4"/>
    <w:rsid w:val="004A51C0"/>
    <w:rsid w:val="004A54D1"/>
    <w:rsid w:val="004A5CCB"/>
    <w:rsid w:val="004A5EFA"/>
    <w:rsid w:val="004A6536"/>
    <w:rsid w:val="004A7B79"/>
    <w:rsid w:val="004A7FC8"/>
    <w:rsid w:val="004B020A"/>
    <w:rsid w:val="004B02FB"/>
    <w:rsid w:val="004B0BC3"/>
    <w:rsid w:val="004B1FB6"/>
    <w:rsid w:val="004B22ED"/>
    <w:rsid w:val="004B33CF"/>
    <w:rsid w:val="004B4126"/>
    <w:rsid w:val="004B4250"/>
    <w:rsid w:val="004B5542"/>
    <w:rsid w:val="004B61D6"/>
    <w:rsid w:val="004B6595"/>
    <w:rsid w:val="004B65E3"/>
    <w:rsid w:val="004B6B11"/>
    <w:rsid w:val="004B78E5"/>
    <w:rsid w:val="004C040F"/>
    <w:rsid w:val="004C0F71"/>
    <w:rsid w:val="004C1E8C"/>
    <w:rsid w:val="004C3988"/>
    <w:rsid w:val="004C3BFE"/>
    <w:rsid w:val="004C4780"/>
    <w:rsid w:val="004C4C54"/>
    <w:rsid w:val="004C6327"/>
    <w:rsid w:val="004C6762"/>
    <w:rsid w:val="004C6812"/>
    <w:rsid w:val="004C7B83"/>
    <w:rsid w:val="004C7DA5"/>
    <w:rsid w:val="004D0D12"/>
    <w:rsid w:val="004D1DDE"/>
    <w:rsid w:val="004D1E14"/>
    <w:rsid w:val="004D1FCF"/>
    <w:rsid w:val="004D217A"/>
    <w:rsid w:val="004D2727"/>
    <w:rsid w:val="004D5CCD"/>
    <w:rsid w:val="004D5D0C"/>
    <w:rsid w:val="004E0059"/>
    <w:rsid w:val="004E0BF3"/>
    <w:rsid w:val="004E0D2F"/>
    <w:rsid w:val="004E1CCA"/>
    <w:rsid w:val="004E1E2C"/>
    <w:rsid w:val="004E292D"/>
    <w:rsid w:val="004E40AC"/>
    <w:rsid w:val="004E4299"/>
    <w:rsid w:val="004E4774"/>
    <w:rsid w:val="004E54F1"/>
    <w:rsid w:val="004E55A5"/>
    <w:rsid w:val="004E5905"/>
    <w:rsid w:val="004E63DE"/>
    <w:rsid w:val="004F005C"/>
    <w:rsid w:val="004F0F9B"/>
    <w:rsid w:val="004F1983"/>
    <w:rsid w:val="004F1D78"/>
    <w:rsid w:val="004F41D8"/>
    <w:rsid w:val="004F4496"/>
    <w:rsid w:val="004F577A"/>
    <w:rsid w:val="004F5BF0"/>
    <w:rsid w:val="004F6534"/>
    <w:rsid w:val="004F6F8F"/>
    <w:rsid w:val="00500596"/>
    <w:rsid w:val="00500AD0"/>
    <w:rsid w:val="00501C1A"/>
    <w:rsid w:val="00501FD1"/>
    <w:rsid w:val="005022F1"/>
    <w:rsid w:val="00502516"/>
    <w:rsid w:val="00503153"/>
    <w:rsid w:val="00503356"/>
    <w:rsid w:val="00503917"/>
    <w:rsid w:val="00503A22"/>
    <w:rsid w:val="00503DD2"/>
    <w:rsid w:val="005049A9"/>
    <w:rsid w:val="00505B9A"/>
    <w:rsid w:val="00506564"/>
    <w:rsid w:val="005069CA"/>
    <w:rsid w:val="00506BCA"/>
    <w:rsid w:val="00507034"/>
    <w:rsid w:val="005074FD"/>
    <w:rsid w:val="005108DA"/>
    <w:rsid w:val="005108DB"/>
    <w:rsid w:val="00510B53"/>
    <w:rsid w:val="00511288"/>
    <w:rsid w:val="00513B06"/>
    <w:rsid w:val="00513BAA"/>
    <w:rsid w:val="005140DC"/>
    <w:rsid w:val="00515275"/>
    <w:rsid w:val="00515298"/>
    <w:rsid w:val="00515BF0"/>
    <w:rsid w:val="00516B90"/>
    <w:rsid w:val="00516CF0"/>
    <w:rsid w:val="00517BAC"/>
    <w:rsid w:val="00520CE7"/>
    <w:rsid w:val="00520EB9"/>
    <w:rsid w:val="005214EC"/>
    <w:rsid w:val="00521720"/>
    <w:rsid w:val="005221F2"/>
    <w:rsid w:val="00523350"/>
    <w:rsid w:val="00523738"/>
    <w:rsid w:val="00524DC5"/>
    <w:rsid w:val="00526BA3"/>
    <w:rsid w:val="00527ACA"/>
    <w:rsid w:val="00532499"/>
    <w:rsid w:val="00533E2E"/>
    <w:rsid w:val="00534D3A"/>
    <w:rsid w:val="005351EF"/>
    <w:rsid w:val="00536E14"/>
    <w:rsid w:val="00536FA2"/>
    <w:rsid w:val="00537E50"/>
    <w:rsid w:val="005419F6"/>
    <w:rsid w:val="00542E8E"/>
    <w:rsid w:val="005436D4"/>
    <w:rsid w:val="0054435C"/>
    <w:rsid w:val="005446C4"/>
    <w:rsid w:val="0054488E"/>
    <w:rsid w:val="00544F4D"/>
    <w:rsid w:val="005471C6"/>
    <w:rsid w:val="00547D2D"/>
    <w:rsid w:val="005508E5"/>
    <w:rsid w:val="005517C1"/>
    <w:rsid w:val="0055331B"/>
    <w:rsid w:val="0055417A"/>
    <w:rsid w:val="00554C3E"/>
    <w:rsid w:val="005557E4"/>
    <w:rsid w:val="00555984"/>
    <w:rsid w:val="00556163"/>
    <w:rsid w:val="00556B55"/>
    <w:rsid w:val="005571D9"/>
    <w:rsid w:val="005572E2"/>
    <w:rsid w:val="00557FA3"/>
    <w:rsid w:val="00560A9A"/>
    <w:rsid w:val="0056188E"/>
    <w:rsid w:val="005636A2"/>
    <w:rsid w:val="00563FCD"/>
    <w:rsid w:val="00566CC1"/>
    <w:rsid w:val="00566D02"/>
    <w:rsid w:val="00567065"/>
    <w:rsid w:val="0056747D"/>
    <w:rsid w:val="0056766E"/>
    <w:rsid w:val="005702C8"/>
    <w:rsid w:val="00570B41"/>
    <w:rsid w:val="00571420"/>
    <w:rsid w:val="00572CE6"/>
    <w:rsid w:val="00573490"/>
    <w:rsid w:val="00573CC9"/>
    <w:rsid w:val="005750BA"/>
    <w:rsid w:val="00577BC2"/>
    <w:rsid w:val="00580D37"/>
    <w:rsid w:val="0058142D"/>
    <w:rsid w:val="005823D7"/>
    <w:rsid w:val="00582400"/>
    <w:rsid w:val="00584D82"/>
    <w:rsid w:val="005856DD"/>
    <w:rsid w:val="00585CFD"/>
    <w:rsid w:val="00586F3E"/>
    <w:rsid w:val="0058743F"/>
    <w:rsid w:val="0058772D"/>
    <w:rsid w:val="00590395"/>
    <w:rsid w:val="0059064C"/>
    <w:rsid w:val="005911B9"/>
    <w:rsid w:val="00591376"/>
    <w:rsid w:val="00591EC5"/>
    <w:rsid w:val="00593C60"/>
    <w:rsid w:val="005940B9"/>
    <w:rsid w:val="0059535F"/>
    <w:rsid w:val="00595AE5"/>
    <w:rsid w:val="00596E9F"/>
    <w:rsid w:val="00597421"/>
    <w:rsid w:val="005A1C5A"/>
    <w:rsid w:val="005A1F30"/>
    <w:rsid w:val="005A34A3"/>
    <w:rsid w:val="005A3649"/>
    <w:rsid w:val="005A412E"/>
    <w:rsid w:val="005A4318"/>
    <w:rsid w:val="005A45FE"/>
    <w:rsid w:val="005A5351"/>
    <w:rsid w:val="005A689F"/>
    <w:rsid w:val="005A6AAA"/>
    <w:rsid w:val="005B127A"/>
    <w:rsid w:val="005B1A0A"/>
    <w:rsid w:val="005B1E00"/>
    <w:rsid w:val="005B24CE"/>
    <w:rsid w:val="005B2A8A"/>
    <w:rsid w:val="005B5915"/>
    <w:rsid w:val="005B5A29"/>
    <w:rsid w:val="005B69FE"/>
    <w:rsid w:val="005B7D7F"/>
    <w:rsid w:val="005B7EBC"/>
    <w:rsid w:val="005C0141"/>
    <w:rsid w:val="005C01AA"/>
    <w:rsid w:val="005C0A47"/>
    <w:rsid w:val="005C1DB5"/>
    <w:rsid w:val="005C217F"/>
    <w:rsid w:val="005C4791"/>
    <w:rsid w:val="005C59DB"/>
    <w:rsid w:val="005C737E"/>
    <w:rsid w:val="005C7FE6"/>
    <w:rsid w:val="005D0B59"/>
    <w:rsid w:val="005D0B85"/>
    <w:rsid w:val="005D1B40"/>
    <w:rsid w:val="005D1C47"/>
    <w:rsid w:val="005D22DD"/>
    <w:rsid w:val="005D24DA"/>
    <w:rsid w:val="005D2A8A"/>
    <w:rsid w:val="005D47DE"/>
    <w:rsid w:val="005D5D6A"/>
    <w:rsid w:val="005D6C7E"/>
    <w:rsid w:val="005D78EA"/>
    <w:rsid w:val="005E08B1"/>
    <w:rsid w:val="005E0E84"/>
    <w:rsid w:val="005E22A3"/>
    <w:rsid w:val="005E2CD7"/>
    <w:rsid w:val="005E527F"/>
    <w:rsid w:val="005E5C0C"/>
    <w:rsid w:val="005E6D38"/>
    <w:rsid w:val="005F1F3E"/>
    <w:rsid w:val="005F39E4"/>
    <w:rsid w:val="005F41E4"/>
    <w:rsid w:val="005F5049"/>
    <w:rsid w:val="005F5C9F"/>
    <w:rsid w:val="005F6577"/>
    <w:rsid w:val="005F6832"/>
    <w:rsid w:val="005F68E4"/>
    <w:rsid w:val="005F6A0F"/>
    <w:rsid w:val="005F7E37"/>
    <w:rsid w:val="00600C3A"/>
    <w:rsid w:val="006011C7"/>
    <w:rsid w:val="006011DA"/>
    <w:rsid w:val="0060165E"/>
    <w:rsid w:val="00601F76"/>
    <w:rsid w:val="00602322"/>
    <w:rsid w:val="00602633"/>
    <w:rsid w:val="00603912"/>
    <w:rsid w:val="00603B46"/>
    <w:rsid w:val="00603ECE"/>
    <w:rsid w:val="00604798"/>
    <w:rsid w:val="00604A47"/>
    <w:rsid w:val="0060510A"/>
    <w:rsid w:val="006059B2"/>
    <w:rsid w:val="0060640F"/>
    <w:rsid w:val="0060773B"/>
    <w:rsid w:val="00610ADB"/>
    <w:rsid w:val="00610C4C"/>
    <w:rsid w:val="00610D65"/>
    <w:rsid w:val="00612052"/>
    <w:rsid w:val="0061238F"/>
    <w:rsid w:val="00612ABA"/>
    <w:rsid w:val="006140B7"/>
    <w:rsid w:val="006140CA"/>
    <w:rsid w:val="006145FC"/>
    <w:rsid w:val="0061461B"/>
    <w:rsid w:val="006146BC"/>
    <w:rsid w:val="00615EB6"/>
    <w:rsid w:val="006161FF"/>
    <w:rsid w:val="006162C4"/>
    <w:rsid w:val="00616DA2"/>
    <w:rsid w:val="00617490"/>
    <w:rsid w:val="006206FD"/>
    <w:rsid w:val="00621BAC"/>
    <w:rsid w:val="0062220D"/>
    <w:rsid w:val="00622E67"/>
    <w:rsid w:val="00624727"/>
    <w:rsid w:val="00625162"/>
    <w:rsid w:val="00626F24"/>
    <w:rsid w:val="0062766E"/>
    <w:rsid w:val="006346BF"/>
    <w:rsid w:val="00635A32"/>
    <w:rsid w:val="00637074"/>
    <w:rsid w:val="00637A98"/>
    <w:rsid w:val="00640405"/>
    <w:rsid w:val="006422D4"/>
    <w:rsid w:val="006425F9"/>
    <w:rsid w:val="00643994"/>
    <w:rsid w:val="0064480E"/>
    <w:rsid w:val="00645BF0"/>
    <w:rsid w:val="00645D0A"/>
    <w:rsid w:val="0064608E"/>
    <w:rsid w:val="006463EE"/>
    <w:rsid w:val="0064682C"/>
    <w:rsid w:val="00646F51"/>
    <w:rsid w:val="0064789E"/>
    <w:rsid w:val="0064797D"/>
    <w:rsid w:val="00647B22"/>
    <w:rsid w:val="00650795"/>
    <w:rsid w:val="00650D02"/>
    <w:rsid w:val="00651B70"/>
    <w:rsid w:val="00651CAE"/>
    <w:rsid w:val="00652E7F"/>
    <w:rsid w:val="0065324B"/>
    <w:rsid w:val="00653559"/>
    <w:rsid w:val="006539F9"/>
    <w:rsid w:val="00653D4D"/>
    <w:rsid w:val="006548C6"/>
    <w:rsid w:val="00654FDA"/>
    <w:rsid w:val="00655C0C"/>
    <w:rsid w:val="00655DF8"/>
    <w:rsid w:val="006560E1"/>
    <w:rsid w:val="0065716E"/>
    <w:rsid w:val="006571FB"/>
    <w:rsid w:val="00657D5E"/>
    <w:rsid w:val="00660752"/>
    <w:rsid w:val="00661333"/>
    <w:rsid w:val="00661A2B"/>
    <w:rsid w:val="006644BE"/>
    <w:rsid w:val="00664D90"/>
    <w:rsid w:val="0066576E"/>
    <w:rsid w:val="0066595E"/>
    <w:rsid w:val="00666183"/>
    <w:rsid w:val="00666658"/>
    <w:rsid w:val="00667B61"/>
    <w:rsid w:val="00667C1F"/>
    <w:rsid w:val="00670542"/>
    <w:rsid w:val="006714F7"/>
    <w:rsid w:val="006715F5"/>
    <w:rsid w:val="00671C2D"/>
    <w:rsid w:val="00673082"/>
    <w:rsid w:val="00673452"/>
    <w:rsid w:val="00673627"/>
    <w:rsid w:val="00674497"/>
    <w:rsid w:val="00674E5A"/>
    <w:rsid w:val="00674F98"/>
    <w:rsid w:val="00675804"/>
    <w:rsid w:val="0067586C"/>
    <w:rsid w:val="0067691F"/>
    <w:rsid w:val="0067733A"/>
    <w:rsid w:val="0068024D"/>
    <w:rsid w:val="00680263"/>
    <w:rsid w:val="006820B6"/>
    <w:rsid w:val="0068267C"/>
    <w:rsid w:val="0068351C"/>
    <w:rsid w:val="00683D78"/>
    <w:rsid w:val="0068436B"/>
    <w:rsid w:val="00686C36"/>
    <w:rsid w:val="00687014"/>
    <w:rsid w:val="00692504"/>
    <w:rsid w:val="00692C0E"/>
    <w:rsid w:val="006939B9"/>
    <w:rsid w:val="006941E1"/>
    <w:rsid w:val="006954CD"/>
    <w:rsid w:val="00695AE1"/>
    <w:rsid w:val="0069669C"/>
    <w:rsid w:val="00696CE3"/>
    <w:rsid w:val="00697395"/>
    <w:rsid w:val="00697943"/>
    <w:rsid w:val="006A1B57"/>
    <w:rsid w:val="006A20F1"/>
    <w:rsid w:val="006A330E"/>
    <w:rsid w:val="006A40B4"/>
    <w:rsid w:val="006A49BD"/>
    <w:rsid w:val="006A61DC"/>
    <w:rsid w:val="006A622E"/>
    <w:rsid w:val="006A62B7"/>
    <w:rsid w:val="006A6701"/>
    <w:rsid w:val="006A7504"/>
    <w:rsid w:val="006B03A1"/>
    <w:rsid w:val="006B057D"/>
    <w:rsid w:val="006B1434"/>
    <w:rsid w:val="006B1DFF"/>
    <w:rsid w:val="006B2262"/>
    <w:rsid w:val="006B2FA4"/>
    <w:rsid w:val="006B4310"/>
    <w:rsid w:val="006B47CA"/>
    <w:rsid w:val="006B5A58"/>
    <w:rsid w:val="006B62FB"/>
    <w:rsid w:val="006B6B26"/>
    <w:rsid w:val="006B6E66"/>
    <w:rsid w:val="006B77C6"/>
    <w:rsid w:val="006B7F94"/>
    <w:rsid w:val="006C0AF2"/>
    <w:rsid w:val="006C1716"/>
    <w:rsid w:val="006C2E74"/>
    <w:rsid w:val="006C310F"/>
    <w:rsid w:val="006C5157"/>
    <w:rsid w:val="006C5578"/>
    <w:rsid w:val="006C6512"/>
    <w:rsid w:val="006C68C2"/>
    <w:rsid w:val="006C693A"/>
    <w:rsid w:val="006C6CCC"/>
    <w:rsid w:val="006C700C"/>
    <w:rsid w:val="006C711C"/>
    <w:rsid w:val="006C722F"/>
    <w:rsid w:val="006C7A2A"/>
    <w:rsid w:val="006D1505"/>
    <w:rsid w:val="006D181D"/>
    <w:rsid w:val="006D19A7"/>
    <w:rsid w:val="006D20A5"/>
    <w:rsid w:val="006D240F"/>
    <w:rsid w:val="006D2617"/>
    <w:rsid w:val="006D29F0"/>
    <w:rsid w:val="006D6C1B"/>
    <w:rsid w:val="006D7126"/>
    <w:rsid w:val="006E08EA"/>
    <w:rsid w:val="006E0FCB"/>
    <w:rsid w:val="006E3069"/>
    <w:rsid w:val="006E3835"/>
    <w:rsid w:val="006E5848"/>
    <w:rsid w:val="006E64AE"/>
    <w:rsid w:val="006E70A0"/>
    <w:rsid w:val="006F04FC"/>
    <w:rsid w:val="006F1065"/>
    <w:rsid w:val="006F13E4"/>
    <w:rsid w:val="006F224E"/>
    <w:rsid w:val="006F23DD"/>
    <w:rsid w:val="006F240B"/>
    <w:rsid w:val="006F4763"/>
    <w:rsid w:val="006F4D8E"/>
    <w:rsid w:val="006F4DED"/>
    <w:rsid w:val="006F5CEF"/>
    <w:rsid w:val="006F6017"/>
    <w:rsid w:val="006F633E"/>
    <w:rsid w:val="006F6787"/>
    <w:rsid w:val="006F7A35"/>
    <w:rsid w:val="00700090"/>
    <w:rsid w:val="00700667"/>
    <w:rsid w:val="00701143"/>
    <w:rsid w:val="00701E70"/>
    <w:rsid w:val="00702445"/>
    <w:rsid w:val="00702C69"/>
    <w:rsid w:val="0070447C"/>
    <w:rsid w:val="00704D4B"/>
    <w:rsid w:val="00705805"/>
    <w:rsid w:val="00705BFB"/>
    <w:rsid w:val="00706354"/>
    <w:rsid w:val="00706E33"/>
    <w:rsid w:val="00707497"/>
    <w:rsid w:val="00710F48"/>
    <w:rsid w:val="00713A1D"/>
    <w:rsid w:val="00714BC3"/>
    <w:rsid w:val="00714EAB"/>
    <w:rsid w:val="0071544A"/>
    <w:rsid w:val="00715DC9"/>
    <w:rsid w:val="0071702B"/>
    <w:rsid w:val="00717AB1"/>
    <w:rsid w:val="007201C5"/>
    <w:rsid w:val="00721CA6"/>
    <w:rsid w:val="00723849"/>
    <w:rsid w:val="00723C15"/>
    <w:rsid w:val="00723EC9"/>
    <w:rsid w:val="007245DB"/>
    <w:rsid w:val="007261C3"/>
    <w:rsid w:val="007263FE"/>
    <w:rsid w:val="007264C6"/>
    <w:rsid w:val="0072657B"/>
    <w:rsid w:val="007279F8"/>
    <w:rsid w:val="007303AF"/>
    <w:rsid w:val="00731049"/>
    <w:rsid w:val="0073240C"/>
    <w:rsid w:val="00732420"/>
    <w:rsid w:val="00732700"/>
    <w:rsid w:val="00732ED2"/>
    <w:rsid w:val="0073315A"/>
    <w:rsid w:val="007333C1"/>
    <w:rsid w:val="00733623"/>
    <w:rsid w:val="00734338"/>
    <w:rsid w:val="00734439"/>
    <w:rsid w:val="0073503C"/>
    <w:rsid w:val="00735600"/>
    <w:rsid w:val="007368BE"/>
    <w:rsid w:val="00736A20"/>
    <w:rsid w:val="0073721D"/>
    <w:rsid w:val="007374FD"/>
    <w:rsid w:val="0074012F"/>
    <w:rsid w:val="00740DC9"/>
    <w:rsid w:val="00741430"/>
    <w:rsid w:val="0074168C"/>
    <w:rsid w:val="007418DA"/>
    <w:rsid w:val="00741F35"/>
    <w:rsid w:val="00742B50"/>
    <w:rsid w:val="00746177"/>
    <w:rsid w:val="00746A71"/>
    <w:rsid w:val="00747213"/>
    <w:rsid w:val="007474EE"/>
    <w:rsid w:val="00747C3F"/>
    <w:rsid w:val="00747CB3"/>
    <w:rsid w:val="00750DD5"/>
    <w:rsid w:val="0075299B"/>
    <w:rsid w:val="00752BF9"/>
    <w:rsid w:val="00754C65"/>
    <w:rsid w:val="00754C7E"/>
    <w:rsid w:val="00755501"/>
    <w:rsid w:val="0075696B"/>
    <w:rsid w:val="0076076D"/>
    <w:rsid w:val="007608A1"/>
    <w:rsid w:val="00760C2B"/>
    <w:rsid w:val="00762790"/>
    <w:rsid w:val="0076314D"/>
    <w:rsid w:val="0076424A"/>
    <w:rsid w:val="00764CF2"/>
    <w:rsid w:val="007653B1"/>
    <w:rsid w:val="00765B7A"/>
    <w:rsid w:val="00767508"/>
    <w:rsid w:val="0077032F"/>
    <w:rsid w:val="00771111"/>
    <w:rsid w:val="007713AF"/>
    <w:rsid w:val="00771431"/>
    <w:rsid w:val="00771B34"/>
    <w:rsid w:val="00772870"/>
    <w:rsid w:val="00773ACB"/>
    <w:rsid w:val="00774180"/>
    <w:rsid w:val="007767F6"/>
    <w:rsid w:val="00777020"/>
    <w:rsid w:val="00777D1A"/>
    <w:rsid w:val="00780BA1"/>
    <w:rsid w:val="00781F77"/>
    <w:rsid w:val="00785A36"/>
    <w:rsid w:val="00785F3F"/>
    <w:rsid w:val="00786922"/>
    <w:rsid w:val="00787CC5"/>
    <w:rsid w:val="00787F96"/>
    <w:rsid w:val="00790073"/>
    <w:rsid w:val="00790702"/>
    <w:rsid w:val="007914BE"/>
    <w:rsid w:val="00791E8E"/>
    <w:rsid w:val="00793C88"/>
    <w:rsid w:val="00794067"/>
    <w:rsid w:val="0079467D"/>
    <w:rsid w:val="00794FAC"/>
    <w:rsid w:val="00794FE7"/>
    <w:rsid w:val="00795B62"/>
    <w:rsid w:val="00795C88"/>
    <w:rsid w:val="00795D41"/>
    <w:rsid w:val="007A0B1A"/>
    <w:rsid w:val="007A0DEB"/>
    <w:rsid w:val="007A1EE6"/>
    <w:rsid w:val="007A399D"/>
    <w:rsid w:val="007A3FD8"/>
    <w:rsid w:val="007A51E7"/>
    <w:rsid w:val="007A5497"/>
    <w:rsid w:val="007A66D5"/>
    <w:rsid w:val="007A7E8D"/>
    <w:rsid w:val="007B127C"/>
    <w:rsid w:val="007B294C"/>
    <w:rsid w:val="007B2FDA"/>
    <w:rsid w:val="007B31D3"/>
    <w:rsid w:val="007B5150"/>
    <w:rsid w:val="007B5C42"/>
    <w:rsid w:val="007B6449"/>
    <w:rsid w:val="007B6C16"/>
    <w:rsid w:val="007B76B0"/>
    <w:rsid w:val="007C0E3A"/>
    <w:rsid w:val="007C10B6"/>
    <w:rsid w:val="007C1596"/>
    <w:rsid w:val="007C1EA7"/>
    <w:rsid w:val="007C4DB2"/>
    <w:rsid w:val="007C55AE"/>
    <w:rsid w:val="007C634A"/>
    <w:rsid w:val="007C6A7D"/>
    <w:rsid w:val="007C6DB4"/>
    <w:rsid w:val="007D21CA"/>
    <w:rsid w:val="007D2DD3"/>
    <w:rsid w:val="007D40E9"/>
    <w:rsid w:val="007D4AB7"/>
    <w:rsid w:val="007D5876"/>
    <w:rsid w:val="007D7300"/>
    <w:rsid w:val="007E035B"/>
    <w:rsid w:val="007E2078"/>
    <w:rsid w:val="007E35BC"/>
    <w:rsid w:val="007E3741"/>
    <w:rsid w:val="007E4081"/>
    <w:rsid w:val="007E41BA"/>
    <w:rsid w:val="007E4372"/>
    <w:rsid w:val="007E4577"/>
    <w:rsid w:val="007E472A"/>
    <w:rsid w:val="007E5288"/>
    <w:rsid w:val="007E56FD"/>
    <w:rsid w:val="007E59AF"/>
    <w:rsid w:val="007E61F5"/>
    <w:rsid w:val="007E7A0F"/>
    <w:rsid w:val="007F03AE"/>
    <w:rsid w:val="007F09B1"/>
    <w:rsid w:val="007F1C95"/>
    <w:rsid w:val="007F2C7A"/>
    <w:rsid w:val="007F2C8D"/>
    <w:rsid w:val="007F3353"/>
    <w:rsid w:val="007F3FA1"/>
    <w:rsid w:val="007F55A8"/>
    <w:rsid w:val="007F5D0B"/>
    <w:rsid w:val="007F606E"/>
    <w:rsid w:val="007F66D3"/>
    <w:rsid w:val="007F74FE"/>
    <w:rsid w:val="008000A6"/>
    <w:rsid w:val="008000FC"/>
    <w:rsid w:val="008007AF"/>
    <w:rsid w:val="00800C5C"/>
    <w:rsid w:val="00800FD8"/>
    <w:rsid w:val="008018E6"/>
    <w:rsid w:val="00802305"/>
    <w:rsid w:val="00803E0E"/>
    <w:rsid w:val="0080435D"/>
    <w:rsid w:val="00804BB4"/>
    <w:rsid w:val="00805963"/>
    <w:rsid w:val="00805C2B"/>
    <w:rsid w:val="00805CD2"/>
    <w:rsid w:val="00807A75"/>
    <w:rsid w:val="00810013"/>
    <w:rsid w:val="00810492"/>
    <w:rsid w:val="008105E1"/>
    <w:rsid w:val="00811944"/>
    <w:rsid w:val="00811A55"/>
    <w:rsid w:val="00811F4F"/>
    <w:rsid w:val="00814BE2"/>
    <w:rsid w:val="00815F35"/>
    <w:rsid w:val="00816FE7"/>
    <w:rsid w:val="0082016A"/>
    <w:rsid w:val="00820540"/>
    <w:rsid w:val="00820CD2"/>
    <w:rsid w:val="00821167"/>
    <w:rsid w:val="008211A2"/>
    <w:rsid w:val="0082266F"/>
    <w:rsid w:val="008233FA"/>
    <w:rsid w:val="0082348B"/>
    <w:rsid w:val="00823CE9"/>
    <w:rsid w:val="008249CB"/>
    <w:rsid w:val="00825EB5"/>
    <w:rsid w:val="00826519"/>
    <w:rsid w:val="00826682"/>
    <w:rsid w:val="00826C4A"/>
    <w:rsid w:val="00827208"/>
    <w:rsid w:val="008274F0"/>
    <w:rsid w:val="00827EA0"/>
    <w:rsid w:val="008301BB"/>
    <w:rsid w:val="00830445"/>
    <w:rsid w:val="00830EF6"/>
    <w:rsid w:val="00833238"/>
    <w:rsid w:val="00833DFB"/>
    <w:rsid w:val="0083441C"/>
    <w:rsid w:val="00834D09"/>
    <w:rsid w:val="00834F9D"/>
    <w:rsid w:val="008351C0"/>
    <w:rsid w:val="00835E19"/>
    <w:rsid w:val="0083677D"/>
    <w:rsid w:val="0083730E"/>
    <w:rsid w:val="008376EA"/>
    <w:rsid w:val="00840510"/>
    <w:rsid w:val="00840C2A"/>
    <w:rsid w:val="00840FCC"/>
    <w:rsid w:val="0084117D"/>
    <w:rsid w:val="00842603"/>
    <w:rsid w:val="00843B5D"/>
    <w:rsid w:val="00843FFB"/>
    <w:rsid w:val="0084452F"/>
    <w:rsid w:val="008445B6"/>
    <w:rsid w:val="008450D8"/>
    <w:rsid w:val="0084519E"/>
    <w:rsid w:val="00845282"/>
    <w:rsid w:val="0084583F"/>
    <w:rsid w:val="00845B73"/>
    <w:rsid w:val="00845D48"/>
    <w:rsid w:val="00846B8E"/>
    <w:rsid w:val="00846CE2"/>
    <w:rsid w:val="008473F0"/>
    <w:rsid w:val="00847C10"/>
    <w:rsid w:val="00850D77"/>
    <w:rsid w:val="00851771"/>
    <w:rsid w:val="00851828"/>
    <w:rsid w:val="00853255"/>
    <w:rsid w:val="0085425A"/>
    <w:rsid w:val="00854545"/>
    <w:rsid w:val="008548A9"/>
    <w:rsid w:val="00854D38"/>
    <w:rsid w:val="008557FA"/>
    <w:rsid w:val="00855A57"/>
    <w:rsid w:val="00855D43"/>
    <w:rsid w:val="0085730C"/>
    <w:rsid w:val="008600C6"/>
    <w:rsid w:val="0086099E"/>
    <w:rsid w:val="00860AAF"/>
    <w:rsid w:val="00861783"/>
    <w:rsid w:val="00861BF0"/>
    <w:rsid w:val="00863E71"/>
    <w:rsid w:val="00865265"/>
    <w:rsid w:val="00865D54"/>
    <w:rsid w:val="00867123"/>
    <w:rsid w:val="00870443"/>
    <w:rsid w:val="00870C72"/>
    <w:rsid w:val="008715F2"/>
    <w:rsid w:val="0087378D"/>
    <w:rsid w:val="00874B4F"/>
    <w:rsid w:val="00875118"/>
    <w:rsid w:val="008756B2"/>
    <w:rsid w:val="008757C8"/>
    <w:rsid w:val="00875A50"/>
    <w:rsid w:val="00875FCE"/>
    <w:rsid w:val="00876750"/>
    <w:rsid w:val="00877081"/>
    <w:rsid w:val="00877DDB"/>
    <w:rsid w:val="00880536"/>
    <w:rsid w:val="00880B1E"/>
    <w:rsid w:val="00880DBD"/>
    <w:rsid w:val="00882D97"/>
    <w:rsid w:val="00883713"/>
    <w:rsid w:val="0088394F"/>
    <w:rsid w:val="008839C1"/>
    <w:rsid w:val="00883CCA"/>
    <w:rsid w:val="00883E43"/>
    <w:rsid w:val="008849C7"/>
    <w:rsid w:val="0088704D"/>
    <w:rsid w:val="0088796D"/>
    <w:rsid w:val="00890F67"/>
    <w:rsid w:val="0089181C"/>
    <w:rsid w:val="00891B71"/>
    <w:rsid w:val="00892EDF"/>
    <w:rsid w:val="0089432F"/>
    <w:rsid w:val="00894962"/>
    <w:rsid w:val="00894DD9"/>
    <w:rsid w:val="00895138"/>
    <w:rsid w:val="008953EE"/>
    <w:rsid w:val="00895690"/>
    <w:rsid w:val="00895C2E"/>
    <w:rsid w:val="00897834"/>
    <w:rsid w:val="0089792C"/>
    <w:rsid w:val="00897FD9"/>
    <w:rsid w:val="008A33C9"/>
    <w:rsid w:val="008A40C2"/>
    <w:rsid w:val="008A51FE"/>
    <w:rsid w:val="008A5B47"/>
    <w:rsid w:val="008A69EB"/>
    <w:rsid w:val="008A71D7"/>
    <w:rsid w:val="008A77B4"/>
    <w:rsid w:val="008A7831"/>
    <w:rsid w:val="008A7FC9"/>
    <w:rsid w:val="008B1460"/>
    <w:rsid w:val="008B1F5F"/>
    <w:rsid w:val="008B205D"/>
    <w:rsid w:val="008B251C"/>
    <w:rsid w:val="008B25E1"/>
    <w:rsid w:val="008B2CE0"/>
    <w:rsid w:val="008B3CAE"/>
    <w:rsid w:val="008B4FC7"/>
    <w:rsid w:val="008B5B1F"/>
    <w:rsid w:val="008B6114"/>
    <w:rsid w:val="008C0572"/>
    <w:rsid w:val="008C0972"/>
    <w:rsid w:val="008C14ED"/>
    <w:rsid w:val="008C1D56"/>
    <w:rsid w:val="008C41CF"/>
    <w:rsid w:val="008C42FB"/>
    <w:rsid w:val="008C4BCD"/>
    <w:rsid w:val="008C5A69"/>
    <w:rsid w:val="008C5AB5"/>
    <w:rsid w:val="008C6513"/>
    <w:rsid w:val="008C69B9"/>
    <w:rsid w:val="008C7BCF"/>
    <w:rsid w:val="008D0AE5"/>
    <w:rsid w:val="008D1F6E"/>
    <w:rsid w:val="008D2C74"/>
    <w:rsid w:val="008D37A5"/>
    <w:rsid w:val="008D445F"/>
    <w:rsid w:val="008D4935"/>
    <w:rsid w:val="008D6B6C"/>
    <w:rsid w:val="008D79D0"/>
    <w:rsid w:val="008D7F93"/>
    <w:rsid w:val="008E0960"/>
    <w:rsid w:val="008E0CF2"/>
    <w:rsid w:val="008E0F7F"/>
    <w:rsid w:val="008E103E"/>
    <w:rsid w:val="008E17D8"/>
    <w:rsid w:val="008E348A"/>
    <w:rsid w:val="008E3524"/>
    <w:rsid w:val="008E5809"/>
    <w:rsid w:val="008E6619"/>
    <w:rsid w:val="008E7659"/>
    <w:rsid w:val="008E7B7E"/>
    <w:rsid w:val="008F0F57"/>
    <w:rsid w:val="008F1069"/>
    <w:rsid w:val="008F11C7"/>
    <w:rsid w:val="008F21DD"/>
    <w:rsid w:val="008F4172"/>
    <w:rsid w:val="008F69EC"/>
    <w:rsid w:val="009000D7"/>
    <w:rsid w:val="00900BE5"/>
    <w:rsid w:val="009011A6"/>
    <w:rsid w:val="0090166F"/>
    <w:rsid w:val="00901A63"/>
    <w:rsid w:val="00901D42"/>
    <w:rsid w:val="0090397E"/>
    <w:rsid w:val="00903E66"/>
    <w:rsid w:val="009059FF"/>
    <w:rsid w:val="00905A8B"/>
    <w:rsid w:val="00905D8F"/>
    <w:rsid w:val="00906568"/>
    <w:rsid w:val="00906EE8"/>
    <w:rsid w:val="00907D7B"/>
    <w:rsid w:val="00910004"/>
    <w:rsid w:val="009135D2"/>
    <w:rsid w:val="009147E3"/>
    <w:rsid w:val="009155DB"/>
    <w:rsid w:val="00916A8E"/>
    <w:rsid w:val="00917B5F"/>
    <w:rsid w:val="00917CB4"/>
    <w:rsid w:val="00921F75"/>
    <w:rsid w:val="009225BE"/>
    <w:rsid w:val="00923260"/>
    <w:rsid w:val="00924004"/>
    <w:rsid w:val="00924134"/>
    <w:rsid w:val="0092540F"/>
    <w:rsid w:val="009254E0"/>
    <w:rsid w:val="00925D78"/>
    <w:rsid w:val="00925FB8"/>
    <w:rsid w:val="00927239"/>
    <w:rsid w:val="00930000"/>
    <w:rsid w:val="00930D8E"/>
    <w:rsid w:val="00931822"/>
    <w:rsid w:val="00931E45"/>
    <w:rsid w:val="00931E72"/>
    <w:rsid w:val="009321F7"/>
    <w:rsid w:val="0093223E"/>
    <w:rsid w:val="009341B5"/>
    <w:rsid w:val="00936083"/>
    <w:rsid w:val="0093661F"/>
    <w:rsid w:val="00936900"/>
    <w:rsid w:val="00936ACC"/>
    <w:rsid w:val="00936D50"/>
    <w:rsid w:val="00937449"/>
    <w:rsid w:val="009374E7"/>
    <w:rsid w:val="0093786C"/>
    <w:rsid w:val="00937EA7"/>
    <w:rsid w:val="00940206"/>
    <w:rsid w:val="0094072F"/>
    <w:rsid w:val="0094136C"/>
    <w:rsid w:val="00942732"/>
    <w:rsid w:val="00942E8D"/>
    <w:rsid w:val="00943827"/>
    <w:rsid w:val="009438D9"/>
    <w:rsid w:val="00943ACB"/>
    <w:rsid w:val="0094551B"/>
    <w:rsid w:val="00946B6B"/>
    <w:rsid w:val="009470F3"/>
    <w:rsid w:val="0094772A"/>
    <w:rsid w:val="0095043C"/>
    <w:rsid w:val="00950A9F"/>
    <w:rsid w:val="0095186B"/>
    <w:rsid w:val="009529C4"/>
    <w:rsid w:val="00952A32"/>
    <w:rsid w:val="009536D4"/>
    <w:rsid w:val="00954361"/>
    <w:rsid w:val="0095447C"/>
    <w:rsid w:val="00955003"/>
    <w:rsid w:val="00955DFE"/>
    <w:rsid w:val="00955E6E"/>
    <w:rsid w:val="00956962"/>
    <w:rsid w:val="00956CD2"/>
    <w:rsid w:val="00956EE2"/>
    <w:rsid w:val="0095794E"/>
    <w:rsid w:val="009606BB"/>
    <w:rsid w:val="009609B4"/>
    <w:rsid w:val="00960EA3"/>
    <w:rsid w:val="00962F10"/>
    <w:rsid w:val="00963F2A"/>
    <w:rsid w:val="0096546F"/>
    <w:rsid w:val="0096592F"/>
    <w:rsid w:val="009661A2"/>
    <w:rsid w:val="009664E8"/>
    <w:rsid w:val="00971B57"/>
    <w:rsid w:val="00971D05"/>
    <w:rsid w:val="00971E55"/>
    <w:rsid w:val="00972818"/>
    <w:rsid w:val="0097283C"/>
    <w:rsid w:val="009732EF"/>
    <w:rsid w:val="009737FF"/>
    <w:rsid w:val="00973DF4"/>
    <w:rsid w:val="00975D78"/>
    <w:rsid w:val="009760E8"/>
    <w:rsid w:val="0097661A"/>
    <w:rsid w:val="009768EE"/>
    <w:rsid w:val="00976C30"/>
    <w:rsid w:val="00976CA9"/>
    <w:rsid w:val="00976D98"/>
    <w:rsid w:val="00977E8B"/>
    <w:rsid w:val="009808E1"/>
    <w:rsid w:val="00981152"/>
    <w:rsid w:val="00983EBF"/>
    <w:rsid w:val="00985F6E"/>
    <w:rsid w:val="009864A8"/>
    <w:rsid w:val="00986CF8"/>
    <w:rsid w:val="0098724F"/>
    <w:rsid w:val="00987388"/>
    <w:rsid w:val="00987903"/>
    <w:rsid w:val="0098790F"/>
    <w:rsid w:val="00987D2B"/>
    <w:rsid w:val="00990262"/>
    <w:rsid w:val="009902BD"/>
    <w:rsid w:val="00990535"/>
    <w:rsid w:val="00992519"/>
    <w:rsid w:val="0099315B"/>
    <w:rsid w:val="009942E2"/>
    <w:rsid w:val="0099472B"/>
    <w:rsid w:val="0099497C"/>
    <w:rsid w:val="00994F16"/>
    <w:rsid w:val="00995937"/>
    <w:rsid w:val="0099629B"/>
    <w:rsid w:val="00996571"/>
    <w:rsid w:val="00996699"/>
    <w:rsid w:val="0099676F"/>
    <w:rsid w:val="0099681D"/>
    <w:rsid w:val="00997AB0"/>
    <w:rsid w:val="009A2305"/>
    <w:rsid w:val="009A4284"/>
    <w:rsid w:val="009A4667"/>
    <w:rsid w:val="009A472E"/>
    <w:rsid w:val="009A5686"/>
    <w:rsid w:val="009A6424"/>
    <w:rsid w:val="009A6DE9"/>
    <w:rsid w:val="009B0012"/>
    <w:rsid w:val="009B005B"/>
    <w:rsid w:val="009B1040"/>
    <w:rsid w:val="009B112D"/>
    <w:rsid w:val="009B12F3"/>
    <w:rsid w:val="009B1CAB"/>
    <w:rsid w:val="009B6E3E"/>
    <w:rsid w:val="009B7C43"/>
    <w:rsid w:val="009C166B"/>
    <w:rsid w:val="009C20AF"/>
    <w:rsid w:val="009C439D"/>
    <w:rsid w:val="009C4A3D"/>
    <w:rsid w:val="009C5A68"/>
    <w:rsid w:val="009C5EF8"/>
    <w:rsid w:val="009C5F83"/>
    <w:rsid w:val="009C738C"/>
    <w:rsid w:val="009D0F8F"/>
    <w:rsid w:val="009D195D"/>
    <w:rsid w:val="009D2129"/>
    <w:rsid w:val="009D25A2"/>
    <w:rsid w:val="009D27D1"/>
    <w:rsid w:val="009D2ADE"/>
    <w:rsid w:val="009D3091"/>
    <w:rsid w:val="009D30A4"/>
    <w:rsid w:val="009D352B"/>
    <w:rsid w:val="009D5080"/>
    <w:rsid w:val="009D54B4"/>
    <w:rsid w:val="009D6FA4"/>
    <w:rsid w:val="009D73D6"/>
    <w:rsid w:val="009D7455"/>
    <w:rsid w:val="009D76EC"/>
    <w:rsid w:val="009E15FC"/>
    <w:rsid w:val="009E16FA"/>
    <w:rsid w:val="009E1A96"/>
    <w:rsid w:val="009E1B45"/>
    <w:rsid w:val="009E31FC"/>
    <w:rsid w:val="009E3B68"/>
    <w:rsid w:val="009E41F0"/>
    <w:rsid w:val="009E4476"/>
    <w:rsid w:val="009E4785"/>
    <w:rsid w:val="009E4AC1"/>
    <w:rsid w:val="009E5283"/>
    <w:rsid w:val="009E598E"/>
    <w:rsid w:val="009E5C95"/>
    <w:rsid w:val="009E637C"/>
    <w:rsid w:val="009E6D43"/>
    <w:rsid w:val="009E7018"/>
    <w:rsid w:val="009F09D2"/>
    <w:rsid w:val="009F0CD7"/>
    <w:rsid w:val="009F1376"/>
    <w:rsid w:val="009F186C"/>
    <w:rsid w:val="009F2496"/>
    <w:rsid w:val="009F2829"/>
    <w:rsid w:val="009F2869"/>
    <w:rsid w:val="009F3017"/>
    <w:rsid w:val="009F409A"/>
    <w:rsid w:val="009F48C1"/>
    <w:rsid w:val="009F7A3E"/>
    <w:rsid w:val="00A006A8"/>
    <w:rsid w:val="00A017F5"/>
    <w:rsid w:val="00A022DB"/>
    <w:rsid w:val="00A02AD8"/>
    <w:rsid w:val="00A03207"/>
    <w:rsid w:val="00A03672"/>
    <w:rsid w:val="00A04635"/>
    <w:rsid w:val="00A0488A"/>
    <w:rsid w:val="00A06154"/>
    <w:rsid w:val="00A0729C"/>
    <w:rsid w:val="00A0735E"/>
    <w:rsid w:val="00A0756B"/>
    <w:rsid w:val="00A120FA"/>
    <w:rsid w:val="00A1288B"/>
    <w:rsid w:val="00A1314F"/>
    <w:rsid w:val="00A1496F"/>
    <w:rsid w:val="00A14FD1"/>
    <w:rsid w:val="00A1609D"/>
    <w:rsid w:val="00A166C1"/>
    <w:rsid w:val="00A16D12"/>
    <w:rsid w:val="00A17784"/>
    <w:rsid w:val="00A21335"/>
    <w:rsid w:val="00A219A5"/>
    <w:rsid w:val="00A22B57"/>
    <w:rsid w:val="00A22C38"/>
    <w:rsid w:val="00A23BBE"/>
    <w:rsid w:val="00A24D49"/>
    <w:rsid w:val="00A253F2"/>
    <w:rsid w:val="00A262DE"/>
    <w:rsid w:val="00A27009"/>
    <w:rsid w:val="00A275AF"/>
    <w:rsid w:val="00A2767F"/>
    <w:rsid w:val="00A27D1B"/>
    <w:rsid w:val="00A31427"/>
    <w:rsid w:val="00A31EFD"/>
    <w:rsid w:val="00A327D8"/>
    <w:rsid w:val="00A32B95"/>
    <w:rsid w:val="00A32C55"/>
    <w:rsid w:val="00A32CD7"/>
    <w:rsid w:val="00A340CF"/>
    <w:rsid w:val="00A349F6"/>
    <w:rsid w:val="00A35244"/>
    <w:rsid w:val="00A3550F"/>
    <w:rsid w:val="00A37163"/>
    <w:rsid w:val="00A37423"/>
    <w:rsid w:val="00A3768E"/>
    <w:rsid w:val="00A37CBC"/>
    <w:rsid w:val="00A40252"/>
    <w:rsid w:val="00A4083E"/>
    <w:rsid w:val="00A40A25"/>
    <w:rsid w:val="00A4202C"/>
    <w:rsid w:val="00A42062"/>
    <w:rsid w:val="00A429A2"/>
    <w:rsid w:val="00A42B20"/>
    <w:rsid w:val="00A43F3F"/>
    <w:rsid w:val="00A44AEA"/>
    <w:rsid w:val="00A4520F"/>
    <w:rsid w:val="00A45723"/>
    <w:rsid w:val="00A4601C"/>
    <w:rsid w:val="00A46208"/>
    <w:rsid w:val="00A465E1"/>
    <w:rsid w:val="00A4745B"/>
    <w:rsid w:val="00A475B0"/>
    <w:rsid w:val="00A47DFA"/>
    <w:rsid w:val="00A50DEE"/>
    <w:rsid w:val="00A510F0"/>
    <w:rsid w:val="00A521C1"/>
    <w:rsid w:val="00A52A08"/>
    <w:rsid w:val="00A53679"/>
    <w:rsid w:val="00A54EA0"/>
    <w:rsid w:val="00A553BD"/>
    <w:rsid w:val="00A5577C"/>
    <w:rsid w:val="00A564D7"/>
    <w:rsid w:val="00A57830"/>
    <w:rsid w:val="00A57A96"/>
    <w:rsid w:val="00A6066C"/>
    <w:rsid w:val="00A6122E"/>
    <w:rsid w:val="00A61237"/>
    <w:rsid w:val="00A616E4"/>
    <w:rsid w:val="00A61EC9"/>
    <w:rsid w:val="00A62303"/>
    <w:rsid w:val="00A63888"/>
    <w:rsid w:val="00A64317"/>
    <w:rsid w:val="00A648FC"/>
    <w:rsid w:val="00A653AB"/>
    <w:rsid w:val="00A65EA4"/>
    <w:rsid w:val="00A65EAD"/>
    <w:rsid w:val="00A678F4"/>
    <w:rsid w:val="00A67C4F"/>
    <w:rsid w:val="00A7135C"/>
    <w:rsid w:val="00A7285C"/>
    <w:rsid w:val="00A72A7F"/>
    <w:rsid w:val="00A73403"/>
    <w:rsid w:val="00A736A1"/>
    <w:rsid w:val="00A7480F"/>
    <w:rsid w:val="00A74BD8"/>
    <w:rsid w:val="00A75254"/>
    <w:rsid w:val="00A7621D"/>
    <w:rsid w:val="00A76B55"/>
    <w:rsid w:val="00A77B05"/>
    <w:rsid w:val="00A80D7E"/>
    <w:rsid w:val="00A814ED"/>
    <w:rsid w:val="00A81645"/>
    <w:rsid w:val="00A81759"/>
    <w:rsid w:val="00A82521"/>
    <w:rsid w:val="00A82813"/>
    <w:rsid w:val="00A8418B"/>
    <w:rsid w:val="00A84DFB"/>
    <w:rsid w:val="00A86A37"/>
    <w:rsid w:val="00A905C8"/>
    <w:rsid w:val="00A918FA"/>
    <w:rsid w:val="00A926B4"/>
    <w:rsid w:val="00A92719"/>
    <w:rsid w:val="00A93897"/>
    <w:rsid w:val="00A9433C"/>
    <w:rsid w:val="00A951C5"/>
    <w:rsid w:val="00A95FF1"/>
    <w:rsid w:val="00A9644B"/>
    <w:rsid w:val="00A9685C"/>
    <w:rsid w:val="00A96AEA"/>
    <w:rsid w:val="00A96D54"/>
    <w:rsid w:val="00AA050D"/>
    <w:rsid w:val="00AA0534"/>
    <w:rsid w:val="00AA0E11"/>
    <w:rsid w:val="00AA15DC"/>
    <w:rsid w:val="00AA1C94"/>
    <w:rsid w:val="00AA1DA2"/>
    <w:rsid w:val="00AA1DB5"/>
    <w:rsid w:val="00AA33D9"/>
    <w:rsid w:val="00AA3DE4"/>
    <w:rsid w:val="00AA5352"/>
    <w:rsid w:val="00AA5584"/>
    <w:rsid w:val="00AA63AA"/>
    <w:rsid w:val="00AA63E6"/>
    <w:rsid w:val="00AA65AD"/>
    <w:rsid w:val="00AA65DA"/>
    <w:rsid w:val="00AA6BB3"/>
    <w:rsid w:val="00AA7223"/>
    <w:rsid w:val="00AA7E7E"/>
    <w:rsid w:val="00AB0A0B"/>
    <w:rsid w:val="00AB0BCC"/>
    <w:rsid w:val="00AB0C6C"/>
    <w:rsid w:val="00AB1132"/>
    <w:rsid w:val="00AB16E2"/>
    <w:rsid w:val="00AB201F"/>
    <w:rsid w:val="00AB3254"/>
    <w:rsid w:val="00AB3DEF"/>
    <w:rsid w:val="00AB5027"/>
    <w:rsid w:val="00AB5A65"/>
    <w:rsid w:val="00AB5C70"/>
    <w:rsid w:val="00AB6BDB"/>
    <w:rsid w:val="00AB6EFB"/>
    <w:rsid w:val="00AB7BA2"/>
    <w:rsid w:val="00AC0020"/>
    <w:rsid w:val="00AC03B4"/>
    <w:rsid w:val="00AC052D"/>
    <w:rsid w:val="00AC0AC5"/>
    <w:rsid w:val="00AC0B2F"/>
    <w:rsid w:val="00AC24EA"/>
    <w:rsid w:val="00AC39AA"/>
    <w:rsid w:val="00AC42DF"/>
    <w:rsid w:val="00AC5870"/>
    <w:rsid w:val="00AC6B63"/>
    <w:rsid w:val="00AC79D0"/>
    <w:rsid w:val="00AC7B0C"/>
    <w:rsid w:val="00AC7BA3"/>
    <w:rsid w:val="00AD0E6A"/>
    <w:rsid w:val="00AD125A"/>
    <w:rsid w:val="00AD13D7"/>
    <w:rsid w:val="00AD1616"/>
    <w:rsid w:val="00AD1CAF"/>
    <w:rsid w:val="00AD2448"/>
    <w:rsid w:val="00AD2A77"/>
    <w:rsid w:val="00AD2AA7"/>
    <w:rsid w:val="00AD3174"/>
    <w:rsid w:val="00AD328F"/>
    <w:rsid w:val="00AD4A60"/>
    <w:rsid w:val="00AD629B"/>
    <w:rsid w:val="00AD6C41"/>
    <w:rsid w:val="00AD6FEF"/>
    <w:rsid w:val="00AE0078"/>
    <w:rsid w:val="00AE0C6D"/>
    <w:rsid w:val="00AE0EA8"/>
    <w:rsid w:val="00AE2403"/>
    <w:rsid w:val="00AE246F"/>
    <w:rsid w:val="00AE36AA"/>
    <w:rsid w:val="00AE46EE"/>
    <w:rsid w:val="00AE5043"/>
    <w:rsid w:val="00AE53FA"/>
    <w:rsid w:val="00AE5FA6"/>
    <w:rsid w:val="00AE6162"/>
    <w:rsid w:val="00AE620D"/>
    <w:rsid w:val="00AE63D2"/>
    <w:rsid w:val="00AE6CCF"/>
    <w:rsid w:val="00AE73C5"/>
    <w:rsid w:val="00AF0241"/>
    <w:rsid w:val="00AF282F"/>
    <w:rsid w:val="00AF4E12"/>
    <w:rsid w:val="00AF5A46"/>
    <w:rsid w:val="00AF5CB7"/>
    <w:rsid w:val="00AF6A47"/>
    <w:rsid w:val="00AF6DF6"/>
    <w:rsid w:val="00AF78B6"/>
    <w:rsid w:val="00B00122"/>
    <w:rsid w:val="00B00125"/>
    <w:rsid w:val="00B00C3C"/>
    <w:rsid w:val="00B00F51"/>
    <w:rsid w:val="00B01BB5"/>
    <w:rsid w:val="00B034C8"/>
    <w:rsid w:val="00B035EF"/>
    <w:rsid w:val="00B0387B"/>
    <w:rsid w:val="00B05CB5"/>
    <w:rsid w:val="00B06E0C"/>
    <w:rsid w:val="00B070E2"/>
    <w:rsid w:val="00B1139C"/>
    <w:rsid w:val="00B11D1E"/>
    <w:rsid w:val="00B11D8B"/>
    <w:rsid w:val="00B1263A"/>
    <w:rsid w:val="00B129EA"/>
    <w:rsid w:val="00B12A0D"/>
    <w:rsid w:val="00B13102"/>
    <w:rsid w:val="00B132FE"/>
    <w:rsid w:val="00B13C77"/>
    <w:rsid w:val="00B14D3A"/>
    <w:rsid w:val="00B15E0D"/>
    <w:rsid w:val="00B166C8"/>
    <w:rsid w:val="00B208F3"/>
    <w:rsid w:val="00B21ACB"/>
    <w:rsid w:val="00B2219E"/>
    <w:rsid w:val="00B25586"/>
    <w:rsid w:val="00B25656"/>
    <w:rsid w:val="00B25B1F"/>
    <w:rsid w:val="00B260BA"/>
    <w:rsid w:val="00B27915"/>
    <w:rsid w:val="00B31438"/>
    <w:rsid w:val="00B316A6"/>
    <w:rsid w:val="00B31E6D"/>
    <w:rsid w:val="00B31EE8"/>
    <w:rsid w:val="00B32891"/>
    <w:rsid w:val="00B340B7"/>
    <w:rsid w:val="00B3427D"/>
    <w:rsid w:val="00B34325"/>
    <w:rsid w:val="00B34AD4"/>
    <w:rsid w:val="00B35B47"/>
    <w:rsid w:val="00B36751"/>
    <w:rsid w:val="00B37D4F"/>
    <w:rsid w:val="00B37EB2"/>
    <w:rsid w:val="00B40922"/>
    <w:rsid w:val="00B40AD8"/>
    <w:rsid w:val="00B40FED"/>
    <w:rsid w:val="00B41974"/>
    <w:rsid w:val="00B42AD5"/>
    <w:rsid w:val="00B43A2D"/>
    <w:rsid w:val="00B442F8"/>
    <w:rsid w:val="00B4472C"/>
    <w:rsid w:val="00B45568"/>
    <w:rsid w:val="00B4572F"/>
    <w:rsid w:val="00B45C3F"/>
    <w:rsid w:val="00B5124A"/>
    <w:rsid w:val="00B52424"/>
    <w:rsid w:val="00B53B73"/>
    <w:rsid w:val="00B544BB"/>
    <w:rsid w:val="00B550D4"/>
    <w:rsid w:val="00B552D4"/>
    <w:rsid w:val="00B5570E"/>
    <w:rsid w:val="00B55D39"/>
    <w:rsid w:val="00B57025"/>
    <w:rsid w:val="00B572C6"/>
    <w:rsid w:val="00B60CA8"/>
    <w:rsid w:val="00B610B5"/>
    <w:rsid w:val="00B6254F"/>
    <w:rsid w:val="00B639B6"/>
    <w:rsid w:val="00B64571"/>
    <w:rsid w:val="00B646B0"/>
    <w:rsid w:val="00B648FB"/>
    <w:rsid w:val="00B65189"/>
    <w:rsid w:val="00B6663E"/>
    <w:rsid w:val="00B66A57"/>
    <w:rsid w:val="00B674FF"/>
    <w:rsid w:val="00B70256"/>
    <w:rsid w:val="00B70745"/>
    <w:rsid w:val="00B70C96"/>
    <w:rsid w:val="00B7130A"/>
    <w:rsid w:val="00B72229"/>
    <w:rsid w:val="00B725FE"/>
    <w:rsid w:val="00B73824"/>
    <w:rsid w:val="00B74B74"/>
    <w:rsid w:val="00B7554C"/>
    <w:rsid w:val="00B76141"/>
    <w:rsid w:val="00B76FC4"/>
    <w:rsid w:val="00B80C2E"/>
    <w:rsid w:val="00B80C4C"/>
    <w:rsid w:val="00B81C37"/>
    <w:rsid w:val="00B81CBD"/>
    <w:rsid w:val="00B82932"/>
    <w:rsid w:val="00B82D09"/>
    <w:rsid w:val="00B83688"/>
    <w:rsid w:val="00B838D0"/>
    <w:rsid w:val="00B84056"/>
    <w:rsid w:val="00B8716E"/>
    <w:rsid w:val="00B872AE"/>
    <w:rsid w:val="00B87F26"/>
    <w:rsid w:val="00B904B6"/>
    <w:rsid w:val="00B9178A"/>
    <w:rsid w:val="00B92A0B"/>
    <w:rsid w:val="00B92C00"/>
    <w:rsid w:val="00B93677"/>
    <w:rsid w:val="00B9367D"/>
    <w:rsid w:val="00B93D71"/>
    <w:rsid w:val="00B94398"/>
    <w:rsid w:val="00B94C05"/>
    <w:rsid w:val="00B95FEF"/>
    <w:rsid w:val="00B9602A"/>
    <w:rsid w:val="00B96872"/>
    <w:rsid w:val="00B972A5"/>
    <w:rsid w:val="00B97BA2"/>
    <w:rsid w:val="00BA0DDF"/>
    <w:rsid w:val="00BA16B6"/>
    <w:rsid w:val="00BA1BF3"/>
    <w:rsid w:val="00BA1DD1"/>
    <w:rsid w:val="00BA1EE7"/>
    <w:rsid w:val="00BA202D"/>
    <w:rsid w:val="00BA23C5"/>
    <w:rsid w:val="00BA2700"/>
    <w:rsid w:val="00BA2EE7"/>
    <w:rsid w:val="00BA4E19"/>
    <w:rsid w:val="00BA5D2E"/>
    <w:rsid w:val="00BA5E28"/>
    <w:rsid w:val="00BA6C2E"/>
    <w:rsid w:val="00BA7C46"/>
    <w:rsid w:val="00BA7F24"/>
    <w:rsid w:val="00BB2EE5"/>
    <w:rsid w:val="00BB2EF2"/>
    <w:rsid w:val="00BB3179"/>
    <w:rsid w:val="00BB3769"/>
    <w:rsid w:val="00BB4777"/>
    <w:rsid w:val="00BB4AF8"/>
    <w:rsid w:val="00BB5F6F"/>
    <w:rsid w:val="00BB64E4"/>
    <w:rsid w:val="00BB7343"/>
    <w:rsid w:val="00BB7D15"/>
    <w:rsid w:val="00BB7F7A"/>
    <w:rsid w:val="00BB7F87"/>
    <w:rsid w:val="00BC0868"/>
    <w:rsid w:val="00BC1C9A"/>
    <w:rsid w:val="00BC1EE1"/>
    <w:rsid w:val="00BC391C"/>
    <w:rsid w:val="00BC3E4B"/>
    <w:rsid w:val="00BC437A"/>
    <w:rsid w:val="00BC4A17"/>
    <w:rsid w:val="00BC579F"/>
    <w:rsid w:val="00BC5B6A"/>
    <w:rsid w:val="00BC5B75"/>
    <w:rsid w:val="00BC5EC3"/>
    <w:rsid w:val="00BC64A0"/>
    <w:rsid w:val="00BD0285"/>
    <w:rsid w:val="00BD055F"/>
    <w:rsid w:val="00BD0F4A"/>
    <w:rsid w:val="00BD1497"/>
    <w:rsid w:val="00BD194F"/>
    <w:rsid w:val="00BD2056"/>
    <w:rsid w:val="00BD2EC7"/>
    <w:rsid w:val="00BD43BD"/>
    <w:rsid w:val="00BD454E"/>
    <w:rsid w:val="00BD458E"/>
    <w:rsid w:val="00BD48D7"/>
    <w:rsid w:val="00BD4926"/>
    <w:rsid w:val="00BD52B2"/>
    <w:rsid w:val="00BD535F"/>
    <w:rsid w:val="00BD5DB4"/>
    <w:rsid w:val="00BD60D2"/>
    <w:rsid w:val="00BD63E8"/>
    <w:rsid w:val="00BD6C1F"/>
    <w:rsid w:val="00BD7037"/>
    <w:rsid w:val="00BD71F5"/>
    <w:rsid w:val="00BE06C2"/>
    <w:rsid w:val="00BE2A7C"/>
    <w:rsid w:val="00BE2D43"/>
    <w:rsid w:val="00BE3E28"/>
    <w:rsid w:val="00BE48F2"/>
    <w:rsid w:val="00BE527D"/>
    <w:rsid w:val="00BE6480"/>
    <w:rsid w:val="00BE679F"/>
    <w:rsid w:val="00BF1781"/>
    <w:rsid w:val="00BF17EB"/>
    <w:rsid w:val="00BF19DC"/>
    <w:rsid w:val="00BF2C88"/>
    <w:rsid w:val="00BF448E"/>
    <w:rsid w:val="00BF4743"/>
    <w:rsid w:val="00BF5CDD"/>
    <w:rsid w:val="00BF5D76"/>
    <w:rsid w:val="00BF62F5"/>
    <w:rsid w:val="00BF6624"/>
    <w:rsid w:val="00BF7D85"/>
    <w:rsid w:val="00C0002F"/>
    <w:rsid w:val="00C003AA"/>
    <w:rsid w:val="00C00665"/>
    <w:rsid w:val="00C011D4"/>
    <w:rsid w:val="00C011E0"/>
    <w:rsid w:val="00C0283B"/>
    <w:rsid w:val="00C032D3"/>
    <w:rsid w:val="00C03A86"/>
    <w:rsid w:val="00C040AD"/>
    <w:rsid w:val="00C04468"/>
    <w:rsid w:val="00C04FDD"/>
    <w:rsid w:val="00C05AD9"/>
    <w:rsid w:val="00C05D63"/>
    <w:rsid w:val="00C075B9"/>
    <w:rsid w:val="00C0766A"/>
    <w:rsid w:val="00C0781C"/>
    <w:rsid w:val="00C1002B"/>
    <w:rsid w:val="00C10736"/>
    <w:rsid w:val="00C10F60"/>
    <w:rsid w:val="00C11031"/>
    <w:rsid w:val="00C122E8"/>
    <w:rsid w:val="00C128B0"/>
    <w:rsid w:val="00C150FB"/>
    <w:rsid w:val="00C15AFE"/>
    <w:rsid w:val="00C1613E"/>
    <w:rsid w:val="00C1646B"/>
    <w:rsid w:val="00C174B4"/>
    <w:rsid w:val="00C174B9"/>
    <w:rsid w:val="00C204CB"/>
    <w:rsid w:val="00C23A0C"/>
    <w:rsid w:val="00C23B33"/>
    <w:rsid w:val="00C2424E"/>
    <w:rsid w:val="00C24DEE"/>
    <w:rsid w:val="00C24EC8"/>
    <w:rsid w:val="00C263F4"/>
    <w:rsid w:val="00C26530"/>
    <w:rsid w:val="00C27360"/>
    <w:rsid w:val="00C27646"/>
    <w:rsid w:val="00C2770E"/>
    <w:rsid w:val="00C27B43"/>
    <w:rsid w:val="00C27F64"/>
    <w:rsid w:val="00C309FA"/>
    <w:rsid w:val="00C30E10"/>
    <w:rsid w:val="00C31F3D"/>
    <w:rsid w:val="00C324F1"/>
    <w:rsid w:val="00C33B6B"/>
    <w:rsid w:val="00C354B9"/>
    <w:rsid w:val="00C4054F"/>
    <w:rsid w:val="00C408C9"/>
    <w:rsid w:val="00C4104C"/>
    <w:rsid w:val="00C4148B"/>
    <w:rsid w:val="00C414D8"/>
    <w:rsid w:val="00C4165D"/>
    <w:rsid w:val="00C4321E"/>
    <w:rsid w:val="00C43728"/>
    <w:rsid w:val="00C43994"/>
    <w:rsid w:val="00C439EE"/>
    <w:rsid w:val="00C43AE2"/>
    <w:rsid w:val="00C45EF4"/>
    <w:rsid w:val="00C46B31"/>
    <w:rsid w:val="00C47375"/>
    <w:rsid w:val="00C507E1"/>
    <w:rsid w:val="00C50A8E"/>
    <w:rsid w:val="00C53B6D"/>
    <w:rsid w:val="00C540EA"/>
    <w:rsid w:val="00C54238"/>
    <w:rsid w:val="00C54449"/>
    <w:rsid w:val="00C5473B"/>
    <w:rsid w:val="00C55A01"/>
    <w:rsid w:val="00C55B37"/>
    <w:rsid w:val="00C562D0"/>
    <w:rsid w:val="00C56680"/>
    <w:rsid w:val="00C56926"/>
    <w:rsid w:val="00C57140"/>
    <w:rsid w:val="00C57226"/>
    <w:rsid w:val="00C5729E"/>
    <w:rsid w:val="00C608BC"/>
    <w:rsid w:val="00C617C5"/>
    <w:rsid w:val="00C631F8"/>
    <w:rsid w:val="00C637CB"/>
    <w:rsid w:val="00C63A95"/>
    <w:rsid w:val="00C63BC1"/>
    <w:rsid w:val="00C64368"/>
    <w:rsid w:val="00C64381"/>
    <w:rsid w:val="00C65773"/>
    <w:rsid w:val="00C65B91"/>
    <w:rsid w:val="00C65D13"/>
    <w:rsid w:val="00C66E83"/>
    <w:rsid w:val="00C673EA"/>
    <w:rsid w:val="00C70F00"/>
    <w:rsid w:val="00C70FD1"/>
    <w:rsid w:val="00C71EF4"/>
    <w:rsid w:val="00C72377"/>
    <w:rsid w:val="00C7239B"/>
    <w:rsid w:val="00C7334C"/>
    <w:rsid w:val="00C734C5"/>
    <w:rsid w:val="00C735A3"/>
    <w:rsid w:val="00C7395F"/>
    <w:rsid w:val="00C760BC"/>
    <w:rsid w:val="00C7711C"/>
    <w:rsid w:val="00C7735A"/>
    <w:rsid w:val="00C80056"/>
    <w:rsid w:val="00C80567"/>
    <w:rsid w:val="00C80F0C"/>
    <w:rsid w:val="00C8278B"/>
    <w:rsid w:val="00C84A76"/>
    <w:rsid w:val="00C84AE4"/>
    <w:rsid w:val="00C84EFB"/>
    <w:rsid w:val="00C85C68"/>
    <w:rsid w:val="00C87188"/>
    <w:rsid w:val="00C876FA"/>
    <w:rsid w:val="00C90305"/>
    <w:rsid w:val="00C906A5"/>
    <w:rsid w:val="00C91A2D"/>
    <w:rsid w:val="00C92775"/>
    <w:rsid w:val="00C92DF9"/>
    <w:rsid w:val="00C93267"/>
    <w:rsid w:val="00C959AB"/>
    <w:rsid w:val="00C96198"/>
    <w:rsid w:val="00C96868"/>
    <w:rsid w:val="00C96B9F"/>
    <w:rsid w:val="00C975CC"/>
    <w:rsid w:val="00C975D0"/>
    <w:rsid w:val="00C97D58"/>
    <w:rsid w:val="00CA094B"/>
    <w:rsid w:val="00CA0BB6"/>
    <w:rsid w:val="00CA14B8"/>
    <w:rsid w:val="00CA1846"/>
    <w:rsid w:val="00CA1D6B"/>
    <w:rsid w:val="00CA2048"/>
    <w:rsid w:val="00CA2915"/>
    <w:rsid w:val="00CA2C8D"/>
    <w:rsid w:val="00CA3688"/>
    <w:rsid w:val="00CA4847"/>
    <w:rsid w:val="00CA4B7E"/>
    <w:rsid w:val="00CA5B8E"/>
    <w:rsid w:val="00CB03D4"/>
    <w:rsid w:val="00CB0C26"/>
    <w:rsid w:val="00CB0D6C"/>
    <w:rsid w:val="00CB37E6"/>
    <w:rsid w:val="00CB400F"/>
    <w:rsid w:val="00CB4EEF"/>
    <w:rsid w:val="00CB5133"/>
    <w:rsid w:val="00CB55CE"/>
    <w:rsid w:val="00CB56D5"/>
    <w:rsid w:val="00CB6407"/>
    <w:rsid w:val="00CC0012"/>
    <w:rsid w:val="00CC0922"/>
    <w:rsid w:val="00CC12A4"/>
    <w:rsid w:val="00CC2787"/>
    <w:rsid w:val="00CC28CA"/>
    <w:rsid w:val="00CC2DF6"/>
    <w:rsid w:val="00CC4DF1"/>
    <w:rsid w:val="00CC6270"/>
    <w:rsid w:val="00CC67F2"/>
    <w:rsid w:val="00CC7407"/>
    <w:rsid w:val="00CD1162"/>
    <w:rsid w:val="00CD13A3"/>
    <w:rsid w:val="00CD1B3E"/>
    <w:rsid w:val="00CD2835"/>
    <w:rsid w:val="00CD59D4"/>
    <w:rsid w:val="00CD61F3"/>
    <w:rsid w:val="00CD65C7"/>
    <w:rsid w:val="00CD6AAB"/>
    <w:rsid w:val="00CD744F"/>
    <w:rsid w:val="00CD7828"/>
    <w:rsid w:val="00CE14A4"/>
    <w:rsid w:val="00CE16CC"/>
    <w:rsid w:val="00CE1EC7"/>
    <w:rsid w:val="00CE2445"/>
    <w:rsid w:val="00CE2F29"/>
    <w:rsid w:val="00CE3940"/>
    <w:rsid w:val="00CE5065"/>
    <w:rsid w:val="00CE58F8"/>
    <w:rsid w:val="00CE59B6"/>
    <w:rsid w:val="00CE6EA5"/>
    <w:rsid w:val="00CE7A25"/>
    <w:rsid w:val="00CE7AC8"/>
    <w:rsid w:val="00CE7DBD"/>
    <w:rsid w:val="00CF0715"/>
    <w:rsid w:val="00CF1DE4"/>
    <w:rsid w:val="00CF38EB"/>
    <w:rsid w:val="00CF3F6C"/>
    <w:rsid w:val="00CF4A38"/>
    <w:rsid w:val="00CF5315"/>
    <w:rsid w:val="00CF57FC"/>
    <w:rsid w:val="00CF5F79"/>
    <w:rsid w:val="00CF6AEA"/>
    <w:rsid w:val="00CF6EB7"/>
    <w:rsid w:val="00CF7F50"/>
    <w:rsid w:val="00CF7F85"/>
    <w:rsid w:val="00D00E2C"/>
    <w:rsid w:val="00D010D7"/>
    <w:rsid w:val="00D011EB"/>
    <w:rsid w:val="00D01DF6"/>
    <w:rsid w:val="00D02803"/>
    <w:rsid w:val="00D032C3"/>
    <w:rsid w:val="00D03DA1"/>
    <w:rsid w:val="00D041B9"/>
    <w:rsid w:val="00D0465D"/>
    <w:rsid w:val="00D04B6D"/>
    <w:rsid w:val="00D0501D"/>
    <w:rsid w:val="00D065AF"/>
    <w:rsid w:val="00D07045"/>
    <w:rsid w:val="00D07C54"/>
    <w:rsid w:val="00D10A5F"/>
    <w:rsid w:val="00D12C36"/>
    <w:rsid w:val="00D14112"/>
    <w:rsid w:val="00D142C4"/>
    <w:rsid w:val="00D164FF"/>
    <w:rsid w:val="00D16621"/>
    <w:rsid w:val="00D1695F"/>
    <w:rsid w:val="00D17D65"/>
    <w:rsid w:val="00D216B8"/>
    <w:rsid w:val="00D22B50"/>
    <w:rsid w:val="00D24FFB"/>
    <w:rsid w:val="00D25909"/>
    <w:rsid w:val="00D27063"/>
    <w:rsid w:val="00D3071A"/>
    <w:rsid w:val="00D30F82"/>
    <w:rsid w:val="00D31A92"/>
    <w:rsid w:val="00D325D7"/>
    <w:rsid w:val="00D3269B"/>
    <w:rsid w:val="00D33026"/>
    <w:rsid w:val="00D3387D"/>
    <w:rsid w:val="00D33B97"/>
    <w:rsid w:val="00D349DE"/>
    <w:rsid w:val="00D35843"/>
    <w:rsid w:val="00D3694B"/>
    <w:rsid w:val="00D36C44"/>
    <w:rsid w:val="00D4000C"/>
    <w:rsid w:val="00D40FF3"/>
    <w:rsid w:val="00D4102D"/>
    <w:rsid w:val="00D41747"/>
    <w:rsid w:val="00D43B3F"/>
    <w:rsid w:val="00D45A00"/>
    <w:rsid w:val="00D46170"/>
    <w:rsid w:val="00D46DA2"/>
    <w:rsid w:val="00D479CE"/>
    <w:rsid w:val="00D509EA"/>
    <w:rsid w:val="00D50F5D"/>
    <w:rsid w:val="00D51F92"/>
    <w:rsid w:val="00D53B21"/>
    <w:rsid w:val="00D53CBF"/>
    <w:rsid w:val="00D546E0"/>
    <w:rsid w:val="00D54BFC"/>
    <w:rsid w:val="00D55B01"/>
    <w:rsid w:val="00D56222"/>
    <w:rsid w:val="00D56655"/>
    <w:rsid w:val="00D57BC3"/>
    <w:rsid w:val="00D57CE3"/>
    <w:rsid w:val="00D60E6F"/>
    <w:rsid w:val="00D6219F"/>
    <w:rsid w:val="00D63485"/>
    <w:rsid w:val="00D6363D"/>
    <w:rsid w:val="00D63BD1"/>
    <w:rsid w:val="00D6484A"/>
    <w:rsid w:val="00D64FC0"/>
    <w:rsid w:val="00D665AC"/>
    <w:rsid w:val="00D66E2B"/>
    <w:rsid w:val="00D67DE2"/>
    <w:rsid w:val="00D71736"/>
    <w:rsid w:val="00D7221B"/>
    <w:rsid w:val="00D732D2"/>
    <w:rsid w:val="00D73421"/>
    <w:rsid w:val="00D73B90"/>
    <w:rsid w:val="00D73D72"/>
    <w:rsid w:val="00D7497C"/>
    <w:rsid w:val="00D75059"/>
    <w:rsid w:val="00D75490"/>
    <w:rsid w:val="00D763E1"/>
    <w:rsid w:val="00D76A44"/>
    <w:rsid w:val="00D772C8"/>
    <w:rsid w:val="00D77D6C"/>
    <w:rsid w:val="00D80056"/>
    <w:rsid w:val="00D8162D"/>
    <w:rsid w:val="00D81BC0"/>
    <w:rsid w:val="00D82184"/>
    <w:rsid w:val="00D82F28"/>
    <w:rsid w:val="00D83799"/>
    <w:rsid w:val="00D84927"/>
    <w:rsid w:val="00D875D0"/>
    <w:rsid w:val="00D87A1D"/>
    <w:rsid w:val="00D87B16"/>
    <w:rsid w:val="00D87FFD"/>
    <w:rsid w:val="00D917E8"/>
    <w:rsid w:val="00D91AC0"/>
    <w:rsid w:val="00D92939"/>
    <w:rsid w:val="00D934BC"/>
    <w:rsid w:val="00D93D8B"/>
    <w:rsid w:val="00D945E6"/>
    <w:rsid w:val="00D964B7"/>
    <w:rsid w:val="00D9666F"/>
    <w:rsid w:val="00D972BC"/>
    <w:rsid w:val="00D9753A"/>
    <w:rsid w:val="00D97D5C"/>
    <w:rsid w:val="00DA1572"/>
    <w:rsid w:val="00DA1A83"/>
    <w:rsid w:val="00DA1C63"/>
    <w:rsid w:val="00DA2711"/>
    <w:rsid w:val="00DA2889"/>
    <w:rsid w:val="00DA415C"/>
    <w:rsid w:val="00DA43F9"/>
    <w:rsid w:val="00DA501E"/>
    <w:rsid w:val="00DA51A5"/>
    <w:rsid w:val="00DA59B3"/>
    <w:rsid w:val="00DA62E3"/>
    <w:rsid w:val="00DA667D"/>
    <w:rsid w:val="00DA6879"/>
    <w:rsid w:val="00DA7142"/>
    <w:rsid w:val="00DA72BF"/>
    <w:rsid w:val="00DA7613"/>
    <w:rsid w:val="00DB0473"/>
    <w:rsid w:val="00DB09DA"/>
    <w:rsid w:val="00DB18DF"/>
    <w:rsid w:val="00DB2FB2"/>
    <w:rsid w:val="00DB6A42"/>
    <w:rsid w:val="00DB7D97"/>
    <w:rsid w:val="00DC1800"/>
    <w:rsid w:val="00DC34B9"/>
    <w:rsid w:val="00DC3E3C"/>
    <w:rsid w:val="00DC4CA2"/>
    <w:rsid w:val="00DC5C04"/>
    <w:rsid w:val="00DC64B4"/>
    <w:rsid w:val="00DC7021"/>
    <w:rsid w:val="00DC7F50"/>
    <w:rsid w:val="00DD022F"/>
    <w:rsid w:val="00DD08FB"/>
    <w:rsid w:val="00DD1298"/>
    <w:rsid w:val="00DD170B"/>
    <w:rsid w:val="00DD22A6"/>
    <w:rsid w:val="00DD33D7"/>
    <w:rsid w:val="00DD48AC"/>
    <w:rsid w:val="00DD52D1"/>
    <w:rsid w:val="00DD57E7"/>
    <w:rsid w:val="00DD5F72"/>
    <w:rsid w:val="00DD67CE"/>
    <w:rsid w:val="00DD6832"/>
    <w:rsid w:val="00DD79F0"/>
    <w:rsid w:val="00DE0A6A"/>
    <w:rsid w:val="00DE0F63"/>
    <w:rsid w:val="00DE1726"/>
    <w:rsid w:val="00DE2FAC"/>
    <w:rsid w:val="00DE40E0"/>
    <w:rsid w:val="00DE4A0F"/>
    <w:rsid w:val="00DE4DD8"/>
    <w:rsid w:val="00DE52CA"/>
    <w:rsid w:val="00DE5F9C"/>
    <w:rsid w:val="00DE6228"/>
    <w:rsid w:val="00DE663A"/>
    <w:rsid w:val="00DF04A4"/>
    <w:rsid w:val="00DF04E3"/>
    <w:rsid w:val="00DF04FA"/>
    <w:rsid w:val="00DF076B"/>
    <w:rsid w:val="00DF1A80"/>
    <w:rsid w:val="00DF62E5"/>
    <w:rsid w:val="00DF6977"/>
    <w:rsid w:val="00DF6D0D"/>
    <w:rsid w:val="00DF6F4D"/>
    <w:rsid w:val="00DF7A9F"/>
    <w:rsid w:val="00E00049"/>
    <w:rsid w:val="00E0098D"/>
    <w:rsid w:val="00E00E87"/>
    <w:rsid w:val="00E012E4"/>
    <w:rsid w:val="00E02A94"/>
    <w:rsid w:val="00E039C7"/>
    <w:rsid w:val="00E03C24"/>
    <w:rsid w:val="00E03D51"/>
    <w:rsid w:val="00E04393"/>
    <w:rsid w:val="00E0545B"/>
    <w:rsid w:val="00E05895"/>
    <w:rsid w:val="00E0656D"/>
    <w:rsid w:val="00E10AED"/>
    <w:rsid w:val="00E10DE6"/>
    <w:rsid w:val="00E113EB"/>
    <w:rsid w:val="00E1191E"/>
    <w:rsid w:val="00E1226B"/>
    <w:rsid w:val="00E12598"/>
    <w:rsid w:val="00E12BBA"/>
    <w:rsid w:val="00E15034"/>
    <w:rsid w:val="00E20A20"/>
    <w:rsid w:val="00E21215"/>
    <w:rsid w:val="00E22595"/>
    <w:rsid w:val="00E228C1"/>
    <w:rsid w:val="00E22D1C"/>
    <w:rsid w:val="00E23FCB"/>
    <w:rsid w:val="00E24BC4"/>
    <w:rsid w:val="00E253DF"/>
    <w:rsid w:val="00E2542A"/>
    <w:rsid w:val="00E25A14"/>
    <w:rsid w:val="00E25E7A"/>
    <w:rsid w:val="00E2635C"/>
    <w:rsid w:val="00E279EB"/>
    <w:rsid w:val="00E27B72"/>
    <w:rsid w:val="00E27CBE"/>
    <w:rsid w:val="00E3074D"/>
    <w:rsid w:val="00E31276"/>
    <w:rsid w:val="00E31328"/>
    <w:rsid w:val="00E316CA"/>
    <w:rsid w:val="00E32248"/>
    <w:rsid w:val="00E3282B"/>
    <w:rsid w:val="00E33051"/>
    <w:rsid w:val="00E3579A"/>
    <w:rsid w:val="00E3739F"/>
    <w:rsid w:val="00E40516"/>
    <w:rsid w:val="00E40F09"/>
    <w:rsid w:val="00E40F53"/>
    <w:rsid w:val="00E41410"/>
    <w:rsid w:val="00E4179C"/>
    <w:rsid w:val="00E43ADF"/>
    <w:rsid w:val="00E4404E"/>
    <w:rsid w:val="00E44713"/>
    <w:rsid w:val="00E44B2B"/>
    <w:rsid w:val="00E44C8D"/>
    <w:rsid w:val="00E45B63"/>
    <w:rsid w:val="00E4647F"/>
    <w:rsid w:val="00E502B5"/>
    <w:rsid w:val="00E5084F"/>
    <w:rsid w:val="00E5167D"/>
    <w:rsid w:val="00E52F1B"/>
    <w:rsid w:val="00E535D3"/>
    <w:rsid w:val="00E54098"/>
    <w:rsid w:val="00E54F60"/>
    <w:rsid w:val="00E56CDE"/>
    <w:rsid w:val="00E577EC"/>
    <w:rsid w:val="00E57EC6"/>
    <w:rsid w:val="00E60A8C"/>
    <w:rsid w:val="00E6242F"/>
    <w:rsid w:val="00E62A3D"/>
    <w:rsid w:val="00E62AE5"/>
    <w:rsid w:val="00E62AEC"/>
    <w:rsid w:val="00E62EB1"/>
    <w:rsid w:val="00E62F90"/>
    <w:rsid w:val="00E63415"/>
    <w:rsid w:val="00E63C5C"/>
    <w:rsid w:val="00E641EB"/>
    <w:rsid w:val="00E644D3"/>
    <w:rsid w:val="00E6575E"/>
    <w:rsid w:val="00E66666"/>
    <w:rsid w:val="00E668A4"/>
    <w:rsid w:val="00E7152F"/>
    <w:rsid w:val="00E726C2"/>
    <w:rsid w:val="00E73052"/>
    <w:rsid w:val="00E73776"/>
    <w:rsid w:val="00E739D5"/>
    <w:rsid w:val="00E750B0"/>
    <w:rsid w:val="00E7514E"/>
    <w:rsid w:val="00E75457"/>
    <w:rsid w:val="00E75BF6"/>
    <w:rsid w:val="00E75EF7"/>
    <w:rsid w:val="00E7620F"/>
    <w:rsid w:val="00E76ECC"/>
    <w:rsid w:val="00E77844"/>
    <w:rsid w:val="00E809C8"/>
    <w:rsid w:val="00E8119C"/>
    <w:rsid w:val="00E81358"/>
    <w:rsid w:val="00E82DE2"/>
    <w:rsid w:val="00E831A7"/>
    <w:rsid w:val="00E83689"/>
    <w:rsid w:val="00E83AFC"/>
    <w:rsid w:val="00E83D2E"/>
    <w:rsid w:val="00E84561"/>
    <w:rsid w:val="00E84D5C"/>
    <w:rsid w:val="00E8511C"/>
    <w:rsid w:val="00E8599F"/>
    <w:rsid w:val="00E86E4F"/>
    <w:rsid w:val="00E8747B"/>
    <w:rsid w:val="00E90DDE"/>
    <w:rsid w:val="00E9171B"/>
    <w:rsid w:val="00E928DD"/>
    <w:rsid w:val="00E92924"/>
    <w:rsid w:val="00E933B7"/>
    <w:rsid w:val="00E95FE2"/>
    <w:rsid w:val="00E96736"/>
    <w:rsid w:val="00E96E8D"/>
    <w:rsid w:val="00E9702B"/>
    <w:rsid w:val="00E97367"/>
    <w:rsid w:val="00E97582"/>
    <w:rsid w:val="00E97A26"/>
    <w:rsid w:val="00E97BA1"/>
    <w:rsid w:val="00EA0014"/>
    <w:rsid w:val="00EA16AE"/>
    <w:rsid w:val="00EA1F4D"/>
    <w:rsid w:val="00EA23C6"/>
    <w:rsid w:val="00EA2CE9"/>
    <w:rsid w:val="00EA4614"/>
    <w:rsid w:val="00EA4DD6"/>
    <w:rsid w:val="00EA51F7"/>
    <w:rsid w:val="00EA588B"/>
    <w:rsid w:val="00EA5B99"/>
    <w:rsid w:val="00EA5D9A"/>
    <w:rsid w:val="00EB01A1"/>
    <w:rsid w:val="00EB0478"/>
    <w:rsid w:val="00EB089B"/>
    <w:rsid w:val="00EB1B38"/>
    <w:rsid w:val="00EB3441"/>
    <w:rsid w:val="00EB37E6"/>
    <w:rsid w:val="00EB381C"/>
    <w:rsid w:val="00EB3DCB"/>
    <w:rsid w:val="00EB42BB"/>
    <w:rsid w:val="00EB43F1"/>
    <w:rsid w:val="00EB46AC"/>
    <w:rsid w:val="00EB4714"/>
    <w:rsid w:val="00EB494C"/>
    <w:rsid w:val="00EB5AC7"/>
    <w:rsid w:val="00EB5C41"/>
    <w:rsid w:val="00EB6DE8"/>
    <w:rsid w:val="00EB7ADB"/>
    <w:rsid w:val="00EC1431"/>
    <w:rsid w:val="00EC1783"/>
    <w:rsid w:val="00EC1B91"/>
    <w:rsid w:val="00EC2B2A"/>
    <w:rsid w:val="00EC426B"/>
    <w:rsid w:val="00ED017E"/>
    <w:rsid w:val="00ED1AD8"/>
    <w:rsid w:val="00ED3B54"/>
    <w:rsid w:val="00ED5D4A"/>
    <w:rsid w:val="00ED735D"/>
    <w:rsid w:val="00EE01B3"/>
    <w:rsid w:val="00EE022B"/>
    <w:rsid w:val="00EE0DE8"/>
    <w:rsid w:val="00EE2497"/>
    <w:rsid w:val="00EE2E69"/>
    <w:rsid w:val="00EE31C8"/>
    <w:rsid w:val="00EE4A91"/>
    <w:rsid w:val="00EE4C65"/>
    <w:rsid w:val="00EE61D5"/>
    <w:rsid w:val="00EE61F8"/>
    <w:rsid w:val="00EE6518"/>
    <w:rsid w:val="00EE693F"/>
    <w:rsid w:val="00EE6B02"/>
    <w:rsid w:val="00EE721F"/>
    <w:rsid w:val="00EE7EBF"/>
    <w:rsid w:val="00EF14DD"/>
    <w:rsid w:val="00EF16B8"/>
    <w:rsid w:val="00EF1DB5"/>
    <w:rsid w:val="00EF1F0D"/>
    <w:rsid w:val="00EF21F8"/>
    <w:rsid w:val="00EF26DC"/>
    <w:rsid w:val="00EF276E"/>
    <w:rsid w:val="00EF29F4"/>
    <w:rsid w:val="00EF2A2B"/>
    <w:rsid w:val="00EF311A"/>
    <w:rsid w:val="00EF3360"/>
    <w:rsid w:val="00EF40FC"/>
    <w:rsid w:val="00EF421B"/>
    <w:rsid w:val="00EF6121"/>
    <w:rsid w:val="00EF6170"/>
    <w:rsid w:val="00EF6187"/>
    <w:rsid w:val="00EF6284"/>
    <w:rsid w:val="00EF73A0"/>
    <w:rsid w:val="00EF7B9A"/>
    <w:rsid w:val="00F009B4"/>
    <w:rsid w:val="00F0149C"/>
    <w:rsid w:val="00F02408"/>
    <w:rsid w:val="00F02B53"/>
    <w:rsid w:val="00F030BB"/>
    <w:rsid w:val="00F03B03"/>
    <w:rsid w:val="00F047D5"/>
    <w:rsid w:val="00F04CE2"/>
    <w:rsid w:val="00F05342"/>
    <w:rsid w:val="00F0560F"/>
    <w:rsid w:val="00F06658"/>
    <w:rsid w:val="00F0691F"/>
    <w:rsid w:val="00F06C44"/>
    <w:rsid w:val="00F070FA"/>
    <w:rsid w:val="00F077CE"/>
    <w:rsid w:val="00F079FC"/>
    <w:rsid w:val="00F11102"/>
    <w:rsid w:val="00F12405"/>
    <w:rsid w:val="00F136F4"/>
    <w:rsid w:val="00F1404F"/>
    <w:rsid w:val="00F144B8"/>
    <w:rsid w:val="00F15088"/>
    <w:rsid w:val="00F1553E"/>
    <w:rsid w:val="00F162E7"/>
    <w:rsid w:val="00F1650A"/>
    <w:rsid w:val="00F16C75"/>
    <w:rsid w:val="00F16FB4"/>
    <w:rsid w:val="00F172E0"/>
    <w:rsid w:val="00F17A21"/>
    <w:rsid w:val="00F21B3B"/>
    <w:rsid w:val="00F22163"/>
    <w:rsid w:val="00F242EE"/>
    <w:rsid w:val="00F2473E"/>
    <w:rsid w:val="00F24B22"/>
    <w:rsid w:val="00F24FC1"/>
    <w:rsid w:val="00F2605A"/>
    <w:rsid w:val="00F2683E"/>
    <w:rsid w:val="00F26E27"/>
    <w:rsid w:val="00F27783"/>
    <w:rsid w:val="00F30AEF"/>
    <w:rsid w:val="00F310C5"/>
    <w:rsid w:val="00F3287D"/>
    <w:rsid w:val="00F32E98"/>
    <w:rsid w:val="00F33682"/>
    <w:rsid w:val="00F34631"/>
    <w:rsid w:val="00F34D50"/>
    <w:rsid w:val="00F36719"/>
    <w:rsid w:val="00F37112"/>
    <w:rsid w:val="00F3781A"/>
    <w:rsid w:val="00F37F0D"/>
    <w:rsid w:val="00F40420"/>
    <w:rsid w:val="00F431D1"/>
    <w:rsid w:val="00F44A8F"/>
    <w:rsid w:val="00F450B5"/>
    <w:rsid w:val="00F4527B"/>
    <w:rsid w:val="00F4535E"/>
    <w:rsid w:val="00F45994"/>
    <w:rsid w:val="00F461C7"/>
    <w:rsid w:val="00F46513"/>
    <w:rsid w:val="00F46A20"/>
    <w:rsid w:val="00F47C08"/>
    <w:rsid w:val="00F501FF"/>
    <w:rsid w:val="00F502FD"/>
    <w:rsid w:val="00F5031F"/>
    <w:rsid w:val="00F504C3"/>
    <w:rsid w:val="00F516FB"/>
    <w:rsid w:val="00F5321D"/>
    <w:rsid w:val="00F53692"/>
    <w:rsid w:val="00F54418"/>
    <w:rsid w:val="00F54C8E"/>
    <w:rsid w:val="00F60138"/>
    <w:rsid w:val="00F60571"/>
    <w:rsid w:val="00F60D95"/>
    <w:rsid w:val="00F60FC4"/>
    <w:rsid w:val="00F62103"/>
    <w:rsid w:val="00F65625"/>
    <w:rsid w:val="00F65FC5"/>
    <w:rsid w:val="00F66107"/>
    <w:rsid w:val="00F66FC8"/>
    <w:rsid w:val="00F6703C"/>
    <w:rsid w:val="00F67E89"/>
    <w:rsid w:val="00F7132A"/>
    <w:rsid w:val="00F7216B"/>
    <w:rsid w:val="00F721ED"/>
    <w:rsid w:val="00F72770"/>
    <w:rsid w:val="00F72ACA"/>
    <w:rsid w:val="00F73283"/>
    <w:rsid w:val="00F7339B"/>
    <w:rsid w:val="00F733E7"/>
    <w:rsid w:val="00F735B4"/>
    <w:rsid w:val="00F74401"/>
    <w:rsid w:val="00F744F7"/>
    <w:rsid w:val="00F7452C"/>
    <w:rsid w:val="00F75428"/>
    <w:rsid w:val="00F75AD0"/>
    <w:rsid w:val="00F76ECB"/>
    <w:rsid w:val="00F77BDD"/>
    <w:rsid w:val="00F81375"/>
    <w:rsid w:val="00F81BAF"/>
    <w:rsid w:val="00F81E86"/>
    <w:rsid w:val="00F825EC"/>
    <w:rsid w:val="00F82B2A"/>
    <w:rsid w:val="00F83B3F"/>
    <w:rsid w:val="00F83C12"/>
    <w:rsid w:val="00F83DB6"/>
    <w:rsid w:val="00F84821"/>
    <w:rsid w:val="00F864FC"/>
    <w:rsid w:val="00F86854"/>
    <w:rsid w:val="00F86C3D"/>
    <w:rsid w:val="00F9034C"/>
    <w:rsid w:val="00F904F5"/>
    <w:rsid w:val="00F90586"/>
    <w:rsid w:val="00F909A0"/>
    <w:rsid w:val="00F91639"/>
    <w:rsid w:val="00F923D0"/>
    <w:rsid w:val="00F92564"/>
    <w:rsid w:val="00F927C7"/>
    <w:rsid w:val="00F92E28"/>
    <w:rsid w:val="00F93385"/>
    <w:rsid w:val="00F93774"/>
    <w:rsid w:val="00F93C96"/>
    <w:rsid w:val="00F9520A"/>
    <w:rsid w:val="00F96270"/>
    <w:rsid w:val="00F96B5C"/>
    <w:rsid w:val="00F96DF0"/>
    <w:rsid w:val="00F979C8"/>
    <w:rsid w:val="00F97E48"/>
    <w:rsid w:val="00F97E72"/>
    <w:rsid w:val="00FA134F"/>
    <w:rsid w:val="00FA16D6"/>
    <w:rsid w:val="00FA2A10"/>
    <w:rsid w:val="00FA2CA5"/>
    <w:rsid w:val="00FA35DC"/>
    <w:rsid w:val="00FA3669"/>
    <w:rsid w:val="00FA3CFF"/>
    <w:rsid w:val="00FA4945"/>
    <w:rsid w:val="00FA57D0"/>
    <w:rsid w:val="00FA5EFC"/>
    <w:rsid w:val="00FA74AC"/>
    <w:rsid w:val="00FA7C79"/>
    <w:rsid w:val="00FB05C2"/>
    <w:rsid w:val="00FB0CDD"/>
    <w:rsid w:val="00FB1247"/>
    <w:rsid w:val="00FB1DFF"/>
    <w:rsid w:val="00FB1FBE"/>
    <w:rsid w:val="00FB22F6"/>
    <w:rsid w:val="00FB273C"/>
    <w:rsid w:val="00FB338E"/>
    <w:rsid w:val="00FB431D"/>
    <w:rsid w:val="00FB4D8A"/>
    <w:rsid w:val="00FB54A9"/>
    <w:rsid w:val="00FB64ED"/>
    <w:rsid w:val="00FB7CE4"/>
    <w:rsid w:val="00FB7DB1"/>
    <w:rsid w:val="00FC01CB"/>
    <w:rsid w:val="00FC0EBD"/>
    <w:rsid w:val="00FC2720"/>
    <w:rsid w:val="00FC33AD"/>
    <w:rsid w:val="00FC3CD4"/>
    <w:rsid w:val="00FC3E70"/>
    <w:rsid w:val="00FC3EA3"/>
    <w:rsid w:val="00FC46FE"/>
    <w:rsid w:val="00FC6BFA"/>
    <w:rsid w:val="00FC79D2"/>
    <w:rsid w:val="00FC7DDC"/>
    <w:rsid w:val="00FD068D"/>
    <w:rsid w:val="00FD18A1"/>
    <w:rsid w:val="00FD2D44"/>
    <w:rsid w:val="00FD31DE"/>
    <w:rsid w:val="00FD356C"/>
    <w:rsid w:val="00FD559C"/>
    <w:rsid w:val="00FD6A72"/>
    <w:rsid w:val="00FD6AC2"/>
    <w:rsid w:val="00FD7550"/>
    <w:rsid w:val="00FD760F"/>
    <w:rsid w:val="00FD7F40"/>
    <w:rsid w:val="00FE05A3"/>
    <w:rsid w:val="00FE1225"/>
    <w:rsid w:val="00FE13CE"/>
    <w:rsid w:val="00FE1B04"/>
    <w:rsid w:val="00FE2C82"/>
    <w:rsid w:val="00FE38E6"/>
    <w:rsid w:val="00FE62C9"/>
    <w:rsid w:val="00FE6BD4"/>
    <w:rsid w:val="00FE782F"/>
    <w:rsid w:val="00FF011E"/>
    <w:rsid w:val="00FF05E4"/>
    <w:rsid w:val="00FF08E4"/>
    <w:rsid w:val="00FF1072"/>
    <w:rsid w:val="00FF21A4"/>
    <w:rsid w:val="00FF3911"/>
    <w:rsid w:val="00FF3B52"/>
    <w:rsid w:val="00FF4445"/>
    <w:rsid w:val="00FF4F1B"/>
    <w:rsid w:val="00FF50C1"/>
    <w:rsid w:val="00FF6578"/>
    <w:rsid w:val="00FF66F9"/>
    <w:rsid w:val="00FF671A"/>
    <w:rsid w:val="00FF6C65"/>
    <w:rsid w:val="00FF6D8D"/>
    <w:rsid w:val="00FF6E7C"/>
    <w:rsid w:val="00FF73C0"/>
    <w:rsid w:val="041D2A27"/>
    <w:rsid w:val="06391410"/>
    <w:rsid w:val="088826E0"/>
    <w:rsid w:val="09F7743B"/>
    <w:rsid w:val="0C772C8C"/>
    <w:rsid w:val="0D3D41FD"/>
    <w:rsid w:val="0E460DCC"/>
    <w:rsid w:val="11357601"/>
    <w:rsid w:val="1CB503B9"/>
    <w:rsid w:val="1DC87107"/>
    <w:rsid w:val="29311825"/>
    <w:rsid w:val="2B5E1B4A"/>
    <w:rsid w:val="2C2B4E88"/>
    <w:rsid w:val="2CEB2E12"/>
    <w:rsid w:val="3E671D2D"/>
    <w:rsid w:val="426C5D84"/>
    <w:rsid w:val="45D350BA"/>
    <w:rsid w:val="48DF1625"/>
    <w:rsid w:val="5EC944B2"/>
    <w:rsid w:val="670B7F9C"/>
    <w:rsid w:val="681E3648"/>
    <w:rsid w:val="78DF4BA6"/>
    <w:rsid w:val="7AE2097E"/>
    <w:rsid w:val="7F3360FB"/>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A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lsdException w:name="Emphasis" w:uiPriority="20"/>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834D09"/>
    <w:pPr>
      <w:ind w:firstLineChars="200" w:firstLine="200"/>
      <w:jc w:val="both"/>
    </w:pPr>
    <w:rPr>
      <w:rFonts w:cstheme="minorBidi"/>
      <w:kern w:val="2"/>
      <w:sz w:val="24"/>
      <w:szCs w:val="24"/>
    </w:rPr>
  </w:style>
  <w:style w:type="paragraph" w:styleId="1">
    <w:name w:val="heading 1"/>
    <w:next w:val="a2"/>
    <w:link w:val="10"/>
    <w:qFormat/>
    <w:pPr>
      <w:keepNext/>
      <w:keepLines/>
      <w:numPr>
        <w:numId w:val="1"/>
      </w:numPr>
      <w:wordWrap w:val="0"/>
      <w:topLinePunct/>
      <w:spacing w:beforeLines="50" w:before="50" w:afterLines="50" w:after="50"/>
      <w:jc w:val="center"/>
      <w:outlineLvl w:val="0"/>
    </w:pPr>
    <w:rPr>
      <w:rFonts w:eastAsia="黑体" w:cstheme="minorBidi"/>
      <w:b/>
      <w:bCs/>
      <w:kern w:val="44"/>
      <w:sz w:val="28"/>
      <w:szCs w:val="44"/>
    </w:rPr>
  </w:style>
  <w:style w:type="paragraph" w:styleId="2">
    <w:name w:val="heading 2"/>
    <w:next w:val="a2"/>
    <w:link w:val="20"/>
    <w:unhideWhenUsed/>
    <w:qFormat/>
    <w:pPr>
      <w:keepNext/>
      <w:keepLines/>
      <w:numPr>
        <w:ilvl w:val="1"/>
        <w:numId w:val="1"/>
      </w:numPr>
      <w:spacing w:beforeLines="50" w:before="50" w:afterLines="50" w:after="50"/>
      <w:outlineLvl w:val="1"/>
    </w:pPr>
    <w:rPr>
      <w:rFonts w:eastAsia="黑体" w:cstheme="majorBidi"/>
      <w:b/>
      <w:bCs/>
      <w:kern w:val="2"/>
      <w:sz w:val="24"/>
      <w:szCs w:val="32"/>
    </w:rPr>
  </w:style>
  <w:style w:type="paragraph" w:styleId="3">
    <w:name w:val="heading 3"/>
    <w:next w:val="a2"/>
    <w:link w:val="30"/>
    <w:unhideWhenUsed/>
    <w:qFormat/>
    <w:pPr>
      <w:keepNext/>
      <w:keepLines/>
      <w:numPr>
        <w:ilvl w:val="2"/>
        <w:numId w:val="1"/>
      </w:numPr>
      <w:spacing w:beforeLines="50" w:before="50" w:afterLines="50" w:after="50"/>
      <w:outlineLvl w:val="2"/>
    </w:pPr>
    <w:rPr>
      <w:rFonts w:eastAsia="黑体" w:cstheme="minorBidi"/>
      <w:bCs/>
      <w:kern w:val="2"/>
      <w:sz w:val="24"/>
      <w:szCs w:val="32"/>
    </w:rPr>
  </w:style>
  <w:style w:type="paragraph" w:styleId="4">
    <w:name w:val="heading 4"/>
    <w:next w:val="a2"/>
    <w:link w:val="40"/>
    <w:uiPriority w:val="9"/>
    <w:unhideWhenUsed/>
    <w:qFormat/>
    <w:pPr>
      <w:keepNext/>
      <w:keepLines/>
      <w:numPr>
        <w:ilvl w:val="3"/>
        <w:numId w:val="2"/>
      </w:numPr>
      <w:spacing w:beforeLines="50" w:before="50" w:afterLines="50" w:after="50"/>
      <w:outlineLvl w:val="3"/>
    </w:pPr>
    <w:rPr>
      <w:rFonts w:cstheme="majorBidi"/>
      <w:b/>
      <w:bCs/>
      <w:kern w:val="2"/>
      <w:sz w:val="24"/>
      <w:szCs w:val="28"/>
    </w:rPr>
  </w:style>
  <w:style w:type="paragraph" w:styleId="5">
    <w:name w:val="heading 5"/>
    <w:next w:val="a2"/>
    <w:link w:val="50"/>
    <w:uiPriority w:val="9"/>
    <w:unhideWhenUsed/>
    <w:qFormat/>
    <w:pPr>
      <w:keepNext/>
      <w:keepLines/>
      <w:numPr>
        <w:ilvl w:val="4"/>
        <w:numId w:val="2"/>
      </w:numPr>
      <w:spacing w:beforeLines="50" w:before="50" w:afterLines="50" w:after="50"/>
      <w:outlineLvl w:val="4"/>
    </w:pPr>
    <w:rPr>
      <w:rFonts w:cstheme="minorBidi"/>
      <w:b/>
      <w:bCs/>
      <w:kern w:val="2"/>
      <w:sz w:val="24"/>
      <w:szCs w:val="28"/>
    </w:rPr>
  </w:style>
  <w:style w:type="paragraph" w:styleId="6">
    <w:name w:val="heading 6"/>
    <w:basedOn w:val="a2"/>
    <w:next w:val="a2"/>
    <w:link w:val="60"/>
    <w:uiPriority w:val="9"/>
    <w:unhideWhenUsed/>
    <w:qFormat/>
    <w:pPr>
      <w:keepNext/>
      <w:keepLines/>
      <w:numPr>
        <w:ilvl w:val="5"/>
        <w:numId w:val="2"/>
      </w:numPr>
      <w:ind w:firstLineChars="0"/>
      <w:jc w:val="left"/>
      <w:outlineLvl w:val="5"/>
    </w:pPr>
    <w:rPr>
      <w:rFonts w:cstheme="majorBidi"/>
      <w:b/>
      <w:bCs/>
    </w:rPr>
  </w:style>
  <w:style w:type="paragraph" w:styleId="7">
    <w:name w:val="heading 7"/>
    <w:basedOn w:val="a2"/>
    <w:next w:val="a2"/>
    <w:link w:val="70"/>
    <w:uiPriority w:val="9"/>
    <w:unhideWhenUsed/>
    <w:qFormat/>
    <w:pPr>
      <w:keepNext/>
      <w:keepLines/>
      <w:numPr>
        <w:ilvl w:val="6"/>
        <w:numId w:val="2"/>
      </w:numPr>
      <w:ind w:firstLineChars="0"/>
      <w:jc w:val="left"/>
      <w:outlineLvl w:val="6"/>
    </w:pPr>
    <w:rPr>
      <w:b/>
      <w:bCs/>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uiPriority w:val="39"/>
    <w:unhideWhenUsed/>
    <w:qFormat/>
    <w:pPr>
      <w:ind w:leftChars="600" w:left="600" w:firstLineChars="0" w:firstLine="0"/>
    </w:pPr>
  </w:style>
  <w:style w:type="paragraph" w:styleId="a6">
    <w:name w:val="caption"/>
    <w:next w:val="a7"/>
    <w:link w:val="a8"/>
    <w:uiPriority w:val="99"/>
    <w:unhideWhenUsed/>
    <w:qFormat/>
    <w:pPr>
      <w:spacing w:beforeLines="25" w:before="25" w:afterLines="25" w:after="25" w:line="240" w:lineRule="exact"/>
      <w:jc w:val="center"/>
    </w:pPr>
    <w:rPr>
      <w:rFonts w:cstheme="majorBidi"/>
      <w:b/>
      <w:kern w:val="2"/>
    </w:rPr>
  </w:style>
  <w:style w:type="paragraph" w:customStyle="1" w:styleId="a7">
    <w:name w:val="表格"/>
    <w:link w:val="a9"/>
    <w:qFormat/>
    <w:pPr>
      <w:spacing w:line="360" w:lineRule="exact"/>
    </w:pPr>
    <w:rPr>
      <w:rFonts w:cstheme="minorBidi"/>
      <w:kern w:val="2"/>
      <w:sz w:val="24"/>
      <w:szCs w:val="24"/>
    </w:rPr>
  </w:style>
  <w:style w:type="paragraph" w:styleId="TOC5">
    <w:name w:val="toc 5"/>
    <w:basedOn w:val="a2"/>
    <w:next w:val="a2"/>
    <w:uiPriority w:val="39"/>
    <w:unhideWhenUsed/>
    <w:qFormat/>
    <w:pPr>
      <w:ind w:leftChars="400" w:left="400" w:firstLineChars="0" w:firstLine="0"/>
    </w:pPr>
  </w:style>
  <w:style w:type="paragraph" w:styleId="TOC3">
    <w:name w:val="toc 3"/>
    <w:next w:val="a2"/>
    <w:uiPriority w:val="39"/>
    <w:unhideWhenUsed/>
    <w:qFormat/>
    <w:pPr>
      <w:tabs>
        <w:tab w:val="right" w:leader="dot" w:pos="9060"/>
      </w:tabs>
      <w:spacing w:beforeLines="25" w:before="25" w:afterLines="25" w:after="25"/>
      <w:ind w:leftChars="200" w:left="200"/>
      <w:jc w:val="both"/>
    </w:pPr>
    <w:rPr>
      <w:rFonts w:cstheme="minorBidi"/>
      <w:kern w:val="2"/>
      <w:sz w:val="24"/>
      <w:szCs w:val="24"/>
    </w:rPr>
  </w:style>
  <w:style w:type="paragraph" w:styleId="aa">
    <w:name w:val="Plain Text"/>
    <w:basedOn w:val="a2"/>
    <w:link w:val="ab"/>
    <w:qFormat/>
    <w:pPr>
      <w:widowControl w:val="0"/>
      <w:ind w:firstLineChars="0" w:firstLine="0"/>
    </w:pPr>
    <w:rPr>
      <w:rFonts w:ascii="宋体" w:hAnsi="Courier New" w:cs="Courier New"/>
      <w:szCs w:val="21"/>
    </w:rPr>
  </w:style>
  <w:style w:type="paragraph" w:styleId="TOC8">
    <w:name w:val="toc 8"/>
    <w:basedOn w:val="a2"/>
    <w:next w:val="a2"/>
    <w:uiPriority w:val="39"/>
    <w:semiHidden/>
    <w:unhideWhenUsed/>
    <w:qFormat/>
    <w:pPr>
      <w:ind w:leftChars="700" w:left="700" w:firstLineChars="0" w:firstLine="0"/>
    </w:pPr>
  </w:style>
  <w:style w:type="paragraph" w:styleId="ac">
    <w:name w:val="footer"/>
    <w:basedOn w:val="a2"/>
    <w:link w:val="ad"/>
    <w:uiPriority w:val="99"/>
    <w:unhideWhenUsed/>
    <w:qFormat/>
    <w:pPr>
      <w:tabs>
        <w:tab w:val="center" w:pos="4153"/>
        <w:tab w:val="right" w:pos="8306"/>
      </w:tabs>
      <w:snapToGrid w:val="0"/>
      <w:spacing w:before="60" w:after="60" w:line="240" w:lineRule="atLeast"/>
      <w:ind w:firstLineChars="0" w:firstLine="0"/>
      <w:jc w:val="center"/>
    </w:pPr>
    <w:rPr>
      <w:sz w:val="18"/>
      <w:szCs w:val="18"/>
    </w:rPr>
  </w:style>
  <w:style w:type="paragraph" w:styleId="ae">
    <w:name w:val="header"/>
    <w:basedOn w:val="a2"/>
    <w:link w:val="af"/>
    <w:uiPriority w:val="99"/>
    <w:unhideWhenUsed/>
    <w:qFormat/>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2"/>
    <w:uiPriority w:val="39"/>
    <w:unhideWhenUsed/>
    <w:qFormat/>
    <w:pPr>
      <w:tabs>
        <w:tab w:val="right" w:leader="dot" w:pos="9060"/>
      </w:tabs>
      <w:spacing w:beforeLines="25" w:before="25" w:afterLines="25" w:after="25"/>
      <w:jc w:val="both"/>
    </w:pPr>
    <w:rPr>
      <w:rFonts w:cstheme="minorBidi"/>
      <w:kern w:val="2"/>
      <w:sz w:val="24"/>
      <w:szCs w:val="24"/>
    </w:rPr>
  </w:style>
  <w:style w:type="paragraph" w:styleId="TOC4">
    <w:name w:val="toc 4"/>
    <w:basedOn w:val="a2"/>
    <w:next w:val="a2"/>
    <w:uiPriority w:val="39"/>
    <w:unhideWhenUsed/>
    <w:qFormat/>
    <w:pPr>
      <w:ind w:leftChars="300" w:left="300" w:firstLineChars="0" w:firstLine="0"/>
    </w:pPr>
  </w:style>
  <w:style w:type="paragraph" w:styleId="af0">
    <w:name w:val="Subtitle"/>
    <w:next w:val="a2"/>
    <w:link w:val="af1"/>
    <w:uiPriority w:val="11"/>
    <w:qFormat/>
    <w:pPr>
      <w:wordWrap w:val="0"/>
      <w:topLinePunct/>
      <w:spacing w:afterLines="50" w:after="163" w:line="400" w:lineRule="exact"/>
      <w:jc w:val="center"/>
    </w:pPr>
    <w:rPr>
      <w:rFonts w:cstheme="minorBidi"/>
      <w:b/>
      <w:bCs/>
      <w:kern w:val="44"/>
      <w:sz w:val="28"/>
      <w:szCs w:val="44"/>
    </w:rPr>
  </w:style>
  <w:style w:type="paragraph" w:styleId="TOC6">
    <w:name w:val="toc 6"/>
    <w:basedOn w:val="a2"/>
    <w:next w:val="a2"/>
    <w:uiPriority w:val="39"/>
    <w:unhideWhenUsed/>
    <w:qFormat/>
    <w:pPr>
      <w:ind w:leftChars="500" w:left="500" w:firstLineChars="0" w:firstLine="0"/>
    </w:pPr>
  </w:style>
  <w:style w:type="paragraph" w:styleId="TOC2">
    <w:name w:val="toc 2"/>
    <w:next w:val="a2"/>
    <w:uiPriority w:val="39"/>
    <w:unhideWhenUsed/>
    <w:qFormat/>
    <w:pPr>
      <w:tabs>
        <w:tab w:val="right" w:leader="dot" w:pos="9060"/>
      </w:tabs>
      <w:spacing w:beforeLines="25" w:before="25" w:afterLines="25" w:after="25"/>
      <w:ind w:leftChars="100" w:left="100"/>
      <w:jc w:val="both"/>
    </w:pPr>
    <w:rPr>
      <w:rFonts w:cstheme="minorBidi"/>
      <w:kern w:val="2"/>
      <w:sz w:val="24"/>
      <w:szCs w:val="24"/>
    </w:rPr>
  </w:style>
  <w:style w:type="paragraph" w:styleId="TOC9">
    <w:name w:val="toc 9"/>
    <w:basedOn w:val="a2"/>
    <w:next w:val="a2"/>
    <w:uiPriority w:val="39"/>
    <w:semiHidden/>
    <w:unhideWhenUsed/>
    <w:qFormat/>
    <w:pPr>
      <w:ind w:leftChars="800" w:left="800" w:firstLineChars="0" w:firstLine="0"/>
    </w:pPr>
  </w:style>
  <w:style w:type="paragraph" w:styleId="HTML">
    <w:name w:val="HTML Preformatted"/>
    <w:basedOn w:val="a2"/>
    <w:link w:val="HTML0"/>
    <w:uiPriority w:val="99"/>
    <w:semiHidden/>
    <w:unhideWhenUsed/>
    <w:qFormat/>
    <w:rPr>
      <w:rFonts w:ascii="Courier New" w:hAnsi="Courier New" w:cs="Courier New"/>
      <w:sz w:val="20"/>
      <w:szCs w:val="20"/>
    </w:rPr>
  </w:style>
  <w:style w:type="paragraph" w:styleId="af2">
    <w:name w:val="Normal (Web)"/>
    <w:basedOn w:val="a2"/>
    <w:uiPriority w:val="99"/>
    <w:semiHidden/>
    <w:unhideWhenUsed/>
    <w:qFormat/>
    <w:pPr>
      <w:framePr w:wrap="notBeside" w:hAnchor="text" w:y="1"/>
    </w:pPr>
    <w:rPr>
      <w:rFonts w:cs="Times New Roman"/>
    </w:rPr>
  </w:style>
  <w:style w:type="paragraph" w:styleId="af3">
    <w:name w:val="Title"/>
    <w:next w:val="a2"/>
    <w:link w:val="af4"/>
    <w:uiPriority w:val="10"/>
    <w:qFormat/>
    <w:pPr>
      <w:wordWrap w:val="0"/>
      <w:topLinePunct/>
      <w:spacing w:before="260" w:after="260"/>
      <w:jc w:val="center"/>
      <w:outlineLvl w:val="0"/>
    </w:pPr>
    <w:rPr>
      <w:rFonts w:eastAsia="黑体" w:cstheme="majorBidi"/>
      <w:b/>
      <w:bCs/>
      <w:kern w:val="2"/>
      <w:sz w:val="32"/>
      <w:szCs w:val="32"/>
    </w:rPr>
  </w:style>
  <w:style w:type="table" w:styleId="af5">
    <w:name w:val="Table Grid"/>
    <w:basedOn w:val="a4"/>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FollowedHyperlink"/>
    <w:basedOn w:val="a3"/>
    <w:uiPriority w:val="99"/>
    <w:semiHidden/>
    <w:unhideWhenUsed/>
    <w:qFormat/>
    <w:rPr>
      <w:color w:val="954F72" w:themeColor="followedHyperlink"/>
      <w:u w:val="single"/>
    </w:rPr>
  </w:style>
  <w:style w:type="character" w:styleId="af7">
    <w:name w:val="Hyperlink"/>
    <w:basedOn w:val="a3"/>
    <w:uiPriority w:val="99"/>
    <w:unhideWhenUsed/>
    <w:qFormat/>
    <w:rPr>
      <w:color w:val="0563C1" w:themeColor="hyperlink"/>
      <w:u w:val="single"/>
    </w:rPr>
  </w:style>
  <w:style w:type="character" w:customStyle="1" w:styleId="af4">
    <w:name w:val="标题 字符"/>
    <w:basedOn w:val="a3"/>
    <w:link w:val="af3"/>
    <w:uiPriority w:val="10"/>
    <w:qFormat/>
    <w:rPr>
      <w:rFonts w:eastAsia="黑体" w:cstheme="majorBidi"/>
      <w:b/>
      <w:bCs/>
      <w:kern w:val="2"/>
      <w:sz w:val="32"/>
      <w:szCs w:val="32"/>
    </w:rPr>
  </w:style>
  <w:style w:type="character" w:customStyle="1" w:styleId="10">
    <w:name w:val="标题 1 字符"/>
    <w:basedOn w:val="a3"/>
    <w:link w:val="1"/>
    <w:qFormat/>
    <w:rPr>
      <w:rFonts w:eastAsia="黑体" w:cstheme="minorBidi"/>
      <w:b/>
      <w:bCs/>
      <w:kern w:val="44"/>
      <w:sz w:val="28"/>
      <w:szCs w:val="44"/>
    </w:rPr>
  </w:style>
  <w:style w:type="character" w:customStyle="1" w:styleId="20">
    <w:name w:val="标题 2 字符"/>
    <w:basedOn w:val="a3"/>
    <w:link w:val="2"/>
    <w:qFormat/>
    <w:rPr>
      <w:rFonts w:eastAsia="黑体" w:cstheme="majorBidi"/>
      <w:b/>
      <w:bCs/>
      <w:kern w:val="2"/>
      <w:sz w:val="24"/>
      <w:szCs w:val="32"/>
    </w:rPr>
  </w:style>
  <w:style w:type="character" w:customStyle="1" w:styleId="30">
    <w:name w:val="标题 3 字符"/>
    <w:basedOn w:val="a3"/>
    <w:link w:val="3"/>
    <w:qFormat/>
    <w:rPr>
      <w:rFonts w:eastAsia="黑体" w:cstheme="minorBidi"/>
      <w:bCs/>
      <w:kern w:val="2"/>
      <w:sz w:val="24"/>
      <w:szCs w:val="32"/>
    </w:rPr>
  </w:style>
  <w:style w:type="character" w:customStyle="1" w:styleId="40">
    <w:name w:val="标题 4 字符"/>
    <w:basedOn w:val="a3"/>
    <w:link w:val="4"/>
    <w:uiPriority w:val="9"/>
    <w:qFormat/>
    <w:rPr>
      <w:rFonts w:cstheme="majorBidi"/>
      <w:b/>
      <w:bCs/>
      <w:kern w:val="2"/>
      <w:sz w:val="24"/>
      <w:szCs w:val="28"/>
    </w:rPr>
  </w:style>
  <w:style w:type="character" w:customStyle="1" w:styleId="50">
    <w:name w:val="标题 5 字符"/>
    <w:basedOn w:val="a3"/>
    <w:link w:val="5"/>
    <w:uiPriority w:val="9"/>
    <w:qFormat/>
    <w:rPr>
      <w:rFonts w:cstheme="minorBidi"/>
      <w:b/>
      <w:bCs/>
      <w:kern w:val="2"/>
      <w:sz w:val="24"/>
      <w:szCs w:val="28"/>
    </w:rPr>
  </w:style>
  <w:style w:type="character" w:customStyle="1" w:styleId="af">
    <w:name w:val="页眉 字符"/>
    <w:basedOn w:val="a3"/>
    <w:link w:val="ae"/>
    <w:uiPriority w:val="99"/>
    <w:qFormat/>
    <w:rPr>
      <w:sz w:val="18"/>
      <w:szCs w:val="18"/>
    </w:rPr>
  </w:style>
  <w:style w:type="character" w:customStyle="1" w:styleId="ad">
    <w:name w:val="页脚 字符"/>
    <w:basedOn w:val="a3"/>
    <w:link w:val="ac"/>
    <w:uiPriority w:val="99"/>
    <w:qFormat/>
    <w:rPr>
      <w:sz w:val="18"/>
      <w:szCs w:val="18"/>
    </w:rPr>
  </w:style>
  <w:style w:type="paragraph" w:customStyle="1" w:styleId="a0">
    <w:name w:val="无序列表"/>
    <w:link w:val="af8"/>
    <w:qFormat/>
    <w:pPr>
      <w:numPr>
        <w:numId w:val="3"/>
      </w:numPr>
      <w:spacing w:beforeLines="50" w:before="50" w:afterLines="50" w:after="50"/>
      <w:contextualSpacing/>
      <w:jc w:val="both"/>
    </w:pPr>
    <w:rPr>
      <w:rFonts w:cstheme="minorBidi"/>
      <w:snapToGrid w:val="0"/>
      <w:kern w:val="2"/>
      <w:sz w:val="24"/>
      <w:szCs w:val="24"/>
    </w:rPr>
  </w:style>
  <w:style w:type="paragraph" w:customStyle="1" w:styleId="TOC10">
    <w:name w:val="TOC 标题1"/>
    <w:next w:val="a2"/>
    <w:uiPriority w:val="39"/>
    <w:unhideWhenUsed/>
    <w:qFormat/>
    <w:pPr>
      <w:spacing w:afterLines="50" w:after="50" w:line="400" w:lineRule="exact"/>
      <w:jc w:val="center"/>
    </w:pPr>
    <w:rPr>
      <w:rFonts w:asciiTheme="majorHAnsi" w:hAnsiTheme="majorHAnsi" w:cstheme="majorBidi"/>
      <w:b/>
      <w:sz w:val="32"/>
      <w:szCs w:val="32"/>
    </w:rPr>
  </w:style>
  <w:style w:type="character" w:customStyle="1" w:styleId="af8">
    <w:name w:val="无序列表 字符"/>
    <w:basedOn w:val="a3"/>
    <w:link w:val="a0"/>
    <w:qFormat/>
    <w:rPr>
      <w:rFonts w:cstheme="minorBidi"/>
      <w:snapToGrid w:val="0"/>
      <w:kern w:val="2"/>
      <w:sz w:val="24"/>
      <w:szCs w:val="24"/>
    </w:rPr>
  </w:style>
  <w:style w:type="character" w:customStyle="1" w:styleId="af1">
    <w:name w:val="副标题 字符"/>
    <w:basedOn w:val="a3"/>
    <w:link w:val="af0"/>
    <w:uiPriority w:val="11"/>
    <w:qFormat/>
    <w:rPr>
      <w:b/>
      <w:bCs/>
      <w:kern w:val="44"/>
      <w:sz w:val="28"/>
      <w:szCs w:val="44"/>
    </w:rPr>
  </w:style>
  <w:style w:type="paragraph" w:customStyle="1" w:styleId="a1">
    <w:name w:val="有序列表"/>
    <w:link w:val="af9"/>
    <w:qFormat/>
    <w:pPr>
      <w:numPr>
        <w:numId w:val="4"/>
      </w:numPr>
      <w:spacing w:beforeLines="50" w:before="120" w:afterLines="50" w:after="120"/>
      <w:contextualSpacing/>
      <w:jc w:val="both"/>
    </w:pPr>
    <w:rPr>
      <w:rFonts w:cstheme="minorBidi"/>
      <w:kern w:val="2"/>
      <w:sz w:val="24"/>
      <w:szCs w:val="24"/>
    </w:rPr>
  </w:style>
  <w:style w:type="table" w:customStyle="1" w:styleId="afa">
    <w:name w:val="三线表"/>
    <w:basedOn w:val="a4"/>
    <w:uiPriority w:val="99"/>
    <w:qFormat/>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9">
    <w:name w:val="有序列表 字符"/>
    <w:basedOn w:val="af8"/>
    <w:link w:val="a1"/>
    <w:qFormat/>
    <w:rPr>
      <w:rFonts w:cstheme="minorBidi"/>
      <w:snapToGrid/>
      <w:kern w:val="2"/>
      <w:sz w:val="24"/>
      <w:szCs w:val="24"/>
    </w:rPr>
  </w:style>
  <w:style w:type="character" w:customStyle="1" w:styleId="a9">
    <w:name w:val="表格 字符"/>
    <w:basedOn w:val="a3"/>
    <w:link w:val="a7"/>
    <w:qFormat/>
  </w:style>
  <w:style w:type="character" w:styleId="afb">
    <w:name w:val="Placeholder Text"/>
    <w:basedOn w:val="a3"/>
    <w:uiPriority w:val="99"/>
    <w:semiHidden/>
    <w:qFormat/>
    <w:rPr>
      <w:color w:val="808080"/>
    </w:rPr>
  </w:style>
  <w:style w:type="paragraph" w:styleId="afc">
    <w:name w:val="List Paragraph"/>
    <w:basedOn w:val="a2"/>
    <w:uiPriority w:val="34"/>
    <w:qFormat/>
    <w:pPr>
      <w:framePr w:wrap="notBeside" w:hAnchor="text" w:y="1"/>
      <w:ind w:firstLine="420"/>
    </w:pPr>
  </w:style>
  <w:style w:type="table" w:customStyle="1" w:styleId="11">
    <w:name w:val="网格型浅色1"/>
    <w:basedOn w:val="a4"/>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4"/>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d">
    <w:name w:val="行间公式表格"/>
    <w:basedOn w:val="a4"/>
    <w:uiPriority w:val="99"/>
    <w:qFormat/>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4"/>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e"/>
    <w:qFormat/>
    <w:pPr>
      <w:numPr>
        <w:numId w:val="5"/>
      </w:numPr>
      <w:topLinePunct/>
      <w:spacing w:line="360" w:lineRule="exact"/>
    </w:pPr>
    <w:rPr>
      <w:rFonts w:cstheme="minorBidi"/>
      <w:kern w:val="2"/>
      <w:sz w:val="24"/>
      <w:szCs w:val="24"/>
    </w:rPr>
  </w:style>
  <w:style w:type="table" w:customStyle="1" w:styleId="aff">
    <w:name w:val="代码清单"/>
    <w:basedOn w:val="a4"/>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e">
    <w:name w:val="参考文献 字符"/>
    <w:basedOn w:val="a3"/>
    <w:link w:val="a"/>
    <w:qFormat/>
    <w:rPr>
      <w:rFonts w:cstheme="minorBidi"/>
      <w:kern w:val="2"/>
      <w:sz w:val="24"/>
      <w:szCs w:val="24"/>
    </w:rPr>
  </w:style>
  <w:style w:type="table" w:customStyle="1" w:styleId="12">
    <w:name w:val="样式1"/>
    <w:basedOn w:val="a4"/>
    <w:uiPriority w:val="99"/>
    <w:qFormat/>
    <w:tblPr>
      <w:jc w:val="center"/>
    </w:tblPr>
    <w:trPr>
      <w:cantSplit/>
      <w:jc w:val="center"/>
    </w:trPr>
    <w:tcPr>
      <w:vAlign w:val="center"/>
    </w:tcPr>
  </w:style>
  <w:style w:type="paragraph" w:customStyle="1" w:styleId="13">
    <w:name w:val="代码清单辅助样式1"/>
    <w:basedOn w:val="a2"/>
    <w:link w:val="14"/>
    <w:qFormat/>
    <w:pPr>
      <w:framePr w:wrap="notBeside" w:hAnchor="text" w:y="1"/>
      <w:ind w:firstLineChars="0" w:firstLine="0"/>
      <w:jc w:val="center"/>
    </w:pPr>
    <w:rPr>
      <w:b/>
    </w:rPr>
  </w:style>
  <w:style w:type="paragraph" w:customStyle="1" w:styleId="21">
    <w:name w:val="代码清单辅助样式2"/>
    <w:basedOn w:val="a2"/>
    <w:link w:val="22"/>
    <w:qFormat/>
    <w:pPr>
      <w:framePr w:wrap="notBeside" w:hAnchor="text" w:y="1"/>
      <w:tabs>
        <w:tab w:val="left" w:pos="1611"/>
      </w:tabs>
      <w:ind w:firstLineChars="0" w:firstLine="0"/>
      <w:contextualSpacing/>
      <w:jc w:val="left"/>
    </w:pPr>
  </w:style>
  <w:style w:type="character" w:customStyle="1" w:styleId="14">
    <w:name w:val="代码清单辅助样式1 字符"/>
    <w:basedOn w:val="a3"/>
    <w:link w:val="13"/>
    <w:qFormat/>
    <w:rPr>
      <w:b/>
    </w:rPr>
  </w:style>
  <w:style w:type="paragraph" w:customStyle="1" w:styleId="31">
    <w:name w:val="代码清单辅助样式3"/>
    <w:basedOn w:val="a6"/>
    <w:link w:val="32"/>
    <w:qFormat/>
    <w:pPr>
      <w:tabs>
        <w:tab w:val="left" w:pos="2095"/>
        <w:tab w:val="center" w:pos="4535"/>
      </w:tabs>
      <w:spacing w:beforeLines="150" w:before="150" w:afterLines="50" w:after="50"/>
    </w:pPr>
    <w:rPr>
      <w:sz w:val="24"/>
      <w:szCs w:val="24"/>
    </w:rPr>
  </w:style>
  <w:style w:type="character" w:customStyle="1" w:styleId="22">
    <w:name w:val="代码清单辅助样式2 字符"/>
    <w:basedOn w:val="a3"/>
    <w:link w:val="21"/>
    <w:qFormat/>
  </w:style>
  <w:style w:type="character" w:customStyle="1" w:styleId="a8">
    <w:name w:val="题注 字符"/>
    <w:basedOn w:val="a3"/>
    <w:link w:val="a6"/>
    <w:uiPriority w:val="99"/>
    <w:qFormat/>
    <w:rPr>
      <w:rFonts w:cstheme="majorBidi"/>
      <w:b/>
      <w:sz w:val="20"/>
      <w:szCs w:val="20"/>
    </w:rPr>
  </w:style>
  <w:style w:type="character" w:customStyle="1" w:styleId="32">
    <w:name w:val="代码清单辅助样式3 字符"/>
    <w:basedOn w:val="a8"/>
    <w:link w:val="31"/>
    <w:qFormat/>
    <w:rPr>
      <w:rFonts w:cstheme="majorBidi"/>
      <w:b/>
      <w:sz w:val="20"/>
      <w:szCs w:val="20"/>
    </w:rPr>
  </w:style>
  <w:style w:type="paragraph" w:customStyle="1" w:styleId="aff0">
    <w:name w:val="图片"/>
    <w:next w:val="aff1"/>
    <w:link w:val="aff2"/>
    <w:qFormat/>
    <w:pPr>
      <w:keepNext/>
      <w:jc w:val="center"/>
    </w:pPr>
    <w:rPr>
      <w:rFonts w:cstheme="minorBidi"/>
      <w:kern w:val="2"/>
      <w:sz w:val="24"/>
      <w:szCs w:val="24"/>
    </w:rPr>
  </w:style>
  <w:style w:type="paragraph" w:customStyle="1" w:styleId="aff1">
    <w:name w:val="图注"/>
    <w:basedOn w:val="aff3"/>
    <w:next w:val="a2"/>
    <w:link w:val="aff4"/>
    <w:qFormat/>
    <w:pPr>
      <w:spacing w:beforeLines="50" w:before="50" w:afterLines="100" w:after="100"/>
    </w:pPr>
  </w:style>
  <w:style w:type="paragraph" w:customStyle="1" w:styleId="aff3">
    <w:name w:val="表注"/>
    <w:basedOn w:val="a2"/>
    <w:next w:val="a7"/>
    <w:link w:val="aff5"/>
    <w:qFormat/>
    <w:pPr>
      <w:keepNext/>
      <w:spacing w:beforeLines="100" w:before="100" w:afterLines="50" w:after="50"/>
      <w:ind w:firstLineChars="0" w:firstLine="0"/>
      <w:jc w:val="center"/>
    </w:pPr>
    <w:rPr>
      <w:b/>
      <w:sz w:val="22"/>
    </w:rPr>
  </w:style>
  <w:style w:type="paragraph" w:customStyle="1" w:styleId="23">
    <w:name w:val="创建图片辅助样式2"/>
    <w:link w:val="24"/>
    <w:qFormat/>
    <w:pPr>
      <w:spacing w:line="240" w:lineRule="exact"/>
      <w:jc w:val="center"/>
    </w:pPr>
    <w:rPr>
      <w:rFonts w:cstheme="majorBidi"/>
      <w:b/>
      <w:kern w:val="2"/>
    </w:rPr>
  </w:style>
  <w:style w:type="character" w:customStyle="1" w:styleId="aff2">
    <w:name w:val="图片 字符"/>
    <w:basedOn w:val="a3"/>
    <w:link w:val="aff0"/>
    <w:qFormat/>
    <w:rPr>
      <w:kern w:val="2"/>
      <w:sz w:val="24"/>
      <w:szCs w:val="24"/>
    </w:rPr>
  </w:style>
  <w:style w:type="character" w:customStyle="1" w:styleId="24">
    <w:name w:val="创建图片辅助样式2 字符"/>
    <w:basedOn w:val="a8"/>
    <w:link w:val="23"/>
    <w:qFormat/>
    <w:rPr>
      <w:rFonts w:cstheme="majorBidi"/>
      <w:b/>
      <w:sz w:val="20"/>
      <w:szCs w:val="20"/>
    </w:rPr>
  </w:style>
  <w:style w:type="paragraph" w:customStyle="1" w:styleId="aff6">
    <w:name w:val="创建表格辅助样式"/>
    <w:basedOn w:val="a6"/>
    <w:next w:val="a7"/>
    <w:link w:val="aff7"/>
    <w:qFormat/>
    <w:pPr>
      <w:keepNext/>
    </w:pPr>
  </w:style>
  <w:style w:type="character" w:customStyle="1" w:styleId="aff7">
    <w:name w:val="创建表格辅助样式 字符"/>
    <w:basedOn w:val="a8"/>
    <w:link w:val="aff6"/>
    <w:qFormat/>
    <w:rPr>
      <w:rFonts w:cstheme="majorBidi"/>
      <w:b/>
      <w:sz w:val="20"/>
      <w:szCs w:val="20"/>
    </w:rPr>
  </w:style>
  <w:style w:type="paragraph" w:customStyle="1" w:styleId="Step">
    <w:name w:val="Step流程"/>
    <w:link w:val="Step0"/>
    <w:qFormat/>
    <w:rsid w:val="00CD744F"/>
    <w:pPr>
      <w:numPr>
        <w:numId w:val="6"/>
      </w:numPr>
      <w:wordWrap w:val="0"/>
      <w:topLinePunct/>
      <w:spacing w:beforeLines="50" w:before="50" w:afterLines="50" w:after="50"/>
      <w:contextualSpacing/>
      <w:jc w:val="both"/>
    </w:pPr>
    <w:rPr>
      <w:rFonts w:cstheme="minorBidi"/>
      <w:kern w:val="2"/>
      <w:sz w:val="24"/>
      <w:szCs w:val="24"/>
    </w:rPr>
  </w:style>
  <w:style w:type="character" w:customStyle="1" w:styleId="Step0">
    <w:name w:val="Step流程 字符"/>
    <w:basedOn w:val="af9"/>
    <w:link w:val="Step"/>
    <w:qFormat/>
    <w:rsid w:val="00CD744F"/>
    <w:rPr>
      <w:rFonts w:cstheme="minorBidi"/>
      <w:snapToGrid/>
      <w:kern w:val="2"/>
      <w:sz w:val="24"/>
      <w:szCs w:val="24"/>
    </w:rPr>
  </w:style>
  <w:style w:type="paragraph" w:customStyle="1" w:styleId="41">
    <w:name w:val="代码清单辅助样式4"/>
    <w:link w:val="42"/>
    <w:qFormat/>
    <w:pPr>
      <w:shd w:val="clear" w:color="auto" w:fill="FFFFFF"/>
      <w:wordWrap w:val="0"/>
      <w:topLinePunct/>
      <w:autoSpaceDE w:val="0"/>
      <w:autoSpaceDN w:val="0"/>
      <w:adjustRightInd w:val="0"/>
      <w:spacing w:line="192" w:lineRule="auto"/>
    </w:pPr>
    <w:rPr>
      <w:rFonts w:cstheme="minorBidi"/>
      <w:kern w:val="2"/>
      <w:sz w:val="21"/>
      <w:szCs w:val="24"/>
    </w:rPr>
  </w:style>
  <w:style w:type="character" w:customStyle="1" w:styleId="42">
    <w:name w:val="代码清单辅助样式4 字符"/>
    <w:basedOn w:val="a3"/>
    <w:link w:val="41"/>
    <w:qFormat/>
    <w:rPr>
      <w:sz w:val="21"/>
      <w:shd w:val="clear" w:color="auto" w:fill="FFFFFF"/>
    </w:rPr>
  </w:style>
  <w:style w:type="character" w:customStyle="1" w:styleId="MTEquationSection">
    <w:name w:val="MTEquationSection"/>
    <w:basedOn w:val="a3"/>
    <w:qFormat/>
    <w:rPr>
      <w:vanish/>
      <w:color w:val="FF0000"/>
    </w:rPr>
  </w:style>
  <w:style w:type="paragraph" w:customStyle="1" w:styleId="MTDisplayEquation">
    <w:name w:val="MTDisplayEquation"/>
    <w:basedOn w:val="a2"/>
    <w:next w:val="a2"/>
    <w:link w:val="MTDisplayEquation0"/>
    <w:qFormat/>
    <w:pPr>
      <w:tabs>
        <w:tab w:val="center" w:pos="4540"/>
        <w:tab w:val="right" w:pos="9080"/>
      </w:tabs>
    </w:pPr>
    <w:rPr>
      <w:rFonts w:eastAsia="Microsoft YaHei UI Light"/>
    </w:rPr>
  </w:style>
  <w:style w:type="character" w:customStyle="1" w:styleId="MTDisplayEquation0">
    <w:name w:val="MTDisplayEquation 字符"/>
    <w:basedOn w:val="a3"/>
    <w:link w:val="MTDisplayEquation"/>
    <w:qFormat/>
    <w:rPr>
      <w:rFonts w:eastAsia="Microsoft YaHei UI Light"/>
    </w:rPr>
  </w:style>
  <w:style w:type="paragraph" w:customStyle="1" w:styleId="aff8">
    <w:name w:val="行间公式辅助样式"/>
    <w:next w:val="a2"/>
    <w:link w:val="aff9"/>
    <w:qFormat/>
    <w:pPr>
      <w:jc w:val="center"/>
    </w:pPr>
    <w:rPr>
      <w:rFonts w:cstheme="minorBidi"/>
      <w:kern w:val="2"/>
      <w:sz w:val="24"/>
      <w:szCs w:val="24"/>
    </w:rPr>
  </w:style>
  <w:style w:type="character" w:customStyle="1" w:styleId="aff9">
    <w:name w:val="行间公式辅助样式 字符"/>
    <w:basedOn w:val="a3"/>
    <w:link w:val="aff8"/>
    <w:qFormat/>
  </w:style>
  <w:style w:type="table" w:customStyle="1" w:styleId="MTEBNumberedEquation">
    <w:name w:val="MTEBNumberedEquation"/>
    <w:basedOn w:val="a4"/>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5">
    <w:name w:val="表注 字符"/>
    <w:basedOn w:val="a3"/>
    <w:link w:val="aff3"/>
    <w:qFormat/>
    <w:rPr>
      <w:b/>
      <w:kern w:val="2"/>
      <w:sz w:val="22"/>
      <w:szCs w:val="24"/>
    </w:rPr>
  </w:style>
  <w:style w:type="character" w:customStyle="1" w:styleId="aff4">
    <w:name w:val="图注 字符"/>
    <w:basedOn w:val="aff5"/>
    <w:link w:val="aff1"/>
    <w:qFormat/>
    <w:rPr>
      <w:b/>
      <w:kern w:val="2"/>
      <w:sz w:val="22"/>
      <w:szCs w:val="24"/>
    </w:rPr>
  </w:style>
  <w:style w:type="character" w:customStyle="1" w:styleId="60">
    <w:name w:val="标题 6 字符"/>
    <w:basedOn w:val="a3"/>
    <w:link w:val="6"/>
    <w:uiPriority w:val="9"/>
    <w:qFormat/>
    <w:rPr>
      <w:rFonts w:cstheme="majorBidi"/>
      <w:b/>
      <w:bCs/>
      <w:kern w:val="2"/>
      <w:sz w:val="24"/>
      <w:szCs w:val="24"/>
    </w:rPr>
  </w:style>
  <w:style w:type="character" w:customStyle="1" w:styleId="70">
    <w:name w:val="标题 7 字符"/>
    <w:basedOn w:val="a3"/>
    <w:link w:val="7"/>
    <w:uiPriority w:val="9"/>
    <w:qFormat/>
    <w:rPr>
      <w:rFonts w:cstheme="minorBidi"/>
      <w:b/>
      <w:bCs/>
      <w:kern w:val="2"/>
      <w:sz w:val="24"/>
      <w:szCs w:val="24"/>
    </w:rPr>
  </w:style>
  <w:style w:type="character" w:customStyle="1" w:styleId="ab">
    <w:name w:val="纯文本 字符"/>
    <w:basedOn w:val="a3"/>
    <w:link w:val="aa"/>
    <w:qFormat/>
    <w:rPr>
      <w:rFonts w:ascii="宋体" w:hAnsi="Courier New" w:cs="Courier New"/>
      <w:szCs w:val="21"/>
    </w:rPr>
  </w:style>
  <w:style w:type="paragraph" w:customStyle="1" w:styleId="25">
    <w:name w:val="样式2"/>
    <w:basedOn w:val="ae"/>
    <w:link w:val="26"/>
    <w:qFormat/>
    <w:pPr>
      <w:widowControl w:val="0"/>
      <w:spacing w:line="240" w:lineRule="auto"/>
      <w:ind w:firstLineChars="0" w:firstLine="0"/>
    </w:pPr>
    <w:rPr>
      <w:rFonts w:cs="Times New Roman"/>
    </w:rPr>
  </w:style>
  <w:style w:type="character" w:customStyle="1" w:styleId="26">
    <w:name w:val="样式2 字符"/>
    <w:basedOn w:val="af"/>
    <w:link w:val="25"/>
    <w:qFormat/>
    <w:rPr>
      <w:rFonts w:cs="Times New Roman"/>
      <w:sz w:val="18"/>
      <w:szCs w:val="18"/>
    </w:rPr>
  </w:style>
  <w:style w:type="table" w:customStyle="1" w:styleId="33">
    <w:name w:val="样式3"/>
    <w:basedOn w:val="a4"/>
    <w:uiPriority w:val="99"/>
    <w:qFormat/>
    <w:tblPr/>
    <w:tblStylePr w:type="firstRow">
      <w:rPr>
        <w:rFonts w:eastAsia="宋体"/>
        <w:b/>
        <w:sz w:val="24"/>
      </w:rPr>
    </w:tblStylePr>
  </w:style>
  <w:style w:type="paragraph" w:customStyle="1" w:styleId="affa">
    <w:name w:val="图表标题"/>
    <w:basedOn w:val="a2"/>
    <w:next w:val="a2"/>
    <w:qFormat/>
    <w:pPr>
      <w:widowControl w:val="0"/>
      <w:spacing w:beforeLines="50" w:before="50" w:afterLines="50" w:after="50"/>
      <w:ind w:firstLineChars="0" w:firstLine="0"/>
      <w:jc w:val="center"/>
    </w:pPr>
    <w:rPr>
      <w:b/>
      <w:sz w:val="21"/>
      <w:szCs w:val="21"/>
      <w14:ligatures w14:val="standardContextual"/>
    </w:rPr>
  </w:style>
  <w:style w:type="character" w:customStyle="1" w:styleId="AMEquationSection">
    <w:name w:val="AMEquationSection"/>
    <w:basedOn w:val="a3"/>
    <w:qFormat/>
    <w:rPr>
      <w:vanish w:val="0"/>
      <w:color w:val="FF0000"/>
      <w:sz w:val="32"/>
      <w:szCs w:val="48"/>
    </w:rPr>
  </w:style>
  <w:style w:type="paragraph" w:customStyle="1" w:styleId="AMDisplayEquation">
    <w:name w:val="AMDisplayEquation"/>
    <w:basedOn w:val="a2"/>
    <w:next w:val="a2"/>
    <w:link w:val="AMDisplayEquation0"/>
    <w:qFormat/>
    <w:pPr>
      <w:tabs>
        <w:tab w:val="center" w:pos="4540"/>
        <w:tab w:val="right" w:pos="9080"/>
      </w:tabs>
      <w:ind w:firstLineChars="0" w:firstLine="0"/>
    </w:pPr>
    <w:rPr>
      <w:rFonts w:cs="Times New Roman"/>
    </w:rPr>
  </w:style>
  <w:style w:type="character" w:customStyle="1" w:styleId="AMDisplayEquation0">
    <w:name w:val="AMDisplayEquation 字符"/>
    <w:basedOn w:val="a3"/>
    <w:link w:val="AMDisplayEquation"/>
    <w:qFormat/>
    <w:rPr>
      <w:kern w:val="2"/>
      <w:sz w:val="24"/>
      <w:szCs w:val="24"/>
    </w:rPr>
  </w:style>
  <w:style w:type="paragraph" w:customStyle="1" w:styleId="15">
    <w:name w:val="修订1"/>
    <w:hidden/>
    <w:uiPriority w:val="99"/>
    <w:unhideWhenUsed/>
    <w:qFormat/>
    <w:rPr>
      <w:rFonts w:cstheme="minorBidi"/>
      <w:kern w:val="2"/>
      <w:sz w:val="24"/>
      <w:szCs w:val="24"/>
    </w:rPr>
  </w:style>
  <w:style w:type="character" w:customStyle="1" w:styleId="HTML0">
    <w:name w:val="HTML 预设格式 字符"/>
    <w:basedOn w:val="a3"/>
    <w:link w:val="HTML"/>
    <w:uiPriority w:val="99"/>
    <w:semiHidden/>
    <w:qFormat/>
    <w:rPr>
      <w:rFonts w:ascii="Courier New" w:hAnsi="Courier New" w:cs="Courier New"/>
      <w:kern w:val="2"/>
    </w:rPr>
  </w:style>
  <w:style w:type="character" w:customStyle="1" w:styleId="16">
    <w:name w:val="未处理的提及1"/>
    <w:basedOn w:val="a3"/>
    <w:uiPriority w:val="99"/>
    <w:semiHidden/>
    <w:unhideWhenUsed/>
    <w:qFormat/>
    <w:rPr>
      <w:color w:val="605E5C"/>
      <w:shd w:val="clear" w:color="auto" w:fill="E1DFDD"/>
    </w:rPr>
  </w:style>
  <w:style w:type="character" w:customStyle="1" w:styleId="27">
    <w:name w:val="未处理的提及2"/>
    <w:basedOn w:val="a3"/>
    <w:uiPriority w:val="99"/>
    <w:semiHidden/>
    <w:unhideWhenUsed/>
    <w:qFormat/>
    <w:rPr>
      <w:color w:val="605E5C"/>
      <w:shd w:val="clear" w:color="auto" w:fill="E1DFDD"/>
    </w:rPr>
  </w:style>
  <w:style w:type="paragraph" w:customStyle="1" w:styleId="msonormal0">
    <w:name w:val="msonormal"/>
    <w:basedOn w:val="a2"/>
    <w:qFormat/>
    <w:pPr>
      <w:spacing w:before="100" w:beforeAutospacing="1" w:after="100" w:afterAutospacing="1"/>
      <w:ind w:firstLineChars="0" w:firstLine="0"/>
      <w:jc w:val="left"/>
    </w:pPr>
    <w:rPr>
      <w:rFonts w:ascii="宋体" w:hAnsi="宋体" w:cs="宋体"/>
      <w:kern w:val="0"/>
    </w:rPr>
  </w:style>
  <w:style w:type="table" w:styleId="affb">
    <w:name w:val="Grid Table Light"/>
    <w:basedOn w:val="a4"/>
    <w:uiPriority w:val="40"/>
    <w:rsid w:val="004B65E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7">
    <w:name w:val="Plain Table 1"/>
    <w:basedOn w:val="a4"/>
    <w:uiPriority w:val="41"/>
    <w:rsid w:val="004B65E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4">
    <w:name w:val="Plain Table 3"/>
    <w:basedOn w:val="a4"/>
    <w:uiPriority w:val="43"/>
    <w:rsid w:val="004B65E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8">
    <w:name w:val="Plain Table 2"/>
    <w:basedOn w:val="a4"/>
    <w:uiPriority w:val="42"/>
    <w:rsid w:val="004B65E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c">
    <w:name w:val="数模"/>
    <w:basedOn w:val="a4"/>
    <w:uiPriority w:val="99"/>
    <w:rsid w:val="00F15088"/>
    <w:rPr>
      <w:sz w:val="24"/>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671" Type="http://schemas.openxmlformats.org/officeDocument/2006/relationships/oleObject" Target="embeddings/oleObject362.bin"/><Relationship Id="rId769" Type="http://schemas.openxmlformats.org/officeDocument/2006/relationships/image" Target="media/image351.wmf"/><Relationship Id="rId21" Type="http://schemas.openxmlformats.org/officeDocument/2006/relationships/oleObject" Target="embeddings/oleObject7.bin"/><Relationship Id="rId324" Type="http://schemas.openxmlformats.org/officeDocument/2006/relationships/image" Target="media/image149.wmf"/><Relationship Id="rId531" Type="http://schemas.openxmlformats.org/officeDocument/2006/relationships/image" Target="media/image244.wmf"/><Relationship Id="rId629" Type="http://schemas.openxmlformats.org/officeDocument/2006/relationships/image" Target="media/image281.wmf"/><Relationship Id="rId170" Type="http://schemas.openxmlformats.org/officeDocument/2006/relationships/image" Target="media/image75.wmf"/><Relationship Id="rId836" Type="http://schemas.openxmlformats.org/officeDocument/2006/relationships/oleObject" Target="embeddings/oleObject448.bin"/><Relationship Id="rId268" Type="http://schemas.openxmlformats.org/officeDocument/2006/relationships/oleObject" Target="embeddings/oleObject139.bin"/><Relationship Id="rId475" Type="http://schemas.openxmlformats.org/officeDocument/2006/relationships/oleObject" Target="embeddings/oleObject250.bin"/><Relationship Id="rId682" Type="http://schemas.openxmlformats.org/officeDocument/2006/relationships/image" Target="media/image308.wmf"/><Relationship Id="rId32" Type="http://schemas.openxmlformats.org/officeDocument/2006/relationships/image" Target="media/image13.wmf"/><Relationship Id="rId128" Type="http://schemas.openxmlformats.org/officeDocument/2006/relationships/image" Target="media/image56.wmf"/><Relationship Id="rId335" Type="http://schemas.openxmlformats.org/officeDocument/2006/relationships/oleObject" Target="embeddings/oleObject174.bin"/><Relationship Id="rId542" Type="http://schemas.openxmlformats.org/officeDocument/2006/relationships/oleObject" Target="embeddings/oleObject287.bin"/><Relationship Id="rId181" Type="http://schemas.openxmlformats.org/officeDocument/2006/relationships/oleObject" Target="embeddings/oleObject94.bin"/><Relationship Id="rId402" Type="http://schemas.openxmlformats.org/officeDocument/2006/relationships/image" Target="media/image184.wmf"/><Relationship Id="rId847" Type="http://schemas.openxmlformats.org/officeDocument/2006/relationships/footer" Target="footer1.xml"/><Relationship Id="rId279" Type="http://schemas.openxmlformats.org/officeDocument/2006/relationships/image" Target="media/image128.wmf"/><Relationship Id="rId486" Type="http://schemas.openxmlformats.org/officeDocument/2006/relationships/image" Target="media/image223.wmf"/><Relationship Id="rId693" Type="http://schemas.openxmlformats.org/officeDocument/2006/relationships/oleObject" Target="embeddings/oleObject373.bin"/><Relationship Id="rId707" Type="http://schemas.openxmlformats.org/officeDocument/2006/relationships/oleObject" Target="embeddings/oleObject380.bin"/><Relationship Id="rId43" Type="http://schemas.openxmlformats.org/officeDocument/2006/relationships/image" Target="media/image18.wmf"/><Relationship Id="rId139" Type="http://schemas.openxmlformats.org/officeDocument/2006/relationships/oleObject" Target="embeddings/oleObject72.bin"/><Relationship Id="rId346" Type="http://schemas.openxmlformats.org/officeDocument/2006/relationships/image" Target="media/image160.wmf"/><Relationship Id="rId553" Type="http://schemas.openxmlformats.org/officeDocument/2006/relationships/image" Target="media/image254.wmf"/><Relationship Id="rId760" Type="http://schemas.openxmlformats.org/officeDocument/2006/relationships/oleObject" Target="embeddings/oleObject407.bin"/><Relationship Id="rId192" Type="http://schemas.openxmlformats.org/officeDocument/2006/relationships/oleObject" Target="embeddings/oleObject100.bin"/><Relationship Id="rId206" Type="http://schemas.openxmlformats.org/officeDocument/2006/relationships/image" Target="media/image92.wmf"/><Relationship Id="rId413" Type="http://schemas.openxmlformats.org/officeDocument/2006/relationships/image" Target="media/image189.wmf"/><Relationship Id="rId497" Type="http://schemas.openxmlformats.org/officeDocument/2006/relationships/oleObject" Target="embeddings/oleObject262.bin"/><Relationship Id="rId620" Type="http://schemas.openxmlformats.org/officeDocument/2006/relationships/oleObject" Target="embeddings/oleObject334.bin"/><Relationship Id="rId718" Type="http://schemas.openxmlformats.org/officeDocument/2006/relationships/image" Target="media/image326.wmf"/><Relationship Id="rId357" Type="http://schemas.openxmlformats.org/officeDocument/2006/relationships/oleObject" Target="embeddings/oleObject185.bin"/><Relationship Id="rId54" Type="http://schemas.openxmlformats.org/officeDocument/2006/relationships/oleObject" Target="embeddings/oleObject24.bin"/><Relationship Id="rId217" Type="http://schemas.openxmlformats.org/officeDocument/2006/relationships/oleObject" Target="embeddings/oleObject113.bin"/><Relationship Id="rId564" Type="http://schemas.openxmlformats.org/officeDocument/2006/relationships/image" Target="media/image259.wmf"/><Relationship Id="rId771" Type="http://schemas.openxmlformats.org/officeDocument/2006/relationships/image" Target="media/image352.wmf"/><Relationship Id="rId424" Type="http://schemas.openxmlformats.org/officeDocument/2006/relationships/image" Target="media/image194.wmf"/><Relationship Id="rId631" Type="http://schemas.openxmlformats.org/officeDocument/2006/relationships/image" Target="media/image282.png"/><Relationship Id="rId729" Type="http://schemas.openxmlformats.org/officeDocument/2006/relationships/image" Target="media/image331.wmf"/><Relationship Id="rId270" Type="http://schemas.openxmlformats.org/officeDocument/2006/relationships/oleObject" Target="embeddings/oleObject140.bin"/><Relationship Id="rId65" Type="http://schemas.openxmlformats.org/officeDocument/2006/relationships/image" Target="media/image29.wmf"/><Relationship Id="rId130" Type="http://schemas.openxmlformats.org/officeDocument/2006/relationships/image" Target="media/image57.wmf"/><Relationship Id="rId368" Type="http://schemas.openxmlformats.org/officeDocument/2006/relationships/image" Target="media/image171.wmf"/><Relationship Id="rId575" Type="http://schemas.openxmlformats.org/officeDocument/2006/relationships/oleObject" Target="embeddings/oleObject304.bin"/><Relationship Id="rId782" Type="http://schemas.openxmlformats.org/officeDocument/2006/relationships/image" Target="media/image357.wmf"/><Relationship Id="rId228" Type="http://schemas.openxmlformats.org/officeDocument/2006/relationships/image" Target="media/image103.wmf"/><Relationship Id="rId435" Type="http://schemas.openxmlformats.org/officeDocument/2006/relationships/image" Target="media/image199.wmf"/><Relationship Id="rId642" Type="http://schemas.openxmlformats.org/officeDocument/2006/relationships/image" Target="media/image288.wmf"/><Relationship Id="rId281" Type="http://schemas.openxmlformats.org/officeDocument/2006/relationships/image" Target="media/image129.wmf"/><Relationship Id="rId502" Type="http://schemas.openxmlformats.org/officeDocument/2006/relationships/image" Target="media/image231.wmf"/><Relationship Id="rId76" Type="http://schemas.openxmlformats.org/officeDocument/2006/relationships/oleObject" Target="embeddings/oleObject38.bin"/><Relationship Id="rId141" Type="http://schemas.openxmlformats.org/officeDocument/2006/relationships/image" Target="media/image61.wmf"/><Relationship Id="rId379" Type="http://schemas.openxmlformats.org/officeDocument/2006/relationships/image" Target="media/image176.wmf"/><Relationship Id="rId586" Type="http://schemas.openxmlformats.org/officeDocument/2006/relationships/oleObject" Target="embeddings/oleObject311.bin"/><Relationship Id="rId793" Type="http://schemas.openxmlformats.org/officeDocument/2006/relationships/image" Target="media/image362.wmf"/><Relationship Id="rId807" Type="http://schemas.openxmlformats.org/officeDocument/2006/relationships/oleObject" Target="embeddings/oleObject432.bin"/><Relationship Id="rId7" Type="http://schemas.openxmlformats.org/officeDocument/2006/relationships/endnotes" Target="endnotes.xml"/><Relationship Id="rId239" Type="http://schemas.openxmlformats.org/officeDocument/2006/relationships/oleObject" Target="embeddings/oleObject124.bin"/><Relationship Id="rId446" Type="http://schemas.openxmlformats.org/officeDocument/2006/relationships/oleObject" Target="embeddings/oleObject235.bin"/><Relationship Id="rId653" Type="http://schemas.openxmlformats.org/officeDocument/2006/relationships/image" Target="media/image294.wmf"/><Relationship Id="rId292" Type="http://schemas.openxmlformats.org/officeDocument/2006/relationships/oleObject" Target="embeddings/oleObject151.bin"/><Relationship Id="rId306" Type="http://schemas.openxmlformats.org/officeDocument/2006/relationships/oleObject" Target="embeddings/oleObject158.bin"/><Relationship Id="rId87" Type="http://schemas.openxmlformats.org/officeDocument/2006/relationships/image" Target="media/image36.wmf"/><Relationship Id="rId513" Type="http://schemas.openxmlformats.org/officeDocument/2006/relationships/image" Target="media/image236.wmf"/><Relationship Id="rId597" Type="http://schemas.openxmlformats.org/officeDocument/2006/relationships/oleObject" Target="embeddings/oleObject321.bin"/><Relationship Id="rId720" Type="http://schemas.openxmlformats.org/officeDocument/2006/relationships/oleObject" Target="embeddings/oleObject387.bin"/><Relationship Id="rId818" Type="http://schemas.openxmlformats.org/officeDocument/2006/relationships/oleObject" Target="embeddings/oleObject438.bin"/><Relationship Id="rId152" Type="http://schemas.openxmlformats.org/officeDocument/2006/relationships/image" Target="media/image66.wmf"/><Relationship Id="rId457" Type="http://schemas.openxmlformats.org/officeDocument/2006/relationships/image" Target="media/image210.wmf"/><Relationship Id="rId664" Type="http://schemas.openxmlformats.org/officeDocument/2006/relationships/image" Target="media/image299.wmf"/><Relationship Id="rId14" Type="http://schemas.openxmlformats.org/officeDocument/2006/relationships/image" Target="media/image4.wmf"/><Relationship Id="rId317" Type="http://schemas.openxmlformats.org/officeDocument/2006/relationships/oleObject" Target="embeddings/oleObject165.bin"/><Relationship Id="rId524" Type="http://schemas.openxmlformats.org/officeDocument/2006/relationships/image" Target="media/image241.wmf"/><Relationship Id="rId731" Type="http://schemas.openxmlformats.org/officeDocument/2006/relationships/image" Target="media/image332.wmf"/><Relationship Id="rId98" Type="http://schemas.openxmlformats.org/officeDocument/2006/relationships/image" Target="media/image42.wmf"/><Relationship Id="rId163" Type="http://schemas.openxmlformats.org/officeDocument/2006/relationships/oleObject" Target="embeddings/oleObject85.bin"/><Relationship Id="rId370" Type="http://schemas.openxmlformats.org/officeDocument/2006/relationships/image" Target="media/image172.wmf"/><Relationship Id="rId829" Type="http://schemas.openxmlformats.org/officeDocument/2006/relationships/oleObject" Target="embeddings/oleObject444.bin"/><Relationship Id="rId230" Type="http://schemas.openxmlformats.org/officeDocument/2006/relationships/image" Target="media/image104.wmf"/><Relationship Id="rId468" Type="http://schemas.openxmlformats.org/officeDocument/2006/relationships/oleObject" Target="embeddings/oleObject246.bin"/><Relationship Id="rId675" Type="http://schemas.openxmlformats.org/officeDocument/2006/relationships/oleObject" Target="embeddings/oleObject364.bin"/><Relationship Id="rId25" Type="http://schemas.openxmlformats.org/officeDocument/2006/relationships/oleObject" Target="embeddings/oleObject9.bin"/><Relationship Id="rId328" Type="http://schemas.openxmlformats.org/officeDocument/2006/relationships/image" Target="media/image151.wmf"/><Relationship Id="rId535" Type="http://schemas.openxmlformats.org/officeDocument/2006/relationships/oleObject" Target="embeddings/oleObject283.bin"/><Relationship Id="rId742" Type="http://schemas.openxmlformats.org/officeDocument/2006/relationships/oleObject" Target="embeddings/oleObject398.bin"/><Relationship Id="rId174" Type="http://schemas.openxmlformats.org/officeDocument/2006/relationships/image" Target="media/image77.wmf"/><Relationship Id="rId381" Type="http://schemas.openxmlformats.org/officeDocument/2006/relationships/image" Target="media/image177.wmf"/><Relationship Id="rId602" Type="http://schemas.openxmlformats.org/officeDocument/2006/relationships/oleObject" Target="embeddings/oleObject324.bin"/><Relationship Id="rId241" Type="http://schemas.openxmlformats.org/officeDocument/2006/relationships/oleObject" Target="embeddings/oleObject125.bin"/><Relationship Id="rId479" Type="http://schemas.openxmlformats.org/officeDocument/2006/relationships/oleObject" Target="embeddings/oleObject252.bin"/><Relationship Id="rId686" Type="http://schemas.openxmlformats.org/officeDocument/2006/relationships/image" Target="media/image310.wmf"/><Relationship Id="rId36" Type="http://schemas.openxmlformats.org/officeDocument/2006/relationships/image" Target="media/image15.wmf"/><Relationship Id="rId339" Type="http://schemas.openxmlformats.org/officeDocument/2006/relationships/oleObject" Target="embeddings/oleObject176.bin"/><Relationship Id="rId546" Type="http://schemas.openxmlformats.org/officeDocument/2006/relationships/oleObject" Target="embeddings/oleObject289.bin"/><Relationship Id="rId753" Type="http://schemas.openxmlformats.org/officeDocument/2006/relationships/image" Target="media/image343.wmf"/><Relationship Id="rId101" Type="http://schemas.openxmlformats.org/officeDocument/2006/relationships/image" Target="media/image43.wmf"/><Relationship Id="rId185" Type="http://schemas.openxmlformats.org/officeDocument/2006/relationships/oleObject" Target="embeddings/oleObject96.bin"/><Relationship Id="rId406" Type="http://schemas.openxmlformats.org/officeDocument/2006/relationships/oleObject" Target="embeddings/oleObject214.bin"/><Relationship Id="rId392" Type="http://schemas.openxmlformats.org/officeDocument/2006/relationships/oleObject" Target="embeddings/oleObject205.bin"/><Relationship Id="rId613" Type="http://schemas.openxmlformats.org/officeDocument/2006/relationships/image" Target="media/image277.wmf"/><Relationship Id="rId697" Type="http://schemas.openxmlformats.org/officeDocument/2006/relationships/oleObject" Target="embeddings/oleObject375.bin"/><Relationship Id="rId820" Type="http://schemas.openxmlformats.org/officeDocument/2006/relationships/image" Target="media/image374.wmf"/><Relationship Id="rId252" Type="http://schemas.openxmlformats.org/officeDocument/2006/relationships/image" Target="media/image115.wmf"/><Relationship Id="rId47" Type="http://schemas.openxmlformats.org/officeDocument/2006/relationships/image" Target="media/image20.wmf"/><Relationship Id="rId112" Type="http://schemas.openxmlformats.org/officeDocument/2006/relationships/image" Target="media/image48.wmf"/><Relationship Id="rId557" Type="http://schemas.openxmlformats.org/officeDocument/2006/relationships/image" Target="media/image256.wmf"/><Relationship Id="rId764" Type="http://schemas.openxmlformats.org/officeDocument/2006/relationships/oleObject" Target="embeddings/oleObject409.bin"/><Relationship Id="rId196" Type="http://schemas.openxmlformats.org/officeDocument/2006/relationships/oleObject" Target="embeddings/oleObject102.bin"/><Relationship Id="rId417" Type="http://schemas.openxmlformats.org/officeDocument/2006/relationships/image" Target="media/image191.wmf"/><Relationship Id="rId624" Type="http://schemas.openxmlformats.org/officeDocument/2006/relationships/oleObject" Target="embeddings/oleObject337.bin"/><Relationship Id="rId831" Type="http://schemas.openxmlformats.org/officeDocument/2006/relationships/oleObject" Target="embeddings/oleObject445.bin"/><Relationship Id="rId263" Type="http://schemas.openxmlformats.org/officeDocument/2006/relationships/oleObject" Target="embeddings/oleObject136.bin"/><Relationship Id="rId470" Type="http://schemas.openxmlformats.org/officeDocument/2006/relationships/oleObject" Target="embeddings/oleObject247.bin"/><Relationship Id="rId58" Type="http://schemas.openxmlformats.org/officeDocument/2006/relationships/oleObject" Target="embeddings/oleObject26.bin"/><Relationship Id="rId123" Type="http://schemas.openxmlformats.org/officeDocument/2006/relationships/image" Target="media/image53.wmf"/><Relationship Id="rId330" Type="http://schemas.openxmlformats.org/officeDocument/2006/relationships/image" Target="media/image152.wmf"/><Relationship Id="rId568" Type="http://schemas.openxmlformats.org/officeDocument/2006/relationships/image" Target="media/image261.wmf"/><Relationship Id="rId775" Type="http://schemas.openxmlformats.org/officeDocument/2006/relationships/image" Target="media/image354.wmf"/><Relationship Id="rId428" Type="http://schemas.openxmlformats.org/officeDocument/2006/relationships/image" Target="media/image196.wmf"/><Relationship Id="rId635" Type="http://schemas.openxmlformats.org/officeDocument/2006/relationships/oleObject" Target="embeddings/oleObject344.bin"/><Relationship Id="rId842" Type="http://schemas.openxmlformats.org/officeDocument/2006/relationships/oleObject" Target="embeddings/oleObject451.bin"/><Relationship Id="rId274" Type="http://schemas.openxmlformats.org/officeDocument/2006/relationships/oleObject" Target="embeddings/oleObject142.bin"/><Relationship Id="rId481" Type="http://schemas.openxmlformats.org/officeDocument/2006/relationships/oleObject" Target="embeddings/oleObject254.bin"/><Relationship Id="rId702" Type="http://schemas.openxmlformats.org/officeDocument/2006/relationships/image" Target="media/image318.wmf"/><Relationship Id="rId69" Type="http://schemas.openxmlformats.org/officeDocument/2006/relationships/oleObject" Target="embeddings/oleObject32.bin"/><Relationship Id="rId134" Type="http://schemas.openxmlformats.org/officeDocument/2006/relationships/image" Target="media/image59.wmf"/><Relationship Id="rId579" Type="http://schemas.openxmlformats.org/officeDocument/2006/relationships/image" Target="media/image266.wmf"/><Relationship Id="rId786" Type="http://schemas.openxmlformats.org/officeDocument/2006/relationships/image" Target="media/image359.wmf"/><Relationship Id="rId341" Type="http://schemas.openxmlformats.org/officeDocument/2006/relationships/oleObject" Target="embeddings/oleObject177.bin"/><Relationship Id="rId439" Type="http://schemas.openxmlformats.org/officeDocument/2006/relationships/image" Target="media/image201.wmf"/><Relationship Id="rId646" Type="http://schemas.openxmlformats.org/officeDocument/2006/relationships/oleObject" Target="embeddings/oleObject349.bin"/><Relationship Id="rId201" Type="http://schemas.openxmlformats.org/officeDocument/2006/relationships/image" Target="media/image90.wmf"/><Relationship Id="rId285" Type="http://schemas.openxmlformats.org/officeDocument/2006/relationships/image" Target="media/image131.wmf"/><Relationship Id="rId506" Type="http://schemas.openxmlformats.org/officeDocument/2006/relationships/image" Target="media/image233.wmf"/><Relationship Id="rId853" Type="http://schemas.openxmlformats.org/officeDocument/2006/relationships/fontTable" Target="fontTable.xml"/><Relationship Id="rId492" Type="http://schemas.openxmlformats.org/officeDocument/2006/relationships/image" Target="media/image226.wmf"/><Relationship Id="rId713" Type="http://schemas.openxmlformats.org/officeDocument/2006/relationships/oleObject" Target="embeddings/oleObject383.bin"/><Relationship Id="rId797" Type="http://schemas.openxmlformats.org/officeDocument/2006/relationships/oleObject" Target="embeddings/oleObject427.bin"/><Relationship Id="rId145" Type="http://schemas.openxmlformats.org/officeDocument/2006/relationships/image" Target="media/image63.wmf"/><Relationship Id="rId352" Type="http://schemas.openxmlformats.org/officeDocument/2006/relationships/image" Target="media/image163.wmf"/><Relationship Id="rId212" Type="http://schemas.openxmlformats.org/officeDocument/2006/relationships/image" Target="media/image95.wmf"/><Relationship Id="rId657" Type="http://schemas.openxmlformats.org/officeDocument/2006/relationships/image" Target="media/image296.wmf"/><Relationship Id="rId296" Type="http://schemas.openxmlformats.org/officeDocument/2006/relationships/oleObject" Target="embeddings/oleObject153.bin"/><Relationship Id="rId517" Type="http://schemas.openxmlformats.org/officeDocument/2006/relationships/image" Target="media/image238.wmf"/><Relationship Id="rId724" Type="http://schemas.openxmlformats.org/officeDocument/2006/relationships/oleObject" Target="embeddings/oleObject389.bin"/><Relationship Id="rId60" Type="http://schemas.openxmlformats.org/officeDocument/2006/relationships/oleObject" Target="embeddings/oleObject27.bin"/><Relationship Id="rId156" Type="http://schemas.openxmlformats.org/officeDocument/2006/relationships/image" Target="media/image68.wmf"/><Relationship Id="rId363" Type="http://schemas.openxmlformats.org/officeDocument/2006/relationships/oleObject" Target="embeddings/oleObject188.bin"/><Relationship Id="rId570" Type="http://schemas.openxmlformats.org/officeDocument/2006/relationships/image" Target="media/image262.wmf"/><Relationship Id="rId223" Type="http://schemas.openxmlformats.org/officeDocument/2006/relationships/oleObject" Target="embeddings/oleObject116.bin"/><Relationship Id="rId430" Type="http://schemas.openxmlformats.org/officeDocument/2006/relationships/oleObject" Target="embeddings/oleObject227.bin"/><Relationship Id="rId668" Type="http://schemas.openxmlformats.org/officeDocument/2006/relationships/image" Target="media/image301.wmf"/><Relationship Id="rId18" Type="http://schemas.openxmlformats.org/officeDocument/2006/relationships/image" Target="media/image6.wmf"/><Relationship Id="rId528" Type="http://schemas.openxmlformats.org/officeDocument/2006/relationships/image" Target="media/image243.wmf"/><Relationship Id="rId735" Type="http://schemas.openxmlformats.org/officeDocument/2006/relationships/image" Target="media/image334.wmf"/><Relationship Id="rId167" Type="http://schemas.openxmlformats.org/officeDocument/2006/relationships/oleObject" Target="embeddings/oleObject87.bin"/><Relationship Id="rId374" Type="http://schemas.openxmlformats.org/officeDocument/2006/relationships/image" Target="media/image174.wmf"/><Relationship Id="rId581" Type="http://schemas.openxmlformats.org/officeDocument/2006/relationships/image" Target="media/image267.wmf"/><Relationship Id="rId71" Type="http://schemas.openxmlformats.org/officeDocument/2006/relationships/image" Target="media/image31.wmf"/><Relationship Id="rId234" Type="http://schemas.openxmlformats.org/officeDocument/2006/relationships/image" Target="media/image106.wmf"/><Relationship Id="rId679" Type="http://schemas.openxmlformats.org/officeDocument/2006/relationships/oleObject" Target="embeddings/oleObject366.bin"/><Relationship Id="rId802" Type="http://schemas.openxmlformats.org/officeDocument/2006/relationships/image" Target="media/image366.wmf"/><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image" Target="media/image202.wmf"/><Relationship Id="rId539" Type="http://schemas.openxmlformats.org/officeDocument/2006/relationships/oleObject" Target="embeddings/oleObject285.bin"/><Relationship Id="rId746" Type="http://schemas.openxmlformats.org/officeDocument/2006/relationships/oleObject" Target="embeddings/oleObject400.bin"/><Relationship Id="rId178" Type="http://schemas.openxmlformats.org/officeDocument/2006/relationships/image" Target="media/image79.wmf"/><Relationship Id="rId301" Type="http://schemas.openxmlformats.org/officeDocument/2006/relationships/image" Target="media/image139.wmf"/><Relationship Id="rId82" Type="http://schemas.openxmlformats.org/officeDocument/2006/relationships/oleObject" Target="embeddings/oleObject42.bin"/><Relationship Id="rId385" Type="http://schemas.openxmlformats.org/officeDocument/2006/relationships/oleObject" Target="embeddings/oleObject200.bin"/><Relationship Id="rId592" Type="http://schemas.openxmlformats.org/officeDocument/2006/relationships/oleObject" Target="embeddings/oleObject316.bin"/><Relationship Id="rId606" Type="http://schemas.openxmlformats.org/officeDocument/2006/relationships/oleObject" Target="embeddings/oleObject326.bin"/><Relationship Id="rId813" Type="http://schemas.openxmlformats.org/officeDocument/2006/relationships/oleObject" Target="embeddings/oleObject435.bin"/><Relationship Id="rId245" Type="http://schemas.openxmlformats.org/officeDocument/2006/relationships/oleObject" Target="embeddings/oleObject127.bin"/><Relationship Id="rId452" Type="http://schemas.openxmlformats.org/officeDocument/2006/relationships/oleObject" Target="embeddings/oleObject238.bin"/><Relationship Id="rId105" Type="http://schemas.openxmlformats.org/officeDocument/2006/relationships/oleObject" Target="embeddings/oleObject54.bin"/><Relationship Id="rId312" Type="http://schemas.openxmlformats.org/officeDocument/2006/relationships/oleObject" Target="embeddings/oleObject163.bin"/><Relationship Id="rId757" Type="http://schemas.openxmlformats.org/officeDocument/2006/relationships/image" Target="media/image345.wmf"/><Relationship Id="rId93" Type="http://schemas.openxmlformats.org/officeDocument/2006/relationships/oleObject" Target="embeddings/oleObject47.bin"/><Relationship Id="rId189" Type="http://schemas.openxmlformats.org/officeDocument/2006/relationships/oleObject" Target="embeddings/oleObject98.bin"/><Relationship Id="rId396" Type="http://schemas.openxmlformats.org/officeDocument/2006/relationships/image" Target="media/image181.wmf"/><Relationship Id="rId617" Type="http://schemas.openxmlformats.org/officeDocument/2006/relationships/oleObject" Target="embeddings/oleObject332.bin"/><Relationship Id="rId824" Type="http://schemas.openxmlformats.org/officeDocument/2006/relationships/image" Target="media/image376.wmf"/><Relationship Id="rId256" Type="http://schemas.openxmlformats.org/officeDocument/2006/relationships/image" Target="media/image117.wmf"/><Relationship Id="rId463" Type="http://schemas.openxmlformats.org/officeDocument/2006/relationships/image" Target="media/image213.wmf"/><Relationship Id="rId670" Type="http://schemas.openxmlformats.org/officeDocument/2006/relationships/image" Target="media/image302.wmf"/><Relationship Id="rId116" Type="http://schemas.openxmlformats.org/officeDocument/2006/relationships/oleObject" Target="embeddings/oleObject60.bin"/><Relationship Id="rId323" Type="http://schemas.openxmlformats.org/officeDocument/2006/relationships/oleObject" Target="embeddings/oleObject168.bin"/><Relationship Id="rId530" Type="http://schemas.openxmlformats.org/officeDocument/2006/relationships/oleObject" Target="embeddings/oleObject280.bin"/><Relationship Id="rId768" Type="http://schemas.openxmlformats.org/officeDocument/2006/relationships/oleObject" Target="embeddings/oleObject411.bin"/><Relationship Id="rId20" Type="http://schemas.openxmlformats.org/officeDocument/2006/relationships/image" Target="media/image7.wmf"/><Relationship Id="rId628" Type="http://schemas.openxmlformats.org/officeDocument/2006/relationships/oleObject" Target="embeddings/oleObject341.bin"/><Relationship Id="rId835" Type="http://schemas.openxmlformats.org/officeDocument/2006/relationships/image" Target="media/image381.wmf"/><Relationship Id="rId267" Type="http://schemas.openxmlformats.org/officeDocument/2006/relationships/image" Target="media/image122.wmf"/><Relationship Id="rId474" Type="http://schemas.openxmlformats.org/officeDocument/2006/relationships/oleObject" Target="embeddings/oleObject249.bin"/><Relationship Id="rId127" Type="http://schemas.openxmlformats.org/officeDocument/2006/relationships/oleObject" Target="embeddings/oleObject65.bin"/><Relationship Id="rId681" Type="http://schemas.openxmlformats.org/officeDocument/2006/relationships/oleObject" Target="embeddings/oleObject367.bin"/><Relationship Id="rId779" Type="http://schemas.openxmlformats.org/officeDocument/2006/relationships/oleObject" Target="embeddings/oleObject417.bin"/><Relationship Id="rId31" Type="http://schemas.openxmlformats.org/officeDocument/2006/relationships/oleObject" Target="embeddings/oleObject12.bin"/><Relationship Id="rId334" Type="http://schemas.openxmlformats.org/officeDocument/2006/relationships/image" Target="media/image154.wmf"/><Relationship Id="rId541" Type="http://schemas.openxmlformats.org/officeDocument/2006/relationships/oleObject" Target="embeddings/oleObject286.bin"/><Relationship Id="rId639" Type="http://schemas.openxmlformats.org/officeDocument/2006/relationships/oleObject" Target="embeddings/oleObject346.bin"/><Relationship Id="rId180" Type="http://schemas.openxmlformats.org/officeDocument/2006/relationships/image" Target="media/image80.wmf"/><Relationship Id="rId278" Type="http://schemas.openxmlformats.org/officeDocument/2006/relationships/oleObject" Target="embeddings/oleObject144.bin"/><Relationship Id="rId401" Type="http://schemas.openxmlformats.org/officeDocument/2006/relationships/image" Target="media/image183.png"/><Relationship Id="rId846" Type="http://schemas.openxmlformats.org/officeDocument/2006/relationships/header" Target="header2.xml"/><Relationship Id="rId485" Type="http://schemas.openxmlformats.org/officeDocument/2006/relationships/oleObject" Target="embeddings/oleObject256.bin"/><Relationship Id="rId692" Type="http://schemas.openxmlformats.org/officeDocument/2006/relationships/image" Target="media/image313.wmf"/><Relationship Id="rId706" Type="http://schemas.openxmlformats.org/officeDocument/2006/relationships/image" Target="media/image320.wmf"/><Relationship Id="rId42" Type="http://schemas.openxmlformats.org/officeDocument/2006/relationships/oleObject" Target="embeddings/oleObject18.bin"/><Relationship Id="rId138" Type="http://schemas.openxmlformats.org/officeDocument/2006/relationships/oleObject" Target="embeddings/oleObject71.bin"/><Relationship Id="rId345" Type="http://schemas.openxmlformats.org/officeDocument/2006/relationships/oleObject" Target="embeddings/oleObject179.bin"/><Relationship Id="rId552" Type="http://schemas.openxmlformats.org/officeDocument/2006/relationships/oleObject" Target="embeddings/oleObject292.bin"/><Relationship Id="rId191" Type="http://schemas.openxmlformats.org/officeDocument/2006/relationships/image" Target="media/image85.wmf"/><Relationship Id="rId205" Type="http://schemas.openxmlformats.org/officeDocument/2006/relationships/oleObject" Target="embeddings/oleObject107.bin"/><Relationship Id="rId412" Type="http://schemas.openxmlformats.org/officeDocument/2006/relationships/oleObject" Target="embeddings/oleObject217.bin"/><Relationship Id="rId289" Type="http://schemas.openxmlformats.org/officeDocument/2006/relationships/image" Target="media/image133.wmf"/><Relationship Id="rId496" Type="http://schemas.openxmlformats.org/officeDocument/2006/relationships/image" Target="media/image228.wmf"/><Relationship Id="rId717" Type="http://schemas.openxmlformats.org/officeDocument/2006/relationships/oleObject" Target="embeddings/oleObject385.bin"/><Relationship Id="rId53" Type="http://schemas.openxmlformats.org/officeDocument/2006/relationships/image" Target="media/image23.wmf"/><Relationship Id="rId149" Type="http://schemas.openxmlformats.org/officeDocument/2006/relationships/oleObject" Target="embeddings/oleObject78.bin"/><Relationship Id="rId356" Type="http://schemas.openxmlformats.org/officeDocument/2006/relationships/image" Target="media/image165.wmf"/><Relationship Id="rId563" Type="http://schemas.openxmlformats.org/officeDocument/2006/relationships/oleObject" Target="embeddings/oleObject298.bin"/><Relationship Id="rId770" Type="http://schemas.openxmlformats.org/officeDocument/2006/relationships/oleObject" Target="embeddings/oleObject412.bin"/><Relationship Id="rId216" Type="http://schemas.openxmlformats.org/officeDocument/2006/relationships/image" Target="media/image97.wmf"/><Relationship Id="rId423" Type="http://schemas.openxmlformats.org/officeDocument/2006/relationships/oleObject" Target="embeddings/oleObject223.bin"/><Relationship Id="rId630" Type="http://schemas.openxmlformats.org/officeDocument/2006/relationships/oleObject" Target="embeddings/oleObject342.bin"/><Relationship Id="rId728" Type="http://schemas.openxmlformats.org/officeDocument/2006/relationships/oleObject" Target="embeddings/oleObject391.bin"/><Relationship Id="rId64" Type="http://schemas.openxmlformats.org/officeDocument/2006/relationships/oleObject" Target="embeddings/oleObject29.bin"/><Relationship Id="rId367" Type="http://schemas.openxmlformats.org/officeDocument/2006/relationships/oleObject" Target="embeddings/oleObject190.bin"/><Relationship Id="rId574" Type="http://schemas.openxmlformats.org/officeDocument/2006/relationships/image" Target="media/image264.wmf"/><Relationship Id="rId227" Type="http://schemas.openxmlformats.org/officeDocument/2006/relationships/oleObject" Target="embeddings/oleObject118.bin"/><Relationship Id="rId781" Type="http://schemas.openxmlformats.org/officeDocument/2006/relationships/oleObject" Target="embeddings/oleObject418.bin"/><Relationship Id="rId434" Type="http://schemas.openxmlformats.org/officeDocument/2006/relationships/image" Target="media/image198.png"/><Relationship Id="rId641" Type="http://schemas.openxmlformats.org/officeDocument/2006/relationships/oleObject" Target="embeddings/oleObject347.bin"/><Relationship Id="rId739" Type="http://schemas.openxmlformats.org/officeDocument/2006/relationships/image" Target="media/image336.wmf"/><Relationship Id="rId280" Type="http://schemas.openxmlformats.org/officeDocument/2006/relationships/oleObject" Target="embeddings/oleObject145.bin"/><Relationship Id="rId501" Type="http://schemas.openxmlformats.org/officeDocument/2006/relationships/oleObject" Target="embeddings/oleObject264.bin"/><Relationship Id="rId75" Type="http://schemas.openxmlformats.org/officeDocument/2006/relationships/oleObject" Target="embeddings/oleObject37.bin"/><Relationship Id="rId140" Type="http://schemas.openxmlformats.org/officeDocument/2006/relationships/oleObject" Target="embeddings/oleObject73.bin"/><Relationship Id="rId378" Type="http://schemas.openxmlformats.org/officeDocument/2006/relationships/oleObject" Target="embeddings/oleObject196.bin"/><Relationship Id="rId585" Type="http://schemas.openxmlformats.org/officeDocument/2006/relationships/image" Target="media/image268.wmf"/><Relationship Id="rId792" Type="http://schemas.openxmlformats.org/officeDocument/2006/relationships/oleObject" Target="embeddings/oleObject424.bin"/><Relationship Id="rId806" Type="http://schemas.openxmlformats.org/officeDocument/2006/relationships/image" Target="media/image368.wmf"/><Relationship Id="rId6" Type="http://schemas.openxmlformats.org/officeDocument/2006/relationships/footnotes" Target="footnotes.xml"/><Relationship Id="rId238" Type="http://schemas.openxmlformats.org/officeDocument/2006/relationships/image" Target="media/image108.wmf"/><Relationship Id="rId445" Type="http://schemas.openxmlformats.org/officeDocument/2006/relationships/image" Target="media/image204.wmf"/><Relationship Id="rId652" Type="http://schemas.openxmlformats.org/officeDocument/2006/relationships/oleObject" Target="embeddings/oleObject352.bin"/><Relationship Id="rId291" Type="http://schemas.openxmlformats.org/officeDocument/2006/relationships/image" Target="media/image134.wmf"/><Relationship Id="rId305" Type="http://schemas.openxmlformats.org/officeDocument/2006/relationships/image" Target="media/image141.wmf"/><Relationship Id="rId512" Type="http://schemas.openxmlformats.org/officeDocument/2006/relationships/oleObject" Target="embeddings/oleObject270.bin"/><Relationship Id="rId86" Type="http://schemas.openxmlformats.org/officeDocument/2006/relationships/oleObject" Target="embeddings/oleObject44.bin"/><Relationship Id="rId151" Type="http://schemas.openxmlformats.org/officeDocument/2006/relationships/oleObject" Target="embeddings/oleObject79.bin"/><Relationship Id="rId389" Type="http://schemas.openxmlformats.org/officeDocument/2006/relationships/oleObject" Target="embeddings/oleObject203.bin"/><Relationship Id="rId596" Type="http://schemas.openxmlformats.org/officeDocument/2006/relationships/oleObject" Target="embeddings/oleObject320.bin"/><Relationship Id="rId817" Type="http://schemas.openxmlformats.org/officeDocument/2006/relationships/image" Target="media/image373.wmf"/><Relationship Id="rId249" Type="http://schemas.openxmlformats.org/officeDocument/2006/relationships/oleObject" Target="embeddings/oleObject129.bin"/><Relationship Id="rId456" Type="http://schemas.openxmlformats.org/officeDocument/2006/relationships/oleObject" Target="embeddings/oleObject240.bin"/><Relationship Id="rId663" Type="http://schemas.openxmlformats.org/officeDocument/2006/relationships/oleObject" Target="embeddings/oleObject358.bin"/><Relationship Id="rId13" Type="http://schemas.openxmlformats.org/officeDocument/2006/relationships/oleObject" Target="embeddings/oleObject3.bin"/><Relationship Id="rId109" Type="http://schemas.openxmlformats.org/officeDocument/2006/relationships/oleObject" Target="embeddings/oleObject56.bin"/><Relationship Id="rId316" Type="http://schemas.openxmlformats.org/officeDocument/2006/relationships/image" Target="media/image145.wmf"/><Relationship Id="rId523" Type="http://schemas.openxmlformats.org/officeDocument/2006/relationships/oleObject" Target="embeddings/oleObject276.bin"/><Relationship Id="rId97" Type="http://schemas.openxmlformats.org/officeDocument/2006/relationships/oleObject" Target="embeddings/oleObject49.bin"/><Relationship Id="rId730" Type="http://schemas.openxmlformats.org/officeDocument/2006/relationships/oleObject" Target="embeddings/oleObject392.bin"/><Relationship Id="rId828" Type="http://schemas.openxmlformats.org/officeDocument/2006/relationships/image" Target="media/image378.wmf"/><Relationship Id="rId162" Type="http://schemas.openxmlformats.org/officeDocument/2006/relationships/image" Target="media/image71.wmf"/><Relationship Id="rId467" Type="http://schemas.openxmlformats.org/officeDocument/2006/relationships/image" Target="media/image215.wmf"/><Relationship Id="rId674" Type="http://schemas.openxmlformats.org/officeDocument/2006/relationships/image" Target="media/image304.wmf"/><Relationship Id="rId24" Type="http://schemas.openxmlformats.org/officeDocument/2006/relationships/image" Target="media/image9.wmf"/><Relationship Id="rId327" Type="http://schemas.openxmlformats.org/officeDocument/2006/relationships/oleObject" Target="embeddings/oleObject170.bin"/><Relationship Id="rId534" Type="http://schemas.openxmlformats.org/officeDocument/2006/relationships/image" Target="media/image245.wmf"/><Relationship Id="rId741" Type="http://schemas.openxmlformats.org/officeDocument/2006/relationships/image" Target="media/image337.wmf"/><Relationship Id="rId839" Type="http://schemas.openxmlformats.org/officeDocument/2006/relationships/image" Target="media/image383.wmf"/><Relationship Id="rId173" Type="http://schemas.openxmlformats.org/officeDocument/2006/relationships/oleObject" Target="embeddings/oleObject90.bin"/><Relationship Id="rId380" Type="http://schemas.openxmlformats.org/officeDocument/2006/relationships/oleObject" Target="embeddings/oleObject197.bin"/><Relationship Id="rId601" Type="http://schemas.openxmlformats.org/officeDocument/2006/relationships/image" Target="media/image271.wmf"/><Relationship Id="rId240" Type="http://schemas.openxmlformats.org/officeDocument/2006/relationships/image" Target="media/image109.wmf"/><Relationship Id="rId478" Type="http://schemas.openxmlformats.org/officeDocument/2006/relationships/image" Target="media/image220.wmf"/><Relationship Id="rId685" Type="http://schemas.openxmlformats.org/officeDocument/2006/relationships/oleObject" Target="embeddings/oleObject369.bin"/><Relationship Id="rId850" Type="http://schemas.openxmlformats.org/officeDocument/2006/relationships/footer" Target="footer3.xml"/><Relationship Id="rId35" Type="http://schemas.openxmlformats.org/officeDocument/2006/relationships/oleObject" Target="embeddings/oleObject14.bin"/><Relationship Id="rId77" Type="http://schemas.openxmlformats.org/officeDocument/2006/relationships/oleObject" Target="embeddings/oleObject39.bin"/><Relationship Id="rId100" Type="http://schemas.openxmlformats.org/officeDocument/2006/relationships/oleObject" Target="embeddings/oleObject51.bin"/><Relationship Id="rId282" Type="http://schemas.openxmlformats.org/officeDocument/2006/relationships/oleObject" Target="embeddings/oleObject146.bin"/><Relationship Id="rId338" Type="http://schemas.openxmlformats.org/officeDocument/2006/relationships/image" Target="media/image156.wmf"/><Relationship Id="rId503" Type="http://schemas.openxmlformats.org/officeDocument/2006/relationships/oleObject" Target="embeddings/oleObject265.bin"/><Relationship Id="rId545" Type="http://schemas.openxmlformats.org/officeDocument/2006/relationships/image" Target="media/image250.wmf"/><Relationship Id="rId587" Type="http://schemas.openxmlformats.org/officeDocument/2006/relationships/image" Target="media/image269.wmf"/><Relationship Id="rId710" Type="http://schemas.openxmlformats.org/officeDocument/2006/relationships/image" Target="media/image322.wmf"/><Relationship Id="rId752" Type="http://schemas.openxmlformats.org/officeDocument/2006/relationships/oleObject" Target="embeddings/oleObject403.bin"/><Relationship Id="rId808" Type="http://schemas.openxmlformats.org/officeDocument/2006/relationships/image" Target="media/image369.wmf"/><Relationship Id="rId8" Type="http://schemas.openxmlformats.org/officeDocument/2006/relationships/image" Target="media/image1.wmf"/><Relationship Id="rId142" Type="http://schemas.openxmlformats.org/officeDocument/2006/relationships/oleObject" Target="embeddings/oleObject74.bin"/><Relationship Id="rId184" Type="http://schemas.openxmlformats.org/officeDocument/2006/relationships/image" Target="media/image82.wmf"/><Relationship Id="rId391" Type="http://schemas.openxmlformats.org/officeDocument/2006/relationships/image" Target="media/image180.wmf"/><Relationship Id="rId405" Type="http://schemas.openxmlformats.org/officeDocument/2006/relationships/oleObject" Target="embeddings/oleObject213.bin"/><Relationship Id="rId447" Type="http://schemas.openxmlformats.org/officeDocument/2006/relationships/image" Target="media/image205.wmf"/><Relationship Id="rId612" Type="http://schemas.openxmlformats.org/officeDocument/2006/relationships/oleObject" Target="embeddings/oleObject329.bin"/><Relationship Id="rId794" Type="http://schemas.openxmlformats.org/officeDocument/2006/relationships/oleObject" Target="embeddings/oleObject425.bin"/><Relationship Id="rId251" Type="http://schemas.openxmlformats.org/officeDocument/2006/relationships/oleObject" Target="embeddings/oleObject130.bin"/><Relationship Id="rId489" Type="http://schemas.openxmlformats.org/officeDocument/2006/relationships/oleObject" Target="embeddings/oleObject258.bin"/><Relationship Id="rId654" Type="http://schemas.openxmlformats.org/officeDocument/2006/relationships/oleObject" Target="embeddings/oleObject353.bin"/><Relationship Id="rId696" Type="http://schemas.openxmlformats.org/officeDocument/2006/relationships/image" Target="media/image315.wmf"/><Relationship Id="rId46" Type="http://schemas.openxmlformats.org/officeDocument/2006/relationships/oleObject" Target="embeddings/oleObject20.bin"/><Relationship Id="rId293" Type="http://schemas.openxmlformats.org/officeDocument/2006/relationships/image" Target="media/image135.wmf"/><Relationship Id="rId307" Type="http://schemas.openxmlformats.org/officeDocument/2006/relationships/oleObject" Target="embeddings/oleObject159.bin"/><Relationship Id="rId349" Type="http://schemas.openxmlformats.org/officeDocument/2006/relationships/oleObject" Target="embeddings/oleObject181.bin"/><Relationship Id="rId514" Type="http://schemas.openxmlformats.org/officeDocument/2006/relationships/oleObject" Target="embeddings/oleObject271.bin"/><Relationship Id="rId556" Type="http://schemas.openxmlformats.org/officeDocument/2006/relationships/oleObject" Target="embeddings/oleObject294.bin"/><Relationship Id="rId721" Type="http://schemas.openxmlformats.org/officeDocument/2006/relationships/image" Target="media/image327.wmf"/><Relationship Id="rId763" Type="http://schemas.openxmlformats.org/officeDocument/2006/relationships/image" Target="media/image348.wmf"/><Relationship Id="rId88" Type="http://schemas.openxmlformats.org/officeDocument/2006/relationships/oleObject" Target="embeddings/oleObject45.bin"/><Relationship Id="rId111" Type="http://schemas.openxmlformats.org/officeDocument/2006/relationships/oleObject" Target="embeddings/oleObject57.bin"/><Relationship Id="rId153" Type="http://schemas.openxmlformats.org/officeDocument/2006/relationships/oleObject" Target="embeddings/oleObject80.bin"/><Relationship Id="rId195" Type="http://schemas.openxmlformats.org/officeDocument/2006/relationships/image" Target="media/image87.wmf"/><Relationship Id="rId209" Type="http://schemas.openxmlformats.org/officeDocument/2006/relationships/oleObject" Target="embeddings/oleObject109.bin"/><Relationship Id="rId360" Type="http://schemas.openxmlformats.org/officeDocument/2006/relationships/image" Target="media/image167.wmf"/><Relationship Id="rId416" Type="http://schemas.openxmlformats.org/officeDocument/2006/relationships/oleObject" Target="embeddings/oleObject219.bin"/><Relationship Id="rId598" Type="http://schemas.openxmlformats.org/officeDocument/2006/relationships/oleObject" Target="embeddings/oleObject322.bin"/><Relationship Id="rId819" Type="http://schemas.openxmlformats.org/officeDocument/2006/relationships/oleObject" Target="embeddings/oleObject439.bin"/><Relationship Id="rId220" Type="http://schemas.openxmlformats.org/officeDocument/2006/relationships/image" Target="media/image99.wmf"/><Relationship Id="rId458" Type="http://schemas.openxmlformats.org/officeDocument/2006/relationships/oleObject" Target="embeddings/oleObject241.bin"/><Relationship Id="rId623" Type="http://schemas.openxmlformats.org/officeDocument/2006/relationships/oleObject" Target="embeddings/oleObject336.bin"/><Relationship Id="rId665" Type="http://schemas.openxmlformats.org/officeDocument/2006/relationships/oleObject" Target="embeddings/oleObject359.bin"/><Relationship Id="rId830" Type="http://schemas.openxmlformats.org/officeDocument/2006/relationships/image" Target="media/image379.wmf"/><Relationship Id="rId15" Type="http://schemas.openxmlformats.org/officeDocument/2006/relationships/oleObject" Target="embeddings/oleObject4.bin"/><Relationship Id="rId57" Type="http://schemas.openxmlformats.org/officeDocument/2006/relationships/image" Target="media/image25.wmf"/><Relationship Id="rId262" Type="http://schemas.openxmlformats.org/officeDocument/2006/relationships/image" Target="media/image120.wmf"/><Relationship Id="rId318" Type="http://schemas.openxmlformats.org/officeDocument/2006/relationships/image" Target="media/image146.wmf"/><Relationship Id="rId525" Type="http://schemas.openxmlformats.org/officeDocument/2006/relationships/oleObject" Target="embeddings/oleObject277.bin"/><Relationship Id="rId567" Type="http://schemas.openxmlformats.org/officeDocument/2006/relationships/oleObject" Target="embeddings/oleObject300.bin"/><Relationship Id="rId732" Type="http://schemas.openxmlformats.org/officeDocument/2006/relationships/oleObject" Target="embeddings/oleObject393.bin"/><Relationship Id="rId99" Type="http://schemas.openxmlformats.org/officeDocument/2006/relationships/oleObject" Target="embeddings/oleObject50.bin"/><Relationship Id="rId122" Type="http://schemas.openxmlformats.org/officeDocument/2006/relationships/oleObject" Target="embeddings/oleObject63.bin"/><Relationship Id="rId164" Type="http://schemas.openxmlformats.org/officeDocument/2006/relationships/image" Target="media/image72.wmf"/><Relationship Id="rId371" Type="http://schemas.openxmlformats.org/officeDocument/2006/relationships/oleObject" Target="embeddings/oleObject192.bin"/><Relationship Id="rId774" Type="http://schemas.openxmlformats.org/officeDocument/2006/relationships/oleObject" Target="embeddings/oleObject414.bin"/><Relationship Id="rId427" Type="http://schemas.openxmlformats.org/officeDocument/2006/relationships/oleObject" Target="embeddings/oleObject225.bin"/><Relationship Id="rId469" Type="http://schemas.openxmlformats.org/officeDocument/2006/relationships/image" Target="media/image216.wmf"/><Relationship Id="rId634" Type="http://schemas.openxmlformats.org/officeDocument/2006/relationships/image" Target="media/image284.wmf"/><Relationship Id="rId676" Type="http://schemas.openxmlformats.org/officeDocument/2006/relationships/image" Target="media/image305.wmf"/><Relationship Id="rId841" Type="http://schemas.openxmlformats.org/officeDocument/2006/relationships/image" Target="media/image384.wmf"/><Relationship Id="rId26" Type="http://schemas.openxmlformats.org/officeDocument/2006/relationships/image" Target="media/image10.wmf"/><Relationship Id="rId231" Type="http://schemas.openxmlformats.org/officeDocument/2006/relationships/oleObject" Target="embeddings/oleObject120.bin"/><Relationship Id="rId273" Type="http://schemas.openxmlformats.org/officeDocument/2006/relationships/image" Target="media/image125.wmf"/><Relationship Id="rId329" Type="http://schemas.openxmlformats.org/officeDocument/2006/relationships/oleObject" Target="embeddings/oleObject171.bin"/><Relationship Id="rId480" Type="http://schemas.openxmlformats.org/officeDocument/2006/relationships/oleObject" Target="embeddings/oleObject253.bin"/><Relationship Id="rId536" Type="http://schemas.openxmlformats.org/officeDocument/2006/relationships/image" Target="media/image246.wmf"/><Relationship Id="rId701" Type="http://schemas.openxmlformats.org/officeDocument/2006/relationships/oleObject" Target="embeddings/oleObject377.bin"/><Relationship Id="rId68" Type="http://schemas.openxmlformats.org/officeDocument/2006/relationships/oleObject" Target="embeddings/oleObject31.bin"/><Relationship Id="rId133" Type="http://schemas.openxmlformats.org/officeDocument/2006/relationships/oleObject" Target="embeddings/oleObject68.bin"/><Relationship Id="rId175" Type="http://schemas.openxmlformats.org/officeDocument/2006/relationships/oleObject" Target="embeddings/oleObject91.bin"/><Relationship Id="rId340" Type="http://schemas.openxmlformats.org/officeDocument/2006/relationships/image" Target="media/image157.wmf"/><Relationship Id="rId578" Type="http://schemas.openxmlformats.org/officeDocument/2006/relationships/oleObject" Target="embeddings/oleObject306.bin"/><Relationship Id="rId743" Type="http://schemas.openxmlformats.org/officeDocument/2006/relationships/image" Target="media/image338.wmf"/><Relationship Id="rId785" Type="http://schemas.openxmlformats.org/officeDocument/2006/relationships/oleObject" Target="embeddings/oleObject420.bin"/><Relationship Id="rId200" Type="http://schemas.openxmlformats.org/officeDocument/2006/relationships/oleObject" Target="embeddings/oleObject104.bin"/><Relationship Id="rId382" Type="http://schemas.openxmlformats.org/officeDocument/2006/relationships/oleObject" Target="embeddings/oleObject198.bin"/><Relationship Id="rId438" Type="http://schemas.openxmlformats.org/officeDocument/2006/relationships/oleObject" Target="embeddings/oleObject231.bin"/><Relationship Id="rId603" Type="http://schemas.openxmlformats.org/officeDocument/2006/relationships/image" Target="media/image272.wmf"/><Relationship Id="rId645" Type="http://schemas.openxmlformats.org/officeDocument/2006/relationships/image" Target="media/image290.wmf"/><Relationship Id="rId687" Type="http://schemas.openxmlformats.org/officeDocument/2006/relationships/oleObject" Target="embeddings/oleObject370.bin"/><Relationship Id="rId810" Type="http://schemas.openxmlformats.org/officeDocument/2006/relationships/image" Target="media/image370.wmf"/><Relationship Id="rId852" Type="http://schemas.openxmlformats.org/officeDocument/2006/relationships/header" Target="header5.xml"/><Relationship Id="rId242" Type="http://schemas.openxmlformats.org/officeDocument/2006/relationships/image" Target="media/image110.wmf"/><Relationship Id="rId284" Type="http://schemas.openxmlformats.org/officeDocument/2006/relationships/oleObject" Target="embeddings/oleObject147.bin"/><Relationship Id="rId491" Type="http://schemas.openxmlformats.org/officeDocument/2006/relationships/oleObject" Target="embeddings/oleObject259.bin"/><Relationship Id="rId505" Type="http://schemas.openxmlformats.org/officeDocument/2006/relationships/oleObject" Target="embeddings/oleObject266.bin"/><Relationship Id="rId712" Type="http://schemas.openxmlformats.org/officeDocument/2006/relationships/image" Target="media/image323.wmf"/><Relationship Id="rId37" Type="http://schemas.openxmlformats.org/officeDocument/2006/relationships/oleObject" Target="embeddings/oleObject15.bin"/><Relationship Id="rId79" Type="http://schemas.openxmlformats.org/officeDocument/2006/relationships/image" Target="media/image32.wmf"/><Relationship Id="rId102" Type="http://schemas.openxmlformats.org/officeDocument/2006/relationships/oleObject" Target="embeddings/oleObject52.bin"/><Relationship Id="rId144" Type="http://schemas.openxmlformats.org/officeDocument/2006/relationships/oleObject" Target="embeddings/oleObject75.bin"/><Relationship Id="rId547" Type="http://schemas.openxmlformats.org/officeDocument/2006/relationships/image" Target="media/image251.wmf"/><Relationship Id="rId589" Type="http://schemas.openxmlformats.org/officeDocument/2006/relationships/oleObject" Target="embeddings/oleObject313.bin"/><Relationship Id="rId754" Type="http://schemas.openxmlformats.org/officeDocument/2006/relationships/oleObject" Target="embeddings/oleObject404.bin"/><Relationship Id="rId796" Type="http://schemas.openxmlformats.org/officeDocument/2006/relationships/image" Target="media/image363.wmf"/><Relationship Id="rId90" Type="http://schemas.openxmlformats.org/officeDocument/2006/relationships/image" Target="media/image38.wmf"/><Relationship Id="rId186" Type="http://schemas.openxmlformats.org/officeDocument/2006/relationships/image" Target="media/image83.wmf"/><Relationship Id="rId351" Type="http://schemas.openxmlformats.org/officeDocument/2006/relationships/oleObject" Target="embeddings/oleObject182.bin"/><Relationship Id="rId393" Type="http://schemas.openxmlformats.org/officeDocument/2006/relationships/oleObject" Target="embeddings/oleObject206.bin"/><Relationship Id="rId407" Type="http://schemas.openxmlformats.org/officeDocument/2006/relationships/image" Target="media/image186.wmf"/><Relationship Id="rId449" Type="http://schemas.openxmlformats.org/officeDocument/2006/relationships/image" Target="media/image206.wmf"/><Relationship Id="rId614" Type="http://schemas.openxmlformats.org/officeDocument/2006/relationships/oleObject" Target="embeddings/oleObject330.bin"/><Relationship Id="rId656" Type="http://schemas.openxmlformats.org/officeDocument/2006/relationships/oleObject" Target="embeddings/oleObject354.bin"/><Relationship Id="rId821" Type="http://schemas.openxmlformats.org/officeDocument/2006/relationships/oleObject" Target="embeddings/oleObject440.bin"/><Relationship Id="rId211" Type="http://schemas.openxmlformats.org/officeDocument/2006/relationships/oleObject" Target="embeddings/oleObject110.bin"/><Relationship Id="rId253" Type="http://schemas.openxmlformats.org/officeDocument/2006/relationships/oleObject" Target="embeddings/oleObject131.bin"/><Relationship Id="rId295" Type="http://schemas.openxmlformats.org/officeDocument/2006/relationships/image" Target="media/image136.wmf"/><Relationship Id="rId309" Type="http://schemas.openxmlformats.org/officeDocument/2006/relationships/image" Target="media/image142.wmf"/><Relationship Id="rId460" Type="http://schemas.openxmlformats.org/officeDocument/2006/relationships/oleObject" Target="embeddings/oleObject242.bin"/><Relationship Id="rId516" Type="http://schemas.openxmlformats.org/officeDocument/2006/relationships/oleObject" Target="embeddings/oleObject272.bin"/><Relationship Id="rId698" Type="http://schemas.openxmlformats.org/officeDocument/2006/relationships/image" Target="media/image316.wmf"/><Relationship Id="rId48" Type="http://schemas.openxmlformats.org/officeDocument/2006/relationships/oleObject" Target="embeddings/oleObject21.bin"/><Relationship Id="rId113" Type="http://schemas.openxmlformats.org/officeDocument/2006/relationships/oleObject" Target="embeddings/oleObject58.bin"/><Relationship Id="rId320" Type="http://schemas.openxmlformats.org/officeDocument/2006/relationships/image" Target="media/image147.wmf"/><Relationship Id="rId558" Type="http://schemas.openxmlformats.org/officeDocument/2006/relationships/oleObject" Target="embeddings/oleObject295.bin"/><Relationship Id="rId723" Type="http://schemas.openxmlformats.org/officeDocument/2006/relationships/image" Target="media/image328.wmf"/><Relationship Id="rId765" Type="http://schemas.openxmlformats.org/officeDocument/2006/relationships/image" Target="media/image349.wmf"/><Relationship Id="rId155" Type="http://schemas.openxmlformats.org/officeDocument/2006/relationships/oleObject" Target="embeddings/oleObject81.bin"/><Relationship Id="rId197" Type="http://schemas.openxmlformats.org/officeDocument/2006/relationships/image" Target="media/image88.wmf"/><Relationship Id="rId362" Type="http://schemas.openxmlformats.org/officeDocument/2006/relationships/image" Target="media/image168.wmf"/><Relationship Id="rId418" Type="http://schemas.openxmlformats.org/officeDocument/2006/relationships/oleObject" Target="embeddings/oleObject220.bin"/><Relationship Id="rId625" Type="http://schemas.openxmlformats.org/officeDocument/2006/relationships/oleObject" Target="embeddings/oleObject338.bin"/><Relationship Id="rId832" Type="http://schemas.openxmlformats.org/officeDocument/2006/relationships/oleObject" Target="embeddings/oleObject446.bin"/><Relationship Id="rId222" Type="http://schemas.openxmlformats.org/officeDocument/2006/relationships/image" Target="media/image100.wmf"/><Relationship Id="rId264" Type="http://schemas.openxmlformats.org/officeDocument/2006/relationships/image" Target="media/image121.wmf"/><Relationship Id="rId471" Type="http://schemas.openxmlformats.org/officeDocument/2006/relationships/image" Target="media/image217.wmf"/><Relationship Id="rId667" Type="http://schemas.openxmlformats.org/officeDocument/2006/relationships/oleObject" Target="embeddings/oleObject360.bin"/><Relationship Id="rId17" Type="http://schemas.openxmlformats.org/officeDocument/2006/relationships/oleObject" Target="embeddings/oleObject5.bin"/><Relationship Id="rId59" Type="http://schemas.openxmlformats.org/officeDocument/2006/relationships/image" Target="media/image26.wmf"/><Relationship Id="rId124" Type="http://schemas.openxmlformats.org/officeDocument/2006/relationships/oleObject" Target="embeddings/oleObject64.bin"/><Relationship Id="rId527" Type="http://schemas.openxmlformats.org/officeDocument/2006/relationships/oleObject" Target="embeddings/oleObject278.bin"/><Relationship Id="rId569" Type="http://schemas.openxmlformats.org/officeDocument/2006/relationships/oleObject" Target="embeddings/oleObject301.bin"/><Relationship Id="rId734" Type="http://schemas.openxmlformats.org/officeDocument/2006/relationships/oleObject" Target="embeddings/oleObject394.bin"/><Relationship Id="rId776" Type="http://schemas.openxmlformats.org/officeDocument/2006/relationships/oleObject" Target="embeddings/oleObject415.bin"/><Relationship Id="rId70" Type="http://schemas.openxmlformats.org/officeDocument/2006/relationships/oleObject" Target="embeddings/oleObject33.bin"/><Relationship Id="rId166" Type="http://schemas.openxmlformats.org/officeDocument/2006/relationships/image" Target="media/image73.wmf"/><Relationship Id="rId331" Type="http://schemas.openxmlformats.org/officeDocument/2006/relationships/oleObject" Target="embeddings/oleObject172.bin"/><Relationship Id="rId373" Type="http://schemas.openxmlformats.org/officeDocument/2006/relationships/oleObject" Target="embeddings/oleObject193.bin"/><Relationship Id="rId429" Type="http://schemas.openxmlformats.org/officeDocument/2006/relationships/oleObject" Target="embeddings/oleObject226.bin"/><Relationship Id="rId580" Type="http://schemas.openxmlformats.org/officeDocument/2006/relationships/oleObject" Target="embeddings/oleObject307.bin"/><Relationship Id="rId636" Type="http://schemas.openxmlformats.org/officeDocument/2006/relationships/image" Target="media/image285.wmf"/><Relationship Id="rId801" Type="http://schemas.openxmlformats.org/officeDocument/2006/relationships/oleObject" Target="embeddings/oleObject429.bin"/><Relationship Id="rId1" Type="http://schemas.openxmlformats.org/officeDocument/2006/relationships/customXml" Target="../customXml/item1.xml"/><Relationship Id="rId233" Type="http://schemas.openxmlformats.org/officeDocument/2006/relationships/oleObject" Target="embeddings/oleObject121.bin"/><Relationship Id="rId440" Type="http://schemas.openxmlformats.org/officeDocument/2006/relationships/oleObject" Target="embeddings/oleObject232.bin"/><Relationship Id="rId678" Type="http://schemas.openxmlformats.org/officeDocument/2006/relationships/image" Target="media/image306.wmf"/><Relationship Id="rId843" Type="http://schemas.openxmlformats.org/officeDocument/2006/relationships/oleObject" Target="embeddings/oleObject452.bin"/><Relationship Id="rId28" Type="http://schemas.openxmlformats.org/officeDocument/2006/relationships/image" Target="media/image11.wmf"/><Relationship Id="rId275" Type="http://schemas.openxmlformats.org/officeDocument/2006/relationships/image" Target="media/image126.wmf"/><Relationship Id="rId300" Type="http://schemas.openxmlformats.org/officeDocument/2006/relationships/oleObject" Target="embeddings/oleObject155.bin"/><Relationship Id="rId482" Type="http://schemas.openxmlformats.org/officeDocument/2006/relationships/image" Target="media/image221.wmf"/><Relationship Id="rId538" Type="http://schemas.openxmlformats.org/officeDocument/2006/relationships/image" Target="media/image247.wmf"/><Relationship Id="rId703" Type="http://schemas.openxmlformats.org/officeDocument/2006/relationships/oleObject" Target="embeddings/oleObject378.bin"/><Relationship Id="rId745" Type="http://schemas.openxmlformats.org/officeDocument/2006/relationships/image" Target="media/image339.wmf"/><Relationship Id="rId81" Type="http://schemas.openxmlformats.org/officeDocument/2006/relationships/image" Target="media/image33.wmf"/><Relationship Id="rId135" Type="http://schemas.openxmlformats.org/officeDocument/2006/relationships/oleObject" Target="embeddings/oleObject69.bin"/><Relationship Id="rId177" Type="http://schemas.openxmlformats.org/officeDocument/2006/relationships/oleObject" Target="embeddings/oleObject92.bin"/><Relationship Id="rId342" Type="http://schemas.openxmlformats.org/officeDocument/2006/relationships/image" Target="media/image158.wmf"/><Relationship Id="rId384" Type="http://schemas.openxmlformats.org/officeDocument/2006/relationships/oleObject" Target="embeddings/oleObject199.bin"/><Relationship Id="rId591" Type="http://schemas.openxmlformats.org/officeDocument/2006/relationships/oleObject" Target="embeddings/oleObject315.bin"/><Relationship Id="rId605" Type="http://schemas.openxmlformats.org/officeDocument/2006/relationships/image" Target="media/image273.wmf"/><Relationship Id="rId787" Type="http://schemas.openxmlformats.org/officeDocument/2006/relationships/oleObject" Target="embeddings/oleObject421.bin"/><Relationship Id="rId812" Type="http://schemas.openxmlformats.org/officeDocument/2006/relationships/image" Target="media/image371.wmf"/><Relationship Id="rId202" Type="http://schemas.openxmlformats.org/officeDocument/2006/relationships/oleObject" Target="embeddings/oleObject105.bin"/><Relationship Id="rId244" Type="http://schemas.openxmlformats.org/officeDocument/2006/relationships/image" Target="media/image111.wmf"/><Relationship Id="rId647" Type="http://schemas.openxmlformats.org/officeDocument/2006/relationships/image" Target="media/image291.wmf"/><Relationship Id="rId689" Type="http://schemas.openxmlformats.org/officeDocument/2006/relationships/oleObject" Target="embeddings/oleObject371.bin"/><Relationship Id="rId854" Type="http://schemas.openxmlformats.org/officeDocument/2006/relationships/theme" Target="theme/theme1.xml"/><Relationship Id="rId39" Type="http://schemas.openxmlformats.org/officeDocument/2006/relationships/image" Target="media/image16.wmf"/><Relationship Id="rId286" Type="http://schemas.openxmlformats.org/officeDocument/2006/relationships/oleObject" Target="embeddings/oleObject148.bin"/><Relationship Id="rId451" Type="http://schemas.openxmlformats.org/officeDocument/2006/relationships/image" Target="media/image207.wmf"/><Relationship Id="rId493" Type="http://schemas.openxmlformats.org/officeDocument/2006/relationships/oleObject" Target="embeddings/oleObject260.bin"/><Relationship Id="rId507" Type="http://schemas.openxmlformats.org/officeDocument/2006/relationships/oleObject" Target="embeddings/oleObject267.bin"/><Relationship Id="rId549" Type="http://schemas.openxmlformats.org/officeDocument/2006/relationships/image" Target="media/image252.wmf"/><Relationship Id="rId714" Type="http://schemas.openxmlformats.org/officeDocument/2006/relationships/image" Target="media/image324.wmf"/><Relationship Id="rId756" Type="http://schemas.openxmlformats.org/officeDocument/2006/relationships/oleObject" Target="embeddings/oleObject405.bin"/><Relationship Id="rId50" Type="http://schemas.openxmlformats.org/officeDocument/2006/relationships/oleObject" Target="embeddings/oleObject22.bin"/><Relationship Id="rId104" Type="http://schemas.openxmlformats.org/officeDocument/2006/relationships/oleObject" Target="embeddings/oleObject53.bin"/><Relationship Id="rId146" Type="http://schemas.openxmlformats.org/officeDocument/2006/relationships/oleObject" Target="embeddings/oleObject76.bin"/><Relationship Id="rId188" Type="http://schemas.openxmlformats.org/officeDocument/2006/relationships/image" Target="media/image84.wmf"/><Relationship Id="rId311" Type="http://schemas.openxmlformats.org/officeDocument/2006/relationships/oleObject" Target="embeddings/oleObject162.bin"/><Relationship Id="rId353" Type="http://schemas.openxmlformats.org/officeDocument/2006/relationships/oleObject" Target="embeddings/oleObject183.bin"/><Relationship Id="rId395" Type="http://schemas.openxmlformats.org/officeDocument/2006/relationships/oleObject" Target="embeddings/oleObject208.bin"/><Relationship Id="rId409" Type="http://schemas.openxmlformats.org/officeDocument/2006/relationships/image" Target="media/image187.wmf"/><Relationship Id="rId560" Type="http://schemas.openxmlformats.org/officeDocument/2006/relationships/oleObject" Target="embeddings/oleObject296.bin"/><Relationship Id="rId798" Type="http://schemas.openxmlformats.org/officeDocument/2006/relationships/image" Target="media/image364.wmf"/><Relationship Id="rId92" Type="http://schemas.openxmlformats.org/officeDocument/2006/relationships/image" Target="media/image39.wmf"/><Relationship Id="rId213" Type="http://schemas.openxmlformats.org/officeDocument/2006/relationships/oleObject" Target="embeddings/oleObject111.bin"/><Relationship Id="rId420" Type="http://schemas.openxmlformats.org/officeDocument/2006/relationships/oleObject" Target="embeddings/oleObject221.bin"/><Relationship Id="rId616" Type="http://schemas.openxmlformats.org/officeDocument/2006/relationships/oleObject" Target="embeddings/oleObject331.bin"/><Relationship Id="rId658" Type="http://schemas.openxmlformats.org/officeDocument/2006/relationships/oleObject" Target="embeddings/oleObject355.bin"/><Relationship Id="rId823" Type="http://schemas.openxmlformats.org/officeDocument/2006/relationships/oleObject" Target="embeddings/oleObject441.bin"/><Relationship Id="rId255" Type="http://schemas.openxmlformats.org/officeDocument/2006/relationships/oleObject" Target="embeddings/oleObject132.bin"/><Relationship Id="rId297" Type="http://schemas.openxmlformats.org/officeDocument/2006/relationships/image" Target="media/image137.wmf"/><Relationship Id="rId462" Type="http://schemas.openxmlformats.org/officeDocument/2006/relationships/oleObject" Target="embeddings/oleObject243.bin"/><Relationship Id="rId518" Type="http://schemas.openxmlformats.org/officeDocument/2006/relationships/oleObject" Target="embeddings/oleObject273.bin"/><Relationship Id="rId725" Type="http://schemas.openxmlformats.org/officeDocument/2006/relationships/image" Target="media/image329.wmf"/><Relationship Id="rId115" Type="http://schemas.openxmlformats.org/officeDocument/2006/relationships/image" Target="media/image49.wmf"/><Relationship Id="rId157" Type="http://schemas.openxmlformats.org/officeDocument/2006/relationships/oleObject" Target="embeddings/oleObject82.bin"/><Relationship Id="rId322" Type="http://schemas.openxmlformats.org/officeDocument/2006/relationships/image" Target="media/image148.wmf"/><Relationship Id="rId364" Type="http://schemas.openxmlformats.org/officeDocument/2006/relationships/image" Target="media/image169.wmf"/><Relationship Id="rId767" Type="http://schemas.openxmlformats.org/officeDocument/2006/relationships/image" Target="media/image350.wmf"/><Relationship Id="rId61" Type="http://schemas.openxmlformats.org/officeDocument/2006/relationships/image" Target="media/image27.wmf"/><Relationship Id="rId199" Type="http://schemas.openxmlformats.org/officeDocument/2006/relationships/image" Target="media/image89.wmf"/><Relationship Id="rId571" Type="http://schemas.openxmlformats.org/officeDocument/2006/relationships/oleObject" Target="embeddings/oleObject302.bin"/><Relationship Id="rId627" Type="http://schemas.openxmlformats.org/officeDocument/2006/relationships/oleObject" Target="embeddings/oleObject340.bin"/><Relationship Id="rId669" Type="http://schemas.openxmlformats.org/officeDocument/2006/relationships/oleObject" Target="embeddings/oleObject361.bin"/><Relationship Id="rId834" Type="http://schemas.openxmlformats.org/officeDocument/2006/relationships/oleObject" Target="embeddings/oleObject447.bin"/><Relationship Id="rId19" Type="http://schemas.openxmlformats.org/officeDocument/2006/relationships/oleObject" Target="embeddings/oleObject6.bin"/><Relationship Id="rId224" Type="http://schemas.openxmlformats.org/officeDocument/2006/relationships/image" Target="media/image101.wmf"/><Relationship Id="rId266" Type="http://schemas.openxmlformats.org/officeDocument/2006/relationships/oleObject" Target="embeddings/oleObject138.bin"/><Relationship Id="rId431" Type="http://schemas.openxmlformats.org/officeDocument/2006/relationships/image" Target="media/image197.wmf"/><Relationship Id="rId473" Type="http://schemas.openxmlformats.org/officeDocument/2006/relationships/image" Target="media/image218.wmf"/><Relationship Id="rId529" Type="http://schemas.openxmlformats.org/officeDocument/2006/relationships/oleObject" Target="embeddings/oleObject279.bin"/><Relationship Id="rId680" Type="http://schemas.openxmlformats.org/officeDocument/2006/relationships/image" Target="media/image307.wmf"/><Relationship Id="rId736" Type="http://schemas.openxmlformats.org/officeDocument/2006/relationships/oleObject" Target="embeddings/oleObject395.bin"/><Relationship Id="rId30" Type="http://schemas.openxmlformats.org/officeDocument/2006/relationships/image" Target="media/image12.wmf"/><Relationship Id="rId126" Type="http://schemas.openxmlformats.org/officeDocument/2006/relationships/image" Target="media/image55.wmf"/><Relationship Id="rId168" Type="http://schemas.openxmlformats.org/officeDocument/2006/relationships/image" Target="media/image74.wmf"/><Relationship Id="rId333" Type="http://schemas.openxmlformats.org/officeDocument/2006/relationships/oleObject" Target="embeddings/oleObject173.bin"/><Relationship Id="rId540" Type="http://schemas.openxmlformats.org/officeDocument/2006/relationships/image" Target="media/image248.wmf"/><Relationship Id="rId778" Type="http://schemas.openxmlformats.org/officeDocument/2006/relationships/oleObject" Target="embeddings/oleObject416.bin"/><Relationship Id="rId72" Type="http://schemas.openxmlformats.org/officeDocument/2006/relationships/oleObject" Target="embeddings/oleObject34.bin"/><Relationship Id="rId375" Type="http://schemas.openxmlformats.org/officeDocument/2006/relationships/oleObject" Target="embeddings/oleObject194.bin"/><Relationship Id="rId582" Type="http://schemas.openxmlformats.org/officeDocument/2006/relationships/oleObject" Target="embeddings/oleObject308.bin"/><Relationship Id="rId638" Type="http://schemas.openxmlformats.org/officeDocument/2006/relationships/image" Target="media/image286.wmf"/><Relationship Id="rId803" Type="http://schemas.openxmlformats.org/officeDocument/2006/relationships/oleObject" Target="embeddings/oleObject430.bin"/><Relationship Id="rId845" Type="http://schemas.openxmlformats.org/officeDocument/2006/relationships/header" Target="header1.xml"/><Relationship Id="rId3" Type="http://schemas.openxmlformats.org/officeDocument/2006/relationships/styles" Target="styles.xml"/><Relationship Id="rId235" Type="http://schemas.openxmlformats.org/officeDocument/2006/relationships/oleObject" Target="embeddings/oleObject122.bin"/><Relationship Id="rId277" Type="http://schemas.openxmlformats.org/officeDocument/2006/relationships/image" Target="media/image127.wmf"/><Relationship Id="rId400" Type="http://schemas.openxmlformats.org/officeDocument/2006/relationships/oleObject" Target="embeddings/oleObject211.bin"/><Relationship Id="rId442" Type="http://schemas.openxmlformats.org/officeDocument/2006/relationships/oleObject" Target="embeddings/oleObject233.bin"/><Relationship Id="rId484" Type="http://schemas.openxmlformats.org/officeDocument/2006/relationships/image" Target="media/image222.wmf"/><Relationship Id="rId705" Type="http://schemas.openxmlformats.org/officeDocument/2006/relationships/oleObject" Target="embeddings/oleObject379.bin"/><Relationship Id="rId137" Type="http://schemas.openxmlformats.org/officeDocument/2006/relationships/oleObject" Target="embeddings/oleObject70.bin"/><Relationship Id="rId302" Type="http://schemas.openxmlformats.org/officeDocument/2006/relationships/oleObject" Target="embeddings/oleObject156.bin"/><Relationship Id="rId344" Type="http://schemas.openxmlformats.org/officeDocument/2006/relationships/image" Target="media/image159.wmf"/><Relationship Id="rId691" Type="http://schemas.openxmlformats.org/officeDocument/2006/relationships/oleObject" Target="embeddings/oleObject372.bin"/><Relationship Id="rId747" Type="http://schemas.openxmlformats.org/officeDocument/2006/relationships/image" Target="media/image340.wmf"/><Relationship Id="rId789" Type="http://schemas.openxmlformats.org/officeDocument/2006/relationships/oleObject" Target="embeddings/oleObject422.bin"/><Relationship Id="rId41" Type="http://schemas.openxmlformats.org/officeDocument/2006/relationships/image" Target="media/image17.wmf"/><Relationship Id="rId83" Type="http://schemas.openxmlformats.org/officeDocument/2006/relationships/image" Target="media/image34.wmf"/><Relationship Id="rId179" Type="http://schemas.openxmlformats.org/officeDocument/2006/relationships/oleObject" Target="embeddings/oleObject93.bin"/><Relationship Id="rId386" Type="http://schemas.openxmlformats.org/officeDocument/2006/relationships/image" Target="media/image179.wmf"/><Relationship Id="rId551" Type="http://schemas.openxmlformats.org/officeDocument/2006/relationships/image" Target="media/image253.wmf"/><Relationship Id="rId593" Type="http://schemas.openxmlformats.org/officeDocument/2006/relationships/oleObject" Target="embeddings/oleObject317.bin"/><Relationship Id="rId607" Type="http://schemas.openxmlformats.org/officeDocument/2006/relationships/image" Target="media/image274.wmf"/><Relationship Id="rId649" Type="http://schemas.openxmlformats.org/officeDocument/2006/relationships/image" Target="media/image292.wmf"/><Relationship Id="rId814" Type="http://schemas.openxmlformats.org/officeDocument/2006/relationships/oleObject" Target="embeddings/oleObject436.bin"/><Relationship Id="rId190" Type="http://schemas.openxmlformats.org/officeDocument/2006/relationships/oleObject" Target="embeddings/oleObject99.bin"/><Relationship Id="rId204" Type="http://schemas.openxmlformats.org/officeDocument/2006/relationships/image" Target="media/image91.wmf"/><Relationship Id="rId246" Type="http://schemas.openxmlformats.org/officeDocument/2006/relationships/image" Target="media/image112.wmf"/><Relationship Id="rId288" Type="http://schemas.openxmlformats.org/officeDocument/2006/relationships/oleObject" Target="embeddings/oleObject149.bin"/><Relationship Id="rId411" Type="http://schemas.openxmlformats.org/officeDocument/2006/relationships/image" Target="media/image188.wmf"/><Relationship Id="rId453" Type="http://schemas.openxmlformats.org/officeDocument/2006/relationships/image" Target="media/image208.wmf"/><Relationship Id="rId509" Type="http://schemas.openxmlformats.org/officeDocument/2006/relationships/oleObject" Target="embeddings/oleObject268.bin"/><Relationship Id="rId660" Type="http://schemas.openxmlformats.org/officeDocument/2006/relationships/oleObject" Target="embeddings/oleObject356.bin"/><Relationship Id="rId106" Type="http://schemas.openxmlformats.org/officeDocument/2006/relationships/image" Target="media/image45.wmf"/><Relationship Id="rId313" Type="http://schemas.openxmlformats.org/officeDocument/2006/relationships/image" Target="media/image143.png"/><Relationship Id="rId495" Type="http://schemas.openxmlformats.org/officeDocument/2006/relationships/oleObject" Target="embeddings/oleObject261.bin"/><Relationship Id="rId716" Type="http://schemas.openxmlformats.org/officeDocument/2006/relationships/image" Target="media/image325.wmf"/><Relationship Id="rId758" Type="http://schemas.openxmlformats.org/officeDocument/2006/relationships/oleObject" Target="embeddings/oleObject406.bin"/><Relationship Id="rId10" Type="http://schemas.openxmlformats.org/officeDocument/2006/relationships/image" Target="media/image2.wmf"/><Relationship Id="rId52" Type="http://schemas.openxmlformats.org/officeDocument/2006/relationships/oleObject" Target="embeddings/oleObject23.bin"/><Relationship Id="rId94" Type="http://schemas.openxmlformats.org/officeDocument/2006/relationships/image" Target="media/image40.wmf"/><Relationship Id="rId148" Type="http://schemas.openxmlformats.org/officeDocument/2006/relationships/oleObject" Target="embeddings/oleObject77.bin"/><Relationship Id="rId355" Type="http://schemas.openxmlformats.org/officeDocument/2006/relationships/oleObject" Target="embeddings/oleObject184.bin"/><Relationship Id="rId397" Type="http://schemas.openxmlformats.org/officeDocument/2006/relationships/oleObject" Target="embeddings/oleObject209.bin"/><Relationship Id="rId520" Type="http://schemas.openxmlformats.org/officeDocument/2006/relationships/oleObject" Target="embeddings/oleObject274.bin"/><Relationship Id="rId562" Type="http://schemas.openxmlformats.org/officeDocument/2006/relationships/image" Target="media/image258.wmf"/><Relationship Id="rId618" Type="http://schemas.openxmlformats.org/officeDocument/2006/relationships/oleObject" Target="embeddings/oleObject333.bin"/><Relationship Id="rId825" Type="http://schemas.openxmlformats.org/officeDocument/2006/relationships/oleObject" Target="embeddings/oleObject442.bin"/><Relationship Id="rId215" Type="http://schemas.openxmlformats.org/officeDocument/2006/relationships/oleObject" Target="embeddings/oleObject112.bin"/><Relationship Id="rId257" Type="http://schemas.openxmlformats.org/officeDocument/2006/relationships/oleObject" Target="embeddings/oleObject133.bin"/><Relationship Id="rId422" Type="http://schemas.openxmlformats.org/officeDocument/2006/relationships/oleObject" Target="embeddings/oleObject222.bin"/><Relationship Id="rId464" Type="http://schemas.openxmlformats.org/officeDocument/2006/relationships/oleObject" Target="embeddings/oleObject244.bin"/><Relationship Id="rId299" Type="http://schemas.openxmlformats.org/officeDocument/2006/relationships/image" Target="media/image138.wmf"/><Relationship Id="rId727" Type="http://schemas.openxmlformats.org/officeDocument/2006/relationships/image" Target="media/image330.wmf"/><Relationship Id="rId63" Type="http://schemas.openxmlformats.org/officeDocument/2006/relationships/image" Target="media/image28.wmf"/><Relationship Id="rId159" Type="http://schemas.openxmlformats.org/officeDocument/2006/relationships/oleObject" Target="embeddings/oleObject83.bin"/><Relationship Id="rId366" Type="http://schemas.openxmlformats.org/officeDocument/2006/relationships/image" Target="media/image170.wmf"/><Relationship Id="rId573" Type="http://schemas.openxmlformats.org/officeDocument/2006/relationships/oleObject" Target="embeddings/oleObject303.bin"/><Relationship Id="rId780" Type="http://schemas.openxmlformats.org/officeDocument/2006/relationships/image" Target="media/image356.wmf"/><Relationship Id="rId226" Type="http://schemas.openxmlformats.org/officeDocument/2006/relationships/image" Target="media/image102.wmf"/><Relationship Id="rId433" Type="http://schemas.openxmlformats.org/officeDocument/2006/relationships/oleObject" Target="embeddings/oleObject229.bin"/><Relationship Id="rId640" Type="http://schemas.openxmlformats.org/officeDocument/2006/relationships/image" Target="media/image287.wmf"/><Relationship Id="rId738" Type="http://schemas.openxmlformats.org/officeDocument/2006/relationships/oleObject" Target="embeddings/oleObject396.bin"/><Relationship Id="rId74" Type="http://schemas.openxmlformats.org/officeDocument/2006/relationships/oleObject" Target="embeddings/oleObject36.bin"/><Relationship Id="rId377" Type="http://schemas.openxmlformats.org/officeDocument/2006/relationships/image" Target="media/image175.wmf"/><Relationship Id="rId500" Type="http://schemas.openxmlformats.org/officeDocument/2006/relationships/image" Target="media/image230.wmf"/><Relationship Id="rId584" Type="http://schemas.openxmlformats.org/officeDocument/2006/relationships/oleObject" Target="embeddings/oleObject310.bin"/><Relationship Id="rId805" Type="http://schemas.openxmlformats.org/officeDocument/2006/relationships/oleObject" Target="embeddings/oleObject431.bin"/><Relationship Id="rId5" Type="http://schemas.openxmlformats.org/officeDocument/2006/relationships/webSettings" Target="webSettings.xml"/><Relationship Id="rId237" Type="http://schemas.openxmlformats.org/officeDocument/2006/relationships/oleObject" Target="embeddings/oleObject123.bin"/><Relationship Id="rId791" Type="http://schemas.openxmlformats.org/officeDocument/2006/relationships/image" Target="media/image361.wmf"/><Relationship Id="rId444" Type="http://schemas.openxmlformats.org/officeDocument/2006/relationships/oleObject" Target="embeddings/oleObject234.bin"/><Relationship Id="rId651" Type="http://schemas.openxmlformats.org/officeDocument/2006/relationships/image" Target="media/image293.wmf"/><Relationship Id="rId749" Type="http://schemas.openxmlformats.org/officeDocument/2006/relationships/image" Target="media/image341.wmf"/><Relationship Id="rId290" Type="http://schemas.openxmlformats.org/officeDocument/2006/relationships/oleObject" Target="embeddings/oleObject150.bin"/><Relationship Id="rId304" Type="http://schemas.openxmlformats.org/officeDocument/2006/relationships/oleObject" Target="embeddings/oleObject157.bin"/><Relationship Id="rId388" Type="http://schemas.openxmlformats.org/officeDocument/2006/relationships/oleObject" Target="embeddings/oleObject202.bin"/><Relationship Id="rId511" Type="http://schemas.openxmlformats.org/officeDocument/2006/relationships/oleObject" Target="embeddings/oleObject269.bin"/><Relationship Id="rId609" Type="http://schemas.openxmlformats.org/officeDocument/2006/relationships/image" Target="media/image275.wmf"/><Relationship Id="rId85" Type="http://schemas.openxmlformats.org/officeDocument/2006/relationships/image" Target="media/image35.wmf"/><Relationship Id="rId150" Type="http://schemas.openxmlformats.org/officeDocument/2006/relationships/image" Target="media/image65.wmf"/><Relationship Id="rId595" Type="http://schemas.openxmlformats.org/officeDocument/2006/relationships/oleObject" Target="embeddings/oleObject319.bin"/><Relationship Id="rId816" Type="http://schemas.openxmlformats.org/officeDocument/2006/relationships/oleObject" Target="embeddings/oleObject437.bin"/><Relationship Id="rId248" Type="http://schemas.openxmlformats.org/officeDocument/2006/relationships/image" Target="media/image113.wmf"/><Relationship Id="rId455" Type="http://schemas.openxmlformats.org/officeDocument/2006/relationships/image" Target="media/image209.wmf"/><Relationship Id="rId662" Type="http://schemas.openxmlformats.org/officeDocument/2006/relationships/image" Target="media/image298.wmf"/><Relationship Id="rId12" Type="http://schemas.openxmlformats.org/officeDocument/2006/relationships/image" Target="media/image3.wmf"/><Relationship Id="rId108" Type="http://schemas.openxmlformats.org/officeDocument/2006/relationships/image" Target="media/image46.wmf"/><Relationship Id="rId315" Type="http://schemas.openxmlformats.org/officeDocument/2006/relationships/oleObject" Target="embeddings/oleObject164.bin"/><Relationship Id="rId522" Type="http://schemas.openxmlformats.org/officeDocument/2006/relationships/oleObject" Target="embeddings/oleObject275.bin"/><Relationship Id="rId96" Type="http://schemas.openxmlformats.org/officeDocument/2006/relationships/image" Target="media/image41.wmf"/><Relationship Id="rId161" Type="http://schemas.openxmlformats.org/officeDocument/2006/relationships/oleObject" Target="embeddings/oleObject84.bin"/><Relationship Id="rId399" Type="http://schemas.openxmlformats.org/officeDocument/2006/relationships/image" Target="media/image182.wmf"/><Relationship Id="rId827" Type="http://schemas.openxmlformats.org/officeDocument/2006/relationships/oleObject" Target="embeddings/oleObject443.bin"/><Relationship Id="rId259" Type="http://schemas.openxmlformats.org/officeDocument/2006/relationships/oleObject" Target="embeddings/oleObject134.bin"/><Relationship Id="rId466" Type="http://schemas.openxmlformats.org/officeDocument/2006/relationships/oleObject" Target="embeddings/oleObject245.bin"/><Relationship Id="rId673" Type="http://schemas.openxmlformats.org/officeDocument/2006/relationships/oleObject" Target="embeddings/oleObject363.bin"/><Relationship Id="rId23" Type="http://schemas.openxmlformats.org/officeDocument/2006/relationships/oleObject" Target="embeddings/oleObject8.bin"/><Relationship Id="rId119" Type="http://schemas.openxmlformats.org/officeDocument/2006/relationships/image" Target="media/image51.wmf"/><Relationship Id="rId326" Type="http://schemas.openxmlformats.org/officeDocument/2006/relationships/image" Target="media/image150.wmf"/><Relationship Id="rId533" Type="http://schemas.openxmlformats.org/officeDocument/2006/relationships/oleObject" Target="embeddings/oleObject282.bin"/><Relationship Id="rId740" Type="http://schemas.openxmlformats.org/officeDocument/2006/relationships/oleObject" Target="embeddings/oleObject397.bin"/><Relationship Id="rId838" Type="http://schemas.openxmlformats.org/officeDocument/2006/relationships/oleObject" Target="embeddings/oleObject449.bin"/><Relationship Id="rId172" Type="http://schemas.openxmlformats.org/officeDocument/2006/relationships/image" Target="media/image76.wmf"/><Relationship Id="rId477" Type="http://schemas.openxmlformats.org/officeDocument/2006/relationships/oleObject" Target="embeddings/oleObject251.bin"/><Relationship Id="rId600" Type="http://schemas.openxmlformats.org/officeDocument/2006/relationships/image" Target="media/image270.png"/><Relationship Id="rId684" Type="http://schemas.openxmlformats.org/officeDocument/2006/relationships/image" Target="media/image309.wmf"/><Relationship Id="rId337" Type="http://schemas.openxmlformats.org/officeDocument/2006/relationships/oleObject" Target="embeddings/oleObject175.bin"/><Relationship Id="rId34" Type="http://schemas.openxmlformats.org/officeDocument/2006/relationships/image" Target="media/image14.wmf"/><Relationship Id="rId544" Type="http://schemas.openxmlformats.org/officeDocument/2006/relationships/oleObject" Target="embeddings/oleObject288.bin"/><Relationship Id="rId751" Type="http://schemas.openxmlformats.org/officeDocument/2006/relationships/image" Target="media/image342.wmf"/><Relationship Id="rId849" Type="http://schemas.openxmlformats.org/officeDocument/2006/relationships/header" Target="header3.xml"/><Relationship Id="rId183" Type="http://schemas.openxmlformats.org/officeDocument/2006/relationships/oleObject" Target="embeddings/oleObject95.bin"/><Relationship Id="rId390" Type="http://schemas.openxmlformats.org/officeDocument/2006/relationships/oleObject" Target="embeddings/oleObject204.bin"/><Relationship Id="rId404" Type="http://schemas.openxmlformats.org/officeDocument/2006/relationships/image" Target="media/image185.wmf"/><Relationship Id="rId611" Type="http://schemas.openxmlformats.org/officeDocument/2006/relationships/image" Target="media/image276.wmf"/><Relationship Id="rId250" Type="http://schemas.openxmlformats.org/officeDocument/2006/relationships/image" Target="media/image114.wmf"/><Relationship Id="rId488" Type="http://schemas.openxmlformats.org/officeDocument/2006/relationships/image" Target="media/image224.wmf"/><Relationship Id="rId695" Type="http://schemas.openxmlformats.org/officeDocument/2006/relationships/oleObject" Target="embeddings/oleObject374.bin"/><Relationship Id="rId709" Type="http://schemas.openxmlformats.org/officeDocument/2006/relationships/oleObject" Target="embeddings/oleObject381.bin"/><Relationship Id="rId45" Type="http://schemas.openxmlformats.org/officeDocument/2006/relationships/image" Target="media/image19.wmf"/><Relationship Id="rId110" Type="http://schemas.openxmlformats.org/officeDocument/2006/relationships/image" Target="media/image47.wmf"/><Relationship Id="rId348" Type="http://schemas.openxmlformats.org/officeDocument/2006/relationships/image" Target="media/image161.wmf"/><Relationship Id="rId555" Type="http://schemas.openxmlformats.org/officeDocument/2006/relationships/image" Target="media/image255.wmf"/><Relationship Id="rId762" Type="http://schemas.openxmlformats.org/officeDocument/2006/relationships/oleObject" Target="embeddings/oleObject408.bin"/><Relationship Id="rId194" Type="http://schemas.openxmlformats.org/officeDocument/2006/relationships/oleObject" Target="embeddings/oleObject101.bin"/><Relationship Id="rId208" Type="http://schemas.openxmlformats.org/officeDocument/2006/relationships/image" Target="media/image93.wmf"/><Relationship Id="rId415" Type="http://schemas.openxmlformats.org/officeDocument/2006/relationships/image" Target="media/image190.wmf"/><Relationship Id="rId622" Type="http://schemas.openxmlformats.org/officeDocument/2006/relationships/oleObject" Target="embeddings/oleObject335.bin"/><Relationship Id="rId261" Type="http://schemas.openxmlformats.org/officeDocument/2006/relationships/oleObject" Target="embeddings/oleObject135.bin"/><Relationship Id="rId499" Type="http://schemas.openxmlformats.org/officeDocument/2006/relationships/oleObject" Target="embeddings/oleObject263.bin"/><Relationship Id="rId56" Type="http://schemas.openxmlformats.org/officeDocument/2006/relationships/oleObject" Target="embeddings/oleObject25.bin"/><Relationship Id="rId359" Type="http://schemas.openxmlformats.org/officeDocument/2006/relationships/oleObject" Target="embeddings/oleObject186.bin"/><Relationship Id="rId566" Type="http://schemas.openxmlformats.org/officeDocument/2006/relationships/image" Target="media/image260.wmf"/><Relationship Id="rId773" Type="http://schemas.openxmlformats.org/officeDocument/2006/relationships/image" Target="media/image353.wmf"/><Relationship Id="rId121" Type="http://schemas.openxmlformats.org/officeDocument/2006/relationships/image" Target="media/image52.wmf"/><Relationship Id="rId219" Type="http://schemas.openxmlformats.org/officeDocument/2006/relationships/oleObject" Target="embeddings/oleObject114.bin"/><Relationship Id="rId426" Type="http://schemas.openxmlformats.org/officeDocument/2006/relationships/image" Target="media/image195.wmf"/><Relationship Id="rId633" Type="http://schemas.openxmlformats.org/officeDocument/2006/relationships/oleObject" Target="embeddings/oleObject343.bin"/><Relationship Id="rId840" Type="http://schemas.openxmlformats.org/officeDocument/2006/relationships/oleObject" Target="embeddings/oleObject450.bin"/><Relationship Id="rId67" Type="http://schemas.openxmlformats.org/officeDocument/2006/relationships/image" Target="media/image30.wmf"/><Relationship Id="rId272" Type="http://schemas.openxmlformats.org/officeDocument/2006/relationships/oleObject" Target="embeddings/oleObject141.bin"/><Relationship Id="rId577" Type="http://schemas.openxmlformats.org/officeDocument/2006/relationships/image" Target="media/image265.wmf"/><Relationship Id="rId700" Type="http://schemas.openxmlformats.org/officeDocument/2006/relationships/image" Target="media/image317.wmf"/><Relationship Id="rId132" Type="http://schemas.openxmlformats.org/officeDocument/2006/relationships/image" Target="media/image58.wmf"/><Relationship Id="rId784" Type="http://schemas.openxmlformats.org/officeDocument/2006/relationships/image" Target="media/image358.wmf"/><Relationship Id="rId437" Type="http://schemas.openxmlformats.org/officeDocument/2006/relationships/image" Target="media/image200.wmf"/><Relationship Id="rId644" Type="http://schemas.openxmlformats.org/officeDocument/2006/relationships/image" Target="media/image289.png"/><Relationship Id="rId851" Type="http://schemas.openxmlformats.org/officeDocument/2006/relationships/header" Target="header4.xml"/><Relationship Id="rId283" Type="http://schemas.openxmlformats.org/officeDocument/2006/relationships/image" Target="media/image130.wmf"/><Relationship Id="rId490" Type="http://schemas.openxmlformats.org/officeDocument/2006/relationships/image" Target="media/image225.wmf"/><Relationship Id="rId504" Type="http://schemas.openxmlformats.org/officeDocument/2006/relationships/image" Target="media/image232.wmf"/><Relationship Id="rId711" Type="http://schemas.openxmlformats.org/officeDocument/2006/relationships/oleObject" Target="embeddings/oleObject382.bin"/><Relationship Id="rId78" Type="http://schemas.openxmlformats.org/officeDocument/2006/relationships/oleObject" Target="embeddings/oleObject40.bin"/><Relationship Id="rId143" Type="http://schemas.openxmlformats.org/officeDocument/2006/relationships/image" Target="media/image62.wmf"/><Relationship Id="rId350" Type="http://schemas.openxmlformats.org/officeDocument/2006/relationships/image" Target="media/image162.wmf"/><Relationship Id="rId588" Type="http://schemas.openxmlformats.org/officeDocument/2006/relationships/oleObject" Target="embeddings/oleObject312.bin"/><Relationship Id="rId795" Type="http://schemas.openxmlformats.org/officeDocument/2006/relationships/oleObject" Target="embeddings/oleObject426.bin"/><Relationship Id="rId809" Type="http://schemas.openxmlformats.org/officeDocument/2006/relationships/oleObject" Target="embeddings/oleObject433.bin"/><Relationship Id="rId9" Type="http://schemas.openxmlformats.org/officeDocument/2006/relationships/oleObject" Target="embeddings/oleObject1.bin"/><Relationship Id="rId210" Type="http://schemas.openxmlformats.org/officeDocument/2006/relationships/image" Target="media/image94.wmf"/><Relationship Id="rId448" Type="http://schemas.openxmlformats.org/officeDocument/2006/relationships/oleObject" Target="embeddings/oleObject236.bin"/><Relationship Id="rId655" Type="http://schemas.openxmlformats.org/officeDocument/2006/relationships/image" Target="media/image295.wmf"/><Relationship Id="rId294" Type="http://schemas.openxmlformats.org/officeDocument/2006/relationships/oleObject" Target="embeddings/oleObject152.bin"/><Relationship Id="rId308" Type="http://schemas.openxmlformats.org/officeDocument/2006/relationships/oleObject" Target="embeddings/oleObject160.bin"/><Relationship Id="rId515" Type="http://schemas.openxmlformats.org/officeDocument/2006/relationships/image" Target="media/image237.wmf"/><Relationship Id="rId722" Type="http://schemas.openxmlformats.org/officeDocument/2006/relationships/oleObject" Target="embeddings/oleObject388.bin"/><Relationship Id="rId89" Type="http://schemas.openxmlformats.org/officeDocument/2006/relationships/image" Target="media/image37.png"/><Relationship Id="rId154" Type="http://schemas.openxmlformats.org/officeDocument/2006/relationships/image" Target="media/image67.wmf"/><Relationship Id="rId361" Type="http://schemas.openxmlformats.org/officeDocument/2006/relationships/oleObject" Target="embeddings/oleObject187.bin"/><Relationship Id="rId599" Type="http://schemas.openxmlformats.org/officeDocument/2006/relationships/oleObject" Target="embeddings/oleObject323.bin"/><Relationship Id="rId459" Type="http://schemas.openxmlformats.org/officeDocument/2006/relationships/image" Target="media/image211.wmf"/><Relationship Id="rId666" Type="http://schemas.openxmlformats.org/officeDocument/2006/relationships/image" Target="media/image300.wmf"/><Relationship Id="rId16" Type="http://schemas.openxmlformats.org/officeDocument/2006/relationships/image" Target="media/image5.wmf"/><Relationship Id="rId221" Type="http://schemas.openxmlformats.org/officeDocument/2006/relationships/oleObject" Target="embeddings/oleObject115.bin"/><Relationship Id="rId319" Type="http://schemas.openxmlformats.org/officeDocument/2006/relationships/oleObject" Target="embeddings/oleObject166.bin"/><Relationship Id="rId526" Type="http://schemas.openxmlformats.org/officeDocument/2006/relationships/image" Target="media/image242.wmf"/><Relationship Id="rId733" Type="http://schemas.openxmlformats.org/officeDocument/2006/relationships/image" Target="media/image333.wmf"/><Relationship Id="rId165" Type="http://schemas.openxmlformats.org/officeDocument/2006/relationships/oleObject" Target="embeddings/oleObject86.bin"/><Relationship Id="rId372" Type="http://schemas.openxmlformats.org/officeDocument/2006/relationships/image" Target="media/image173.wmf"/><Relationship Id="rId677" Type="http://schemas.openxmlformats.org/officeDocument/2006/relationships/oleObject" Target="embeddings/oleObject365.bin"/><Relationship Id="rId800" Type="http://schemas.openxmlformats.org/officeDocument/2006/relationships/image" Target="media/image365.wmf"/><Relationship Id="rId232" Type="http://schemas.openxmlformats.org/officeDocument/2006/relationships/image" Target="media/image105.wmf"/><Relationship Id="rId27" Type="http://schemas.openxmlformats.org/officeDocument/2006/relationships/oleObject" Target="embeddings/oleObject10.bin"/><Relationship Id="rId537" Type="http://schemas.openxmlformats.org/officeDocument/2006/relationships/oleObject" Target="embeddings/oleObject284.bin"/><Relationship Id="rId744" Type="http://schemas.openxmlformats.org/officeDocument/2006/relationships/oleObject" Target="embeddings/oleObject399.bin"/><Relationship Id="rId80" Type="http://schemas.openxmlformats.org/officeDocument/2006/relationships/oleObject" Target="embeddings/oleObject41.bin"/><Relationship Id="rId176" Type="http://schemas.openxmlformats.org/officeDocument/2006/relationships/image" Target="media/image78.wmf"/><Relationship Id="rId383" Type="http://schemas.openxmlformats.org/officeDocument/2006/relationships/image" Target="media/image178.wmf"/><Relationship Id="rId590" Type="http://schemas.openxmlformats.org/officeDocument/2006/relationships/oleObject" Target="embeddings/oleObject314.bin"/><Relationship Id="rId604" Type="http://schemas.openxmlformats.org/officeDocument/2006/relationships/oleObject" Target="embeddings/oleObject325.bin"/><Relationship Id="rId811" Type="http://schemas.openxmlformats.org/officeDocument/2006/relationships/oleObject" Target="embeddings/oleObject434.bin"/><Relationship Id="rId243" Type="http://schemas.openxmlformats.org/officeDocument/2006/relationships/oleObject" Target="embeddings/oleObject126.bin"/><Relationship Id="rId450" Type="http://schemas.openxmlformats.org/officeDocument/2006/relationships/oleObject" Target="embeddings/oleObject237.bin"/><Relationship Id="rId688" Type="http://schemas.openxmlformats.org/officeDocument/2006/relationships/image" Target="media/image311.wmf"/><Relationship Id="rId38" Type="http://schemas.openxmlformats.org/officeDocument/2006/relationships/oleObject" Target="embeddings/oleObject16.bin"/><Relationship Id="rId103" Type="http://schemas.openxmlformats.org/officeDocument/2006/relationships/image" Target="media/image44.wmf"/><Relationship Id="rId310" Type="http://schemas.openxmlformats.org/officeDocument/2006/relationships/oleObject" Target="embeddings/oleObject161.bin"/><Relationship Id="rId548" Type="http://schemas.openxmlformats.org/officeDocument/2006/relationships/oleObject" Target="embeddings/oleObject290.bin"/><Relationship Id="rId755" Type="http://schemas.openxmlformats.org/officeDocument/2006/relationships/image" Target="media/image344.wmf"/><Relationship Id="rId91" Type="http://schemas.openxmlformats.org/officeDocument/2006/relationships/oleObject" Target="embeddings/oleObject46.bin"/><Relationship Id="rId187" Type="http://schemas.openxmlformats.org/officeDocument/2006/relationships/oleObject" Target="embeddings/oleObject97.bin"/><Relationship Id="rId394" Type="http://schemas.openxmlformats.org/officeDocument/2006/relationships/oleObject" Target="embeddings/oleObject207.bin"/><Relationship Id="rId408" Type="http://schemas.openxmlformats.org/officeDocument/2006/relationships/oleObject" Target="embeddings/oleObject215.bin"/><Relationship Id="rId615" Type="http://schemas.openxmlformats.org/officeDocument/2006/relationships/image" Target="media/image278.wmf"/><Relationship Id="rId822" Type="http://schemas.openxmlformats.org/officeDocument/2006/relationships/image" Target="media/image375.wmf"/><Relationship Id="rId254" Type="http://schemas.openxmlformats.org/officeDocument/2006/relationships/image" Target="media/image116.wmf"/><Relationship Id="rId699" Type="http://schemas.openxmlformats.org/officeDocument/2006/relationships/oleObject" Target="embeddings/oleObject376.bin"/><Relationship Id="rId49" Type="http://schemas.openxmlformats.org/officeDocument/2006/relationships/image" Target="media/image21.wmf"/><Relationship Id="rId114" Type="http://schemas.openxmlformats.org/officeDocument/2006/relationships/oleObject" Target="embeddings/oleObject59.bin"/><Relationship Id="rId461" Type="http://schemas.openxmlformats.org/officeDocument/2006/relationships/image" Target="media/image212.wmf"/><Relationship Id="rId559" Type="http://schemas.openxmlformats.org/officeDocument/2006/relationships/image" Target="media/image257.wmf"/><Relationship Id="rId766" Type="http://schemas.openxmlformats.org/officeDocument/2006/relationships/oleObject" Target="embeddings/oleObject410.bin"/><Relationship Id="rId198" Type="http://schemas.openxmlformats.org/officeDocument/2006/relationships/oleObject" Target="embeddings/oleObject103.bin"/><Relationship Id="rId321" Type="http://schemas.openxmlformats.org/officeDocument/2006/relationships/oleObject" Target="embeddings/oleObject167.bin"/><Relationship Id="rId419" Type="http://schemas.openxmlformats.org/officeDocument/2006/relationships/image" Target="media/image192.wmf"/><Relationship Id="rId626" Type="http://schemas.openxmlformats.org/officeDocument/2006/relationships/oleObject" Target="embeddings/oleObject339.bin"/><Relationship Id="rId833" Type="http://schemas.openxmlformats.org/officeDocument/2006/relationships/image" Target="media/image380.wmf"/><Relationship Id="rId265" Type="http://schemas.openxmlformats.org/officeDocument/2006/relationships/oleObject" Target="embeddings/oleObject137.bin"/><Relationship Id="rId472" Type="http://schemas.openxmlformats.org/officeDocument/2006/relationships/oleObject" Target="embeddings/oleObject248.bin"/><Relationship Id="rId125" Type="http://schemas.openxmlformats.org/officeDocument/2006/relationships/image" Target="media/image54.png"/><Relationship Id="rId332" Type="http://schemas.openxmlformats.org/officeDocument/2006/relationships/image" Target="media/image153.wmf"/><Relationship Id="rId777" Type="http://schemas.openxmlformats.org/officeDocument/2006/relationships/image" Target="media/image355.wmf"/><Relationship Id="rId637" Type="http://schemas.openxmlformats.org/officeDocument/2006/relationships/oleObject" Target="embeddings/oleObject345.bin"/><Relationship Id="rId844" Type="http://schemas.openxmlformats.org/officeDocument/2006/relationships/image" Target="media/image385.png"/><Relationship Id="rId276" Type="http://schemas.openxmlformats.org/officeDocument/2006/relationships/oleObject" Target="embeddings/oleObject143.bin"/><Relationship Id="rId483" Type="http://schemas.openxmlformats.org/officeDocument/2006/relationships/oleObject" Target="embeddings/oleObject255.bin"/><Relationship Id="rId690" Type="http://schemas.openxmlformats.org/officeDocument/2006/relationships/image" Target="media/image312.wmf"/><Relationship Id="rId704" Type="http://schemas.openxmlformats.org/officeDocument/2006/relationships/image" Target="media/image319.wmf"/><Relationship Id="rId40" Type="http://schemas.openxmlformats.org/officeDocument/2006/relationships/oleObject" Target="embeddings/oleObject17.bin"/><Relationship Id="rId136" Type="http://schemas.openxmlformats.org/officeDocument/2006/relationships/image" Target="media/image60.wmf"/><Relationship Id="rId343" Type="http://schemas.openxmlformats.org/officeDocument/2006/relationships/oleObject" Target="embeddings/oleObject178.bin"/><Relationship Id="rId550" Type="http://schemas.openxmlformats.org/officeDocument/2006/relationships/oleObject" Target="embeddings/oleObject291.bin"/><Relationship Id="rId788" Type="http://schemas.openxmlformats.org/officeDocument/2006/relationships/image" Target="media/image360.wmf"/><Relationship Id="rId203" Type="http://schemas.openxmlformats.org/officeDocument/2006/relationships/oleObject" Target="embeddings/oleObject106.bin"/><Relationship Id="rId648" Type="http://schemas.openxmlformats.org/officeDocument/2006/relationships/oleObject" Target="embeddings/oleObject350.bin"/><Relationship Id="rId287" Type="http://schemas.openxmlformats.org/officeDocument/2006/relationships/image" Target="media/image132.wmf"/><Relationship Id="rId410" Type="http://schemas.openxmlformats.org/officeDocument/2006/relationships/oleObject" Target="embeddings/oleObject216.bin"/><Relationship Id="rId494" Type="http://schemas.openxmlformats.org/officeDocument/2006/relationships/image" Target="media/image227.wmf"/><Relationship Id="rId508" Type="http://schemas.openxmlformats.org/officeDocument/2006/relationships/image" Target="media/image234.wmf"/><Relationship Id="rId715" Type="http://schemas.openxmlformats.org/officeDocument/2006/relationships/oleObject" Target="embeddings/oleObject384.bin"/><Relationship Id="rId147" Type="http://schemas.openxmlformats.org/officeDocument/2006/relationships/image" Target="media/image64.wmf"/><Relationship Id="rId354" Type="http://schemas.openxmlformats.org/officeDocument/2006/relationships/image" Target="media/image164.wmf"/><Relationship Id="rId799" Type="http://schemas.openxmlformats.org/officeDocument/2006/relationships/oleObject" Target="embeddings/oleObject428.bin"/><Relationship Id="rId51" Type="http://schemas.openxmlformats.org/officeDocument/2006/relationships/image" Target="media/image22.wmf"/><Relationship Id="rId561" Type="http://schemas.openxmlformats.org/officeDocument/2006/relationships/oleObject" Target="embeddings/oleObject297.bin"/><Relationship Id="rId659" Type="http://schemas.openxmlformats.org/officeDocument/2006/relationships/image" Target="media/image297.wmf"/><Relationship Id="rId214" Type="http://schemas.openxmlformats.org/officeDocument/2006/relationships/image" Target="media/image96.wmf"/><Relationship Id="rId298" Type="http://schemas.openxmlformats.org/officeDocument/2006/relationships/oleObject" Target="embeddings/oleObject154.bin"/><Relationship Id="rId421" Type="http://schemas.openxmlformats.org/officeDocument/2006/relationships/image" Target="media/image193.wmf"/><Relationship Id="rId519" Type="http://schemas.openxmlformats.org/officeDocument/2006/relationships/image" Target="media/image239.wmf"/><Relationship Id="rId158" Type="http://schemas.openxmlformats.org/officeDocument/2006/relationships/image" Target="media/image69.wmf"/><Relationship Id="rId726" Type="http://schemas.openxmlformats.org/officeDocument/2006/relationships/oleObject" Target="embeddings/oleObject390.bin"/><Relationship Id="rId62" Type="http://schemas.openxmlformats.org/officeDocument/2006/relationships/oleObject" Target="embeddings/oleObject28.bin"/><Relationship Id="rId365" Type="http://schemas.openxmlformats.org/officeDocument/2006/relationships/oleObject" Target="embeddings/oleObject189.bin"/><Relationship Id="rId572" Type="http://schemas.openxmlformats.org/officeDocument/2006/relationships/image" Target="media/image263.wmf"/><Relationship Id="rId225" Type="http://schemas.openxmlformats.org/officeDocument/2006/relationships/oleObject" Target="embeddings/oleObject117.bin"/><Relationship Id="rId432" Type="http://schemas.openxmlformats.org/officeDocument/2006/relationships/oleObject" Target="embeddings/oleObject228.bin"/><Relationship Id="rId737" Type="http://schemas.openxmlformats.org/officeDocument/2006/relationships/image" Target="media/image335.wmf"/><Relationship Id="rId73" Type="http://schemas.openxmlformats.org/officeDocument/2006/relationships/oleObject" Target="embeddings/oleObject35.bin"/><Relationship Id="rId169" Type="http://schemas.openxmlformats.org/officeDocument/2006/relationships/oleObject" Target="embeddings/oleObject88.bin"/><Relationship Id="rId376" Type="http://schemas.openxmlformats.org/officeDocument/2006/relationships/oleObject" Target="embeddings/oleObject195.bin"/><Relationship Id="rId583" Type="http://schemas.openxmlformats.org/officeDocument/2006/relationships/oleObject" Target="embeddings/oleObject309.bin"/><Relationship Id="rId790" Type="http://schemas.openxmlformats.org/officeDocument/2006/relationships/oleObject" Target="embeddings/oleObject423.bin"/><Relationship Id="rId804" Type="http://schemas.openxmlformats.org/officeDocument/2006/relationships/image" Target="media/image367.wmf"/><Relationship Id="rId4" Type="http://schemas.openxmlformats.org/officeDocument/2006/relationships/settings" Target="settings.xml"/><Relationship Id="rId236" Type="http://schemas.openxmlformats.org/officeDocument/2006/relationships/image" Target="media/image107.wmf"/><Relationship Id="rId443" Type="http://schemas.openxmlformats.org/officeDocument/2006/relationships/image" Target="media/image203.wmf"/><Relationship Id="rId650" Type="http://schemas.openxmlformats.org/officeDocument/2006/relationships/oleObject" Target="embeddings/oleObject351.bin"/><Relationship Id="rId303" Type="http://schemas.openxmlformats.org/officeDocument/2006/relationships/image" Target="media/image140.wmf"/><Relationship Id="rId748" Type="http://schemas.openxmlformats.org/officeDocument/2006/relationships/oleObject" Target="embeddings/oleObject401.bin"/><Relationship Id="rId84" Type="http://schemas.openxmlformats.org/officeDocument/2006/relationships/oleObject" Target="embeddings/oleObject43.bin"/><Relationship Id="rId387" Type="http://schemas.openxmlformats.org/officeDocument/2006/relationships/oleObject" Target="embeddings/oleObject201.bin"/><Relationship Id="rId510" Type="http://schemas.openxmlformats.org/officeDocument/2006/relationships/image" Target="media/image235.wmf"/><Relationship Id="rId594" Type="http://schemas.openxmlformats.org/officeDocument/2006/relationships/oleObject" Target="embeddings/oleObject318.bin"/><Relationship Id="rId608" Type="http://schemas.openxmlformats.org/officeDocument/2006/relationships/oleObject" Target="embeddings/oleObject327.bin"/><Relationship Id="rId815" Type="http://schemas.openxmlformats.org/officeDocument/2006/relationships/image" Target="media/image372.wmf"/><Relationship Id="rId247" Type="http://schemas.openxmlformats.org/officeDocument/2006/relationships/oleObject" Target="embeddings/oleObject128.bin"/><Relationship Id="rId107" Type="http://schemas.openxmlformats.org/officeDocument/2006/relationships/oleObject" Target="embeddings/oleObject55.bin"/><Relationship Id="rId454" Type="http://schemas.openxmlformats.org/officeDocument/2006/relationships/oleObject" Target="embeddings/oleObject239.bin"/><Relationship Id="rId661" Type="http://schemas.openxmlformats.org/officeDocument/2006/relationships/oleObject" Target="embeddings/oleObject357.bin"/><Relationship Id="rId759" Type="http://schemas.openxmlformats.org/officeDocument/2006/relationships/image" Target="media/image346.wmf"/><Relationship Id="rId11" Type="http://schemas.openxmlformats.org/officeDocument/2006/relationships/oleObject" Target="embeddings/oleObject2.bin"/><Relationship Id="rId314" Type="http://schemas.openxmlformats.org/officeDocument/2006/relationships/image" Target="media/image144.wmf"/><Relationship Id="rId398" Type="http://schemas.openxmlformats.org/officeDocument/2006/relationships/oleObject" Target="embeddings/oleObject210.bin"/><Relationship Id="rId521" Type="http://schemas.openxmlformats.org/officeDocument/2006/relationships/image" Target="media/image240.wmf"/><Relationship Id="rId619" Type="http://schemas.openxmlformats.org/officeDocument/2006/relationships/image" Target="media/image279.wmf"/><Relationship Id="rId95" Type="http://schemas.openxmlformats.org/officeDocument/2006/relationships/oleObject" Target="embeddings/oleObject48.bin"/><Relationship Id="rId160" Type="http://schemas.openxmlformats.org/officeDocument/2006/relationships/image" Target="media/image70.wmf"/><Relationship Id="rId826" Type="http://schemas.openxmlformats.org/officeDocument/2006/relationships/image" Target="media/image377.wmf"/><Relationship Id="rId258" Type="http://schemas.openxmlformats.org/officeDocument/2006/relationships/image" Target="media/image118.wmf"/><Relationship Id="rId465" Type="http://schemas.openxmlformats.org/officeDocument/2006/relationships/image" Target="media/image214.wmf"/><Relationship Id="rId672" Type="http://schemas.openxmlformats.org/officeDocument/2006/relationships/image" Target="media/image303.wmf"/><Relationship Id="rId22" Type="http://schemas.openxmlformats.org/officeDocument/2006/relationships/image" Target="media/image8.wmf"/><Relationship Id="rId118" Type="http://schemas.openxmlformats.org/officeDocument/2006/relationships/oleObject" Target="embeddings/oleObject61.bin"/><Relationship Id="rId325" Type="http://schemas.openxmlformats.org/officeDocument/2006/relationships/oleObject" Target="embeddings/oleObject169.bin"/><Relationship Id="rId532" Type="http://schemas.openxmlformats.org/officeDocument/2006/relationships/oleObject" Target="embeddings/oleObject281.bin"/><Relationship Id="rId171" Type="http://schemas.openxmlformats.org/officeDocument/2006/relationships/oleObject" Target="embeddings/oleObject89.bin"/><Relationship Id="rId837" Type="http://schemas.openxmlformats.org/officeDocument/2006/relationships/image" Target="media/image382.wmf"/><Relationship Id="rId269" Type="http://schemas.openxmlformats.org/officeDocument/2006/relationships/image" Target="media/image123.wmf"/><Relationship Id="rId476" Type="http://schemas.openxmlformats.org/officeDocument/2006/relationships/image" Target="media/image219.wmf"/><Relationship Id="rId683" Type="http://schemas.openxmlformats.org/officeDocument/2006/relationships/oleObject" Target="embeddings/oleObject368.bin"/><Relationship Id="rId33" Type="http://schemas.openxmlformats.org/officeDocument/2006/relationships/oleObject" Target="embeddings/oleObject13.bin"/><Relationship Id="rId129" Type="http://schemas.openxmlformats.org/officeDocument/2006/relationships/oleObject" Target="embeddings/oleObject66.bin"/><Relationship Id="rId336" Type="http://schemas.openxmlformats.org/officeDocument/2006/relationships/image" Target="media/image155.wmf"/><Relationship Id="rId543" Type="http://schemas.openxmlformats.org/officeDocument/2006/relationships/image" Target="media/image249.wmf"/><Relationship Id="rId182" Type="http://schemas.openxmlformats.org/officeDocument/2006/relationships/image" Target="media/image81.wmf"/><Relationship Id="rId403" Type="http://schemas.openxmlformats.org/officeDocument/2006/relationships/oleObject" Target="embeddings/oleObject212.bin"/><Relationship Id="rId750" Type="http://schemas.openxmlformats.org/officeDocument/2006/relationships/oleObject" Target="embeddings/oleObject402.bin"/><Relationship Id="rId848" Type="http://schemas.openxmlformats.org/officeDocument/2006/relationships/footer" Target="footer2.xml"/><Relationship Id="rId487" Type="http://schemas.openxmlformats.org/officeDocument/2006/relationships/oleObject" Target="embeddings/oleObject257.bin"/><Relationship Id="rId610" Type="http://schemas.openxmlformats.org/officeDocument/2006/relationships/oleObject" Target="embeddings/oleObject328.bin"/><Relationship Id="rId694" Type="http://schemas.openxmlformats.org/officeDocument/2006/relationships/image" Target="media/image314.wmf"/><Relationship Id="rId708" Type="http://schemas.openxmlformats.org/officeDocument/2006/relationships/image" Target="media/image321.wmf"/><Relationship Id="rId347" Type="http://schemas.openxmlformats.org/officeDocument/2006/relationships/oleObject" Target="embeddings/oleObject180.bin"/><Relationship Id="rId44" Type="http://schemas.openxmlformats.org/officeDocument/2006/relationships/oleObject" Target="embeddings/oleObject19.bin"/><Relationship Id="rId554" Type="http://schemas.openxmlformats.org/officeDocument/2006/relationships/oleObject" Target="embeddings/oleObject293.bin"/><Relationship Id="rId761" Type="http://schemas.openxmlformats.org/officeDocument/2006/relationships/image" Target="media/image347.wmf"/><Relationship Id="rId193" Type="http://schemas.openxmlformats.org/officeDocument/2006/relationships/image" Target="media/image86.wmf"/><Relationship Id="rId207" Type="http://schemas.openxmlformats.org/officeDocument/2006/relationships/oleObject" Target="embeddings/oleObject108.bin"/><Relationship Id="rId414" Type="http://schemas.openxmlformats.org/officeDocument/2006/relationships/oleObject" Target="embeddings/oleObject218.bin"/><Relationship Id="rId498" Type="http://schemas.openxmlformats.org/officeDocument/2006/relationships/image" Target="media/image229.wmf"/><Relationship Id="rId621" Type="http://schemas.openxmlformats.org/officeDocument/2006/relationships/image" Target="media/image280.wmf"/><Relationship Id="rId260" Type="http://schemas.openxmlformats.org/officeDocument/2006/relationships/image" Target="media/image119.wmf"/><Relationship Id="rId719" Type="http://schemas.openxmlformats.org/officeDocument/2006/relationships/oleObject" Target="embeddings/oleObject386.bin"/><Relationship Id="rId55" Type="http://schemas.openxmlformats.org/officeDocument/2006/relationships/image" Target="media/image24.wmf"/><Relationship Id="rId120" Type="http://schemas.openxmlformats.org/officeDocument/2006/relationships/oleObject" Target="embeddings/oleObject62.bin"/><Relationship Id="rId358" Type="http://schemas.openxmlformats.org/officeDocument/2006/relationships/image" Target="media/image166.wmf"/><Relationship Id="rId565" Type="http://schemas.openxmlformats.org/officeDocument/2006/relationships/oleObject" Target="embeddings/oleObject299.bin"/><Relationship Id="rId772" Type="http://schemas.openxmlformats.org/officeDocument/2006/relationships/oleObject" Target="embeddings/oleObject413.bin"/><Relationship Id="rId218" Type="http://schemas.openxmlformats.org/officeDocument/2006/relationships/image" Target="media/image98.wmf"/><Relationship Id="rId425" Type="http://schemas.openxmlformats.org/officeDocument/2006/relationships/oleObject" Target="embeddings/oleObject224.bin"/><Relationship Id="rId632" Type="http://schemas.openxmlformats.org/officeDocument/2006/relationships/image" Target="media/image283.wmf"/><Relationship Id="rId271" Type="http://schemas.openxmlformats.org/officeDocument/2006/relationships/image" Target="media/image124.wmf"/><Relationship Id="rId66" Type="http://schemas.openxmlformats.org/officeDocument/2006/relationships/oleObject" Target="embeddings/oleObject30.bin"/><Relationship Id="rId131" Type="http://schemas.openxmlformats.org/officeDocument/2006/relationships/oleObject" Target="embeddings/oleObject67.bin"/><Relationship Id="rId369" Type="http://schemas.openxmlformats.org/officeDocument/2006/relationships/oleObject" Target="embeddings/oleObject191.bin"/><Relationship Id="rId576" Type="http://schemas.openxmlformats.org/officeDocument/2006/relationships/oleObject" Target="embeddings/oleObject305.bin"/><Relationship Id="rId783" Type="http://schemas.openxmlformats.org/officeDocument/2006/relationships/oleObject" Target="embeddings/oleObject419.bin"/><Relationship Id="rId229" Type="http://schemas.openxmlformats.org/officeDocument/2006/relationships/oleObject" Target="embeddings/oleObject119.bin"/><Relationship Id="rId436" Type="http://schemas.openxmlformats.org/officeDocument/2006/relationships/oleObject" Target="embeddings/oleObject230.bin"/><Relationship Id="rId643" Type="http://schemas.openxmlformats.org/officeDocument/2006/relationships/oleObject" Target="embeddings/oleObject348.bin"/><Relationship Id="rId855" Type="http://schemas.openxmlformats.org/officeDocument/2006/relationships/image" Target="media/image386.png"/><Relationship Id="rId856" Type="http://schemas.openxmlformats.org/officeDocument/2006/relationships/image" Target="media/image387.png"/><Relationship Id="rId857" Type="http://schemas.openxmlformats.org/officeDocument/2006/relationships/image" Target="media/image388.png"/><Relationship Id="rId858" Type="http://schemas.openxmlformats.org/officeDocument/2006/relationships/image" Target="media/image38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FAD8D-3574-43B4-91EA-F9195C46E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32</Pages>
  <Words>4967</Words>
  <Characters>28313</Characters>
  <Application>Microsoft Office Word</Application>
  <DocSecurity>0</DocSecurity>
  <Lines>235</Lines>
  <Paragraphs>66</Paragraphs>
  <ScaleCrop>false</ScaleCrop>
  <LinksUpToDate>false</LinksUpToDate>
  <CharactersWithSpaces>33214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
  <cp:revision>1</cp:revision>
  <dcterms:created xsi:type="dcterms:W3CDTF">2025-09-07T10:55:00Z</dcterms:created>
  <dcterms:modified xsi:type="dcterms:W3CDTF">2026-09-13T03:21:00Z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eyJoZGlkIjoiOTc3M2Y5NzIzMDFlZjAyY2Q4Njk5ODkyYjFjNzBiNTQiLCJ1c2VySWQiOiIxNjI1NjY3MTQ1In0=</vt:lpwstr>
  </property>
  <property fmtid="{D5CDD505-2E9C-101B-9397-08002B2CF9AE}" pid="3" name="KSOProductBuildVer">
    <vt:lpwstr>2052-12.1.0.28022</vt:lpwstr>
  </property>
  <property fmtid="{D5CDD505-2E9C-101B-9397-08002B2CF9AE}" pid="4" name="ICV">
    <vt:lpwstr>36B31EBB74604F1BA528EF8DFDC6E331_13</vt:lpwstr>
  </property>
  <property fmtid="{D5CDD505-2E9C-101B-9397-08002B2CF9AE}" pid="5" name="AMWinEqns">
    <vt:bool>true</vt:bool>
  </property>
  <property fmtid="{D5CDD505-2E9C-101B-9397-08002B2CF9AE}" pid="6" name="AMEquationSection">
    <vt:lpwstr>1</vt:lpwstr>
  </property>
  <property fmtid="{D5CDD505-2E9C-101B-9397-08002B2CF9AE}" pid="7" name="AMEquationNumber2">
    <vt:lpwstr>(#E1)</vt:lpwstr>
  </property>
  <property fmtid="{D5CDD505-2E9C-101B-9397-08002B2CF9AE}" pid="8" name="AMDeferFieldUpdate">
    <vt:lpwstr>1</vt:lpwstr>
  </property>
  <property fmtid="{D5CDD505-2E9C-101B-9397-08002B2CF9AE}" pid="9" name="MTWinEqns">
    <vt:bool>true</vt:bool>
  </property>
  <property fmtid="{D5CDD505-2E9C-101B-9397-08002B2CF9AE}" pid="10" name="AGFigureNumber2">
    <vt:lpwstr>(#S1.#E1)</vt:lpwstr>
  </property>
</Properties>
</file>