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EEDCEF4" w:rsidR="00222442" w:rsidRDefault="00E94E74">
      <w:pPr>
        <w:pStyle w:val="af3"/>
        <w:rPr>
          <w:rStyle w:val="af4"/>
          <w:b/>
          <w:bCs/>
        </w:rPr>
      </w:pPr>
      <w:bookmarkStart w:id="0" w:name="_Hlk208154939"/>
      <w:r w:rsidRPr="00E94E74">
        <w:rPr>
          <w:rStyle w:val="af4"/>
          <w:b/>
          <w:bCs/>
        </w:rPr>
        <w:t>中药材热风烘干过程的热湿分布规律研究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DB92B02" w14:textId="5E11BA54" w:rsidR="0030264D" w:rsidRDefault="000C60B3" w:rsidP="0030264D">
      <w:pPr>
        <w:ind w:firstLine="480"/>
        <w:rPr>
          <w:b/>
        </w:rPr>
      </w:pPr>
      <w:r w:rsidRPr="009609B4">
        <w:t>随着中医药产业的持续发展，药材</w:t>
      </w:r>
      <w:r>
        <w:rPr>
          <w:rFonts w:hint="eastAsia"/>
        </w:rPr>
        <w:t>的</w:t>
      </w:r>
      <w:r w:rsidRPr="009609B4">
        <w:t>质量日益受到重视。</w:t>
      </w:r>
      <w:r>
        <w:rPr>
          <w:rFonts w:hint="eastAsia"/>
        </w:rPr>
        <w:t>干燥是决定中药材成品品质的关键工序，而</w:t>
      </w:r>
      <w:r w:rsidR="0030264D">
        <w:t>热风烘干</w:t>
      </w:r>
      <w:r>
        <w:rPr>
          <w:rFonts w:hint="eastAsia"/>
        </w:rPr>
        <w:t>一种常见的干燥方式</w:t>
      </w:r>
      <w:r w:rsidR="0030264D">
        <w:t>，</w:t>
      </w:r>
      <w:r>
        <w:rPr>
          <w:rFonts w:hint="eastAsia"/>
        </w:rPr>
        <w:t>其分为预热平衡阶段与恒温干燥阶段。在烘干过程中，</w:t>
      </w:r>
      <w:r w:rsidR="0030264D">
        <w:t>温度与水分浓度在药材内部的时空分布以及干燥过程中的尺寸收缩，直接影响干燥效率和成品品质。本文针对药材热风烘干过程中的热湿传递问题，建立数学模型，分析药材内部温度场与水分</w:t>
      </w:r>
      <w:r>
        <w:rPr>
          <w:rFonts w:hint="eastAsia"/>
        </w:rPr>
        <w:t>浓度</w:t>
      </w:r>
      <w:r w:rsidR="0030264D">
        <w:t>场的演化规律，并确定达到干燥要求所需的时间。</w:t>
      </w:r>
    </w:p>
    <w:p w14:paraId="03B3BDC7" w14:textId="3CBC49CB" w:rsidR="0030264D" w:rsidRDefault="0030264D" w:rsidP="0030264D">
      <w:pPr>
        <w:ind w:firstLine="482"/>
      </w:pPr>
      <w:r>
        <w:rPr>
          <w:b/>
        </w:rPr>
        <w:t>针对问题一，</w:t>
      </w:r>
      <w:r w:rsidR="000C60B3">
        <w:rPr>
          <w:rFonts w:hint="eastAsia"/>
        </w:rPr>
        <w:t>本文</w:t>
      </w:r>
      <w:r>
        <w:t>将药材简化为固定半径的轴对称圆柱体，根据能量守恒和水分质量守恒分别建立温度传导模型和水分扩散模型</w:t>
      </w:r>
      <w:r w:rsidR="000C60B3">
        <w:rPr>
          <w:rFonts w:hint="eastAsia"/>
        </w:rPr>
        <w:t>，</w:t>
      </w:r>
      <w:r>
        <w:t>对附件</w:t>
      </w:r>
      <w:r>
        <w:t>1</w:t>
      </w:r>
      <w:r>
        <w:t>环境数据采用</w:t>
      </w:r>
      <w:r w:rsidRPr="00BE1DA0">
        <w:rPr>
          <w:color w:val="C00000"/>
        </w:rPr>
        <w:t>拉伸指数模型（</w:t>
      </w:r>
      <w:r w:rsidRPr="00BE1DA0">
        <w:rPr>
          <w:color w:val="C00000"/>
        </w:rPr>
        <w:t>stretched-exponential</w:t>
      </w:r>
      <w:r w:rsidRPr="00BE1DA0">
        <w:rPr>
          <w:color w:val="C00000"/>
        </w:rPr>
        <w:t>）</w:t>
      </w:r>
      <w:r>
        <w:t>进行连续拟合，并采用</w:t>
      </w:r>
      <w:r>
        <w:rPr>
          <w:b/>
        </w:rPr>
        <w:t>有限体积法</w:t>
      </w:r>
      <w:r w:rsidRPr="000C60B3">
        <w:rPr>
          <w:bCs/>
        </w:rPr>
        <w:t>和</w:t>
      </w:r>
      <w:r>
        <w:rPr>
          <w:b/>
        </w:rPr>
        <w:t>隐式</w:t>
      </w:r>
      <w:r>
        <w:rPr>
          <w:b/>
        </w:rPr>
        <w:t>BDF</w:t>
      </w:r>
      <w:r>
        <w:rPr>
          <w:b/>
        </w:rPr>
        <w:t>法</w:t>
      </w:r>
      <w:r>
        <w:t>求解，得到预热平衡阶段各时刻、各径向位置的温度和水分浓度。结果表明，</w:t>
      </w:r>
      <w:r>
        <w:t>1800s</w:t>
      </w:r>
      <w:r>
        <w:t>时药材中心与表面温度分别为</w:t>
      </w:r>
      <w:r>
        <w:rPr>
          <w:b/>
        </w:rPr>
        <w:t>33.5689℃</w:t>
      </w:r>
      <w:r>
        <w:rPr>
          <w:b/>
        </w:rPr>
        <w:t>和</w:t>
      </w:r>
      <w:r>
        <w:rPr>
          <w:b/>
        </w:rPr>
        <w:t>36.7806℃</w:t>
      </w:r>
      <w:r>
        <w:t>，表面水分浓度降至</w:t>
      </w:r>
      <w:r>
        <w:rPr>
          <w:b/>
        </w:rPr>
        <w:t>1.5102kg/kg</w:t>
      </w:r>
      <w:r>
        <w:t>。</w:t>
      </w:r>
      <w:r w:rsidR="000D285F" w:rsidRPr="000D285F">
        <w:rPr>
          <w:rFonts w:hint="eastAsia"/>
          <w:color w:val="C00000"/>
        </w:rPr>
        <w:t>？？？</w:t>
      </w:r>
    </w:p>
    <w:p w14:paraId="21842ACD" w14:textId="26F1BFDA" w:rsidR="0030264D" w:rsidRDefault="0030264D" w:rsidP="0030264D">
      <w:pPr>
        <w:ind w:firstLine="482"/>
      </w:pPr>
      <w:r>
        <w:rPr>
          <w:b/>
        </w:rPr>
        <w:t>针对问题二，</w:t>
      </w:r>
      <w:r>
        <w:t>考虑预热平衡与恒温干燥两个阶段，先利用</w:t>
      </w:r>
      <w:r>
        <w:t>Savitzky-Golay</w:t>
      </w:r>
      <w:r>
        <w:t>平滑和连续窗口判别温度、水分浓度的稳定分界点，再用分段拉伸指数函数平滑连接两阶段边界，并将物性参数表示为水分浓度或温度、水分浓度的函数，建立</w:t>
      </w:r>
      <w:r>
        <w:rPr>
          <w:b/>
        </w:rPr>
        <w:t>变物性热湿耦合模型</w:t>
      </w:r>
      <w:r>
        <w:t>。通过有限体积法与隐式</w:t>
      </w:r>
      <w:r>
        <w:t>BDF</w:t>
      </w:r>
      <w:r>
        <w:t>联立求解，得到</w:t>
      </w:r>
      <w:r>
        <w:t>0</w:t>
      </w:r>
      <w:r>
        <w:t>～</w:t>
      </w:r>
      <w:r>
        <w:t>3h</w:t>
      </w:r>
      <w:r>
        <w:t>内的场分布</w:t>
      </w:r>
      <w:r w:rsidR="00605A36">
        <w:rPr>
          <w:rFonts w:hint="eastAsia"/>
        </w:rPr>
        <w:t>。</w:t>
      </w:r>
      <w:r>
        <w:t>3h</w:t>
      </w:r>
      <w:r>
        <w:t>时中心与表面温度差约为</w:t>
      </w:r>
      <w:r>
        <w:rPr>
          <w:b/>
        </w:rPr>
        <w:t>0.0421℃</w:t>
      </w:r>
      <w:r>
        <w:t>，水分浓度分别为</w:t>
      </w:r>
      <w:r>
        <w:rPr>
          <w:b/>
        </w:rPr>
        <w:t>1.7658kg/kg</w:t>
      </w:r>
      <w:r>
        <w:rPr>
          <w:b/>
        </w:rPr>
        <w:t>和</w:t>
      </w:r>
      <w:r>
        <w:rPr>
          <w:b/>
        </w:rPr>
        <w:t>1.0075kg/kg</w:t>
      </w:r>
      <w:r>
        <w:t>。</w:t>
      </w:r>
    </w:p>
    <w:p w14:paraId="666AB417" w14:textId="764853D0" w:rsidR="0030264D" w:rsidRDefault="0030264D" w:rsidP="0030264D">
      <w:pPr>
        <w:ind w:firstLine="482"/>
      </w:pPr>
      <w:r>
        <w:rPr>
          <w:b/>
        </w:rPr>
        <w:t>针对问题三，</w:t>
      </w:r>
      <w:r>
        <w:t>沿用问题二的热湿耦合模型，以药材全域最大水分浓度首次低于</w:t>
      </w:r>
      <w:r>
        <w:t>0.15kg/kg</w:t>
      </w:r>
      <w:r>
        <w:t>作为干燥</w:t>
      </w:r>
      <w:r w:rsidR="00605A36">
        <w:rPr>
          <w:rFonts w:hint="eastAsia"/>
        </w:rPr>
        <w:t>终止条件</w:t>
      </w:r>
      <w:r>
        <w:t>，采用表面加密网格和事件检测确定临界时刻。计算得到固定半径条件下的干燥时间为</w:t>
      </w:r>
      <w:r>
        <w:rPr>
          <w:b/>
        </w:rPr>
        <w:t>57.6785h</w:t>
      </w:r>
      <w:r>
        <w:t>，此时中心水分浓度约为</w:t>
      </w:r>
      <w:r>
        <w:rPr>
          <w:b/>
        </w:rPr>
        <w:t>0.1500kg/kg</w:t>
      </w:r>
      <w:r>
        <w:t>。</w:t>
      </w:r>
    </w:p>
    <w:p w14:paraId="268BCA59" w14:textId="4B3313DF" w:rsidR="0030264D" w:rsidRDefault="0030264D" w:rsidP="0030264D">
      <w:pPr>
        <w:ind w:firstLine="482"/>
      </w:pPr>
      <w:r>
        <w:rPr>
          <w:b/>
        </w:rPr>
        <w:t>针对问题四，</w:t>
      </w:r>
      <w:r>
        <w:t>先对附件</w:t>
      </w:r>
      <w:r>
        <w:t>2</w:t>
      </w:r>
      <w:r>
        <w:t>的半径时序数据进行物理约束筛选和</w:t>
      </w:r>
      <w:r>
        <w:rPr>
          <w:b/>
        </w:rPr>
        <w:t>PCHIP</w:t>
      </w:r>
      <w:r>
        <w:rPr>
          <w:b/>
        </w:rPr>
        <w:t>插值</w:t>
      </w:r>
      <w:r>
        <w:t>，得到连续半径函数；再引入材料坐标，将随时间变化的物理区域映射到固定区间，建立考虑收缩的</w:t>
      </w:r>
      <w:r w:rsidRPr="00A24A69">
        <w:rPr>
          <w:b/>
          <w:bCs/>
        </w:rPr>
        <w:t>移动边界热湿耦合模型</w:t>
      </w:r>
      <w:r>
        <w:t>。结果表明，考虑药材收缩后达到同一干燥要求的时间缩短为</w:t>
      </w:r>
      <w:r>
        <w:rPr>
          <w:b/>
        </w:rPr>
        <w:t>51.2682h</w:t>
      </w:r>
      <w:r>
        <w:t>，末期半径约为</w:t>
      </w:r>
      <w:r>
        <w:rPr>
          <w:b/>
        </w:rPr>
        <w:t>1.2000cm</w:t>
      </w:r>
      <w:r>
        <w:t>。模型通过网格收敛、时间精度和守恒性检验，具有较好的稳定性，可为药材干燥工艺设计提供参考。</w:t>
      </w:r>
    </w:p>
    <w:p w14:paraId="5BDE72B3" w14:textId="3619DCC3" w:rsidR="0030264D" w:rsidRPr="00A24A69" w:rsidRDefault="0030264D" w:rsidP="0030264D">
      <w:pPr>
        <w:ind w:firstLine="482"/>
        <w:rPr>
          <w:b/>
          <w:bCs/>
        </w:rPr>
      </w:pPr>
      <w:r w:rsidRPr="00A24A69">
        <w:rPr>
          <w:b/>
          <w:bCs/>
        </w:rPr>
        <w:t>关键词：药材烘干</w:t>
      </w:r>
      <w:r w:rsidR="00A24A69">
        <w:rPr>
          <w:rFonts w:hint="eastAsia"/>
          <w:b/>
          <w:bCs/>
        </w:rPr>
        <w:t xml:space="preserve"> </w:t>
      </w:r>
      <w:r w:rsidRPr="00A24A69">
        <w:rPr>
          <w:b/>
          <w:bCs/>
        </w:rPr>
        <w:t>热湿耦合</w:t>
      </w:r>
      <w:r w:rsidR="00A24A69">
        <w:rPr>
          <w:rFonts w:hint="eastAsia"/>
          <w:b/>
          <w:bCs/>
        </w:rPr>
        <w:t xml:space="preserve"> </w:t>
      </w:r>
      <w:r w:rsidRPr="00A24A69">
        <w:rPr>
          <w:b/>
          <w:bCs/>
        </w:rPr>
        <w:t>有限体积法</w:t>
      </w:r>
      <w:r w:rsidR="00A24A69">
        <w:rPr>
          <w:rFonts w:hint="eastAsia"/>
          <w:b/>
          <w:bCs/>
        </w:rPr>
        <w:t xml:space="preserve"> </w:t>
      </w:r>
      <w:r w:rsidRPr="00A24A69">
        <w:rPr>
          <w:b/>
          <w:bCs/>
        </w:rPr>
        <w:t>隐式</w:t>
      </w:r>
      <w:r w:rsidRPr="00A24A69">
        <w:rPr>
          <w:b/>
          <w:bCs/>
        </w:rPr>
        <w:t>BDF</w:t>
      </w:r>
      <w:r w:rsidR="00A24A69">
        <w:rPr>
          <w:rFonts w:hint="eastAsia"/>
          <w:b/>
          <w:bCs/>
        </w:rPr>
        <w:t xml:space="preserve"> </w:t>
      </w:r>
      <w:r w:rsidRPr="00A24A69">
        <w:rPr>
          <w:b/>
          <w:bCs/>
        </w:rPr>
        <w:t>移动</w:t>
      </w:r>
      <w:proofErr w:type="gramStart"/>
      <w:r w:rsidRPr="00A24A69">
        <w:rPr>
          <w:b/>
          <w:bCs/>
        </w:rPr>
        <w:t>边界</w:t>
      </w:r>
      <w:r w:rsidR="00BE1DA0" w:rsidRPr="00BE1DA0">
        <w:rPr>
          <w:rFonts w:hint="eastAsia"/>
          <w:b/>
          <w:bCs/>
          <w:color w:val="C00000"/>
        </w:rPr>
        <w:t>？？</w:t>
      </w:r>
      <w:proofErr w:type="gramEnd"/>
    </w:p>
    <w:p w14:paraId="395CAF79" w14:textId="397BE6E9" w:rsidR="00222442" w:rsidRDefault="00000000" w:rsidP="001C5EAB">
      <w:pPr>
        <w:ind w:firstLine="480"/>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2FD9E23D"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2cm</w:t>
      </w:r>
      <w:r w:rsidR="00495C6E" w:rsidRPr="00495C6E">
        <w:t>处的温度和水分浓度，并将每隔</w:t>
      </w:r>
      <w:r w:rsidR="00495C6E" w:rsidRPr="00495C6E">
        <w:t>1s</w:t>
      </w:r>
      <w:r w:rsidR="00495C6E" w:rsidRPr="00495C6E">
        <w:t>、每隔</w:t>
      </w:r>
      <w:r w:rsidR="00495C6E" w:rsidRPr="00495C6E">
        <w:t>0.1cm</w:t>
      </w:r>
      <w:r w:rsidR="00495C6E" w:rsidRPr="00495C6E">
        <w:t>的完整结果保存至</w:t>
      </w:r>
      <w:r w:rsidR="00495C6E" w:rsidRPr="00432036">
        <w:rPr>
          <w:i/>
          <w:iCs/>
        </w:rPr>
        <w:t>result1.xlsx</w:t>
      </w:r>
      <w:r w:rsidR="00495C6E" w:rsidRPr="00495C6E">
        <w:t>中</w:t>
      </w:r>
      <w:r w:rsidRPr="001B3BB4">
        <w:t>。</w:t>
      </w:r>
    </w:p>
    <w:p w14:paraId="1A38162E" w14:textId="09CB3A43"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3.0h</w:t>
      </w:r>
      <w:r w:rsidR="00495C6E" w:rsidRPr="00495C6E">
        <w:t>内每隔</w:t>
      </w:r>
      <w:r w:rsidR="00495C6E" w:rsidRPr="00495C6E">
        <w:t>0.5h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2cm</w:t>
      </w:r>
      <w:r w:rsidR="00495C6E" w:rsidRPr="00495C6E">
        <w:t>处的计算结果，并将每隔</w:t>
      </w:r>
      <w:r w:rsidR="00495C6E" w:rsidRPr="00495C6E">
        <w:t>1s</w:t>
      </w:r>
      <w:r w:rsidR="00495C6E" w:rsidRPr="00495C6E">
        <w:t>、每隔</w:t>
      </w:r>
      <w:r w:rsidR="00495C6E" w:rsidRPr="00495C6E">
        <w:t>0.1cm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59C5D8C8" w:rsidR="001B3BB4" w:rsidRDefault="001B3BB4" w:rsidP="001B3BB4">
      <w:pPr>
        <w:ind w:firstLine="482"/>
      </w:pPr>
      <w:r>
        <w:rPr>
          <w:rFonts w:hint="eastAsia"/>
          <w:b/>
          <w:bCs/>
        </w:rPr>
        <w:t>问题三：</w:t>
      </w:r>
      <w:r w:rsidR="00495C6E" w:rsidRPr="00495C6E">
        <w:t>以药材各处水分浓度均低于</w:t>
      </w:r>
      <w:r w:rsidR="00495C6E" w:rsidRPr="00495C6E">
        <w:t>0.15kg/kg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0.5cm</w:t>
      </w:r>
      <w:r w:rsidR="00495C6E" w:rsidRPr="00495C6E">
        <w:t>的方式给出烘干过程中的水分浓度，并将每隔</w:t>
      </w:r>
      <w:r w:rsidR="00495C6E" w:rsidRPr="00495C6E">
        <w:t>60s</w:t>
      </w:r>
      <w:r w:rsidR="00495C6E" w:rsidRPr="00495C6E">
        <w:t>、每隔</w:t>
      </w:r>
      <w:r w:rsidR="00495C6E" w:rsidRPr="00495C6E">
        <w:t>0.1cm</w:t>
      </w:r>
      <w:r w:rsidR="00495C6E" w:rsidRPr="00495C6E">
        <w:t>的完整结果保存至</w:t>
      </w:r>
      <w:r w:rsidR="00495C6E" w:rsidRPr="00432036">
        <w:rPr>
          <w:i/>
          <w:iCs/>
        </w:rPr>
        <w:t>result3.xlsx</w:t>
      </w:r>
      <w:r w:rsidR="00495C6E" w:rsidRPr="00495C6E">
        <w:t>中。</w:t>
      </w:r>
    </w:p>
    <w:p w14:paraId="0BE2F7B0" w14:textId="458808C9" w:rsidR="001B3BB4" w:rsidRDefault="001B3BB4">
      <w:pPr>
        <w:ind w:firstLine="482"/>
        <w:rPr>
          <w:b/>
          <w:bCs/>
        </w:rPr>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6h</w:t>
      </w:r>
      <w:r w:rsidR="00495C6E" w:rsidRPr="00495C6E">
        <w:t>、从药材中心起每隔</w:t>
      </w:r>
      <w:r w:rsidR="00495C6E" w:rsidRPr="00495C6E">
        <w:t>0.5cm</w:t>
      </w:r>
      <w:r w:rsidR="00495C6E" w:rsidRPr="00495C6E">
        <w:t>直至药材表面的方式给出水分浓度，并将每隔</w:t>
      </w:r>
      <w:r w:rsidR="00495C6E" w:rsidRPr="00495C6E">
        <w:t>60s</w:t>
      </w:r>
      <w:r w:rsidR="00495C6E" w:rsidRPr="00495C6E">
        <w:t>、每隔</w:t>
      </w:r>
      <w:r w:rsidR="00495C6E" w:rsidRPr="00495C6E">
        <w:t>0.1cm</w:t>
      </w:r>
      <w:r w:rsidR="00495C6E" w:rsidRPr="00495C6E">
        <w:t>的完整结果保存至</w:t>
      </w:r>
      <w:r w:rsidR="00495C6E" w:rsidRPr="00432036">
        <w:rPr>
          <w:i/>
          <w:iCs/>
        </w:rPr>
        <w:t>result4.xlsx</w:t>
      </w:r>
      <w:r w:rsidR="00495C6E" w:rsidRPr="00495C6E">
        <w:t>中。</w:t>
      </w:r>
      <w:bookmarkEnd w:id="9"/>
      <w:bookmarkEnd w:id="11"/>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0D8520D9" w14:textId="49BBCB52" w:rsidR="001E0A47" w:rsidRDefault="004B4250" w:rsidP="001E0A47">
      <w:pPr>
        <w:ind w:firstLine="480"/>
      </w:pPr>
      <w:r w:rsidRPr="004B4250">
        <w:t>问题一要求研究固定半径药材在预热平衡阶段的温度与水分浓度变化的数学模型</w:t>
      </w:r>
      <w:r>
        <w:rPr>
          <w:rFonts w:hint="eastAsia"/>
        </w:rPr>
        <w:t>。</w:t>
      </w:r>
      <w:r w:rsidR="001E0A47" w:rsidRPr="001E0A47">
        <w:t>药材为圆柱形，半径固定，长度远大于半径，可忽略轴向效应，简化为沿半径方向的一维问题。</w:t>
      </w:r>
      <w:r>
        <w:rPr>
          <w:rFonts w:hint="eastAsia"/>
        </w:rPr>
        <w:t>附件</w:t>
      </w:r>
      <w:r>
        <w:rPr>
          <w:rFonts w:hint="eastAsia"/>
        </w:rPr>
        <w:t>1</w:t>
      </w:r>
      <w:r>
        <w:rPr>
          <w:rFonts w:hint="eastAsia"/>
        </w:rPr>
        <w:t>以</w:t>
      </w:r>
      <w:r>
        <w:rPr>
          <w:rFonts w:hint="eastAsia"/>
        </w:rPr>
        <w:t>60s</w:t>
      </w:r>
      <w:r>
        <w:rPr>
          <w:rFonts w:hint="eastAsia"/>
        </w:rPr>
        <w:t>为间隔给出一段时间内的烘房环境记录，</w:t>
      </w:r>
      <w:r w:rsidR="001E0A47">
        <w:rPr>
          <w:rFonts w:hint="eastAsia"/>
        </w:rPr>
        <w:t>而模型求解需要</w:t>
      </w:r>
      <w:r w:rsidR="001E0A47">
        <w:rPr>
          <w:rFonts w:hint="eastAsia"/>
        </w:rPr>
        <w:t>0~1800s</w:t>
      </w:r>
      <w:r w:rsidR="001E0A47">
        <w:rPr>
          <w:rFonts w:hint="eastAsia"/>
        </w:rPr>
        <w:t>内连续可求的边界输入</w:t>
      </w:r>
      <w:r>
        <w:rPr>
          <w:rFonts w:hint="eastAsia"/>
        </w:rPr>
        <w:t>。因此</w:t>
      </w:r>
      <w:r w:rsidR="001E0A47">
        <w:rPr>
          <w:rFonts w:hint="eastAsia"/>
        </w:rPr>
        <w:t>首先</w:t>
      </w:r>
      <w:r>
        <w:rPr>
          <w:rFonts w:hint="eastAsia"/>
        </w:rPr>
        <w:t>需要先对烘房温度和水分浓度数据进行连续化</w:t>
      </w:r>
      <w:r w:rsidR="001E0A47">
        <w:rPr>
          <w:rFonts w:hint="eastAsia"/>
        </w:rPr>
        <w:t>拟合，并得到</w:t>
      </w:r>
      <w:r w:rsidR="001E0A47" w:rsidRPr="004B4250">
        <w:rPr>
          <w:position w:val="-12"/>
        </w:rPr>
        <w:object w:dxaOrig="583" w:dyaOrig="371" w14:anchorId="63C59A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55pt;height:18.75pt" o:ole="">
            <v:imagedata r:id="rId8" o:title=""/>
          </v:shape>
          <o:OLEObject Type="Embed" ProgID="Equation.AxMath" ShapeID="_x0000_i1025" DrawAspect="Content" ObjectID="_1850850863" r:id="rId9"/>
        </w:object>
      </w:r>
      <w:r w:rsidR="001E0A47">
        <w:rPr>
          <w:rFonts w:hint="eastAsia"/>
        </w:rPr>
        <w:t>和</w:t>
      </w:r>
      <w:r w:rsidR="001E0A47" w:rsidRPr="004B4250">
        <w:rPr>
          <w:position w:val="-12"/>
        </w:rPr>
        <w:object w:dxaOrig="607" w:dyaOrig="371" w14:anchorId="142482DF">
          <v:shape id="_x0000_i1026" type="#_x0000_t75" style="width:30.4pt;height:18.75pt" o:ole="">
            <v:imagedata r:id="rId10" o:title=""/>
          </v:shape>
          <o:OLEObject Type="Embed" ProgID="Equation.AxMath" ShapeID="_x0000_i1026" DrawAspect="Content" ObjectID="_1850850864" r:id="rId11"/>
        </w:object>
      </w:r>
      <w:r>
        <w:rPr>
          <w:rFonts w:hint="eastAsia"/>
        </w:rPr>
        <w:t>。</w:t>
      </w:r>
    </w:p>
    <w:p w14:paraId="1B53033D" w14:textId="7FAE2D59" w:rsidR="004B4250" w:rsidRPr="007E2078" w:rsidRDefault="0079467D" w:rsidP="007E2078">
      <w:pPr>
        <w:ind w:firstLine="480"/>
      </w:pPr>
      <w:r>
        <w:rPr>
          <w:rFonts w:hint="eastAsia"/>
        </w:rPr>
        <w:t>其次，根据</w:t>
      </w:r>
      <w:r w:rsidRPr="0079467D">
        <w:t>能量守恒</w:t>
      </w:r>
      <w:r>
        <w:rPr>
          <w:rFonts w:hint="eastAsia"/>
        </w:rPr>
        <w:t>和水分质量守恒分别建立温度和水分浓度的径向守恒方程，</w:t>
      </w:r>
      <w:r w:rsidR="001E0A47" w:rsidRPr="001E0A47">
        <w:t>方程为圆柱坐标下的非稳态偏微分方程，</w:t>
      </w:r>
      <w:r w:rsidR="001E0A47">
        <w:rPr>
          <w:rFonts w:hint="eastAsia"/>
        </w:rPr>
        <w:t>没有解析解</w:t>
      </w:r>
      <w:r w:rsidR="001E0A47" w:rsidRPr="001E0A47">
        <w:t>，</w:t>
      </w:r>
      <w:r w:rsidR="001E0A47">
        <w:rPr>
          <w:rFonts w:hint="eastAsia"/>
        </w:rPr>
        <w:t>应</w:t>
      </w:r>
      <w:r w:rsidR="001E0A47" w:rsidRPr="001E0A47">
        <w:t>采用</w:t>
      </w:r>
      <w:r w:rsidR="00E279EB" w:rsidRPr="00E279EB">
        <w:t>有限体积法和隐式</w:t>
      </w:r>
      <w:r w:rsidR="00E279EB" w:rsidRPr="00E279EB">
        <w:t>BDF</w:t>
      </w:r>
      <w:r w:rsidR="001E0A47" w:rsidRPr="001E0A47">
        <w:t>进行</w:t>
      </w:r>
      <w:r w:rsidR="001E0A47">
        <w:rPr>
          <w:rFonts w:hint="eastAsia"/>
        </w:rPr>
        <w:t>求解</w:t>
      </w:r>
      <w:r w:rsidR="001E0A47" w:rsidRPr="001E0A47">
        <w:t>。由于温度场和水分浓度场的物性参数与边界条件相对独立，可分别求解，再通过表面边界相互关联。</w:t>
      </w:r>
      <w:r w:rsidR="007E2078">
        <w:rPr>
          <w:rFonts w:hint="eastAsia"/>
        </w:rPr>
        <w:t>最后</w:t>
      </w:r>
      <w:r w:rsidR="001E0A47" w:rsidRPr="001E0A47">
        <w:rPr>
          <w:color w:val="EE0000"/>
        </w:rPr>
        <w:t>对数值解的网格收敛性和时间精度进行验证。</w:t>
      </w:r>
    </w:p>
    <w:p w14:paraId="4AAA1C2A" w14:textId="77777777" w:rsidR="00222442" w:rsidRDefault="00000000">
      <w:pPr>
        <w:pStyle w:val="2"/>
        <w:spacing w:before="120" w:after="120"/>
      </w:pPr>
      <w:r>
        <w:rPr>
          <w:rFonts w:hint="eastAsia"/>
        </w:rPr>
        <w:lastRenderedPageBreak/>
        <w:t>问题二：</w:t>
      </w:r>
    </w:p>
    <w:p w14:paraId="7D91CF71" w14:textId="7507CE52" w:rsidR="00696CE3" w:rsidRDefault="00BE1DA0" w:rsidP="00696CE3">
      <w:pPr>
        <w:ind w:firstLine="480"/>
      </w:pPr>
      <w:r>
        <w:rPr>
          <w:rFonts w:hint="eastAsia"/>
        </w:rPr>
        <w:t>问题二</w:t>
      </w:r>
      <w:r w:rsidR="00696CE3">
        <w:rPr>
          <w:rFonts w:hint="eastAsia"/>
        </w:rPr>
        <w:t>要求建立整个烘干过程药材温度与水分浓度变化的数学模型，并给出前</w:t>
      </w:r>
      <w:r w:rsidR="00696CE3">
        <w:rPr>
          <w:rFonts w:hint="eastAsia"/>
        </w:rPr>
        <w:t>3h</w:t>
      </w:r>
      <w:r w:rsidR="00696CE3">
        <w:rPr>
          <w:rFonts w:hint="eastAsia"/>
        </w:rPr>
        <w:t>的结果。</w:t>
      </w:r>
      <w:r w:rsidR="007E2078">
        <w:rPr>
          <w:rFonts w:hint="eastAsia"/>
        </w:rPr>
        <w:t>由于整个烘干过程包含预热平衡和恒温干燥两个不同阶段，因此需要</w:t>
      </w:r>
      <w:r w:rsidR="00696CE3">
        <w:rPr>
          <w:rFonts w:hint="eastAsia"/>
        </w:rPr>
        <w:t>分别识别烘房温度和水分浓度的稳定分界点，</w:t>
      </w:r>
      <w:r w:rsidR="007E2078">
        <w:rPr>
          <w:rFonts w:hint="eastAsia"/>
        </w:rPr>
        <w:t>并分别连续化拟合。为保证平滑，两阶段间需通过</w:t>
      </w:r>
      <w:r w:rsidR="00696CE3">
        <w:rPr>
          <w:rFonts w:hint="eastAsia"/>
        </w:rPr>
        <w:t>平滑过渡</w:t>
      </w:r>
      <w:r w:rsidR="007E2078">
        <w:rPr>
          <w:rFonts w:hint="eastAsia"/>
        </w:rPr>
        <w:t>连接。</w:t>
      </w:r>
    </w:p>
    <w:p w14:paraId="5DDFFDAE" w14:textId="374629FA" w:rsidR="00827EA0" w:rsidRDefault="00696CE3" w:rsidP="007E2078">
      <w:pPr>
        <w:ind w:firstLine="480"/>
      </w:pPr>
      <w:r>
        <w:rPr>
          <w:rFonts w:hint="eastAsia"/>
        </w:rPr>
        <w:t>其次，采用附录</w:t>
      </w:r>
      <w:r>
        <w:rPr>
          <w:rFonts w:hint="eastAsia"/>
        </w:rPr>
        <w:t>3</w:t>
      </w:r>
      <w:r>
        <w:rPr>
          <w:rFonts w:hint="eastAsia"/>
        </w:rPr>
        <w:t>给出的</w:t>
      </w:r>
      <w:r w:rsidR="006422D4">
        <w:rPr>
          <w:rFonts w:hint="eastAsia"/>
        </w:rPr>
        <w:t>经验公式</w:t>
      </w:r>
      <w:r>
        <w:rPr>
          <w:rFonts w:hint="eastAsia"/>
        </w:rPr>
        <w:t>建立</w:t>
      </w:r>
      <w:r w:rsidR="00D964B7">
        <w:rPr>
          <w:rFonts w:hint="eastAsia"/>
        </w:rPr>
        <w:t>热湿</w:t>
      </w:r>
      <w:r>
        <w:rPr>
          <w:rFonts w:hint="eastAsia"/>
        </w:rPr>
        <w:t>耦合模型，</w:t>
      </w:r>
      <w:r w:rsidR="007E2078">
        <w:rPr>
          <w:rFonts w:hint="eastAsia"/>
        </w:rPr>
        <w:t>其中</w:t>
      </w:r>
      <w:r w:rsidR="007E2078" w:rsidRPr="007E2078">
        <w:rPr>
          <w:position w:val="-11"/>
        </w:rPr>
        <w:object w:dxaOrig="190" w:dyaOrig="357" w14:anchorId="064A396A">
          <v:shape id="_x0000_i1027" type="#_x0000_t75" style="width:9.15pt;height:17.5pt" o:ole="">
            <v:imagedata r:id="rId12" o:title=""/>
          </v:shape>
          <o:OLEObject Type="Embed" ProgID="Equation.AxMath" ShapeID="_x0000_i1027" DrawAspect="Content" ObjectID="_1850850865" r:id="rId13"/>
        </w:object>
      </w:r>
      <w:r>
        <w:rPr>
          <w:rFonts w:hint="eastAsia"/>
        </w:rPr>
        <w:t>、</w:t>
      </w:r>
      <w:r w:rsidR="007E2078" w:rsidRPr="007E2078">
        <w:rPr>
          <w:position w:val="-12"/>
        </w:rPr>
        <w:object w:dxaOrig="248" w:dyaOrig="360" w14:anchorId="3F92588C">
          <v:shape id="_x0000_i1028" type="#_x0000_t75" style="width:12.5pt;height:18.75pt" o:ole="">
            <v:imagedata r:id="rId14" o:title=""/>
          </v:shape>
          <o:OLEObject Type="Embed" ProgID="Equation.AxMath" ShapeID="_x0000_i1028" DrawAspect="Content" ObjectID="_1850850866" r:id="rId15"/>
        </w:object>
      </w:r>
      <w:r>
        <w:rPr>
          <w:rFonts w:hint="eastAsia"/>
        </w:rPr>
        <w:t>、</w:t>
      </w:r>
      <w:r w:rsidR="007E2078" w:rsidRPr="007E2078">
        <w:rPr>
          <w:position w:val="-11"/>
        </w:rPr>
        <w:object w:dxaOrig="179" w:dyaOrig="357" w14:anchorId="1162BCEF">
          <v:shape id="_x0000_i1029" type="#_x0000_t75" style="width:9.15pt;height:17.5pt" o:ole="">
            <v:imagedata r:id="rId16" o:title=""/>
          </v:shape>
          <o:OLEObject Type="Embed" ProgID="Equation.AxMath" ShapeID="_x0000_i1029" DrawAspect="Content" ObjectID="_1850850867" r:id="rId17"/>
        </w:object>
      </w:r>
      <w:r>
        <w:rPr>
          <w:rFonts w:hint="eastAsia"/>
        </w:rPr>
        <w:t>随局部</w:t>
      </w:r>
      <w:r w:rsidR="007E2078">
        <w:rPr>
          <w:rFonts w:hint="eastAsia"/>
        </w:rPr>
        <w:t>水分浓度</w:t>
      </w:r>
      <w:r>
        <w:rPr>
          <w:rFonts w:hint="eastAsia"/>
        </w:rPr>
        <w:t>变化，</w:t>
      </w:r>
      <w:r w:rsidR="007E2078" w:rsidRPr="007E2078">
        <w:rPr>
          <w:position w:val="-11"/>
        </w:rPr>
        <w:object w:dxaOrig="249" w:dyaOrig="357" w14:anchorId="4AFCCAB6">
          <v:shape id="_x0000_i1030" type="#_x0000_t75" style="width:12.5pt;height:17.5pt" o:ole="">
            <v:imagedata r:id="rId18" o:title=""/>
          </v:shape>
          <o:OLEObject Type="Embed" ProgID="Equation.AxMath" ShapeID="_x0000_i1030" DrawAspect="Content" ObjectID="_1850850868" r:id="rId19"/>
        </w:object>
      </w:r>
      <w:r>
        <w:rPr>
          <w:rFonts w:hint="eastAsia"/>
        </w:rPr>
        <w:t>同时随局部温度和</w:t>
      </w:r>
      <w:r w:rsidR="007E2078">
        <w:rPr>
          <w:rFonts w:hint="eastAsia"/>
        </w:rPr>
        <w:t>水分浓度</w:t>
      </w:r>
      <w:r>
        <w:rPr>
          <w:rFonts w:hint="eastAsia"/>
        </w:rPr>
        <w:t>变化。此时温度场和水分浓度场相互影响，不能再分别求解，应在</w:t>
      </w:r>
      <w:r w:rsidR="007E2078">
        <w:rPr>
          <w:rFonts w:hint="eastAsia"/>
        </w:rPr>
        <w:t>使用</w:t>
      </w:r>
      <w:r>
        <w:rPr>
          <w:rFonts w:hint="eastAsia"/>
        </w:rPr>
        <w:t>有限体积</w:t>
      </w:r>
      <w:r w:rsidR="007E2078">
        <w:rPr>
          <w:rFonts w:hint="eastAsia"/>
        </w:rPr>
        <w:t>法</w:t>
      </w:r>
      <w:r>
        <w:rPr>
          <w:rFonts w:hint="eastAsia"/>
        </w:rPr>
        <w:t>后用隐式</w:t>
      </w:r>
      <w:r>
        <w:rPr>
          <w:rFonts w:hint="eastAsia"/>
        </w:rPr>
        <w:t>BDF</w:t>
      </w:r>
      <w:r>
        <w:rPr>
          <w:rFonts w:hint="eastAsia"/>
        </w:rPr>
        <w:t>联立求解，并对前</w:t>
      </w:r>
      <w:r>
        <w:rPr>
          <w:rFonts w:hint="eastAsia"/>
        </w:rPr>
        <w:t>3h</w:t>
      </w:r>
      <w:r>
        <w:rPr>
          <w:rFonts w:hint="eastAsia"/>
        </w:rPr>
        <w:t>的计算结果进行网格和时间精度验证。</w:t>
      </w:r>
    </w:p>
    <w:p w14:paraId="1556F302" w14:textId="77777777" w:rsidR="00222442" w:rsidRDefault="00000000">
      <w:pPr>
        <w:pStyle w:val="2"/>
        <w:spacing w:before="120" w:after="120"/>
      </w:pPr>
      <w:r>
        <w:rPr>
          <w:rFonts w:hint="eastAsia"/>
        </w:rPr>
        <w:t>问题三：</w:t>
      </w:r>
    </w:p>
    <w:p w14:paraId="41E8AF2D" w14:textId="6440F7CA" w:rsidR="00C174B9" w:rsidRPr="00BA1DD1" w:rsidRDefault="00C174B9" w:rsidP="00C174B9">
      <w:pPr>
        <w:ind w:firstLine="480"/>
        <w:rPr>
          <w:color w:val="EE0000"/>
        </w:rPr>
      </w:pPr>
      <w:r>
        <w:rPr>
          <w:rFonts w:hint="eastAsia"/>
        </w:rPr>
        <w:t>问题三在问题二模型的基础上，将计算时间延长至药材完全达到干燥要求的时刻。由于附件</w:t>
      </w:r>
      <w:r>
        <w:rPr>
          <w:rFonts w:hint="eastAsia"/>
        </w:rPr>
        <w:t>1</w:t>
      </w:r>
      <w:r>
        <w:rPr>
          <w:rFonts w:hint="eastAsia"/>
        </w:rPr>
        <w:t>的记录时间有限，稳定阶段环境边界的外推会影响长期计算，因此需要明确尾段边界的构造方式，</w:t>
      </w:r>
      <w:r w:rsidR="00BA1DD1">
        <w:rPr>
          <w:rFonts w:hint="eastAsia"/>
        </w:rPr>
        <w:t>此处仍用问题二的分段拟合方法构造，</w:t>
      </w:r>
      <w:r w:rsidRPr="00BA1DD1">
        <w:rPr>
          <w:rFonts w:hint="eastAsia"/>
          <w:color w:val="EE0000"/>
        </w:rPr>
        <w:t>并通过敏感性分析考察其对干燥时间的影响。</w:t>
      </w:r>
    </w:p>
    <w:p w14:paraId="0342DD4E" w14:textId="32FBB393" w:rsidR="00C174B9" w:rsidRDefault="00C174B9" w:rsidP="00BA1DD1">
      <w:pPr>
        <w:ind w:firstLine="480"/>
      </w:pPr>
      <w:r>
        <w:rPr>
          <w:rFonts w:hint="eastAsia"/>
        </w:rPr>
        <w:t>题目要求药材各处的水分浓度均低于</w:t>
      </w:r>
      <w:r w:rsidR="00BA1DD1" w:rsidRPr="00BA1DD1">
        <w:rPr>
          <w:position w:val="-11"/>
        </w:rPr>
        <w:object w:dxaOrig="1256" w:dyaOrig="357" w14:anchorId="213DA7E6">
          <v:shape id="_x0000_i1031" type="#_x0000_t75" style="width:63.25pt;height:17.5pt" o:ole="">
            <v:imagedata r:id="rId20" o:title=""/>
          </v:shape>
          <o:OLEObject Type="Embed" ProgID="Equation.AxMath" ShapeID="_x0000_i1031" DrawAspect="Content" ObjectID="_1850850869" r:id="rId21"/>
        </w:object>
      </w:r>
      <w:r>
        <w:rPr>
          <w:rFonts w:hint="eastAsia"/>
        </w:rPr>
        <w:t>，因此以全域最大</w:t>
      </w:r>
      <w:r w:rsidR="00BA1DD1">
        <w:rPr>
          <w:rFonts w:hint="eastAsia"/>
        </w:rPr>
        <w:t>水分浓度</w:t>
      </w:r>
      <w:r>
        <w:rPr>
          <w:rFonts w:hint="eastAsia"/>
        </w:rPr>
        <w:t>的首次低于阈值</w:t>
      </w:r>
      <w:r w:rsidR="00BA1DD1">
        <w:rPr>
          <w:rFonts w:hint="eastAsia"/>
        </w:rPr>
        <w:t>时刻</w:t>
      </w:r>
      <w:r>
        <w:rPr>
          <w:rFonts w:hint="eastAsia"/>
        </w:rPr>
        <w:t>作为干燥终点</w:t>
      </w:r>
      <w:r w:rsidR="00BA1DD1">
        <w:rPr>
          <w:rFonts w:hint="eastAsia"/>
        </w:rPr>
        <w:t>，</w:t>
      </w:r>
      <w:r>
        <w:rPr>
          <w:rFonts w:hint="eastAsia"/>
        </w:rPr>
        <w:t>求得对应时间。</w:t>
      </w:r>
      <w:r w:rsidRPr="00BA1DD1">
        <w:rPr>
          <w:rFonts w:hint="eastAsia"/>
          <w:color w:val="EE0000"/>
        </w:rPr>
        <w:t>最后还需验证全域判据、网格收敛性和时间精度，避免用表面或平均</w:t>
      </w:r>
      <w:r w:rsidR="006422D4">
        <w:rPr>
          <w:rFonts w:hint="eastAsia"/>
          <w:color w:val="EE0000"/>
        </w:rPr>
        <w:t>水分浓度</w:t>
      </w:r>
      <w:r w:rsidRPr="00BA1DD1">
        <w:rPr>
          <w:rFonts w:hint="eastAsia"/>
          <w:color w:val="EE0000"/>
        </w:rPr>
        <w:t>提前判断干燥完成。</w:t>
      </w:r>
    </w:p>
    <w:p w14:paraId="42FCBF0E" w14:textId="77777777" w:rsidR="00222442" w:rsidRDefault="00000000">
      <w:pPr>
        <w:pStyle w:val="2"/>
        <w:spacing w:before="120" w:after="120"/>
      </w:pPr>
      <w:r>
        <w:rPr>
          <w:rFonts w:hint="eastAsia"/>
        </w:rPr>
        <w:t>问题四：</w:t>
      </w:r>
    </w:p>
    <w:p w14:paraId="4AD2DB53" w14:textId="062673D5" w:rsidR="006954CD" w:rsidRPr="006954CD" w:rsidRDefault="006954CD" w:rsidP="006954CD">
      <w:pPr>
        <w:ind w:firstLine="480"/>
      </w:pPr>
      <w:r w:rsidRPr="006954CD">
        <w:t>问题四进一步考虑药材在烘干过程中的半径收缩，并采用附录</w:t>
      </w:r>
      <w:r w:rsidRPr="006954CD">
        <w:t>4</w:t>
      </w:r>
      <w:r w:rsidRPr="006954CD">
        <w:t>给出的</w:t>
      </w:r>
      <w:r w:rsidR="006422D4">
        <w:rPr>
          <w:rFonts w:hint="eastAsia"/>
        </w:rPr>
        <w:t>经验公式</w:t>
      </w:r>
      <w:r w:rsidRPr="006954CD">
        <w:t>。附件</w:t>
      </w:r>
      <w:r w:rsidRPr="006954CD">
        <w:t>2</w:t>
      </w:r>
      <w:r w:rsidRPr="006954CD">
        <w:t>中的半径数据是离散记录，因此需要</w:t>
      </w:r>
      <w:r>
        <w:rPr>
          <w:rFonts w:hint="eastAsia"/>
        </w:rPr>
        <w:t>和温度和水分浓度数据一样</w:t>
      </w:r>
      <w:r w:rsidRPr="006954CD">
        <w:t>先进行插值，并比较不同方法的拟合误差、单调性和越界情况，得到符合物理变化规律的</w:t>
      </w:r>
      <w:r w:rsidR="0073742F">
        <w:rPr>
          <w:rFonts w:hint="eastAsia"/>
        </w:rPr>
        <w:t>半径变化函数</w:t>
      </w:r>
      <w:r w:rsidRPr="006954CD">
        <w:t>。</w:t>
      </w:r>
    </w:p>
    <w:p w14:paraId="748EA445" w14:textId="3F67933A" w:rsidR="006954CD" w:rsidRDefault="006954CD">
      <w:pPr>
        <w:ind w:firstLine="480"/>
      </w:pPr>
      <w:r>
        <w:rPr>
          <w:rFonts w:hint="eastAsia"/>
        </w:rPr>
        <w:t>然后</w:t>
      </w:r>
      <w:r w:rsidRPr="006954CD">
        <w:t>，在假设长度不变且药材径向均匀收缩的条件下，引入材料坐标</w:t>
      </w:r>
      <w:r w:rsidRPr="006954CD">
        <w:rPr>
          <w:position w:val="-28"/>
        </w:rPr>
        <w:object w:dxaOrig="1026" w:dyaOrig="669" w14:anchorId="63D4C353">
          <v:shape id="_x0000_i1032" type="#_x0000_t75" style="width:51.2pt;height:33.3pt" o:ole="">
            <v:imagedata r:id="rId22" o:title=""/>
          </v:shape>
          <o:OLEObject Type="Embed" ProgID="Equation.AxMath" ShapeID="_x0000_i1032" DrawAspect="Content" ObjectID="_1850850870" r:id="rId23"/>
        </w:object>
      </w:r>
      <w:r w:rsidRPr="006954CD">
        <w:t>，将移动区域变换为固定区域进行求解。半径变化会同时影响内部传递项和表面边界条件，数值求解后还需将材料坐标结果转换为实际距离，并用全域最</w:t>
      </w:r>
      <w:r>
        <w:rPr>
          <w:rFonts w:hint="eastAsia"/>
        </w:rPr>
        <w:t>大水分浓度</w:t>
      </w:r>
      <w:r w:rsidRPr="006954CD">
        <w:t>确定收缩状态下的干燥终点。</w:t>
      </w:r>
    </w:p>
    <w:p w14:paraId="57DFEF36" w14:textId="3A515A58" w:rsidR="00222442" w:rsidRDefault="00000000">
      <w:pPr>
        <w:ind w:firstLine="482"/>
        <w:rPr>
          <w:b/>
          <w:bCs/>
        </w:rPr>
      </w:pPr>
      <w:r>
        <w:rPr>
          <w:rFonts w:hint="eastAsia"/>
          <w:b/>
          <w:bCs/>
        </w:rPr>
        <w:t>文章总体思路</w:t>
      </w:r>
      <w:r w:rsidR="00BA1DD1">
        <w:rPr>
          <w:rFonts w:hint="eastAsia"/>
          <w:b/>
          <w:bCs/>
        </w:rPr>
        <w:t>如</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7C4834" w:rsidRPr="007C4834">
        <w:rPr>
          <w:rFonts w:hint="eastAsia"/>
          <w:b/>
          <w:bCs/>
        </w:rPr>
        <w:t>图</w:t>
      </w:r>
      <w:r w:rsidR="007C4834">
        <w:rPr>
          <w:rFonts w:hint="eastAsia"/>
        </w:rPr>
        <w:t xml:space="preserve"> </w:t>
      </w:r>
      <w:r w:rsidR="007C4834">
        <w:rPr>
          <w:noProof/>
        </w:rPr>
        <w:t>1</w:t>
      </w:r>
      <w:r>
        <w:rPr>
          <w:b/>
          <w:bCs/>
        </w:rPr>
        <w:fldChar w:fldCharType="end"/>
      </w:r>
      <w:r>
        <w:rPr>
          <w:rFonts w:hint="eastAsia"/>
          <w:b/>
          <w:bCs/>
        </w:rPr>
        <w:t>所示：</w:t>
      </w:r>
    </w:p>
    <w:p w14:paraId="44E8CFB2" w14:textId="214383A5" w:rsidR="00222442" w:rsidRPr="00544DD7" w:rsidRDefault="00CF28BF" w:rsidP="00CF28BF">
      <w:pPr>
        <w:ind w:firstLineChars="82" w:firstLine="198"/>
        <w:jc w:val="center"/>
        <w:rPr>
          <w:b/>
          <w:bCs/>
        </w:rPr>
      </w:pPr>
      <w:r>
        <w:rPr>
          <w:rFonts w:hint="eastAsia"/>
          <w:b/>
          <w:bCs/>
          <w:noProof/>
        </w:rPr>
        <w:drawing>
          <wp:inline distT="0" distB="0" distL="0" distR="0" wp14:anchorId="361E1A99" wp14:editId="6E41CAEC">
            <wp:extent cx="5759450" cy="2696845"/>
            <wp:effectExtent l="0" t="0" r="0" b="8255"/>
            <wp:docPr id="10392735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73535" name="图片 103927353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59450" cy="2696845"/>
                    </a:xfrm>
                    <a:prstGeom prst="rect">
                      <a:avLst/>
                    </a:prstGeom>
                  </pic:spPr>
                </pic:pic>
              </a:graphicData>
            </a:graphic>
          </wp:inline>
        </w:drawing>
      </w:r>
    </w:p>
    <w:p w14:paraId="3274BAC7" w14:textId="5D1529A3" w:rsidR="00222442" w:rsidRDefault="00000000">
      <w:pPr>
        <w:pStyle w:val="aff1"/>
        <w:spacing w:before="120" w:after="240"/>
      </w:pPr>
      <w:bookmarkStart w:id="12" w:name="_Ref208130516"/>
      <w:r>
        <w:rPr>
          <w:rFonts w:hint="eastAsia"/>
        </w:rPr>
        <w:lastRenderedPageBreak/>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083BC833" w14:textId="15A78095" w:rsidR="0030264D" w:rsidRDefault="0030264D" w:rsidP="0030264D">
      <w:pPr>
        <w:pStyle w:val="a1"/>
      </w:pPr>
      <w:r>
        <w:rPr>
          <w:rFonts w:hint="eastAsia"/>
        </w:rPr>
        <w:t>假设药材为均匀、各向同性的近似圆柱体，忽略轴向和周向差异，仅考虑径向传热传质。</w:t>
      </w:r>
    </w:p>
    <w:p w14:paraId="787C0C70" w14:textId="6E23F0A8" w:rsidR="0030264D" w:rsidRDefault="001B70AD" w:rsidP="0030264D">
      <w:pPr>
        <w:pStyle w:val="a1"/>
      </w:pPr>
      <w:r>
        <w:rPr>
          <w:rFonts w:hint="eastAsia"/>
        </w:rPr>
        <w:t>假设</w:t>
      </w:r>
      <w:r w:rsidR="0030264D">
        <w:rPr>
          <w:rFonts w:hint="eastAsia"/>
        </w:rPr>
        <w:t>问题四中</w:t>
      </w:r>
      <w:r>
        <w:rPr>
          <w:rFonts w:hint="eastAsia"/>
        </w:rPr>
        <w:t>药材</w:t>
      </w:r>
      <w:r w:rsidR="0030264D">
        <w:rPr>
          <w:rFonts w:hint="eastAsia"/>
        </w:rPr>
        <w:t>长度不变且沿径向均匀收缩，忽略开裂、翘曲等局部变形。</w:t>
      </w:r>
    </w:p>
    <w:p w14:paraId="49F62291" w14:textId="5E96A1BC" w:rsidR="0030264D" w:rsidRDefault="00E440BD" w:rsidP="0030264D">
      <w:pPr>
        <w:pStyle w:val="a1"/>
      </w:pPr>
      <w:r>
        <w:rPr>
          <w:rFonts w:hint="eastAsia"/>
        </w:rPr>
        <w:t>假设</w:t>
      </w:r>
      <w:r w:rsidR="0030264D">
        <w:rPr>
          <w:rFonts w:hint="eastAsia"/>
        </w:rPr>
        <w:t>传热遵循傅里叶定律，水分迁移采用等效扩散定律</w:t>
      </w:r>
      <w:r>
        <w:rPr>
          <w:rFonts w:hint="eastAsia"/>
        </w:rPr>
        <w:t>，</w:t>
      </w:r>
      <w:r w:rsidR="0030264D">
        <w:rPr>
          <w:rFonts w:hint="eastAsia"/>
        </w:rPr>
        <w:t>忽略蒸发潜热、湿分迁移显热及内部热源等影响。</w:t>
      </w:r>
    </w:p>
    <w:p w14:paraId="0298F483" w14:textId="4C46C255" w:rsidR="0030264D" w:rsidRDefault="00364BD8" w:rsidP="0030264D">
      <w:pPr>
        <w:pStyle w:val="a1"/>
      </w:pPr>
      <w:r>
        <w:rPr>
          <w:rFonts w:hint="eastAsia"/>
        </w:rPr>
        <w:t>假设</w:t>
      </w:r>
      <w:r w:rsidR="0030264D">
        <w:rPr>
          <w:rFonts w:hint="eastAsia"/>
        </w:rPr>
        <w:t>药材与烘房</w:t>
      </w:r>
      <w:r w:rsidR="00B04911" w:rsidRPr="00B04911">
        <w:rPr>
          <w:rFonts w:hint="eastAsia"/>
          <w:color w:val="C00000"/>
        </w:rPr>
        <w:t>只</w:t>
      </w:r>
      <w:r w:rsidR="0030264D">
        <w:rPr>
          <w:rFonts w:hint="eastAsia"/>
        </w:rPr>
        <w:t>通过对流换热和对流传质交换热量与水分，表面满足</w:t>
      </w:r>
      <w:r w:rsidR="0030264D" w:rsidRPr="0055586B">
        <w:rPr>
          <w:rFonts w:hint="eastAsia"/>
          <w:color w:val="C00000"/>
        </w:rPr>
        <w:t>Robin</w:t>
      </w:r>
      <w:r w:rsidR="0030264D" w:rsidRPr="0055586B">
        <w:rPr>
          <w:rFonts w:hint="eastAsia"/>
          <w:color w:val="C00000"/>
        </w:rPr>
        <w:t>边界条件</w:t>
      </w:r>
      <w:r w:rsidR="0030264D">
        <w:rPr>
          <w:rFonts w:hint="eastAsia"/>
        </w:rPr>
        <w:t>，环境数据用连续函数拟合。</w:t>
      </w:r>
    </w:p>
    <w:p w14:paraId="684CAFD4" w14:textId="77777777" w:rsidR="00222442" w:rsidRPr="0055586B" w:rsidRDefault="00000000">
      <w:pPr>
        <w:pStyle w:val="1"/>
        <w:spacing w:before="120" w:after="120"/>
        <w:rPr>
          <w:color w:val="C00000"/>
        </w:rPr>
      </w:pPr>
      <w:r w:rsidRPr="0055586B">
        <w:rPr>
          <w:rFonts w:hint="eastAsia"/>
          <w:color w:val="C00000"/>
        </w:rPr>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1033" type="#_x0000_t75" style="width:7.1pt;height:17.5pt" o:ole="">
                  <v:imagedata r:id="rId25" o:title=""/>
                </v:shape>
                <o:OLEObject Type="Embed" ProgID="Equation.AxMath" ShapeID="_x0000_i1033" DrawAspect="Content" ObjectID="_1850850871" r:id="rId26">
                  <o:FieldCodes>\* MERGEFORMAT</o:FieldCodes>
                </o:OLEObject>
              </w:object>
            </w:r>
          </w:p>
        </w:tc>
        <w:tc>
          <w:tcPr>
            <w:tcW w:w="3291" w:type="pct"/>
          </w:tcPr>
          <w:p w14:paraId="4EEDAD62" w14:textId="33D383AF" w:rsidR="00CE16CC" w:rsidRDefault="00CE16CC">
            <w:pPr>
              <w:pStyle w:val="a7"/>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1034" type="#_x0000_t75" style="width:7.5pt;height:17.5pt" o:ole="">
                  <v:imagedata r:id="rId27" o:title=""/>
                </v:shape>
                <o:OLEObject Type="Embed" ProgID="Equation.AxMath" ShapeID="_x0000_i1034" DrawAspect="Content" ObjectID="_1850850872" r:id="rId28">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1035" type="#_x0000_t75" alt="" style="width:10.8pt;height:16.25pt" o:ole="">
                  <v:imagedata r:id="rId29" o:title=""/>
                </v:shape>
                <o:OLEObject Type="Embed" ProgID="Equation.AxMath" ShapeID="_x0000_i1035" DrawAspect="Content" ObjectID="_1850850873" r:id="rId30">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1036" type="#_x0000_t75" style="width:12.9pt;height:17.5pt" o:ole="">
                  <v:imagedata r:id="rId31" o:title=""/>
                </v:shape>
                <o:OLEObject Type="Embed" ProgID="Equation.AxMath" ShapeID="_x0000_i1036" DrawAspect="Content" ObjectID="_1850850874" r:id="rId32">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1037" type="#_x0000_t75" alt="" style="width:9.15pt;height:16.25pt" o:ole="">
                  <v:imagedata r:id="rId33" o:title=""/>
                </v:shape>
                <o:OLEObject Type="Embed" ProgID="Equation.AxMath" ShapeID="_x0000_i1037" DrawAspect="Content" ObjectID="_1850850875" r:id="rId34">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1038" type="#_x0000_t75" style="width:12.9pt;height:17.5pt" o:ole="">
                  <v:imagedata r:id="rId31" o:title=""/>
                </v:shape>
                <o:OLEObject Type="Embed" ProgID="Equation.AxMath" ShapeID="_x0000_i1038" DrawAspect="Content" ObjectID="_1850850876" r:id="rId35">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1039" type="#_x0000_t75" alt="" style="width:8.75pt;height:16.25pt" o:ole="">
                  <v:imagedata r:id="rId36" o:title=""/>
                </v:shape>
                <o:OLEObject Type="Embed" ProgID="Equation.AxMath" ShapeID="_x0000_i1039" DrawAspect="Content" ObjectID="_1850850877" r:id="rId37">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1040" type="#_x0000_t75" style="width:34.55pt;height:18.75pt" o:ole="">
                  <v:imagedata r:id="rId38" o:title=""/>
                </v:shape>
                <o:OLEObject Type="Embed" ProgID="Equation.AxMath" ShapeID="_x0000_i1040" DrawAspect="Content" ObjectID="_1850850878" r:id="rId39">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1041" type="#_x0000_t75" alt="" style="width:11.65pt;height:16.25pt" o:ole="">
                  <v:imagedata r:id="rId40" o:title=""/>
                </v:shape>
                <o:OLEObject Type="Embed" ProgID="Equation.AxMath" ShapeID="_x0000_i1041" DrawAspect="Content" ObjectID="_1850850879" r:id="rId41">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1042" type="#_x0000_t75" style="width:45.35pt;height:17.05pt" o:ole="">
                  <v:imagedata r:id="rId42" o:title=""/>
                </v:shape>
                <o:OLEObject Type="Embed" ProgID="Equation.AxMath" ShapeID="_x0000_i1042" DrawAspect="Content" ObjectID="_1850850880" r:id="rId43">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1043" type="#_x0000_t75" alt="" style="width:8.3pt;height:16.25pt" o:ole="">
                  <v:imagedata r:id="rId44" o:title=""/>
                </v:shape>
                <o:OLEObject Type="Embed" ProgID="Equation.AxMath" ShapeID="_x0000_i1043" DrawAspect="Content" ObjectID="_1850850881" r:id="rId45">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1044" type="#_x0000_t75" style="width:52.45pt;height:18.75pt" o:ole="">
                  <v:imagedata r:id="rId46" o:title=""/>
                </v:shape>
                <o:OLEObject Type="Embed" ProgID="Equation.AxMath" ShapeID="_x0000_i1044" DrawAspect="Content" ObjectID="_1850850882" r:id="rId47">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1045" type="#_x0000_t75" alt="" style="width:8.75pt;height:16.25pt" o:ole="">
                  <v:imagedata r:id="rId48" o:title=""/>
                </v:shape>
                <o:OLEObject Type="Embed" ProgID="Equation.AxMath" ShapeID="_x0000_i1045" DrawAspect="Content" ObjectID="_1850850883" r:id="rId49">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1046" type="#_x0000_t75" style="width:58.25pt;height:18.75pt" o:ole="">
                  <v:imagedata r:id="rId50" o:title=""/>
                </v:shape>
                <o:OLEObject Type="Embed" ProgID="Equation.AxMath" ShapeID="_x0000_i1046" DrawAspect="Content" ObjectID="_1850850884" r:id="rId51">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1047" type="#_x0000_t75" alt="" style="width:14.15pt;height:16.25pt" o:ole="">
                  <v:imagedata r:id="rId52" o:title=""/>
                </v:shape>
                <o:OLEObject Type="Embed" ProgID="Equation.AxMath" ShapeID="_x0000_i1047" DrawAspect="Content" ObjectID="_1850850885" r:id="rId53">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1048" type="#_x0000_t75" style="width:23.3pt;height:17.5pt" o:ole="">
                  <v:imagedata r:id="rId54" o:title=""/>
                </v:shape>
                <o:OLEObject Type="Embed" ProgID="Equation.AxMath" ShapeID="_x0000_i1048" DrawAspect="Content" ObjectID="_1850850886" r:id="rId55">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1049" type="#_x0000_t75" alt="" style="width:32.9pt;height:17.05pt" o:ole="">
                  <v:imagedata r:id="rId56" o:title=""/>
                </v:shape>
                <o:OLEObject Type="Embed" ProgID="Equation.AxMath" ShapeID="_x0000_i1049" DrawAspect="Content" ObjectID="_1850850887" r:id="rId57">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1050" type="#_x0000_t75" style="width:7.1pt;height:17.5pt" o:ole="">
                  <v:imagedata r:id="rId58" o:title=""/>
                </v:shape>
                <o:OLEObject Type="Embed" ProgID="Equation.AxMath" ShapeID="_x0000_i1050" DrawAspect="Content" ObjectID="_1850850888" r:id="rId59">
                  <o:FieldCodes>\* MERGEFORMAT</o:FieldCodes>
                </o:OLEObject>
              </w:object>
            </w:r>
            <w:r w:rsidR="00CE16CC">
              <w:rPr>
                <w:rFonts w:hint="eastAsia"/>
              </w:rPr>
              <w:t>时刻距离药材中心距离</w:t>
            </w:r>
            <w:r w:rsidRPr="00CE16CC">
              <w:rPr>
                <w:position w:val="-11"/>
              </w:rPr>
              <w:object w:dxaOrig="174" w:dyaOrig="357" w14:anchorId="2C386829">
                <v:shape id="_x0000_i1051" type="#_x0000_t75" style="width:8.75pt;height:17.5pt" o:ole="">
                  <v:imagedata r:id="rId60" o:title=""/>
                </v:shape>
                <o:OLEObject Type="Embed" ProgID="Equation.AxMath" ShapeID="_x0000_i1051" DrawAspect="Content" ObjectID="_1850850889" r:id="rId61">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1052" type="#_x0000_t75" style="width:17.05pt;height:17.5pt" o:ole="">
                  <v:imagedata r:id="rId62" o:title=""/>
                </v:shape>
                <o:OLEObject Type="Embed" ProgID="Equation.AxMath" ShapeID="_x0000_i1052" DrawAspect="Content" ObjectID="_1850850890" r:id="rId63">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1053" type="#_x0000_t75" alt="" style="width:33.3pt;height:17.05pt" o:ole="">
                  <v:imagedata r:id="rId64" o:title=""/>
                </v:shape>
                <o:OLEObject Type="Embed" ProgID="Equation.AxMath" ShapeID="_x0000_i1053" DrawAspect="Content" ObjectID="_1850850891" r:id="rId65">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1054" type="#_x0000_t75" style="width:7.1pt;height:17.5pt" o:ole="">
                  <v:imagedata r:id="rId58" o:title=""/>
                </v:shape>
                <o:OLEObject Type="Embed" ProgID="Equation.AxMath" ShapeID="_x0000_i1054" DrawAspect="Content" ObjectID="_1850850892" r:id="rId66">
                  <o:FieldCodes>\* MERGEFORMAT</o:FieldCodes>
                </o:OLEObject>
              </w:object>
            </w:r>
            <w:r w:rsidR="00CE16CC">
              <w:rPr>
                <w:rFonts w:hint="eastAsia"/>
              </w:rPr>
              <w:t>时刻距离药材中心距离</w:t>
            </w:r>
            <w:r w:rsidRPr="00CE16CC">
              <w:rPr>
                <w:position w:val="-11"/>
              </w:rPr>
              <w:object w:dxaOrig="174" w:dyaOrig="357" w14:anchorId="2ACF0704">
                <v:shape id="_x0000_i1055" type="#_x0000_t75" style="width:8.75pt;height:17.5pt" o:ole="">
                  <v:imagedata r:id="rId60" o:title=""/>
                </v:shape>
                <o:OLEObject Type="Embed" ProgID="Equation.AxMath" ShapeID="_x0000_i1055" DrawAspect="Content" ObjectID="_1850850893" r:id="rId67">
                  <o:FieldCodes>\* MERGEFORMAT</o:FieldCodes>
                </o:OLEObject>
              </w:object>
            </w:r>
            <w:r w:rsidR="00CE16CC">
              <w:rPr>
                <w:rFonts w:hint="eastAsia"/>
              </w:rPr>
              <w:t>处的水分浓度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1056" type="#_x0000_t75" style="width:30.4pt;height:17.5pt" o:ole="">
                  <v:imagedata r:id="rId68" o:title=""/>
                </v:shape>
                <o:OLEObject Type="Embed" ProgID="Equation.AxMath" ShapeID="_x0000_i1056" DrawAspect="Content" ObjectID="_1850850894" r:id="rId69">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1057" type="#_x0000_t75" style="width:29.55pt;height:18.75pt" o:ole="">
                  <v:imagedata r:id="rId8" o:title=""/>
                </v:shape>
                <o:OLEObject Type="Embed" ProgID="Equation.AxMath" ShapeID="_x0000_i1057" DrawAspect="Content" ObjectID="_1850850895" r:id="rId70">
                  <o:FieldCodes>\* MERGEFORMAT</o:FieldCodes>
                </o:OLEObject>
              </w:object>
            </w:r>
          </w:p>
        </w:tc>
        <w:tc>
          <w:tcPr>
            <w:tcW w:w="3291" w:type="pct"/>
          </w:tcPr>
          <w:p w14:paraId="0C4AA462" w14:textId="59CACE07" w:rsidR="00DE4A0F" w:rsidRDefault="00B544BB" w:rsidP="00CE16CC">
            <w:pPr>
              <w:pStyle w:val="a7"/>
            </w:pPr>
            <w:r w:rsidRPr="00DE4A0F">
              <w:rPr>
                <w:position w:val="-11"/>
              </w:rPr>
              <w:object w:dxaOrig="143" w:dyaOrig="357" w14:anchorId="00B07711">
                <v:shape id="_x0000_i1058" type="#_x0000_t75" style="width:7.1pt;height:17.5pt" o:ole="">
                  <v:imagedata r:id="rId25" o:title=""/>
                </v:shape>
                <o:OLEObject Type="Embed" ProgID="Equation.AxMath" ShapeID="_x0000_i1058" DrawAspect="Content" ObjectID="_1850850896" r:id="rId71">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1059" type="#_x0000_t75" style="width:17.05pt;height:17.5pt" o:ole="">
                  <v:imagedata r:id="rId62" o:title=""/>
                </v:shape>
                <o:OLEObject Type="Embed" ProgID="Equation.AxMath" ShapeID="_x0000_i1059" DrawAspect="Content" ObjectID="_1850850897" r:id="rId72">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1060" type="#_x0000_t75" style="width:30.4pt;height:18.75pt" o:ole="">
                  <v:imagedata r:id="rId10" o:title=""/>
                </v:shape>
                <o:OLEObject Type="Embed" ProgID="Equation.AxMath" ShapeID="_x0000_i1060" DrawAspect="Content" ObjectID="_1850850898" r:id="rId73">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1061" type="#_x0000_t75" style="width:7.1pt;height:17.5pt" o:ole="">
                  <v:imagedata r:id="rId25" o:title=""/>
                </v:shape>
                <o:OLEObject Type="Embed" ProgID="Equation.AxMath" ShapeID="_x0000_i1061" DrawAspect="Content" ObjectID="_1850850899" r:id="rId74">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1062" type="#_x0000_t75" style="width:30.4pt;height:17.5pt" o:ole="">
                  <v:imagedata r:id="rId68" o:title=""/>
                </v:shape>
                <o:OLEObject Type="Embed" ProgID="Equation.AxMath" ShapeID="_x0000_i1062" DrawAspect="Content" ObjectID="_1850850900" r:id="rId75">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763C6188" w14:textId="538FEAF3" w:rsidR="009011A6" w:rsidRDefault="009808E1" w:rsidP="009011A6">
      <w:pPr>
        <w:pStyle w:val="3"/>
        <w:spacing w:before="120" w:after="120"/>
      </w:pPr>
      <w:r>
        <w:rPr>
          <w:rFonts w:hint="eastAsia"/>
        </w:rPr>
        <w:t>模型准备</w:t>
      </w:r>
    </w:p>
    <w:p w14:paraId="08FD7D0C" w14:textId="5335607E" w:rsidR="00AE2403" w:rsidRDefault="000E6642" w:rsidP="009011A6">
      <w:pPr>
        <w:ind w:firstLine="480"/>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1063" type="#_x0000_t75" style="width:35.8pt;height:18.75pt" o:ole="">
            <v:imagedata r:id="rId76" o:title=""/>
          </v:shape>
          <o:OLEObject Type="Embed" ProgID="Equation.AxMath" ShapeID="_x0000_i1063" DrawAspect="Content" ObjectID="_1850850901" r:id="rId77"/>
        </w:object>
      </w:r>
      <w:r>
        <w:rPr>
          <w:rFonts w:hint="eastAsia"/>
        </w:rPr>
        <w:t>和水分浓度</w:t>
      </w:r>
      <w:r w:rsidRPr="000E6642">
        <w:rPr>
          <w:position w:val="-12"/>
        </w:rPr>
        <w:object w:dxaOrig="727" w:dyaOrig="371" w14:anchorId="4E0DA552">
          <v:shape id="_x0000_i1064" type="#_x0000_t75" style="width:36.6pt;height:18.75pt" o:ole="">
            <v:imagedata r:id="rId78" o:title=""/>
          </v:shape>
          <o:OLEObject Type="Embed" ProgID="Equation.AxMath" ShapeID="_x0000_i1064" DrawAspect="Content" ObjectID="_1850850902" r:id="rId79"/>
        </w:object>
      </w:r>
      <w:r>
        <w:rPr>
          <w:rFonts w:hint="eastAsia"/>
        </w:rPr>
        <w:t>的</w:t>
      </w:r>
      <w:r w:rsidR="00A521C1">
        <w:rPr>
          <w:rFonts w:hint="eastAsia"/>
        </w:rPr>
        <w:t>变化</w:t>
      </w:r>
      <w:r>
        <w:rPr>
          <w:rFonts w:hint="eastAsia"/>
        </w:rPr>
        <w:t>，直接受烘房环境温度</w:t>
      </w:r>
      <w:r w:rsidRPr="000E6642">
        <w:rPr>
          <w:position w:val="-12"/>
        </w:rPr>
        <w:object w:dxaOrig="583" w:dyaOrig="371" w14:anchorId="7C8C1D8B">
          <v:shape id="_x0000_i1065" type="#_x0000_t75" style="width:29.55pt;height:18.75pt" o:ole="">
            <v:imagedata r:id="rId80" o:title=""/>
          </v:shape>
          <o:OLEObject Type="Embed" ProgID="Equation.AxMath" ShapeID="_x0000_i1065" DrawAspect="Content" ObjectID="_1850850903" r:id="rId81"/>
        </w:object>
      </w:r>
      <w:r>
        <w:rPr>
          <w:rFonts w:hint="eastAsia"/>
        </w:rPr>
        <w:t>和水分浓度</w:t>
      </w:r>
      <w:r w:rsidRPr="000E6642">
        <w:rPr>
          <w:position w:val="-12"/>
        </w:rPr>
        <w:object w:dxaOrig="607" w:dyaOrig="371" w14:anchorId="265646C6">
          <v:shape id="_x0000_i1066" type="#_x0000_t75" style="width:30.4pt;height:18.75pt" o:ole="">
            <v:imagedata r:id="rId82" o:title=""/>
          </v:shape>
          <o:OLEObject Type="Embed" ProgID="Equation.AxMath" ShapeID="_x0000_i1066" DrawAspect="Content" ObjectID="_1850850904" r:id="rId83"/>
        </w:object>
      </w:r>
      <w:r>
        <w:rPr>
          <w:rFonts w:hint="eastAsia"/>
        </w:rPr>
        <w:t>控制，二者若作为模型的边界输入，必须对任意</w:t>
      </w:r>
      <w:r w:rsidR="00EA23C6">
        <w:rPr>
          <w:rFonts w:hint="eastAsia"/>
        </w:rPr>
        <w:t>时间</w:t>
      </w:r>
      <w:r w:rsidRPr="000E6642">
        <w:rPr>
          <w:position w:val="-12"/>
        </w:rPr>
        <w:object w:dxaOrig="1384" w:dyaOrig="371" w14:anchorId="56E5D559">
          <v:shape id="_x0000_i1067" type="#_x0000_t75" style="width:69.1pt;height:18.75pt" o:ole="">
            <v:imagedata r:id="rId84" o:title=""/>
          </v:shape>
          <o:OLEObject Type="Embed" ProgID="Equation.AxMath" ShapeID="_x0000_i1067" DrawAspect="Content" ObjectID="_1850850905" r:id="rId85"/>
        </w:object>
      </w:r>
      <w:r>
        <w:rPr>
          <w:rFonts w:hint="eastAsia"/>
        </w:rPr>
        <w:t>连续可求。</w:t>
      </w:r>
    </w:p>
    <w:p w14:paraId="677B06ED" w14:textId="64AD9227" w:rsidR="009011A6" w:rsidRDefault="000E6642" w:rsidP="00EE01B3">
      <w:pPr>
        <w:ind w:firstLine="480"/>
      </w:pPr>
      <w:r>
        <w:rPr>
          <w:rFonts w:hint="eastAsia"/>
        </w:rPr>
        <w:t>附件</w:t>
      </w:r>
      <w:r>
        <w:rPr>
          <w:rFonts w:hint="eastAsia"/>
        </w:rPr>
        <w:t>1</w:t>
      </w:r>
      <w:r>
        <w:rPr>
          <w:rFonts w:hint="eastAsia"/>
        </w:rPr>
        <w:t>仅给出</w:t>
      </w:r>
      <w:r w:rsidR="0059064C">
        <w:rPr>
          <w:rFonts w:hint="eastAsia"/>
        </w:rPr>
        <w:t>间隔为</w:t>
      </w:r>
      <w:r>
        <w:rPr>
          <w:rFonts w:hint="eastAsia"/>
        </w:rPr>
        <w:t>60s</w:t>
      </w:r>
      <w:r w:rsidR="0059064C">
        <w:rPr>
          <w:rFonts w:hint="eastAsia"/>
        </w:rPr>
        <w:t>的</w:t>
      </w:r>
      <w:r>
        <w:rPr>
          <w:rFonts w:hint="eastAsia"/>
        </w:rPr>
        <w:t>环境记录，</w:t>
      </w:r>
      <w:r w:rsidR="009011A6" w:rsidRPr="009011A6">
        <w:t>记录范围为</w:t>
      </w:r>
      <w:r w:rsidR="009011A6" w:rsidRPr="009011A6">
        <w:t>0</w:t>
      </w:r>
      <w:r w:rsidR="009011A6">
        <w:rPr>
          <w:rFonts w:hint="eastAsia"/>
        </w:rPr>
        <w:t>~</w:t>
      </w:r>
      <w:r w:rsidR="009011A6" w:rsidRPr="009011A6">
        <w:t>14400s</w:t>
      </w:r>
      <w:r w:rsidR="009011A6" w:rsidRPr="009011A6">
        <w:t>，可绘制为</w:t>
      </w:r>
      <w:r w:rsidR="00FB22F6" w:rsidRPr="00FB22F6">
        <w:t>原始</w:t>
      </w:r>
      <w:r w:rsidR="00FB22F6">
        <w:rPr>
          <w:rFonts w:hint="eastAsia"/>
        </w:rPr>
        <w:t>环境边界</w:t>
      </w:r>
      <w:r w:rsidR="00FB22F6" w:rsidRPr="00FB22F6">
        <w:t>散点图</w:t>
      </w:r>
      <w:r w:rsidR="009011A6">
        <w:rPr>
          <w:rFonts w:hint="eastAsia"/>
        </w:rPr>
        <w:t>，如</w:t>
      </w:r>
      <w:r w:rsidR="00FB22F6">
        <w:fldChar w:fldCharType="begin"/>
      </w:r>
      <w:r w:rsidR="00FB22F6">
        <w:instrText xml:space="preserve"> REF _Ref240118553 \h </w:instrText>
      </w:r>
      <w:r w:rsidR="00FB22F6">
        <w:fldChar w:fldCharType="separate"/>
      </w:r>
      <w:r w:rsidR="007C4834">
        <w:rPr>
          <w:rFonts w:hint="eastAsia"/>
        </w:rPr>
        <w:t>图</w:t>
      </w:r>
      <w:r w:rsidR="007C4834">
        <w:rPr>
          <w:rFonts w:hint="eastAsia"/>
        </w:rPr>
        <w:t xml:space="preserve"> </w:t>
      </w:r>
      <w:r w:rsidR="007C4834">
        <w:rPr>
          <w:noProof/>
        </w:rPr>
        <w:t>2</w:t>
      </w:r>
      <w:r w:rsidR="00FB22F6">
        <w:fldChar w:fldCharType="end"/>
      </w:r>
      <w:r w:rsidR="009011A6">
        <w:rPr>
          <w:rFonts w:hint="eastAsia"/>
        </w:rPr>
        <w:t>。</w:t>
      </w:r>
    </w:p>
    <w:p w14:paraId="1DDEFB98" w14:textId="77777777" w:rsidR="00FB22F6" w:rsidRDefault="009011A6" w:rsidP="00FB22F6">
      <w:pPr>
        <w:keepNext/>
        <w:ind w:firstLine="480"/>
      </w:pPr>
      <w:r>
        <w:rPr>
          <w:noProof/>
        </w:rPr>
        <w:lastRenderedPageBreak/>
        <w:drawing>
          <wp:inline distT="0" distB="0" distL="0" distR="0" wp14:anchorId="4D6D0405" wp14:editId="27583DB7">
            <wp:extent cx="5759097" cy="2073275"/>
            <wp:effectExtent l="0" t="0" r="0" b="3175"/>
            <wp:docPr id="1012401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0198" name="图片 1"/>
                    <pic:cNvPicPr>
                      <a:picLocks noChangeAspect="1" noChangeArrowheads="1"/>
                    </pic:cNvPicPr>
                  </pic:nvPicPr>
                  <pic:blipFill>
                    <a:blip r:embed="rId86" cstate="print">
                      <a:extLst>
                        <a:ext uri="{28A0092B-C50C-407E-A947-70E740481C1C}">
                          <a14:useLocalDpi xmlns:a14="http://schemas.microsoft.com/office/drawing/2010/main" val="0"/>
                        </a:ext>
                      </a:extLst>
                    </a:blip>
                    <a:stretch>
                      <a:fillRect/>
                    </a:stretch>
                  </pic:blipFill>
                  <pic:spPr bwMode="auto">
                    <a:xfrm>
                      <a:off x="0" y="0"/>
                      <a:ext cx="5759097" cy="2073275"/>
                    </a:xfrm>
                    <a:prstGeom prst="rect">
                      <a:avLst/>
                    </a:prstGeom>
                    <a:noFill/>
                    <a:ln>
                      <a:noFill/>
                    </a:ln>
                  </pic:spPr>
                </pic:pic>
              </a:graphicData>
            </a:graphic>
          </wp:inline>
        </w:drawing>
      </w:r>
    </w:p>
    <w:p w14:paraId="75D3C14A" w14:textId="00439108" w:rsidR="009011A6" w:rsidRDefault="00FB22F6" w:rsidP="00FB22F6">
      <w:pPr>
        <w:pStyle w:val="a6"/>
        <w:spacing w:before="60" w:after="60"/>
      </w:pPr>
      <w:bookmarkStart w:id="22" w:name="_Ref240118553"/>
      <w:bookmarkStart w:id="23" w:name="_Ref24011854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2</w:t>
      </w:r>
      <w:r>
        <w:fldChar w:fldCharType="end"/>
      </w:r>
      <w:bookmarkEnd w:id="22"/>
      <w:r>
        <w:rPr>
          <w:rFonts w:hint="eastAsia"/>
        </w:rPr>
        <w:t xml:space="preserve"> </w:t>
      </w:r>
      <w:bookmarkStart w:id="24" w:name="_Ref240118549"/>
      <w:r w:rsidRPr="00FB22F6">
        <w:t>原始</w:t>
      </w:r>
      <w:r>
        <w:rPr>
          <w:rFonts w:hint="eastAsia"/>
        </w:rPr>
        <w:t>环境边界</w:t>
      </w:r>
      <w:r w:rsidRPr="00FB22F6">
        <w:t>散点图</w:t>
      </w:r>
      <w:bookmarkEnd w:id="23"/>
      <w:bookmarkEnd w:id="24"/>
    </w:p>
    <w:p w14:paraId="29A70E6F" w14:textId="31032CD2" w:rsidR="000E6642" w:rsidRDefault="00FB22F6" w:rsidP="00EE01B3">
      <w:pPr>
        <w:ind w:firstLine="480"/>
      </w:pPr>
      <w:r w:rsidRPr="00FB22F6">
        <w:t>可以看到温度和环境水分浓度均在早期快速上升，随后逐渐变慢并趋于稳定。</w:t>
      </w:r>
      <w:r w:rsidR="000E6642">
        <w:rPr>
          <w:rFonts w:hint="eastAsia"/>
        </w:rPr>
        <w:t>若直接线性插值，边界输入在节点处不可导，且可能引入折点，影响数值求解的稳定性和精度。因此，需要先根据附件</w:t>
      </w:r>
      <w:r w:rsidR="000E6642">
        <w:rPr>
          <w:rFonts w:hint="eastAsia"/>
        </w:rPr>
        <w:t>1</w:t>
      </w:r>
      <w:r w:rsidR="000E6642">
        <w:rPr>
          <w:rFonts w:hint="eastAsia"/>
        </w:rPr>
        <w:t>的数据，建立连续、光滑的环境边界函数。</w:t>
      </w:r>
    </w:p>
    <w:p w14:paraId="336B4F84" w14:textId="2E5099FE" w:rsidR="00FB22F6" w:rsidRPr="000E6642" w:rsidRDefault="00FB22F6" w:rsidP="00EE01B3">
      <w:pPr>
        <w:ind w:firstLine="480"/>
      </w:pPr>
      <w:r w:rsidRPr="00FB22F6">
        <w:t>为避免先验指定某一种函数，本文先比较六类候选</w:t>
      </w:r>
      <w:r>
        <w:rPr>
          <w:rFonts w:hint="eastAsia"/>
        </w:rPr>
        <w:t>模型</w:t>
      </w:r>
      <w:r w:rsidRPr="00FB22F6">
        <w:t>：分段线性、</w:t>
      </w:r>
      <w:r w:rsidRPr="00FB22F6">
        <w:t>PCHIP</w:t>
      </w:r>
      <w:r w:rsidRPr="00FB22F6">
        <w:t>、</w:t>
      </w:r>
      <w:r w:rsidRPr="00FB22F6">
        <w:t>Akima</w:t>
      </w:r>
      <w:r w:rsidRPr="00FB22F6">
        <w:t>、自然三次样条、平滑样条和初值固定的拉伸指数模型。六者的求解机制并不相同：前四者是由观测节点直接确定的插值方法，不需要非线性参数优化</w:t>
      </w:r>
      <w:r>
        <w:rPr>
          <w:rFonts w:hint="eastAsia"/>
        </w:rPr>
        <w:t>，</w:t>
      </w:r>
      <w:r w:rsidRPr="00FB22F6">
        <w:t>平滑样条通过残差平方和和曲率惩罚确定平滑函数，属于正则化最小二乘</w:t>
      </w:r>
      <w:r>
        <w:rPr>
          <w:rFonts w:hint="eastAsia"/>
        </w:rPr>
        <w:t>，</w:t>
      </w:r>
      <w:r w:rsidRPr="00FB22F6">
        <w:t>拉伸指数模型需要对幅值、时间尺度和形状参数进行非线性最小二乘估计。</w:t>
      </w:r>
    </w:p>
    <w:p w14:paraId="7BFF8483" w14:textId="4022C265" w:rsidR="00FB22F6" w:rsidRDefault="00175B11" w:rsidP="00175B11">
      <w:pPr>
        <w:ind w:firstLine="480"/>
      </w:pPr>
      <w:r>
        <w:rPr>
          <w:rFonts w:hint="eastAsia"/>
        </w:rPr>
        <w:t>对候选方法采用时间阻塞交叉验证，</w:t>
      </w:r>
      <w:r w:rsidR="00FB22F6" w:rsidRPr="00FB22F6">
        <w:t>在不随机打乱记录的前提下，从</w:t>
      </w:r>
      <w:r w:rsidR="00FB22F6" w:rsidRPr="00FB22F6">
        <w:t>0</w:t>
      </w:r>
      <w:r w:rsidR="0067586C">
        <w:rPr>
          <w:rFonts w:hint="eastAsia"/>
        </w:rPr>
        <w:t>~</w:t>
      </w:r>
      <w:r w:rsidR="00FB22F6" w:rsidRPr="00FB22F6">
        <w:t>1800s</w:t>
      </w:r>
      <w:r w:rsidR="00FB22F6" w:rsidRPr="00FB22F6">
        <w:t>的</w:t>
      </w:r>
      <w:r w:rsidR="00FB22F6" w:rsidRPr="00FB22F6">
        <w:t>31</w:t>
      </w:r>
      <w:r w:rsidR="00FB22F6" w:rsidRPr="00FB22F6">
        <w:t>个观测点中每隔</w:t>
      </w:r>
      <w:r w:rsidR="00FB22F6" w:rsidRPr="00FB22F6">
        <w:t>5</w:t>
      </w:r>
      <w:r w:rsidR="00FB22F6" w:rsidRPr="00FB22F6">
        <w:t>个点留出</w:t>
      </w:r>
      <w:r w:rsidR="00FB22F6" w:rsidRPr="00FB22F6">
        <w:t>1</w:t>
      </w:r>
      <w:r w:rsidR="00FB22F6" w:rsidRPr="00FB22F6">
        <w:t>个点，得到</w:t>
      </w:r>
      <w:r w:rsidR="00FB22F6" w:rsidRPr="00FB22F6">
        <w:t>25</w:t>
      </w:r>
      <w:r w:rsidR="00FB22F6" w:rsidRPr="00FB22F6">
        <w:t>个训练点和</w:t>
      </w:r>
      <w:r w:rsidR="00FB22F6" w:rsidRPr="00FB22F6">
        <w:t>6</w:t>
      </w:r>
      <w:r w:rsidR="00FB22F6" w:rsidRPr="00FB22F6">
        <w:t>个验证点。随后在</w:t>
      </w:r>
      <w:r w:rsidR="00FB22F6" w:rsidRPr="00FB22F6">
        <w:t>6</w:t>
      </w:r>
      <w:r w:rsidR="00FB22F6" w:rsidRPr="00FB22F6">
        <w:t>个验证点上计算得到均方根误差，作为阻塞验证</w:t>
      </w:r>
      <w:r w:rsidR="00FB22F6" w:rsidRPr="00FB22F6">
        <w:t>RMSE</w:t>
      </w:r>
      <w:r w:rsidR="00FB22F6" w:rsidRPr="00FB22F6">
        <w:t>的结果。</w:t>
      </w:r>
    </w:p>
    <w:p w14:paraId="1DECD16A" w14:textId="5456D9CB" w:rsidR="00175B11" w:rsidRDefault="00FB22F6" w:rsidP="00175B11">
      <w:pPr>
        <w:ind w:firstLine="480"/>
      </w:pPr>
      <w:r>
        <w:rPr>
          <w:rFonts w:hint="eastAsia"/>
        </w:rPr>
        <w:t>具体地，</w:t>
      </w:r>
      <w:r w:rsidR="00175B11">
        <w:rPr>
          <w:rFonts w:hint="eastAsia"/>
        </w:rPr>
        <w:t>若验证样本为</w:t>
      </w:r>
      <w:r w:rsidR="00175B11" w:rsidRPr="00175B11">
        <w:rPr>
          <w:position w:val="-12"/>
        </w:rPr>
        <w:object w:dxaOrig="643" w:dyaOrig="377" w14:anchorId="26E33573">
          <v:shape id="_x0000_i1068" type="#_x0000_t75" style="width:32.05pt;height:18.75pt" o:ole="">
            <v:imagedata r:id="rId87" o:title=""/>
          </v:shape>
          <o:OLEObject Type="Embed" ProgID="Equation.AxMath" ShapeID="_x0000_i1068" DrawAspect="Content" ObjectID="_1850850906" r:id="rId88"/>
        </w:object>
      </w:r>
      <w:r w:rsidR="00175B11">
        <w:rPr>
          <w:rFonts w:hint="eastAsia"/>
        </w:rPr>
        <w:t>，</w:t>
      </w:r>
      <w:r>
        <w:rPr>
          <w:rFonts w:hint="eastAsia"/>
        </w:rPr>
        <w:t>预测值为</w:t>
      </w:r>
      <w:r w:rsidRPr="00FB22F6">
        <w:rPr>
          <w:position w:val="-14"/>
          <w:u w:val="words"/>
        </w:rPr>
        <w:object w:dxaOrig="181" w:dyaOrig="384" w14:anchorId="5A274E75">
          <v:shape id="_x0000_i1069" type="#_x0000_t75" style="width:8.75pt;height:19.15pt" o:ole="">
            <v:imagedata r:id="rId89" o:title=""/>
          </v:shape>
          <o:OLEObject Type="Embed" ProgID="Equation.AxMath" ShapeID="_x0000_i1069" DrawAspect="Content" ObjectID="_1850850907" r:id="rId90"/>
        </w:object>
      </w:r>
      <w:r w:rsidR="00175B11">
        <w:rPr>
          <w:rFonts w:hint="eastAsia"/>
        </w:rPr>
        <w:t>则</w:t>
      </w:r>
    </w:p>
    <w:p w14:paraId="47E01BBF" w14:textId="498E95F6" w:rsidR="00175B11" w:rsidRDefault="00FB22F6" w:rsidP="00667B61">
      <w:pPr>
        <w:pStyle w:val="AMDisplayEquation"/>
        <w:jc w:val="center"/>
      </w:pPr>
      <w:r w:rsidRPr="00175B11">
        <w:rPr>
          <w:position w:val="-32"/>
        </w:rPr>
        <w:object w:dxaOrig="2895" w:dyaOrig="816" w14:anchorId="14FA7BE8">
          <v:shape id="_x0000_i1070" type="#_x0000_t75" style="width:144.4pt;height:40.8pt" o:ole="">
            <v:imagedata r:id="rId91" o:title=""/>
          </v:shape>
          <o:OLEObject Type="Embed" ProgID="Equation.AxMath" ShapeID="_x0000_i1070" DrawAspect="Content" ObjectID="_1850850908" r:id="rId92"/>
        </w:object>
      </w:r>
    </w:p>
    <w:p w14:paraId="37B7F0D6" w14:textId="34316CB1" w:rsidR="00667B61" w:rsidRDefault="00215B37" w:rsidP="00667B61">
      <w:pPr>
        <w:ind w:firstLine="480"/>
      </w:pPr>
      <w:r w:rsidRPr="00215B37">
        <w:t>其中</w:t>
      </w:r>
      <w:r w:rsidRPr="00215B37">
        <w:rPr>
          <w:position w:val="-11"/>
        </w:rPr>
        <w:object w:dxaOrig="198" w:dyaOrig="357" w14:anchorId="01FF430B">
          <v:shape id="_x0000_i1071" type="#_x0000_t75" style="width:10.4pt;height:17.5pt" o:ole="">
            <v:imagedata r:id="rId93" o:title=""/>
          </v:shape>
          <o:OLEObject Type="Embed" ProgID="Equation.AxMath" ShapeID="_x0000_i1071" DrawAspect="Content" ObjectID="_1850850909" r:id="rId94"/>
        </w:object>
      </w:r>
      <w:r w:rsidRPr="00215B37">
        <w:t>是验证样本数</w:t>
      </w:r>
      <w:r>
        <w:rPr>
          <w:rFonts w:hint="eastAsia"/>
        </w:rPr>
        <w:t>。</w:t>
      </w:r>
      <w:r w:rsidR="00667B61">
        <w:rPr>
          <w:rFonts w:hint="eastAsia"/>
        </w:rPr>
        <w:t>为比较曲线的局部弯折程度，另在验证区间内取</w:t>
      </w:r>
      <w:r w:rsidR="00667B61">
        <w:rPr>
          <w:rFonts w:hint="eastAsia"/>
        </w:rPr>
        <w:t>721</w:t>
      </w:r>
      <w:r w:rsidR="00667B61">
        <w:rPr>
          <w:rFonts w:hint="eastAsia"/>
        </w:rPr>
        <w:t>个等间距点，定义</w:t>
      </w:r>
      <w:r w:rsidRPr="00215B37">
        <w:t>二阶差分</w:t>
      </w:r>
      <w:r w:rsidR="00667B61">
        <w:rPr>
          <w:rFonts w:hint="eastAsia"/>
        </w:rPr>
        <w:t>粗糙度</w:t>
      </w:r>
    </w:p>
    <w:p w14:paraId="04AC9BE8" w14:textId="230DC00A" w:rsidR="00667B61" w:rsidRDefault="00FB22F6" w:rsidP="00667B61">
      <w:pPr>
        <w:ind w:firstLine="480"/>
        <w:jc w:val="center"/>
      </w:pPr>
      <w:r w:rsidRPr="00FB22F6">
        <w:rPr>
          <w:position w:val="-31"/>
        </w:rPr>
        <w:object w:dxaOrig="5533" w:dyaOrig="787" w14:anchorId="3F921340">
          <v:shape id="_x0000_i1072" type="#_x0000_t75" style="width:276.75pt;height:39.1pt" o:ole="">
            <v:imagedata r:id="rId95" o:title=""/>
          </v:shape>
          <o:OLEObject Type="Embed" ProgID="Equation.AxMath" ShapeID="_x0000_i1072" DrawAspect="Content" ObjectID="_1850850910" r:id="rId96"/>
        </w:object>
      </w:r>
    </w:p>
    <w:p w14:paraId="01CC3645" w14:textId="1C5D32F2" w:rsidR="00667B61" w:rsidRPr="00667B61" w:rsidRDefault="00667B61" w:rsidP="00667B61">
      <w:pPr>
        <w:ind w:firstLine="480"/>
      </w:pPr>
      <w:r>
        <w:rPr>
          <w:rFonts w:hint="eastAsia"/>
        </w:rPr>
        <w:t>该指标是平均绝对二阶差分，数值越小表示曲线越平滑。温度和水分浓度的粗糙度因量纲不同，只在同一序列内比较。候选方法比较和拉伸指数参数估计均只使用</w:t>
      </w:r>
      <w:r>
        <w:rPr>
          <w:rFonts w:hint="eastAsia"/>
        </w:rPr>
        <w:t>0--1800s</w:t>
      </w:r>
      <w:r>
        <w:rPr>
          <w:rFonts w:hint="eastAsia"/>
        </w:rPr>
        <w:t>数据，结果</w:t>
      </w:r>
      <w:r w:rsidR="00FB22F6">
        <w:rPr>
          <w:rFonts w:hint="eastAsia"/>
        </w:rPr>
        <w:t>如</w:t>
      </w:r>
      <w:r w:rsidR="00FB22F6">
        <w:fldChar w:fldCharType="begin"/>
      </w:r>
      <w:r w:rsidR="00FB22F6">
        <w:instrText xml:space="preserve"> REF _Ref240119093 \h </w:instrText>
      </w:r>
      <w:r w:rsidR="00FB22F6">
        <w:fldChar w:fldCharType="separate"/>
      </w:r>
      <w:r w:rsidR="007C4834">
        <w:rPr>
          <w:rFonts w:hint="eastAsia"/>
        </w:rPr>
        <w:t>表</w:t>
      </w:r>
      <w:r w:rsidR="007C4834">
        <w:rPr>
          <w:rFonts w:hint="eastAsia"/>
        </w:rPr>
        <w:t xml:space="preserve"> </w:t>
      </w:r>
      <w:r w:rsidR="007C4834">
        <w:rPr>
          <w:noProof/>
        </w:rPr>
        <w:t>1</w:t>
      </w:r>
      <w:r w:rsidR="00FB22F6">
        <w:fldChar w:fldCharType="end"/>
      </w:r>
      <w:r w:rsidR="00FB22F6">
        <w:rPr>
          <w:rFonts w:hint="eastAsia"/>
        </w:rPr>
        <w:t>。</w:t>
      </w:r>
    </w:p>
    <w:p w14:paraId="56012849" w14:textId="00962770" w:rsidR="00603B46" w:rsidRPr="00603B46" w:rsidRDefault="00603B46" w:rsidP="00603B46">
      <w:pPr>
        <w:pStyle w:val="a6"/>
        <w:keepNext/>
        <w:spacing w:before="60" w:after="60"/>
      </w:pPr>
      <w:bookmarkStart w:id="25" w:name="_Ref240119093"/>
      <w:bookmarkStart w:id="26" w:name="_Ref24011908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1</w:t>
      </w:r>
      <w:r>
        <w:fldChar w:fldCharType="end"/>
      </w:r>
      <w:bookmarkEnd w:id="25"/>
      <w:r>
        <w:rPr>
          <w:rFonts w:hint="eastAsia"/>
        </w:rPr>
        <w:t xml:space="preserve"> </w:t>
      </w:r>
      <w:r w:rsidRPr="00603B46">
        <w:t>六类候选</w:t>
      </w:r>
      <w:r w:rsidR="00255E04">
        <w:rPr>
          <w:rFonts w:hint="eastAsia"/>
        </w:rPr>
        <w:t>边界</w:t>
      </w:r>
      <w:r w:rsidR="000A1A79">
        <w:rPr>
          <w:rFonts w:hint="eastAsia"/>
        </w:rPr>
        <w:t>拟合</w:t>
      </w:r>
      <w:r w:rsidRPr="00603B46">
        <w:t>方法的</w:t>
      </w:r>
      <w:r w:rsidR="00255E04">
        <w:rPr>
          <w:rFonts w:hint="eastAsia"/>
        </w:rPr>
        <w:t>时间</w:t>
      </w:r>
      <w:r w:rsidRPr="00603B46">
        <w:t>阻塞交叉验证比较表</w:t>
      </w:r>
      <w:bookmarkEnd w:id="26"/>
    </w:p>
    <w:tbl>
      <w:tblPr>
        <w:tblStyle w:val="afa"/>
        <w:tblW w:w="5000" w:type="pct"/>
        <w:tblLook w:val="04A0" w:firstRow="1" w:lastRow="0" w:firstColumn="1" w:lastColumn="0" w:noHBand="0" w:noVBand="1"/>
      </w:tblPr>
      <w:tblGrid>
        <w:gridCol w:w="1656"/>
        <w:gridCol w:w="1860"/>
        <w:gridCol w:w="1934"/>
        <w:gridCol w:w="1510"/>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pPr>
            <w:r w:rsidRPr="00870443">
              <w:t>温度</w:t>
            </w:r>
            <w:r w:rsidRPr="00870443">
              <w:t>RMSE</w:t>
            </w:r>
            <w:r>
              <w:rPr>
                <w:rFonts w:hint="eastAsia"/>
              </w:rPr>
              <w:t>/</w:t>
            </w:r>
            <w:r w:rsidRPr="00D87A1D">
              <w:rPr>
                <w:b w:val="0"/>
              </w:rPr>
              <w:object w:dxaOrig="341" w:dyaOrig="357" w14:anchorId="5A731455">
                <v:shape id="_x0000_i1073" type="#_x0000_t75" style="width:17.05pt;height:17.5pt" o:ole="">
                  <v:imagedata r:id="rId62" o:title=""/>
                </v:shape>
                <o:OLEObject Type="Embed" ProgID="Equation.AxMath" ShapeID="_x0000_i1073" DrawAspect="Content" ObjectID="_1850850911" r:id="rId97"/>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rPr>
                <w:b w:val="0"/>
              </w:rPr>
              <w:object w:dxaOrig="890" w:dyaOrig="377" w14:anchorId="336ABA50">
                <v:shape id="_x0000_i1074" type="#_x0000_t75" style="width:44.95pt;height:18.75pt" o:ole="">
                  <v:imagedata r:id="rId98" o:title=""/>
                </v:shape>
                <o:OLEObject Type="Embed" ProgID="Equation.AxMath" ShapeID="_x0000_i1074" DrawAspect="Content" ObjectID="_1850850912" r:id="rId99"/>
              </w:object>
            </w:r>
          </w:p>
        </w:tc>
        <w:tc>
          <w:tcPr>
            <w:tcW w:w="1163" w:type="pct"/>
          </w:tcPr>
          <w:p w14:paraId="3642C50D" w14:textId="66160198" w:rsidR="00667B61" w:rsidRPr="00870443" w:rsidRDefault="00D87A1D" w:rsidP="00D87A1D">
            <w:pPr>
              <w:pStyle w:val="a7"/>
              <w:textAlignment w:val="center"/>
            </w:pPr>
            <w:r>
              <w:rPr>
                <w:rFonts w:hint="eastAsia"/>
              </w:rPr>
              <w:t>水分浓度粗糙度</w:t>
            </w:r>
            <w:r>
              <w:rPr>
                <w:rFonts w:hint="eastAsia"/>
              </w:rPr>
              <w:t>/</w:t>
            </w:r>
            <w:r w:rsidRPr="00D87A1D">
              <w:rPr>
                <w:b w:val="0"/>
              </w:rPr>
              <w:object w:dxaOrig="1399" w:dyaOrig="386" w14:anchorId="2A63E072">
                <v:shape id="_x0000_i1075" type="#_x0000_t75" style="width:70.35pt;height:19.15pt" o:ole="">
                  <v:imagedata r:id="rId100" o:title=""/>
                </v:shape>
                <o:OLEObject Type="Embed" ProgID="Equation.AxMath" ShapeID="_x0000_i1075" DrawAspect="Content" ObjectID="_1850850913" r:id="rId101"/>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pPr>
            <w:r w:rsidRPr="00D87A1D">
              <w:t>6.93×</w:t>
            </w:r>
            <w:r w:rsidR="00D87A1D" w:rsidRPr="00D87A1D">
              <w:t>10</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3F247C66" w:rsidR="00667B61" w:rsidRPr="00870443" w:rsidRDefault="00667B61" w:rsidP="00B13102">
            <w:pPr>
              <w:pStyle w:val="a7"/>
              <w:jc w:val="left"/>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pPr>
            <w:r w:rsidRPr="00D87A1D">
              <w:t>7.30×</w:t>
            </w:r>
            <w:r w:rsidR="00D87A1D" w:rsidRPr="00D87A1D">
              <w:t>10</w:t>
            </w:r>
            <w:r w:rsidR="00D87A1D">
              <w:rPr>
                <w:rFonts w:hint="eastAsia"/>
                <w:vertAlign w:val="superscript"/>
              </w:rPr>
              <w:t>-10</w:t>
            </w:r>
          </w:p>
        </w:tc>
      </w:tr>
    </w:tbl>
    <w:p w14:paraId="1AF3A5E0" w14:textId="431D9A8B" w:rsidR="00D87A1D" w:rsidRDefault="00D87A1D" w:rsidP="005E08B1">
      <w:pPr>
        <w:ind w:firstLine="480"/>
      </w:pPr>
      <w:r w:rsidRPr="00D87A1D">
        <w:t>温度序列中拉伸指数模型的</w:t>
      </w:r>
      <w:r w:rsidRPr="00D87A1D">
        <w:t>RMSE</w:t>
      </w:r>
      <w:r w:rsidRPr="00D87A1D">
        <w:t>最低</w:t>
      </w:r>
      <w:r w:rsidR="00905A8B" w:rsidRPr="00905A8B">
        <w:t>（</w:t>
      </w:r>
      <w:r w:rsidR="00905A8B" w:rsidRPr="00905A8B">
        <w:t>0.057243</w:t>
      </w:r>
      <w:r w:rsidR="00905A8B" w:rsidRPr="00905A8B">
        <w:rPr>
          <w:position w:val="-11"/>
        </w:rPr>
        <w:object w:dxaOrig="341" w:dyaOrig="357" w14:anchorId="4DF9F58B">
          <v:shape id="_x0000_i1076" type="#_x0000_t75" style="width:17.05pt;height:17.5pt" o:ole="">
            <v:imagedata r:id="rId62" o:title=""/>
          </v:shape>
          <o:OLEObject Type="Embed" ProgID="Equation.AxMath" ShapeID="_x0000_i1076" DrawAspect="Content" ObjectID="_1850850914" r:id="rId102"/>
        </w:object>
      </w:r>
      <w:r w:rsidR="00905A8B" w:rsidRPr="00905A8B">
        <w:t>）</w:t>
      </w:r>
      <w:r w:rsidRPr="00D87A1D">
        <w:t>。</w:t>
      </w:r>
      <w:r>
        <w:t>水分浓度</w:t>
      </w:r>
      <w:r w:rsidRPr="00D87A1D">
        <w:t>序列中自然三次样条的</w:t>
      </w:r>
      <w:r w:rsidRPr="00D87A1D">
        <w:t>RMSE</w:t>
      </w:r>
      <w:r w:rsidRPr="00D87A1D">
        <w:t>为</w:t>
      </w:r>
      <w:r w:rsidRPr="00D87A1D">
        <w:t>4.13×10</w:t>
      </w:r>
      <w:r>
        <w:rPr>
          <w:rFonts w:hint="eastAsia"/>
          <w:vertAlign w:val="superscript"/>
        </w:rPr>
        <w:t>-5</w:t>
      </w:r>
      <w:r w:rsidRPr="00D87A1D">
        <w:t>，</w:t>
      </w:r>
      <w:r w:rsidR="00905A8B">
        <w:rPr>
          <w:rFonts w:hint="eastAsia"/>
        </w:rPr>
        <w:t>略</w:t>
      </w:r>
      <w:r w:rsidRPr="00D87A1D">
        <w:t>低于拉伸指数模型的</w:t>
      </w:r>
      <w:r w:rsidRPr="00D87A1D">
        <w:t>5.54×10</w:t>
      </w:r>
      <w:r>
        <w:rPr>
          <w:rFonts w:hint="eastAsia"/>
          <w:vertAlign w:val="superscript"/>
        </w:rPr>
        <w:t>-5</w:t>
      </w:r>
      <w:r w:rsidRPr="00D87A1D">
        <w:t>，但其粗糙度约为拉伸指数模型的</w:t>
      </w:r>
      <w:r w:rsidRPr="00D87A1D">
        <w:t>69.5</w:t>
      </w:r>
      <w:r w:rsidRPr="00D87A1D">
        <w:t>倍</w:t>
      </w:r>
      <w:r>
        <w:rPr>
          <w:rFonts w:hint="eastAsia"/>
        </w:rPr>
        <w:t>，</w:t>
      </w:r>
      <w:r w:rsidRPr="00D87A1D">
        <w:t>平滑样条的粗糙度</w:t>
      </w:r>
      <w:r w:rsidR="00905A8B">
        <w:rPr>
          <w:rFonts w:hint="eastAsia"/>
        </w:rPr>
        <w:t>虽更小，误差却略高于拉伸指数模型</w:t>
      </w:r>
      <w:r w:rsidRPr="00D87A1D">
        <w:t>。综合</w:t>
      </w:r>
      <w:r w:rsidRPr="00D87A1D">
        <w:t>RMSE</w:t>
      </w:r>
      <w:r w:rsidRPr="00D87A1D">
        <w:t>、粗糙度</w:t>
      </w:r>
      <w:r>
        <w:rPr>
          <w:rFonts w:hint="eastAsia"/>
        </w:rPr>
        <w:t>和</w:t>
      </w:r>
      <w:r w:rsidRPr="00D87A1D">
        <w:t>平滑性，</w:t>
      </w:r>
      <w:r w:rsidR="00905A8B">
        <w:rPr>
          <w:rFonts w:hint="eastAsia"/>
        </w:rPr>
        <w:t>以及希望用同一函数族表示两类环境边界，</w:t>
      </w:r>
      <w:r w:rsidR="001E7686">
        <w:rPr>
          <w:rFonts w:hint="eastAsia"/>
        </w:rPr>
        <w:t>本文</w:t>
      </w:r>
      <w:r w:rsidRPr="00D87A1D">
        <w:t>选择初值固定的拉伸指数模型。</w:t>
      </w:r>
    </w:p>
    <w:p w14:paraId="403FEF50" w14:textId="4F7820D4" w:rsidR="005E08B1" w:rsidRDefault="005E08B1" w:rsidP="005E08B1">
      <w:pPr>
        <w:ind w:firstLine="480"/>
      </w:pPr>
      <w:r>
        <w:rPr>
          <w:rFonts w:hint="eastAsia"/>
        </w:rPr>
        <w:t>对任意环境变量</w:t>
      </w:r>
      <w:r w:rsidRPr="009808E1">
        <w:rPr>
          <w:position w:val="-12"/>
        </w:rPr>
        <w:object w:dxaOrig="471" w:dyaOrig="371" w14:anchorId="48E8F472">
          <v:shape id="_x0000_i1077" type="#_x0000_t75" style="width:23.3pt;height:18.75pt" o:ole="">
            <v:imagedata r:id="rId103" o:title=""/>
          </v:shape>
          <o:OLEObject Type="Embed" ProgID="Equation.AxMath" ShapeID="_x0000_i1077" DrawAspect="Content" ObjectID="_1850850915" r:id="rId104"/>
        </w:object>
      </w:r>
      <w:r>
        <w:rPr>
          <w:rFonts w:hint="eastAsia"/>
        </w:rPr>
        <w:t>，固定</w:t>
      </w:r>
      <w:r w:rsidRPr="009808E1">
        <w:rPr>
          <w:position w:val="-11"/>
        </w:rPr>
        <w:object w:dxaOrig="562" w:dyaOrig="357" w14:anchorId="2BF6A191">
          <v:shape id="_x0000_i1078" type="#_x0000_t75" style="width:28.3pt;height:17.5pt" o:ole="">
            <v:imagedata r:id="rId105" o:title=""/>
          </v:shape>
          <o:OLEObject Type="Embed" ProgID="Equation.AxMath" ShapeID="_x0000_i1078" DrawAspect="Content" ObjectID="_1850850916" r:id="rId106"/>
        </w:object>
      </w:r>
      <w:r>
        <w:rPr>
          <w:rFonts w:hint="eastAsia"/>
        </w:rPr>
        <w:t>的观测初值</w:t>
      </w:r>
      <w:r w:rsidRPr="009808E1">
        <w:rPr>
          <w:position w:val="-12"/>
        </w:rPr>
        <w:object w:dxaOrig="257" w:dyaOrig="360" w14:anchorId="2FA0FD96">
          <v:shape id="_x0000_i1079" type="#_x0000_t75" style="width:12.5pt;height:18.75pt" o:ole="">
            <v:imagedata r:id="rId107" o:title=""/>
          </v:shape>
          <o:OLEObject Type="Embed" ProgID="Equation.AxMath" ShapeID="_x0000_i1079" DrawAspect="Content" ObjectID="_1850850917" r:id="rId108"/>
        </w:object>
      </w:r>
      <w:r w:rsidR="0069669C">
        <w:rPr>
          <w:rFonts w:hint="eastAsia"/>
        </w:rPr>
        <w:t>，</w:t>
      </w:r>
      <w:r w:rsidR="008D7F93">
        <w:rPr>
          <w:rFonts w:hint="eastAsia"/>
        </w:rPr>
        <w:t>拉伸指数</w:t>
      </w:r>
      <w:r w:rsidR="0069669C">
        <w:rPr>
          <w:rFonts w:hint="eastAsia"/>
        </w:rPr>
        <w:t>模型</w:t>
      </w:r>
      <w:r w:rsidR="008D7F93">
        <w:rPr>
          <w:rFonts w:hint="eastAsia"/>
        </w:rPr>
        <w:t>标准式如下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E4C82" w14:paraId="3767A33A" w14:textId="77777777" w:rsidTr="00BA1E8E">
        <w:trPr>
          <w:jc w:val="center"/>
        </w:trPr>
        <w:tc>
          <w:tcPr>
            <w:tcW w:w="389" w:type="dxa"/>
            <w:vAlign w:val="center"/>
          </w:tcPr>
          <w:p w14:paraId="7436CD4F" w14:textId="77777777" w:rsidR="002E4C82" w:rsidRDefault="002E4C82" w:rsidP="00BA1E8E">
            <w:pPr>
              <w:ind w:firstLineChars="0" w:firstLine="0"/>
              <w:textAlignment w:val="center"/>
            </w:pPr>
          </w:p>
        </w:tc>
        <w:tc>
          <w:tcPr>
            <w:tcW w:w="7757" w:type="dxa"/>
            <w:vAlign w:val="center"/>
          </w:tcPr>
          <w:p w14:paraId="756F4423" w14:textId="0BACBB6C" w:rsidR="002E4C82" w:rsidRDefault="002E4C82" w:rsidP="00BA1E8E">
            <w:pPr>
              <w:ind w:firstLineChars="0" w:firstLine="0"/>
              <w:jc w:val="center"/>
              <w:textAlignment w:val="center"/>
            </w:pPr>
            <w:r w:rsidRPr="009808E1">
              <w:rPr>
                <w:position w:val="-28"/>
              </w:rPr>
              <w:object w:dxaOrig="6098" w:dyaOrig="698" w14:anchorId="16245A66">
                <v:shape id="_x0000_i1080" type="#_x0000_t75" style="width:290.9pt;height:35.4pt" o:ole="">
                  <v:imagedata r:id="rId109" o:title=""/>
                </v:shape>
                <o:OLEObject Type="Embed" ProgID="Equation.AxMath" ShapeID="_x0000_i1080" DrawAspect="Content" ObjectID="_1850850918" r:id="rId110"/>
              </w:object>
            </w:r>
          </w:p>
        </w:tc>
        <w:tc>
          <w:tcPr>
            <w:tcW w:w="527" w:type="dxa"/>
            <w:vAlign w:val="center"/>
          </w:tcPr>
          <w:p w14:paraId="4895D70B" w14:textId="626EF260" w:rsidR="002E4C82" w:rsidRPr="006B03A1" w:rsidRDefault="002E4C82"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7C4834">
                <w:rPr>
                  <w:noProof/>
                </w:rPr>
                <w:instrText>1</w:instrText>
              </w:r>
            </w:fldSimple>
            <w:r>
              <w:instrText>)</w:instrText>
            </w:r>
            <w:r>
              <w:fldChar w:fldCharType="end"/>
            </w:r>
          </w:p>
        </w:tc>
      </w:tr>
    </w:tbl>
    <w:p w14:paraId="64FB1145" w14:textId="5A59D55C" w:rsidR="009808E1" w:rsidRDefault="00B13102" w:rsidP="009808E1">
      <w:pPr>
        <w:ind w:firstLine="480"/>
      </w:pPr>
      <w:r w:rsidRPr="00B13102">
        <w:t>其中</w:t>
      </w:r>
      <w:r w:rsidRPr="00B13102">
        <w:rPr>
          <w:position w:val="-11"/>
        </w:rPr>
        <w:object w:dxaOrig="143" w:dyaOrig="357" w14:anchorId="521400E8">
          <v:shape id="_x0000_i1081" type="#_x0000_t75" style="width:7.1pt;height:17.5pt" o:ole="">
            <v:imagedata r:id="rId25" o:title=""/>
          </v:shape>
          <o:OLEObject Type="Embed" ProgID="Equation.AxMath" ShapeID="_x0000_i1081" DrawAspect="Content" ObjectID="_1850850919" r:id="rId111"/>
        </w:object>
      </w:r>
      <w:r w:rsidRPr="00B13102">
        <w:t>和时间尺度</w:t>
      </w:r>
      <w:r w:rsidRPr="00B13102">
        <w:rPr>
          <w:position w:val="-11"/>
        </w:rPr>
        <w:object w:dxaOrig="194" w:dyaOrig="357" w14:anchorId="4A5701BF">
          <v:shape id="_x0000_i1082" type="#_x0000_t75" style="width:9.15pt;height:17.5pt" o:ole="">
            <v:imagedata r:id="rId112" o:title=""/>
          </v:shape>
          <o:OLEObject Type="Embed" ProgID="Equation.AxMath" ShapeID="_x0000_i1082" DrawAspect="Content" ObjectID="_1850850920" r:id="rId113"/>
        </w:object>
      </w:r>
      <w:r w:rsidRPr="00B13102">
        <w:t>用秒计，</w:t>
      </w:r>
      <w:r w:rsidRPr="00B13102">
        <w:rPr>
          <w:position w:val="-11"/>
        </w:rPr>
        <w:object w:dxaOrig="231" w:dyaOrig="357" w14:anchorId="02359144">
          <v:shape id="_x0000_i1083" type="#_x0000_t75" style="width:11.65pt;height:17.5pt" o:ole="">
            <v:imagedata r:id="rId114" o:title=""/>
          </v:shape>
          <o:OLEObject Type="Embed" ProgID="Equation.AxMath" ShapeID="_x0000_i1083" DrawAspect="Content" ObjectID="_1850850921" r:id="rId115"/>
        </w:object>
      </w:r>
      <w:r w:rsidRPr="00B13102">
        <w:t>为幅值，</w:t>
      </w:r>
      <w:r w:rsidRPr="00B13102">
        <w:rPr>
          <w:position w:val="-11"/>
        </w:rPr>
        <w:object w:dxaOrig="197" w:dyaOrig="357" w14:anchorId="258939EB">
          <v:shape id="_x0000_i1084" type="#_x0000_t75" style="width:10.4pt;height:17.5pt" o:ole="">
            <v:imagedata r:id="rId116" o:title=""/>
          </v:shape>
          <o:OLEObject Type="Embed" ProgID="Equation.AxMath" ShapeID="_x0000_i1084" DrawAspect="Content" ObjectID="_1850850922" r:id="rId117"/>
        </w:object>
      </w:r>
      <w:r w:rsidRPr="00B13102">
        <w:t>为无量纲形状参数。</w:t>
      </w:r>
      <w:r w:rsidR="00905A8B">
        <w:rPr>
          <w:rFonts w:hint="eastAsia"/>
        </w:rPr>
        <w:t>通过</w:t>
      </w:r>
      <w:r w:rsidR="00D87A1D" w:rsidRPr="00D87A1D">
        <w:t>非线性最小二乘</w:t>
      </w:r>
      <w:r w:rsidR="00D87A1D">
        <w:rPr>
          <w:rFonts w:hint="eastAsia"/>
        </w:rPr>
        <w:t>法</w:t>
      </w:r>
      <w:r w:rsidR="00905A8B">
        <w:rPr>
          <w:rFonts w:hint="eastAsia"/>
        </w:rPr>
        <w:t>估计</w:t>
      </w:r>
      <w:r w:rsidR="00D87A1D">
        <w:rPr>
          <w:rFonts w:hint="eastAsia"/>
        </w:rPr>
        <w:t>后，</w:t>
      </w:r>
      <w:r w:rsidR="009808E1">
        <w:rPr>
          <w:rFonts w:hint="eastAsia"/>
        </w:rPr>
        <w:t>烘房温度边界和水分</w:t>
      </w:r>
      <w:r w:rsidR="00055218">
        <w:rPr>
          <w:rFonts w:hint="eastAsia"/>
        </w:rPr>
        <w:t>浓度</w:t>
      </w:r>
      <w:r w:rsidR="009808E1">
        <w:rPr>
          <w:rFonts w:hint="eastAsia"/>
        </w:rPr>
        <w:t>边界分别为</w:t>
      </w:r>
    </w:p>
    <w:p w14:paraId="6D3EDD5E" w14:textId="54D9612F" w:rsidR="009808E1" w:rsidRDefault="00B13102" w:rsidP="0069669C">
      <w:pPr>
        <w:pStyle w:val="AMDisplayEquation"/>
        <w:jc w:val="center"/>
      </w:pPr>
      <w:r w:rsidRPr="00B13102">
        <w:rPr>
          <w:position w:val="-28"/>
        </w:rPr>
        <w:object w:dxaOrig="6412" w:dyaOrig="698" w14:anchorId="7646710A">
          <v:shape id="_x0000_i1085" type="#_x0000_t75" style="width:320.45pt;height:35.4pt" o:ole="">
            <v:imagedata r:id="rId118" o:title=""/>
          </v:shape>
          <o:OLEObject Type="Embed" ProgID="Equation.AxMath" ShapeID="_x0000_i1085" DrawAspect="Content" ObjectID="_1850850923" r:id="rId119"/>
        </w:object>
      </w:r>
    </w:p>
    <w:p w14:paraId="1CA84464" w14:textId="7E54831F" w:rsidR="00905A8B" w:rsidRDefault="00B13102" w:rsidP="00905A8B">
      <w:pPr>
        <w:pStyle w:val="AMDisplayEquation"/>
        <w:jc w:val="center"/>
      </w:pPr>
      <w:r w:rsidRPr="009808E1">
        <w:rPr>
          <w:position w:val="-28"/>
        </w:rPr>
        <w:object w:dxaOrig="7025" w:dyaOrig="698" w14:anchorId="7413B071">
          <v:shape id="_x0000_i1086" type="#_x0000_t75" style="width:351.25pt;height:35.4pt" o:ole="">
            <v:imagedata r:id="rId120" o:title=""/>
          </v:shape>
          <o:OLEObject Type="Embed" ProgID="Equation.AxMath" ShapeID="_x0000_i1086" DrawAspect="Content" ObjectID="_1850850924" r:id="rId121"/>
        </w:object>
      </w:r>
    </w:p>
    <w:p w14:paraId="6659D278" w14:textId="593AA2DA" w:rsidR="005471C6" w:rsidRPr="005471C6" w:rsidRDefault="005471C6" w:rsidP="005471C6">
      <w:pPr>
        <w:ind w:firstLine="480"/>
      </w:pPr>
      <w:r>
        <w:rPr>
          <w:rFonts w:hint="eastAsia"/>
        </w:rPr>
        <w:t>最终拟合效果如</w:t>
      </w:r>
      <w:r>
        <w:fldChar w:fldCharType="begin"/>
      </w:r>
      <w:r>
        <w:instrText xml:space="preserve"> REF _Ref240119925 \h </w:instrText>
      </w:r>
      <w:r>
        <w:fldChar w:fldCharType="separate"/>
      </w:r>
      <w:r w:rsidR="007C4834">
        <w:rPr>
          <w:rFonts w:hint="eastAsia"/>
        </w:rPr>
        <w:t>图</w:t>
      </w:r>
      <w:r w:rsidR="007C4834">
        <w:rPr>
          <w:rFonts w:hint="eastAsia"/>
        </w:rPr>
        <w:t xml:space="preserve"> </w:t>
      </w:r>
      <w:r w:rsidR="007C4834">
        <w:rPr>
          <w:noProof/>
        </w:rPr>
        <w:t>3</w:t>
      </w:r>
      <w:r>
        <w:fldChar w:fldCharType="end"/>
      </w:r>
      <w:r>
        <w:rPr>
          <w:rFonts w:hint="eastAsia"/>
        </w:rPr>
        <w:t>。</w:t>
      </w:r>
    </w:p>
    <w:p w14:paraId="2820C14A" w14:textId="77777777" w:rsidR="005471C6" w:rsidRDefault="005471C6" w:rsidP="005471C6">
      <w:pPr>
        <w:ind w:firstLine="480"/>
      </w:pPr>
    </w:p>
    <w:p w14:paraId="4819B999" w14:textId="77777777" w:rsidR="005471C6" w:rsidRDefault="005471C6" w:rsidP="005471C6">
      <w:pPr>
        <w:keepNext/>
        <w:ind w:firstLine="480"/>
      </w:pPr>
      <w:r>
        <w:rPr>
          <w:noProof/>
        </w:rPr>
        <w:drawing>
          <wp:inline distT="0" distB="0" distL="0" distR="0" wp14:anchorId="0AE80969" wp14:editId="42E00623">
            <wp:extent cx="5759097" cy="2073275"/>
            <wp:effectExtent l="0" t="0" r="0" b="3175"/>
            <wp:docPr id="166931330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313305" name="图片 2"/>
                    <pic:cNvPicPr>
                      <a:picLocks noChangeAspect="1" noChangeArrowheads="1"/>
                    </pic:cNvPicPr>
                  </pic:nvPicPr>
                  <pic:blipFill>
                    <a:blip r:embed="rId122" cstate="print">
                      <a:extLst>
                        <a:ext uri="{28A0092B-C50C-407E-A947-70E740481C1C}">
                          <a14:useLocalDpi xmlns:a14="http://schemas.microsoft.com/office/drawing/2010/main" val="0"/>
                        </a:ext>
                      </a:extLst>
                    </a:blip>
                    <a:stretch>
                      <a:fillRect/>
                    </a:stretch>
                  </pic:blipFill>
                  <pic:spPr bwMode="auto">
                    <a:xfrm>
                      <a:off x="0" y="0"/>
                      <a:ext cx="5759097" cy="2073275"/>
                    </a:xfrm>
                    <a:prstGeom prst="rect">
                      <a:avLst/>
                    </a:prstGeom>
                    <a:noFill/>
                    <a:ln>
                      <a:noFill/>
                    </a:ln>
                  </pic:spPr>
                </pic:pic>
              </a:graphicData>
            </a:graphic>
          </wp:inline>
        </w:drawing>
      </w:r>
    </w:p>
    <w:p w14:paraId="2A821F80" w14:textId="039483DA" w:rsidR="005471C6" w:rsidRPr="005471C6" w:rsidRDefault="005471C6" w:rsidP="005471C6">
      <w:pPr>
        <w:pStyle w:val="a6"/>
        <w:spacing w:before="60" w:after="60"/>
      </w:pPr>
      <w:bookmarkStart w:id="27" w:name="_Ref240119925"/>
      <w:bookmarkStart w:id="28" w:name="_Ref24011992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3</w:t>
      </w:r>
      <w:r>
        <w:fldChar w:fldCharType="end"/>
      </w:r>
      <w:bookmarkEnd w:id="27"/>
      <w:r>
        <w:rPr>
          <w:rFonts w:hint="eastAsia"/>
        </w:rPr>
        <w:t xml:space="preserve"> </w:t>
      </w:r>
      <w:r w:rsidRPr="005471C6">
        <w:t>拉伸指数</w:t>
      </w:r>
      <w:r>
        <w:rPr>
          <w:rFonts w:hint="eastAsia"/>
        </w:rPr>
        <w:t>模型</w:t>
      </w:r>
      <w:r w:rsidRPr="005471C6">
        <w:t>拟合</w:t>
      </w:r>
      <w:r>
        <w:rPr>
          <w:rFonts w:hint="eastAsia"/>
        </w:rPr>
        <w:t>效果图</w:t>
      </w:r>
      <w:bookmarkEnd w:id="28"/>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pPr>
      <w:bookmarkStart w:id="29"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pPr>
      <w:r>
        <w:rPr>
          <w:rFonts w:hint="eastAsia"/>
        </w:rPr>
        <w:lastRenderedPageBreak/>
        <w:t>在问题一中，要求研究固定半径药材在预热平衡阶段的温度与水分浓度分布。根据傅里叶定律，沿径向向外的导热通量为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1087" type="#_x0000_t75" style="width:63.25pt;height:33.3pt" o:ole="">
            <v:imagedata r:id="rId123" o:title=""/>
          </v:shape>
          <o:OLEObject Type="Embed" ProgID="Equation.AxMath" ShapeID="_x0000_i1087" DrawAspect="Content" ObjectID="_1850850925" r:id="rId124">
            <o:FieldCodes>\* MERGEFORMAT</o:FieldCodes>
          </o:OLEObject>
        </w:object>
      </w:r>
    </w:p>
    <w:p w14:paraId="5670F5CD" w14:textId="054563F3" w:rsidR="00373DDE" w:rsidRDefault="00373DDE" w:rsidP="00B544BB">
      <w:pPr>
        <w:ind w:firstLine="480"/>
        <w:textAlignment w:val="center"/>
      </w:pPr>
      <w:r>
        <w:rPr>
          <w:rFonts w:hint="eastAsia"/>
        </w:rPr>
        <w:t>取半径为</w:t>
      </w:r>
      <w:r w:rsidR="00B544BB" w:rsidRPr="00B544BB">
        <w:object w:dxaOrig="160" w:dyaOrig="327" w14:anchorId="069BB2E8">
          <v:shape id="_x0000_i1088" type="#_x0000_t75" style="width:8.3pt;height:16.25pt" o:ole="">
            <v:imagedata r:id="rId125" o:title=""/>
          </v:shape>
          <o:OLEObject Type="Embed" ProgID="Equation.AxMath" ShapeID="_x0000_i1088" DrawAspect="Content" ObjectID="_1850850926" r:id="rId126">
            <o:FieldCodes>\* MERGEFORMAT</o:FieldCodes>
          </o:OLEObject>
        </w:object>
      </w:r>
      <w:r>
        <w:rPr>
          <w:rFonts w:hint="eastAsia"/>
        </w:rPr>
        <w:t>、厚度为</w:t>
      </w:r>
      <w:r w:rsidR="00B544BB" w:rsidRPr="00B544BB">
        <w:object w:dxaOrig="275" w:dyaOrig="327" w14:anchorId="5F7B7332">
          <v:shape id="_x0000_i1089" type="#_x0000_t75" style="width:13.75pt;height:16.25pt" o:ole="">
            <v:imagedata r:id="rId127" o:title=""/>
          </v:shape>
          <o:OLEObject Type="Embed" ProgID="Equation.AxMath" ShapeID="_x0000_i1089" DrawAspect="Content" ObjectID="_1850850927" r:id="rId128">
            <o:FieldCodes>\* MERGEFORMAT</o:FieldCodes>
          </o:OLEObject>
        </w:object>
      </w:r>
      <w:r>
        <w:rPr>
          <w:rFonts w:hint="eastAsia"/>
        </w:rPr>
        <w:t>、长度为</w:t>
      </w:r>
      <w:r w:rsidR="00B544BB" w:rsidRPr="00B544BB">
        <w:object w:dxaOrig="195" w:dyaOrig="327" w14:anchorId="74C5E6F4">
          <v:shape id="_x0000_i1090" type="#_x0000_t75" style="width:9.15pt;height:16.25pt" o:ole="">
            <v:imagedata r:id="rId129" o:title=""/>
          </v:shape>
          <o:OLEObject Type="Embed" ProgID="Equation.AxMath" ShapeID="_x0000_i1090" DrawAspect="Content" ObjectID="_1850850928" r:id="rId130">
            <o:FieldCodes>\* MERGEFORMAT</o:FieldCodes>
          </o:OLEObject>
        </w:object>
      </w:r>
      <w:r>
        <w:rPr>
          <w:rFonts w:hint="eastAsia"/>
        </w:rPr>
        <w:t>的微小圆环控制体。由能量守恒，控制体内能的增加率等于导热净流入量：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1091" type="#_x0000_t75" style="width:201.85pt;height:33.3pt" o:ole="">
            <v:imagedata r:id="rId131" o:title=""/>
          </v:shape>
          <o:OLEObject Type="Embed" ProgID="Equation.AxMath" ShapeID="_x0000_i1091" DrawAspect="Content" ObjectID="_1850850929" r:id="rId132">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p w14:paraId="5C9329C1" w14:textId="192F9B85" w:rsidR="007264C6" w:rsidRDefault="007264C6" w:rsidP="007264C6">
      <w:pPr>
        <w:ind w:firstLine="480"/>
        <w:jc w:val="center"/>
        <w:textAlignment w:val="center"/>
      </w:pPr>
      <w:r w:rsidRPr="006B03A1">
        <w:object w:dxaOrig="4025" w:dyaOrig="669" w14:anchorId="14B5B00D">
          <v:shape id="_x0000_i1092" type="#_x0000_t75" style="width:201.45pt;height:33.3pt" o:ole="">
            <v:imagedata r:id="rId133" o:title=""/>
          </v:shape>
          <o:OLEObject Type="Embed" ProgID="Equation.AxMath" ShapeID="_x0000_i1092" DrawAspect="Content" ObjectID="_1850850930" r:id="rId134">
            <o:FieldCodes>\* MERGEFORMAT</o:FieldCodes>
          </o:OLEObject>
        </w:object>
      </w:r>
    </w:p>
    <w:p w14:paraId="34A68740" w14:textId="6B5BD94F" w:rsidR="007264C6" w:rsidRDefault="002857E4" w:rsidP="007264C6">
      <w:pPr>
        <w:ind w:firstLine="480"/>
        <w:textAlignment w:val="center"/>
      </w:pPr>
      <w:r>
        <w:rPr>
          <w:rFonts w:hint="eastAsia"/>
        </w:rPr>
        <w:t>问题一</w:t>
      </w:r>
      <w:r w:rsidR="00373DDE">
        <w:rPr>
          <w:rFonts w:hint="eastAsia"/>
        </w:rPr>
        <w:t>中</w:t>
      </w:r>
      <w:r w:rsidR="00B544BB" w:rsidRPr="00B544BB">
        <w:object w:dxaOrig="190" w:dyaOrig="357" w14:anchorId="163EAEB1">
          <v:shape id="_x0000_i1093" type="#_x0000_t75" style="width:9.15pt;height:17.5pt" o:ole="">
            <v:imagedata r:id="rId12" o:title=""/>
          </v:shape>
          <o:OLEObject Type="Embed" ProgID="Equation.AxMath" ShapeID="_x0000_i1093" DrawAspect="Content" ObjectID="_1850850931" r:id="rId135">
            <o:FieldCodes>\* MERGEFORMAT</o:FieldCodes>
          </o:OLEObject>
        </w:object>
      </w:r>
      <w:r w:rsidR="00373DDE">
        <w:rPr>
          <w:rFonts w:hint="eastAsia"/>
        </w:rPr>
        <w:t>、</w:t>
      </w:r>
      <w:r w:rsidR="00B544BB" w:rsidRPr="00B544BB">
        <w:object w:dxaOrig="248" w:dyaOrig="360" w14:anchorId="4F722FB0">
          <v:shape id="_x0000_i1094" type="#_x0000_t75" style="width:12.5pt;height:18.75pt" o:ole="">
            <v:imagedata r:id="rId14" o:title=""/>
          </v:shape>
          <o:OLEObject Type="Embed" ProgID="Equation.AxMath" ShapeID="_x0000_i1094" DrawAspect="Content" ObjectID="_1850850932" r:id="rId136">
            <o:FieldCodes>\* MERGEFORMAT</o:FieldCodes>
          </o:OLEObject>
        </w:object>
      </w:r>
      <w:r w:rsidR="00373DDE">
        <w:rPr>
          <w:rFonts w:hint="eastAsia"/>
        </w:rPr>
        <w:t>、</w:t>
      </w:r>
      <w:r w:rsidR="00B544BB" w:rsidRPr="00B544BB">
        <w:object w:dxaOrig="179" w:dyaOrig="357" w14:anchorId="28C8A64B">
          <v:shape id="_x0000_i1095" type="#_x0000_t75" style="width:9.15pt;height:17.5pt" o:ole="">
            <v:imagedata r:id="rId16" o:title=""/>
          </v:shape>
          <o:OLEObject Type="Embed" ProgID="Equation.AxMath" ShapeID="_x0000_i1095" DrawAspect="Content" ObjectID="_1850850933" r:id="rId137">
            <o:FieldCodes>\* MERGEFORMAT</o:FieldCodes>
          </o:OLEObject>
        </w:object>
      </w:r>
      <w:r w:rsidR="00373DDE">
        <w:rPr>
          <w:rFonts w:hint="eastAsia"/>
        </w:rPr>
        <w:t>均为常数。令热扩散率</w:t>
      </w:r>
      <w:r w:rsidR="00B544BB" w:rsidRPr="00B544BB">
        <w:object w:dxaOrig="1286" w:dyaOrig="377" w14:anchorId="462BC5EA">
          <v:shape id="_x0000_i1096" type="#_x0000_t75" style="width:64.5pt;height:18.75pt" o:ole="">
            <v:imagedata r:id="rId138" o:title=""/>
          </v:shape>
          <o:OLEObject Type="Embed" ProgID="Equation.AxMath" ShapeID="_x0000_i1096" DrawAspect="Content" ObjectID="_1850850934" r:id="rId139">
            <o:FieldCodes>\* MERGEFORMAT</o:FieldCodes>
          </o:OLEObject>
        </w:object>
      </w:r>
      <w:r w:rsidR="00373DDE">
        <w:rPr>
          <w:rFonts w:hint="eastAsia"/>
        </w:rPr>
        <w:t>，</w:t>
      </w:r>
      <w:r w:rsidR="007264C6">
        <w:rPr>
          <w:rFonts w:hint="eastAsia"/>
        </w:rPr>
        <w:t>上式</w:t>
      </w:r>
      <w:r w:rsidR="00373DDE">
        <w:rPr>
          <w:rFonts w:hint="eastAsia"/>
        </w:rPr>
        <w:t>也可写</w:t>
      </w:r>
      <w:r w:rsidR="00D56655">
        <w:rPr>
          <w:rFonts w:hint="eastAsia"/>
        </w:rPr>
        <w:t>成</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7264C6" w14:paraId="001FE8EB" w14:textId="77777777" w:rsidTr="00514926">
        <w:trPr>
          <w:jc w:val="center"/>
        </w:trPr>
        <w:tc>
          <w:tcPr>
            <w:tcW w:w="389" w:type="dxa"/>
            <w:vAlign w:val="center"/>
          </w:tcPr>
          <w:p w14:paraId="1F5E293B" w14:textId="77777777" w:rsidR="007264C6" w:rsidRDefault="007264C6" w:rsidP="00514926">
            <w:pPr>
              <w:ind w:firstLineChars="0" w:firstLine="0"/>
              <w:textAlignment w:val="center"/>
            </w:pPr>
          </w:p>
        </w:tc>
        <w:tc>
          <w:tcPr>
            <w:tcW w:w="7757" w:type="dxa"/>
            <w:vAlign w:val="center"/>
          </w:tcPr>
          <w:p w14:paraId="7A608530" w14:textId="55DE07D1" w:rsidR="007264C6" w:rsidRDefault="007264C6" w:rsidP="00514926">
            <w:pPr>
              <w:ind w:firstLineChars="0" w:firstLine="0"/>
              <w:jc w:val="center"/>
              <w:textAlignment w:val="center"/>
            </w:pPr>
            <w:r w:rsidRPr="00B544BB">
              <w:object w:dxaOrig="4020" w:dyaOrig="675" w14:anchorId="6D4A48F6">
                <v:shape id="_x0000_i1097" type="#_x0000_t75" style="width:192.7pt;height:33.7pt" o:ole="">
                  <v:imagedata r:id="rId140" o:title=""/>
                </v:shape>
                <o:OLEObject Type="Embed" ProgID="Equation.AxMath" ShapeID="_x0000_i1097" DrawAspect="Content" ObjectID="_1850850935" r:id="rId141">
                  <o:FieldCodes>\* MERGEFORMAT</o:FieldCodes>
                </o:OLEObject>
              </w:object>
            </w:r>
          </w:p>
        </w:tc>
        <w:tc>
          <w:tcPr>
            <w:tcW w:w="527" w:type="dxa"/>
            <w:vAlign w:val="center"/>
          </w:tcPr>
          <w:p w14:paraId="63E26A96" w14:textId="2D13EB93" w:rsidR="007264C6" w:rsidRPr="006B03A1" w:rsidRDefault="007264C6"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0" w:name="ZEqnNum423036"/>
            <w:r>
              <w:instrText>(</w:instrText>
            </w:r>
            <w:fldSimple w:instr=" SEQ AMEqn \c \* Arabic \* MERGEFORMAT ">
              <w:r w:rsidR="007C4834">
                <w:rPr>
                  <w:noProof/>
                </w:rPr>
                <w:instrText>2</w:instrText>
              </w:r>
            </w:fldSimple>
            <w:r>
              <w:instrText>)</w:instrText>
            </w:r>
            <w:bookmarkEnd w:id="30"/>
            <w:r>
              <w:fldChar w:fldCharType="end"/>
            </w:r>
          </w:p>
        </w:tc>
      </w:tr>
    </w:tbl>
    <w:p w14:paraId="79A36135" w14:textId="1539B454" w:rsidR="00FB0CDD" w:rsidRDefault="00FB0CDD" w:rsidP="00FB0CDD">
      <w:pPr>
        <w:pStyle w:val="Step"/>
        <w:spacing w:before="120" w:after="120"/>
        <w:ind w:left="0" w:firstLine="0"/>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pPr>
      <w:r>
        <w:rPr>
          <w:rFonts w:hint="eastAsia"/>
        </w:rPr>
        <w:t>对于水分迁移，设单位体积干物质质量为</w:t>
      </w:r>
      <w:r w:rsidR="004A5CCB">
        <w:object w:dxaOrig="269" w:dyaOrig="360" w14:anchorId="64D0F165">
          <v:shape id="_x0000_i1098" type="#_x0000_t75" style="width:13.75pt;height:18.75pt" o:ole="">
            <v:imagedata r:id="rId142" o:title=""/>
          </v:shape>
          <o:OLEObject Type="Embed" ProgID="Equation.AxMath" ShapeID="_x0000_i1098" DrawAspect="Content" ObjectID="_1850850936" r:id="rId143"/>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1099" type="#_x0000_t75" style="width:104.05pt;height:33.3pt" o:ole="">
            <v:imagedata r:id="rId144" o:title=""/>
          </v:shape>
          <o:OLEObject Type="Embed" ProgID="Equation.AxMath" ShapeID="_x0000_i1099" DrawAspect="Content" ObjectID="_1850850937" r:id="rId145">
            <o:FieldCodes>\* MERGEFORMAT</o:FieldCodes>
          </o:OLEObject>
        </w:object>
      </w:r>
    </w:p>
    <w:p w14:paraId="4AF80964" w14:textId="4C1933DB" w:rsidR="00544F4D" w:rsidRDefault="00373DDE" w:rsidP="00544F4D">
      <w:pPr>
        <w:ind w:firstLine="480"/>
        <w:textAlignment w:val="center"/>
      </w:pPr>
      <w:r>
        <w:rPr>
          <w:rFonts w:hint="eastAsia"/>
        </w:rPr>
        <w:t>对同一圆环应用水分质量守恒，并假设</w:t>
      </w:r>
      <w:r w:rsidR="004A5CCB">
        <w:object w:dxaOrig="269" w:dyaOrig="360" w14:anchorId="50B7E2CD">
          <v:shape id="_x0000_i1100" type="#_x0000_t75" style="width:13.75pt;height:18.75pt" o:ole="">
            <v:imagedata r:id="rId142" o:title=""/>
          </v:shape>
          <o:OLEObject Type="Embed" ProgID="Equation.AxMath" ShapeID="_x0000_i1100" DrawAspect="Content" ObjectID="_1850850938" r:id="rId146"/>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30C11C3C" w:rsidR="0022388F" w:rsidRDefault="00FF66F9" w:rsidP="0022388F">
            <w:pPr>
              <w:ind w:firstLineChars="0" w:firstLine="0"/>
              <w:jc w:val="center"/>
              <w:textAlignment w:val="center"/>
            </w:pPr>
            <w:r w:rsidRPr="00B544BB">
              <w:object w:dxaOrig="4012" w:dyaOrig="669" w14:anchorId="6EFF964B">
                <v:shape id="_x0000_i1101" type="#_x0000_t75" style="width:210.15pt;height:33.7pt" o:ole="">
                  <v:imagedata r:id="rId147" o:title=""/>
                </v:shape>
                <o:OLEObject Type="Embed" ProgID="Equation.AxMath" ShapeID="_x0000_i1101" DrawAspect="Content" ObjectID="_1850850939" r:id="rId148">
                  <o:FieldCodes>\* MERGEFORMAT</o:FieldCodes>
                </o:OLEObject>
              </w:object>
            </w:r>
          </w:p>
        </w:tc>
        <w:tc>
          <w:tcPr>
            <w:tcW w:w="527" w:type="dxa"/>
            <w:vAlign w:val="center"/>
          </w:tcPr>
          <w:p w14:paraId="2F1431E9" w14:textId="08018F72"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1" w:name="ZEqnNum955731"/>
            <w:r>
              <w:instrText>(</w:instrText>
            </w:r>
            <w:fldSimple w:instr=" SEQ AMEqn \c \* Arabic \* MERGEFORMAT ">
              <w:r w:rsidR="007C4834">
                <w:rPr>
                  <w:noProof/>
                </w:rPr>
                <w:instrText>3</w:instrText>
              </w:r>
            </w:fldSimple>
            <w:r>
              <w:instrText>)</w:instrText>
            </w:r>
            <w:bookmarkEnd w:id="31"/>
            <w:r>
              <w:fldChar w:fldCharType="end"/>
            </w:r>
          </w:p>
        </w:tc>
      </w:tr>
    </w:tbl>
    <w:p w14:paraId="4C3EC0E6" w14:textId="2334BB49" w:rsidR="00373DDE" w:rsidRDefault="00373DDE" w:rsidP="00B544BB">
      <w:pPr>
        <w:ind w:firstLine="480"/>
        <w:textAlignment w:val="center"/>
      </w:pPr>
      <w:r>
        <w:rPr>
          <w:rFonts w:hint="eastAsia"/>
        </w:rPr>
        <w:t>其中</w:t>
      </w:r>
      <w:r w:rsidR="002857E4">
        <w:rPr>
          <w:rFonts w:hint="eastAsia"/>
        </w:rPr>
        <w:t>问题一</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1102" type="#_x0000_t75" style="width:161.05pt;height:33.3pt" o:ole="">
            <v:imagedata r:id="rId149" o:title=""/>
          </v:shape>
          <o:OLEObject Type="Embed" ProgID="Equation.AxMath" ShapeID="_x0000_i1102" DrawAspect="Content" ObjectID="_1850850940" r:id="rId150">
            <o:FieldCodes>\* MERGEFORMAT</o:FieldCodes>
          </o:OLEObject>
        </w:object>
      </w:r>
    </w:p>
    <w:p w14:paraId="60A7E02C" w14:textId="514D56BE" w:rsidR="00FB0CDD" w:rsidRDefault="00FB0CDD" w:rsidP="00FB0CDD">
      <w:pPr>
        <w:pStyle w:val="Step"/>
        <w:spacing w:before="120" w:after="120"/>
        <w:ind w:left="0" w:firstLine="0"/>
      </w:pPr>
      <w:r>
        <w:rPr>
          <w:rFonts w:hint="eastAsia"/>
        </w:rPr>
        <w:t>初始</w:t>
      </w:r>
      <w:r w:rsidR="001661FF">
        <w:rPr>
          <w:rFonts w:hint="eastAsia"/>
        </w:rPr>
        <w:t>条件</w:t>
      </w:r>
      <w:r>
        <w:rPr>
          <w:rFonts w:hint="eastAsia"/>
        </w:rPr>
        <w:t>与边界条件</w:t>
      </w:r>
    </w:p>
    <w:p w14:paraId="4A951B37" w14:textId="17A910FD" w:rsidR="00373DDE" w:rsidRDefault="00373DDE" w:rsidP="00811F4F">
      <w:pPr>
        <w:ind w:firstLine="480"/>
        <w:textAlignment w:val="center"/>
      </w:pPr>
      <w:r>
        <w:rPr>
          <w:rFonts w:hint="eastAsia"/>
        </w:rPr>
        <w:t>药材初始状态均匀，初始条件为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4A3CB38A" w14:textId="77777777" w:rsidTr="00514926">
        <w:trPr>
          <w:jc w:val="center"/>
        </w:trPr>
        <w:tc>
          <w:tcPr>
            <w:tcW w:w="236" w:type="dxa"/>
            <w:vAlign w:val="center"/>
          </w:tcPr>
          <w:p w14:paraId="760AD5F1" w14:textId="77777777" w:rsidR="00811F4F" w:rsidRDefault="00811F4F" w:rsidP="00514926">
            <w:pPr>
              <w:ind w:firstLineChars="0" w:firstLine="0"/>
              <w:textAlignment w:val="center"/>
            </w:pPr>
          </w:p>
        </w:tc>
        <w:tc>
          <w:tcPr>
            <w:tcW w:w="8355" w:type="dxa"/>
            <w:vAlign w:val="center"/>
          </w:tcPr>
          <w:p w14:paraId="18BE6CD9" w14:textId="6179DD49" w:rsidR="00811F4F" w:rsidRDefault="00811F4F" w:rsidP="00514926">
            <w:pPr>
              <w:ind w:firstLineChars="0" w:firstLine="0"/>
              <w:jc w:val="center"/>
              <w:textAlignment w:val="center"/>
            </w:pPr>
            <w:r w:rsidRPr="00B544BB">
              <w:object w:dxaOrig="3172" w:dyaOrig="371" w14:anchorId="7EF393CB">
                <v:shape id="_x0000_i1103" type="#_x0000_t75" style="width:165.65pt;height:18.75pt" o:ole="">
                  <v:imagedata r:id="rId151" o:title=""/>
                </v:shape>
                <o:OLEObject Type="Embed" ProgID="Equation.AxMath" ShapeID="_x0000_i1103" DrawAspect="Content" ObjectID="_1850850941" r:id="rId152">
                  <o:FieldCodes>\* MERGEFORMAT</o:FieldCodes>
                </o:OLEObject>
              </w:object>
            </w:r>
          </w:p>
        </w:tc>
        <w:tc>
          <w:tcPr>
            <w:tcW w:w="479" w:type="dxa"/>
            <w:vAlign w:val="center"/>
          </w:tcPr>
          <w:p w14:paraId="5C6282B1" w14:textId="23979B97"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2" w:name="ZEqnNum871411"/>
            <w:r>
              <w:instrText>(</w:instrText>
            </w:r>
            <w:fldSimple w:instr=" SEQ AMEqn \c \* Arabic \* MERGEFORMAT ">
              <w:r w:rsidR="007C4834">
                <w:rPr>
                  <w:noProof/>
                </w:rPr>
                <w:instrText>4</w:instrText>
              </w:r>
            </w:fldSimple>
            <w:r>
              <w:instrText>)</w:instrText>
            </w:r>
            <w:bookmarkEnd w:id="32"/>
            <w:r>
              <w:fldChar w:fldCharType="end"/>
            </w:r>
          </w:p>
        </w:tc>
      </w:tr>
    </w:tbl>
    <w:p w14:paraId="59FE93E1" w14:textId="72E68E3E" w:rsidR="00811F4F" w:rsidRDefault="00373DDE" w:rsidP="00811F4F">
      <w:pPr>
        <w:ind w:firstLine="480"/>
        <w:textAlignment w:val="center"/>
      </w:pPr>
      <w:r>
        <w:rPr>
          <w:rFonts w:hint="eastAsia"/>
        </w:rPr>
        <w:t>圆柱中心满足轴对称条件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811F4F" w14:paraId="58EEFF38" w14:textId="77777777" w:rsidTr="00514926">
        <w:trPr>
          <w:jc w:val="center"/>
        </w:trPr>
        <w:tc>
          <w:tcPr>
            <w:tcW w:w="236" w:type="dxa"/>
            <w:vAlign w:val="center"/>
          </w:tcPr>
          <w:p w14:paraId="6D256555" w14:textId="77777777" w:rsidR="00811F4F" w:rsidRDefault="00811F4F" w:rsidP="00514926">
            <w:pPr>
              <w:ind w:firstLineChars="0" w:firstLine="0"/>
              <w:textAlignment w:val="center"/>
            </w:pPr>
          </w:p>
        </w:tc>
        <w:tc>
          <w:tcPr>
            <w:tcW w:w="8355" w:type="dxa"/>
            <w:vAlign w:val="center"/>
          </w:tcPr>
          <w:p w14:paraId="4EAD561B" w14:textId="57DEA023" w:rsidR="00811F4F" w:rsidRDefault="00811F4F" w:rsidP="00514926">
            <w:pPr>
              <w:ind w:firstLineChars="0" w:firstLine="0"/>
              <w:jc w:val="center"/>
              <w:textAlignment w:val="center"/>
            </w:pPr>
            <w:r w:rsidRPr="00B544BB">
              <w:object w:dxaOrig="3014" w:dyaOrig="669" w14:anchorId="028232AC">
                <v:shape id="_x0000_i1104" type="#_x0000_t75" style="width:162.75pt;height:33.3pt" o:ole="">
                  <v:imagedata r:id="rId153" o:title=""/>
                </v:shape>
                <o:OLEObject Type="Embed" ProgID="Equation.AxMath" ShapeID="_x0000_i1104" DrawAspect="Content" ObjectID="_1850850942" r:id="rId154">
                  <o:FieldCodes>\* MERGEFORMAT</o:FieldCodes>
                </o:OLEObject>
              </w:object>
            </w:r>
          </w:p>
        </w:tc>
        <w:tc>
          <w:tcPr>
            <w:tcW w:w="479" w:type="dxa"/>
            <w:vAlign w:val="center"/>
          </w:tcPr>
          <w:p w14:paraId="6ACD16C2" w14:textId="719ECD82" w:rsidR="00811F4F" w:rsidRPr="006B03A1" w:rsidRDefault="00811F4F"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3" w:name="ZEqnNum704362"/>
            <w:r>
              <w:instrText>(</w:instrText>
            </w:r>
            <w:fldSimple w:instr=" SEQ AMEqn \c \* Arabic \* MERGEFORMAT ">
              <w:r w:rsidR="007C4834">
                <w:rPr>
                  <w:noProof/>
                </w:rPr>
                <w:instrText>5</w:instrText>
              </w:r>
            </w:fldSimple>
            <w:r>
              <w:instrText>)</w:instrText>
            </w:r>
            <w:bookmarkEnd w:id="33"/>
            <w:r>
              <w:fldChar w:fldCharType="end"/>
            </w:r>
          </w:p>
        </w:tc>
      </w:tr>
    </w:tbl>
    <w:p w14:paraId="5AD5D3DC" w14:textId="444F7ED8" w:rsidR="00373DDE" w:rsidRDefault="00373DDE" w:rsidP="00544F4D">
      <w:pPr>
        <w:ind w:firstLine="480"/>
        <w:textAlignment w:val="center"/>
      </w:pPr>
      <w:r>
        <w:rPr>
          <w:rFonts w:hint="eastAsia"/>
        </w:rPr>
        <w:t>表面采用有限速率的对流换热和有效传质边界</w:t>
      </w:r>
      <w:r w:rsidR="00C80F0C">
        <w:rPr>
          <w:rFonts w:hint="eastAsia"/>
        </w:rPr>
        <w:t>条件</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pPr>
          </w:p>
        </w:tc>
        <w:tc>
          <w:tcPr>
            <w:tcW w:w="8355" w:type="dxa"/>
            <w:vAlign w:val="center"/>
          </w:tcPr>
          <w:p w14:paraId="0AEE9F95" w14:textId="12B1067D" w:rsidR="009438D9" w:rsidRDefault="00FF66F9" w:rsidP="00FB0CDD">
            <w:pPr>
              <w:ind w:firstLineChars="0" w:firstLine="0"/>
              <w:jc w:val="center"/>
              <w:textAlignment w:val="center"/>
            </w:pPr>
            <w:r w:rsidRPr="00B544BB">
              <w:object w:dxaOrig="4750" w:dyaOrig="1387" w14:anchorId="41FD6418">
                <v:shape id="_x0000_i1105" type="#_x0000_t75" style="width:238.9pt;height:1in" o:ole="">
                  <v:imagedata r:id="rId155" o:title=""/>
                </v:shape>
                <o:OLEObject Type="Embed" ProgID="Equation.AxMath" ShapeID="_x0000_i1105" DrawAspect="Content" ObjectID="_1850850943" r:id="rId156">
                  <o:FieldCodes>\* MERGEFORMAT</o:FieldCodes>
                </o:OLEObject>
              </w:object>
            </w:r>
          </w:p>
        </w:tc>
        <w:tc>
          <w:tcPr>
            <w:tcW w:w="479" w:type="dxa"/>
            <w:vAlign w:val="center"/>
          </w:tcPr>
          <w:p w14:paraId="7F6CD3E4" w14:textId="64F7A076"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4" w:name="ZEqnNum721830"/>
            <w:r>
              <w:instrText>(</w:instrText>
            </w:r>
            <w:fldSimple w:instr=" SEQ AMEqn \c \* Arabic \* MERGEFORMAT ">
              <w:r w:rsidR="007C4834">
                <w:rPr>
                  <w:noProof/>
                </w:rPr>
                <w:instrText>6</w:instrText>
              </w:r>
            </w:fldSimple>
            <w:r>
              <w:instrText>)</w:instrText>
            </w:r>
            <w:bookmarkEnd w:id="34"/>
            <w:r>
              <w:fldChar w:fldCharType="end"/>
            </w:r>
          </w:p>
        </w:tc>
      </w:tr>
    </w:tbl>
    <w:p w14:paraId="51849BA3" w14:textId="3EDEAE0D" w:rsidR="00373DDE" w:rsidRDefault="00373DDE" w:rsidP="00544F4D">
      <w:pPr>
        <w:ind w:firstLine="480"/>
        <w:textAlignment w:val="center"/>
      </w:pPr>
      <w:r>
        <w:rPr>
          <w:rFonts w:hint="eastAsia"/>
        </w:rPr>
        <w:t>当空气温度高于药材表面温度时，热量由环境传入药材</w:t>
      </w:r>
      <w:r w:rsidR="0055586B">
        <w:rPr>
          <w:rFonts w:hint="eastAsia"/>
        </w:rPr>
        <w:t>，</w:t>
      </w:r>
      <w:r>
        <w:rPr>
          <w:rFonts w:hint="eastAsia"/>
        </w:rPr>
        <w:t>当药材表面</w:t>
      </w:r>
      <w:r w:rsidR="00FB0CDD">
        <w:rPr>
          <w:rFonts w:hint="eastAsia"/>
        </w:rPr>
        <w:t>水分浓度</w:t>
      </w:r>
      <w:r>
        <w:rPr>
          <w:rFonts w:hint="eastAsia"/>
        </w:rPr>
        <w:t>高于环境参考值时，水分由药材向外迁移。问题</w:t>
      </w:r>
      <w:r w:rsidR="0055586B">
        <w:rPr>
          <w:rFonts w:hint="eastAsia"/>
        </w:rPr>
        <w:t>一</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35" w:name="OLE_LINK8"/>
      <w:r>
        <w:rPr>
          <w:rFonts w:hint="eastAsia"/>
        </w:rPr>
        <w:t>模型汇总</w:t>
      </w:r>
    </w:p>
    <w:p w14:paraId="164C0B06" w14:textId="3AFDB2E5" w:rsidR="00AF6A47" w:rsidRDefault="00226DBE" w:rsidP="00544F4D">
      <w:pPr>
        <w:ind w:firstLine="480"/>
        <w:textAlignment w:val="center"/>
      </w:pPr>
      <w:bookmarkStart w:id="36" w:name="OLE_LINK9"/>
      <w:r>
        <w:rPr>
          <w:rFonts w:hint="eastAsia"/>
        </w:rPr>
        <w:lastRenderedPageBreak/>
        <w:t>综上</w:t>
      </w:r>
      <w:r w:rsidR="00AF6A47">
        <w:rPr>
          <w:rFonts w:hint="eastAsia"/>
        </w:rPr>
        <w:t>，</w:t>
      </w:r>
      <w:r w:rsidR="00B572C6">
        <w:rPr>
          <w:rFonts w:hint="eastAsia"/>
        </w:rPr>
        <w:t>建立</w:t>
      </w:r>
      <w:r w:rsidR="00CF28BF" w:rsidRPr="00CF28BF">
        <w:rPr>
          <w:rFonts w:hint="eastAsia"/>
          <w:b/>
          <w:bCs/>
        </w:rPr>
        <w:t>固定半径</w:t>
      </w:r>
      <w:r w:rsidR="00B572C6" w:rsidRPr="0055586B">
        <w:rPr>
          <w:b/>
          <w:bCs/>
          <w:color w:val="000000" w:themeColor="text1"/>
        </w:rPr>
        <w:t>径向</w:t>
      </w:r>
      <w:r w:rsidR="00330339">
        <w:rPr>
          <w:rFonts w:hint="eastAsia"/>
          <w:b/>
          <w:bCs/>
          <w:color w:val="000000" w:themeColor="text1"/>
        </w:rPr>
        <w:t>热湿</w:t>
      </w:r>
      <w:r w:rsidR="00B572C6" w:rsidRPr="0055586B">
        <w:rPr>
          <w:b/>
          <w:bCs/>
          <w:color w:val="000000" w:themeColor="text1"/>
        </w:rPr>
        <w:t>模型</w:t>
      </w:r>
      <w:r w:rsidR="00AF6A47">
        <w:rPr>
          <w:rFonts w:hint="eastAsia"/>
        </w:rPr>
        <w:t>：</w:t>
      </w:r>
    </w:p>
    <w:bookmarkEnd w:id="35"/>
    <w:bookmarkEnd w:id="36"/>
    <w:p w14:paraId="6EC58621" w14:textId="333CD376" w:rsidR="00AF6A47" w:rsidRDefault="00FF66F9" w:rsidP="00C92775">
      <w:pPr>
        <w:ind w:firstLine="480"/>
        <w:jc w:val="center"/>
        <w:textAlignment w:val="center"/>
      </w:pPr>
      <w:r>
        <w:object w:dxaOrig="5986" w:dyaOrig="5259" w14:anchorId="29165D94">
          <v:shape id="_x0000_i1106" type="#_x0000_t75" style="width:299.65pt;height:263.05pt" o:ole="">
            <v:imagedata r:id="rId157" o:title=""/>
          </v:shape>
          <o:OLEObject Type="Embed" ProgID="Equation.AxMath" ShapeID="_x0000_i1106" DrawAspect="Content" ObjectID="_1850850944" r:id="rId158"/>
        </w:object>
      </w:r>
    </w:p>
    <w:bookmarkEnd w:id="29"/>
    <w:p w14:paraId="0F11CD58" w14:textId="5A3C5FD0" w:rsidR="00373DDE" w:rsidRDefault="00B25656" w:rsidP="001661FF">
      <w:pPr>
        <w:pStyle w:val="3"/>
        <w:spacing w:before="120" w:after="120"/>
      </w:pPr>
      <w:r>
        <w:rPr>
          <w:rFonts w:hint="eastAsia"/>
        </w:rPr>
        <w:t>模型求解</w:t>
      </w:r>
    </w:p>
    <w:p w14:paraId="2E1775BB" w14:textId="77777777" w:rsidR="005108DA" w:rsidRPr="005108DA" w:rsidRDefault="005108DA">
      <w:pPr>
        <w:pStyle w:val="Step"/>
        <w:numPr>
          <w:ilvl w:val="0"/>
          <w:numId w:val="11"/>
        </w:numPr>
        <w:spacing w:before="120" w:after="120"/>
      </w:pPr>
      <w:r w:rsidRPr="005108DA">
        <w:t>有限体积法处理偏微分方程</w:t>
      </w:r>
    </w:p>
    <w:p w14:paraId="550C4F77" w14:textId="77777777" w:rsidR="005108DA" w:rsidRPr="005108DA" w:rsidRDefault="005108DA" w:rsidP="005108DA">
      <w:pPr>
        <w:ind w:firstLine="480"/>
        <w:textAlignment w:val="center"/>
      </w:pPr>
      <w:r w:rsidRPr="005108DA">
        <w:t>采用径向有限体积法，将固定半径区间</w:t>
      </w:r>
      <w:r w:rsidRPr="005108DA">
        <w:object w:dxaOrig="673" w:dyaOrig="371" w14:anchorId="36D77750">
          <v:shape id="_x0000_i1107" type="#_x0000_t75" style="width:33.7pt;height:18.75pt" o:ole="">
            <v:imagedata r:id="rId159" o:title=""/>
          </v:shape>
          <o:OLEObject Type="Embed" ProgID="Equation.AxMath" ShapeID="_x0000_i1107" DrawAspect="Content" ObjectID="_1850850945" r:id="rId160"/>
        </w:object>
      </w:r>
      <w:r w:rsidRPr="005108DA">
        <w:t>均分为</w:t>
      </w:r>
      <w:r w:rsidRPr="005108DA">
        <w:object w:dxaOrig="269" w:dyaOrig="357" w14:anchorId="0308FF66">
          <v:shape id="_x0000_i1108" type="#_x0000_t75" style="width:13.75pt;height:17.5pt" o:ole="">
            <v:imagedata r:id="rId161" o:title=""/>
          </v:shape>
          <o:OLEObject Type="Embed" ProgID="Equation.AxMath" ShapeID="_x0000_i1108" DrawAspect="Content" ObjectID="_1850850946" r:id="rId162"/>
        </w:object>
      </w:r>
      <w:r w:rsidRPr="005108DA">
        <w:t>个小区间，节点为</w:t>
      </w:r>
    </w:p>
    <w:p w14:paraId="54515B7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4198" w:dyaOrig="655" w14:anchorId="0B3A9C89">
          <v:shape id="_x0000_i1109" type="#_x0000_t75" style="width:209.75pt;height:33.3pt" o:ole="">
            <v:imagedata r:id="rId163" o:title=""/>
          </v:shape>
          <o:OLEObject Type="Embed" ProgID="Equation.AxMath" ShapeID="_x0000_i1109" DrawAspect="Content" ObjectID="_1850850947" r:id="rId164"/>
        </w:object>
      </w:r>
    </w:p>
    <w:p w14:paraId="502F2997" w14:textId="77777777" w:rsidR="005108DA" w:rsidRPr="005108DA" w:rsidRDefault="005108DA" w:rsidP="005108DA">
      <w:pPr>
        <w:ind w:firstLine="480"/>
        <w:textAlignment w:val="center"/>
      </w:pPr>
      <w:r w:rsidRPr="005108DA">
        <w:t>以节点</w:t>
      </w:r>
      <w:r w:rsidRPr="005108DA">
        <w:object w:dxaOrig="210" w:dyaOrig="360" w14:anchorId="6293FB40">
          <v:shape id="_x0000_i1110" type="#_x0000_t75" style="width:10.4pt;height:18.75pt" o:ole="">
            <v:imagedata r:id="rId165" o:title=""/>
          </v:shape>
          <o:OLEObject Type="Embed" ProgID="Equation.AxMath" ShapeID="_x0000_i1110" DrawAspect="Content" ObjectID="_1850850948" r:id="rId166"/>
        </w:object>
      </w:r>
      <w:r w:rsidRPr="005108DA">
        <w:t>为中心建立环状控制体，其左右边界定义为</w:t>
      </w:r>
    </w:p>
    <w:p w14:paraId="3C5B70A1"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7"/>
        </w:rPr>
        <w:object w:dxaOrig="5007" w:dyaOrig="669" w14:anchorId="621AC205">
          <v:shape id="_x0000_i1111" type="#_x0000_t75" style="width:250.55pt;height:33.3pt" o:ole="">
            <v:imagedata r:id="rId167" o:title=""/>
          </v:shape>
          <o:OLEObject Type="Embed" ProgID="Equation.AxMath" ShapeID="_x0000_i1111" DrawAspect="Content" ObjectID="_1850850949" r:id="rId168"/>
        </w:object>
      </w:r>
    </w:p>
    <w:p w14:paraId="1AFCA41C" w14:textId="77777777" w:rsidR="005108DA" w:rsidRPr="005108DA" w:rsidRDefault="005108DA" w:rsidP="005108DA">
      <w:pPr>
        <w:ind w:firstLine="480"/>
        <w:textAlignment w:val="center"/>
      </w:pPr>
      <w:r w:rsidRPr="005108DA">
        <w:t>圆柱体积元为</w:t>
      </w:r>
      <w:r w:rsidRPr="005108DA">
        <w:object w:dxaOrig="912" w:dyaOrig="357" w14:anchorId="37922D6E">
          <v:shape id="_x0000_i1112" type="#_x0000_t75" style="width:45.35pt;height:17.5pt" o:ole="">
            <v:imagedata r:id="rId169" o:title=""/>
          </v:shape>
          <o:OLEObject Type="Embed" ProgID="Equation.AxMath" ShapeID="_x0000_i1112" DrawAspect="Content" ObjectID="_1850850950" r:id="rId170"/>
        </w:object>
      </w:r>
      <w:r w:rsidRPr="005108DA">
        <w:t>。约去控制方程两侧共有的</w:t>
      </w:r>
      <w:r w:rsidRPr="005108DA">
        <w:object w:dxaOrig="483" w:dyaOrig="357" w14:anchorId="7DE5B936">
          <v:shape id="_x0000_i1113" type="#_x0000_t75" style="width:24.15pt;height:17.5pt" o:ole="">
            <v:imagedata r:id="rId171" o:title=""/>
          </v:shape>
          <o:OLEObject Type="Embed" ProgID="Equation.AxMath" ShapeID="_x0000_i1113" DrawAspect="Content" ObjectID="_1850850951" r:id="rId172"/>
        </w:object>
      </w:r>
      <w:r w:rsidRPr="005108DA">
        <w:t>后，第</w:t>
      </w:r>
      <w:r w:rsidRPr="005108DA">
        <w:object w:dxaOrig="135" w:dyaOrig="357" w14:anchorId="70FF4E2A">
          <v:shape id="_x0000_i1114" type="#_x0000_t75" style="width:6.65pt;height:17.5pt" o:ole="">
            <v:imagedata r:id="rId173" o:title=""/>
          </v:shape>
          <o:OLEObject Type="Embed" ProgID="Equation.AxMath" ShapeID="_x0000_i1114" DrawAspect="Content" ObjectID="_1850850952" r:id="rId174"/>
        </w:object>
      </w:r>
      <w:r w:rsidRPr="005108DA">
        <w:t>个控制体的几何权重为</w:t>
      </w:r>
    </w:p>
    <w:p w14:paraId="693094E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9"/>
        </w:rPr>
        <w:object w:dxaOrig="2475" w:dyaOrig="706" w14:anchorId="0D66A3B6">
          <v:shape id="_x0000_i1115" type="#_x0000_t75" style="width:124.45pt;height:35.4pt" o:ole="">
            <v:imagedata r:id="rId175" o:title=""/>
          </v:shape>
          <o:OLEObject Type="Embed" ProgID="Equation.AxMath" ShapeID="_x0000_i1115" DrawAspect="Content" ObjectID="_1850850953" r:id="rId176"/>
        </w:object>
      </w:r>
    </w:p>
    <w:p w14:paraId="07CDF7E8" w14:textId="77777777" w:rsidR="005108DA" w:rsidRPr="005108DA" w:rsidRDefault="005108DA" w:rsidP="005108DA">
      <w:pPr>
        <w:ind w:firstLine="480"/>
        <w:textAlignment w:val="center"/>
      </w:pPr>
      <w:r w:rsidRPr="005108DA">
        <w:t>为统一温度与水分浓度方程，令</w:t>
      </w:r>
      <w:r w:rsidRPr="005108DA">
        <w:object w:dxaOrig="657" w:dyaOrig="357" w14:anchorId="35A339BC">
          <v:shape id="_x0000_i1116" type="#_x0000_t75" style="width:32.9pt;height:17.5pt" o:ole="">
            <v:imagedata r:id="rId177" o:title=""/>
          </v:shape>
          <o:OLEObject Type="Embed" ProgID="Equation.AxMath" ShapeID="_x0000_i1116" DrawAspect="Content" ObjectID="_1850850954" r:id="rId178"/>
        </w:object>
      </w:r>
      <w:r w:rsidRPr="005108DA">
        <w:t>、</w:t>
      </w:r>
      <w:r w:rsidRPr="005108DA">
        <w:object w:dxaOrig="628" w:dyaOrig="357" w14:anchorId="51EAB91D">
          <v:shape id="_x0000_i1117" type="#_x0000_t75" style="width:31.65pt;height:17.5pt" o:ole="">
            <v:imagedata r:id="rId179" o:title=""/>
          </v:shape>
          <o:OLEObject Type="Embed" ProgID="Equation.AxMath" ShapeID="_x0000_i1117" DrawAspect="Content" ObjectID="_1850850955" r:id="rId180"/>
        </w:object>
      </w:r>
      <w:r w:rsidRPr="005108DA">
        <w:t>表示温度问题，令</w:t>
      </w:r>
      <w:r w:rsidRPr="005108DA">
        <w:object w:dxaOrig="665" w:dyaOrig="357" w14:anchorId="34CC62E1">
          <v:shape id="_x0000_i1118" type="#_x0000_t75" style="width:33.3pt;height:17.5pt" o:ole="">
            <v:imagedata r:id="rId181" o:title=""/>
          </v:shape>
          <o:OLEObject Type="Embed" ProgID="Equation.AxMath" ShapeID="_x0000_i1118" DrawAspect="Content" ObjectID="_1850850956" r:id="rId182"/>
        </w:object>
      </w:r>
      <w:r w:rsidRPr="005108DA">
        <w:t>、</w:t>
      </w:r>
      <w:r w:rsidRPr="005108DA">
        <w:object w:dxaOrig="1049" w:dyaOrig="371" w14:anchorId="1FFA274F">
          <v:shape id="_x0000_i1119" type="#_x0000_t75" style="width:52.45pt;height:18.75pt" o:ole="">
            <v:imagedata r:id="rId183" o:title=""/>
          </v:shape>
          <o:OLEObject Type="Embed" ProgID="Equation.AxMath" ShapeID="_x0000_i1119" DrawAspect="Content" ObjectID="_1850850957" r:id="rId184"/>
        </w:object>
      </w:r>
      <w:r w:rsidRPr="005108DA">
        <w:t xml:space="preserve"> </w:t>
      </w:r>
      <w:r w:rsidRPr="005108DA">
        <w:t>表示水分浓度问题，则两者均可写为</w:t>
      </w:r>
    </w:p>
    <w:p w14:paraId="03AC2E6A"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765" w:dyaOrig="655" w14:anchorId="5AC2C5CF">
          <v:shape id="_x0000_i1120" type="#_x0000_t75" style="width:88.25pt;height:33.3pt" o:ole="">
            <v:imagedata r:id="rId185" o:title=""/>
          </v:shape>
          <o:OLEObject Type="Embed" ProgID="Equation.AxMath" ShapeID="_x0000_i1120" DrawAspect="Content" ObjectID="_1850850958" r:id="rId186"/>
        </w:object>
      </w:r>
    </w:p>
    <w:p w14:paraId="7F7D55A5" w14:textId="77777777" w:rsidR="005108DA" w:rsidRPr="005108DA" w:rsidRDefault="005108DA" w:rsidP="005108DA">
      <w:pPr>
        <w:ind w:firstLine="480"/>
        <w:textAlignment w:val="center"/>
      </w:pPr>
      <w:r w:rsidRPr="005108DA">
        <w:t>将上式乘以</w:t>
      </w:r>
      <w:r w:rsidRPr="005108DA">
        <w:object w:dxaOrig="174" w:dyaOrig="357" w14:anchorId="7D2B744E">
          <v:shape id="_x0000_i1121" type="#_x0000_t75" style="width:8.75pt;height:17.5pt" o:ole="">
            <v:imagedata r:id="rId60" o:title=""/>
          </v:shape>
          <o:OLEObject Type="Embed" ProgID="Equation.AxMath" ShapeID="_x0000_i1121" DrawAspect="Content" ObjectID="_1850850959" r:id="rId187"/>
        </w:object>
      </w:r>
      <w:r w:rsidRPr="005108DA">
        <w:t>，并在控制体</w:t>
      </w:r>
      <w:r w:rsidRPr="005108DA">
        <w:object w:dxaOrig="696" w:dyaOrig="377" w14:anchorId="0719D9F0">
          <v:shape id="_x0000_i1122" type="#_x0000_t75" style="width:34.55pt;height:18.75pt" o:ole="">
            <v:imagedata r:id="rId188" o:title=""/>
          </v:shape>
          <o:OLEObject Type="Embed" ProgID="Equation.AxMath" ShapeID="_x0000_i1122" DrawAspect="Content" ObjectID="_1850850960" r:id="rId189"/>
        </w:object>
      </w:r>
      <w:r w:rsidRPr="005108DA">
        <w:t>上积分，得到</w:t>
      </w:r>
    </w:p>
    <w:p w14:paraId="064BA38A" w14:textId="77777777" w:rsidR="005108DA" w:rsidRPr="005108DA" w:rsidRDefault="005108DA" w:rsidP="005108DA">
      <w:pPr>
        <w:ind w:firstLine="480"/>
        <w:jc w:val="center"/>
        <w:textAlignment w:val="center"/>
      </w:pPr>
      <w:r w:rsidRPr="005108DA">
        <w:rPr>
          <w:position w:val="-26"/>
        </w:rPr>
        <w:object w:dxaOrig="2513" w:dyaOrig="658" w14:anchorId="05CA7A92">
          <v:shape id="_x0000_i1123" type="#_x0000_t75" style="width:125.25pt;height:32.9pt" o:ole="">
            <v:imagedata r:id="rId190" o:title=""/>
          </v:shape>
          <o:OLEObject Type="Embed" ProgID="Equation.AxMath" ShapeID="_x0000_i1123" DrawAspect="Content" ObjectID="_1850850961" r:id="rId191"/>
        </w:object>
      </w:r>
    </w:p>
    <w:p w14:paraId="1ECD9DB5" w14:textId="77777777" w:rsidR="005108DA" w:rsidRPr="005108DA" w:rsidRDefault="005108DA" w:rsidP="005108DA">
      <w:pPr>
        <w:ind w:firstLine="480"/>
        <w:textAlignment w:val="center"/>
      </w:pPr>
      <w:r w:rsidRPr="005108DA">
        <w:t>中心对称条件对应</w:t>
      </w:r>
      <w:r w:rsidRPr="005108DA">
        <w:object w:dxaOrig="947" w:dyaOrig="360" w14:anchorId="43CCF739">
          <v:shape id="_x0000_i1124" type="#_x0000_t75" style="width:47.45pt;height:18.75pt" o:ole="">
            <v:imagedata r:id="rId192" o:title=""/>
          </v:shape>
          <o:OLEObject Type="Embed" ProgID="Equation.AxMath" ShapeID="_x0000_i1124" DrawAspect="Content" ObjectID="_1850850962" r:id="rId193"/>
        </w:object>
      </w:r>
      <w:r w:rsidRPr="005108DA">
        <w:t>。温度和水分浓度的表面交换条件分别写成</w:t>
      </w:r>
    </w:p>
    <w:p w14:paraId="5127E18D" w14:textId="77777777" w:rsidR="005108DA" w:rsidRPr="005108DA" w:rsidRDefault="005108DA" w:rsidP="005108DA">
      <w:pPr>
        <w:tabs>
          <w:tab w:val="center" w:pos="4540"/>
          <w:tab w:val="right" w:pos="9080"/>
        </w:tabs>
        <w:ind w:firstLineChars="0" w:firstLine="480"/>
        <w:jc w:val="center"/>
        <w:rPr>
          <w:rFonts w:cs="Times New Roman"/>
        </w:rPr>
      </w:pPr>
      <w:r w:rsidRPr="005108DA">
        <w:rPr>
          <w:rFonts w:cs="Times New Roman"/>
          <w:position w:val="-26"/>
        </w:rPr>
        <w:object w:dxaOrig="6383" w:dyaOrig="658" w14:anchorId="29352AC9">
          <v:shape id="_x0000_i1125" type="#_x0000_t75" style="width:319.2pt;height:32.9pt" o:ole="">
            <v:imagedata r:id="rId194" o:title=""/>
          </v:shape>
          <o:OLEObject Type="Embed" ProgID="Equation.AxMath" ShapeID="_x0000_i1125" DrawAspect="Content" ObjectID="_1850850963" r:id="rId195"/>
        </w:object>
      </w:r>
    </w:p>
    <w:p w14:paraId="0204ABED" w14:textId="77777777" w:rsidR="005108DA" w:rsidRPr="005108DA" w:rsidRDefault="005108DA" w:rsidP="005108DA">
      <w:pPr>
        <w:ind w:firstLine="480"/>
        <w:textAlignment w:val="center"/>
      </w:pPr>
      <w:r w:rsidRPr="005108DA">
        <w:t>由此得到统一的半离散方程</w:t>
      </w:r>
    </w:p>
    <w:p w14:paraId="08446470"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2358" w:dyaOrig="660" w14:anchorId="77B73C21">
          <v:shape id="_x0000_i1126" type="#_x0000_t75" style="width:118.2pt;height:32.9pt" o:ole="">
            <v:imagedata r:id="rId196" o:title=""/>
          </v:shape>
          <o:OLEObject Type="Embed" ProgID="Equation.AxMath" ShapeID="_x0000_i1126" DrawAspect="Content" ObjectID="_1850850964" r:id="rId197"/>
        </w:object>
      </w:r>
    </w:p>
    <w:p w14:paraId="42CDDF27" w14:textId="77777777" w:rsidR="005108DA" w:rsidRPr="005108DA" w:rsidRDefault="005108DA" w:rsidP="005108DA">
      <w:pPr>
        <w:ind w:firstLine="480"/>
        <w:textAlignment w:val="center"/>
      </w:pPr>
      <w:r w:rsidRPr="005108DA">
        <w:t>其中，</w:t>
      </w:r>
      <w:r w:rsidRPr="005108DA">
        <w:object w:dxaOrig="653" w:dyaOrig="360" w14:anchorId="4B8AB965">
          <v:shape id="_x0000_i1127" type="#_x0000_t75" style="width:33.3pt;height:18.75pt" o:ole="">
            <v:imagedata r:id="rId198" o:title=""/>
          </v:shape>
          <o:OLEObject Type="Embed" ProgID="Equation.AxMath" ShapeID="_x0000_i1127" DrawAspect="Content" ObjectID="_1850850965" r:id="rId199"/>
        </w:object>
      </w:r>
      <w:r w:rsidRPr="005108DA">
        <w:t>为节点</w:t>
      </w:r>
      <w:r w:rsidRPr="005108DA">
        <w:object w:dxaOrig="135" w:dyaOrig="357" w14:anchorId="23F737D4">
          <v:shape id="_x0000_i1128" type="#_x0000_t75" style="width:6.65pt;height:17.5pt" o:ole="">
            <v:imagedata r:id="rId173" o:title=""/>
          </v:shape>
          <o:OLEObject Type="Embed" ProgID="Equation.AxMath" ShapeID="_x0000_i1128" DrawAspect="Content" ObjectID="_1850850966" r:id="rId200"/>
        </w:object>
      </w:r>
      <w:r w:rsidRPr="005108DA">
        <w:t>与</w:t>
      </w:r>
      <w:r w:rsidRPr="005108DA">
        <w:object w:dxaOrig="531" w:dyaOrig="357" w14:anchorId="5E257537">
          <v:shape id="_x0000_i1129" type="#_x0000_t75" style="width:26.65pt;height:17.5pt" o:ole="">
            <v:imagedata r:id="rId201" o:title=""/>
          </v:shape>
          <o:OLEObject Type="Embed" ProgID="Equation.AxMath" ShapeID="_x0000_i1129" DrawAspect="Content" ObjectID="_1850850967" r:id="rId202"/>
        </w:object>
      </w:r>
      <w:r w:rsidRPr="005108DA">
        <w:t>之间的界面通量变量。界面位置及其通量分别近似为</w:t>
      </w:r>
    </w:p>
    <w:p w14:paraId="6EF6AA0E"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5338" w:dyaOrig="658" w14:anchorId="5E0E9778">
          <v:shape id="_x0000_i1130" type="#_x0000_t75" style="width:266.75pt;height:32.9pt" o:ole="">
            <v:imagedata r:id="rId203" o:title=""/>
          </v:shape>
          <o:OLEObject Type="Embed" ProgID="Equation.AxMath" ShapeID="_x0000_i1130" DrawAspect="Content" ObjectID="_1850850968" r:id="rId204"/>
        </w:object>
      </w:r>
    </w:p>
    <w:p w14:paraId="07E6D646" w14:textId="77777777" w:rsidR="005108DA" w:rsidRPr="005108DA" w:rsidRDefault="005108DA" w:rsidP="005108DA">
      <w:pPr>
        <w:ind w:firstLine="480"/>
        <w:textAlignment w:val="center"/>
      </w:pPr>
      <w:r w:rsidRPr="005108DA">
        <w:t>对于温度方程，</w:t>
      </w:r>
      <w:r w:rsidRPr="005108DA">
        <w:object w:dxaOrig="1073" w:dyaOrig="360" w14:anchorId="70D5C449">
          <v:shape id="_x0000_i1131" type="#_x0000_t75" style="width:53.25pt;height:18.75pt" o:ole="">
            <v:imagedata r:id="rId205" o:title=""/>
          </v:shape>
          <o:OLEObject Type="Embed" ProgID="Equation.AxMath" ShapeID="_x0000_i1131" DrawAspect="Content" ObjectID="_1850850969" r:id="rId206"/>
        </w:object>
      </w:r>
      <w:r w:rsidRPr="005108DA">
        <w:t>。对于水分浓度方程，</w:t>
      </w:r>
      <w:r w:rsidRPr="005108DA">
        <w:object w:dxaOrig="1049" w:dyaOrig="397" w14:anchorId="53D821B9">
          <v:shape id="_x0000_i1132" type="#_x0000_t75" style="width:52.45pt;height:20.4pt" o:ole="">
            <v:imagedata r:id="rId207" o:title=""/>
          </v:shape>
          <o:OLEObject Type="Embed" ProgID="Equation.AxMath" ShapeID="_x0000_i1132" DrawAspect="Content" ObjectID="_1850850970" r:id="rId208"/>
        </w:object>
      </w:r>
      <w:r w:rsidRPr="005108DA">
        <w:t>，在低水浓度分区域呈指数级下降，节点处扩散系数的算术平均仅是对界面系数的近似，可能在水分浓度梯度较大时产生偏差。而</w:t>
      </w:r>
      <w:r w:rsidRPr="005108DA">
        <w:t>Kirchhoff</w:t>
      </w:r>
      <w:r w:rsidRPr="005108DA">
        <w:t>积分平均能够更准确地反映扩散系数在节点间的连续变化，并保持有限体积元的通量守恒性，故本文采用</w:t>
      </w:r>
      <w:r w:rsidRPr="005108DA">
        <w:t>Kirchhoff</w:t>
      </w:r>
      <w:r w:rsidRPr="005108DA">
        <w:t>积分平均。</w:t>
      </w:r>
    </w:p>
    <w:p w14:paraId="3DB6E038" w14:textId="77777777" w:rsidR="005108DA" w:rsidRPr="005108DA" w:rsidRDefault="005108DA" w:rsidP="005108DA">
      <w:pPr>
        <w:ind w:firstLine="480"/>
        <w:textAlignment w:val="center"/>
      </w:pPr>
      <w:r w:rsidRPr="005108DA">
        <w:t>在节点</w:t>
      </w:r>
      <w:r w:rsidRPr="005108DA">
        <w:object w:dxaOrig="210" w:dyaOrig="385" w14:anchorId="2592A421">
          <v:shape id="_x0000_i1133" type="#_x0000_t75" style="width:10.4pt;height:19.15pt" o:ole="">
            <v:imagedata r:id="rId209" o:title=""/>
          </v:shape>
          <o:OLEObject Type="Embed" ProgID="Equation.AxMath" ShapeID="_x0000_i1133" DrawAspect="Content" ObjectID="_1850850971" r:id="rId210"/>
        </w:object>
      </w:r>
      <w:r w:rsidRPr="005108DA">
        <w:t>与</w:t>
      </w:r>
      <w:r w:rsidRPr="005108DA">
        <w:object w:dxaOrig="437" w:dyaOrig="385" w14:anchorId="05AF4B60">
          <v:shape id="_x0000_i1134" type="#_x0000_t75" style="width:21.65pt;height:19.15pt" o:ole="">
            <v:imagedata r:id="rId211" o:title=""/>
          </v:shape>
          <o:OLEObject Type="Embed" ProgID="Equation.AxMath" ShapeID="_x0000_i1134" DrawAspect="Content" ObjectID="_1850850972" r:id="rId212"/>
        </w:object>
      </w:r>
      <w:r w:rsidRPr="005108DA">
        <w:t>之间，令</w:t>
      </w:r>
    </w:p>
    <w:p w14:paraId="2BC4A54D" w14:textId="28E5760C" w:rsidR="005108DA" w:rsidRPr="005108DA" w:rsidRDefault="005108DA" w:rsidP="005108DA">
      <w:pPr>
        <w:ind w:firstLine="480"/>
        <w:jc w:val="center"/>
        <w:textAlignment w:val="center"/>
      </w:pPr>
      <w:r w:rsidRPr="005108DA">
        <w:object w:dxaOrig="3616" w:dyaOrig="360" w14:anchorId="30EB5CFF">
          <v:shape id="_x0000_i1135" type="#_x0000_t75" style="width:181.05pt;height:17.5pt" o:ole="">
            <v:imagedata r:id="rId213" o:title=""/>
          </v:shape>
          <o:OLEObject Type="Embed" ProgID="Equation.AxMath" ShapeID="_x0000_i1135" DrawAspect="Content" ObjectID="_1850850973" r:id="rId214"/>
        </w:object>
      </w:r>
    </w:p>
    <w:p w14:paraId="32065676" w14:textId="346CC8E8" w:rsidR="005108DA" w:rsidRPr="005108DA" w:rsidRDefault="005108DA" w:rsidP="005108DA">
      <w:pPr>
        <w:ind w:firstLine="480"/>
        <w:textAlignment w:val="center"/>
      </w:pPr>
      <w:r w:rsidRPr="005108DA">
        <w:t>并在该节点段上采用线性</w:t>
      </w:r>
      <w:r>
        <w:t>水分浓度</w:t>
      </w:r>
      <w:r w:rsidRPr="005108DA">
        <w:t>路径</w:t>
      </w:r>
    </w:p>
    <w:p w14:paraId="382FBE64" w14:textId="6317112B" w:rsidR="005108DA" w:rsidRPr="005108DA" w:rsidRDefault="00BB7F87" w:rsidP="005108DA">
      <w:pPr>
        <w:ind w:firstLine="480"/>
        <w:jc w:val="center"/>
        <w:textAlignment w:val="center"/>
      </w:pPr>
      <w:r w:rsidRPr="005108DA">
        <w:object w:dxaOrig="3316" w:dyaOrig="371" w14:anchorId="505B622D">
          <v:shape id="_x0000_i1136" type="#_x0000_t75" style="width:165.65pt;height:18.75pt" o:ole="">
            <v:imagedata r:id="rId215" o:title=""/>
          </v:shape>
          <o:OLEObject Type="Embed" ProgID="Equation.AxMath" ShapeID="_x0000_i1136" DrawAspect="Content" ObjectID="_1850850974" r:id="rId216"/>
        </w:object>
      </w:r>
    </w:p>
    <w:p w14:paraId="1AA7CDC9" w14:textId="77777777" w:rsidR="005108DA" w:rsidRPr="005108DA" w:rsidRDefault="005108DA" w:rsidP="005108DA">
      <w:pPr>
        <w:ind w:firstLine="480"/>
        <w:textAlignment w:val="center"/>
      </w:pPr>
      <w:r w:rsidRPr="005108DA">
        <w:t>定义</w:t>
      </w:r>
      <w:r w:rsidRPr="005108DA">
        <w:t>Kirchhoff</w:t>
      </w:r>
      <w:r w:rsidRPr="005108DA">
        <w:t>变换</w:t>
      </w:r>
    </w:p>
    <w:p w14:paraId="328E4820" w14:textId="77777777" w:rsidR="005108DA" w:rsidRPr="005108DA" w:rsidRDefault="005108DA" w:rsidP="005108DA">
      <w:pPr>
        <w:ind w:firstLine="480"/>
        <w:jc w:val="center"/>
        <w:textAlignment w:val="center"/>
      </w:pPr>
      <w:r w:rsidRPr="005108DA">
        <w:object w:dxaOrig="2151" w:dyaOrig="722" w14:anchorId="5CD23362">
          <v:shape id="_x0000_i1137" type="#_x0000_t75" style="width:107.4pt;height:35.8pt" o:ole="">
            <v:imagedata r:id="rId217" o:title=""/>
          </v:shape>
          <o:OLEObject Type="Embed" ProgID="Equation.AxMath" ShapeID="_x0000_i1137" DrawAspect="Content" ObjectID="_1850850975" r:id="rId218"/>
        </w:object>
      </w:r>
    </w:p>
    <w:p w14:paraId="1771BEA2" w14:textId="77777777" w:rsidR="005108DA" w:rsidRPr="005108DA" w:rsidRDefault="005108DA" w:rsidP="005108DA">
      <w:pPr>
        <w:ind w:firstLine="480"/>
        <w:jc w:val="left"/>
        <w:textAlignment w:val="center"/>
      </w:pPr>
      <w:r w:rsidRPr="005108DA">
        <w:t>则</w:t>
      </w:r>
      <w:r w:rsidRPr="005108DA">
        <w:t>Kirchhoff</w:t>
      </w:r>
      <w:r w:rsidRPr="005108DA">
        <w:t>界面平均扩散系数</w:t>
      </w:r>
    </w:p>
    <w:p w14:paraId="01AAF983" w14:textId="77777777" w:rsidR="005108DA" w:rsidRPr="005108DA" w:rsidRDefault="005108DA" w:rsidP="005108DA">
      <w:pPr>
        <w:ind w:firstLine="480"/>
        <w:jc w:val="center"/>
        <w:textAlignment w:val="center"/>
      </w:pPr>
      <w:r w:rsidRPr="005108DA">
        <w:object w:dxaOrig="3568" w:dyaOrig="1455" w14:anchorId="070A2B0B">
          <v:shape id="_x0000_i1138" type="#_x0000_t75" style="width:178.55pt;height:72.4pt" o:ole="">
            <v:imagedata r:id="rId219" o:title=""/>
          </v:shape>
          <o:OLEObject Type="Embed" ProgID="Equation.AxMath" ShapeID="_x0000_i1138" DrawAspect="Content" ObjectID="_1850850976" r:id="rId220"/>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119"/>
        <w:gridCol w:w="236"/>
        <w:gridCol w:w="243"/>
        <w:gridCol w:w="236"/>
      </w:tblGrid>
      <w:tr w:rsidR="005108DA" w:rsidRPr="005108DA" w14:paraId="06D74900" w14:textId="77777777" w:rsidTr="00BA1E8E">
        <w:trPr>
          <w:gridAfter w:val="1"/>
          <w:wAfter w:w="236" w:type="dxa"/>
          <w:jc w:val="center"/>
        </w:trPr>
        <w:tc>
          <w:tcPr>
            <w:tcW w:w="8355" w:type="dxa"/>
            <w:gridSpan w:val="2"/>
            <w:vAlign w:val="center"/>
          </w:tcPr>
          <w:p w14:paraId="13FA2EC8" w14:textId="78A9C0F8" w:rsidR="005108DA" w:rsidRPr="005108DA" w:rsidRDefault="005108DA" w:rsidP="00B340B7">
            <w:pPr>
              <w:ind w:firstLine="480"/>
              <w:textAlignment w:val="center"/>
            </w:pPr>
            <w:r w:rsidRPr="005108DA">
              <w:t>将变量代换</w:t>
            </w:r>
            <w:r w:rsidRPr="005108DA">
              <w:object w:dxaOrig="1509" w:dyaOrig="385" w14:anchorId="2C2202D0">
                <v:shape id="_x0000_i1139" type="#_x0000_t75" style="width:75.35pt;height:19.15pt" o:ole="">
                  <v:imagedata r:id="rId221" o:title=""/>
                </v:shape>
                <o:OLEObject Type="Embed" ProgID="Equation.AxMath" ShapeID="_x0000_i1139" DrawAspect="Content" ObjectID="_1850850977" r:id="rId222"/>
              </w:object>
            </w:r>
            <w:r w:rsidRPr="005108DA">
              <w:t>、</w:t>
            </w:r>
            <w:r w:rsidRPr="005108DA">
              <w:object w:dxaOrig="1297" w:dyaOrig="382" w14:anchorId="2FD2B9C9">
                <v:shape id="_x0000_i1140" type="#_x0000_t75" style="width:64.9pt;height:19.15pt" o:ole="">
                  <v:imagedata r:id="rId223" o:title=""/>
                </v:shape>
                <o:OLEObject Type="Embed" ProgID="Equation.AxMath" ShapeID="_x0000_i1140" DrawAspect="Content" ObjectID="_1850850978" r:id="rId224"/>
              </w:object>
            </w:r>
            <w:r w:rsidRPr="005108DA">
              <w:t>带入上式可以得到</w:t>
            </w:r>
          </w:p>
        </w:tc>
        <w:tc>
          <w:tcPr>
            <w:tcW w:w="479" w:type="dxa"/>
            <w:gridSpan w:val="2"/>
            <w:vAlign w:val="center"/>
          </w:tcPr>
          <w:p w14:paraId="7FE171CA" w14:textId="1275285A" w:rsidR="005108DA" w:rsidRPr="005108DA" w:rsidRDefault="005108DA" w:rsidP="005108DA">
            <w:pPr>
              <w:ind w:firstLineChars="0" w:firstLine="0"/>
              <w:textAlignment w:val="center"/>
            </w:pPr>
          </w:p>
        </w:tc>
      </w:tr>
      <w:tr w:rsidR="00BB7F87" w14:paraId="6A68EB9B" w14:textId="77777777" w:rsidTr="00BA1E8E">
        <w:trPr>
          <w:jc w:val="center"/>
        </w:trPr>
        <w:tc>
          <w:tcPr>
            <w:tcW w:w="236" w:type="dxa"/>
            <w:vAlign w:val="center"/>
          </w:tcPr>
          <w:p w14:paraId="4C80E6FD" w14:textId="77777777" w:rsidR="00BB7F87" w:rsidRDefault="00BB7F87" w:rsidP="00BA1E8E">
            <w:pPr>
              <w:ind w:firstLineChars="0" w:firstLine="0"/>
              <w:textAlignment w:val="center"/>
            </w:pPr>
          </w:p>
        </w:tc>
        <w:tc>
          <w:tcPr>
            <w:tcW w:w="8355" w:type="dxa"/>
            <w:gridSpan w:val="2"/>
            <w:vAlign w:val="center"/>
          </w:tcPr>
          <w:p w14:paraId="082A52A8" w14:textId="3BE30129" w:rsidR="00BB7F87" w:rsidRDefault="00BB7F87" w:rsidP="00BA1E8E">
            <w:pPr>
              <w:ind w:firstLineChars="0" w:firstLine="0"/>
              <w:jc w:val="center"/>
              <w:textAlignment w:val="center"/>
            </w:pPr>
            <w:r w:rsidRPr="005108DA">
              <w:object w:dxaOrig="3851" w:dyaOrig="756" w14:anchorId="7B8BC3C9">
                <v:shape id="_x0000_i1141" type="#_x0000_t75" style="width:192.7pt;height:38.3pt" o:ole="">
                  <v:imagedata r:id="rId225" o:title=""/>
                </v:shape>
                <o:OLEObject Type="Embed" ProgID="Equation.AxMath" ShapeID="_x0000_i1141" DrawAspect="Content" ObjectID="_1850850979" r:id="rId226"/>
              </w:object>
            </w:r>
          </w:p>
        </w:tc>
        <w:tc>
          <w:tcPr>
            <w:tcW w:w="479" w:type="dxa"/>
            <w:gridSpan w:val="2"/>
            <w:vAlign w:val="center"/>
          </w:tcPr>
          <w:p w14:paraId="5AB199DF" w14:textId="4465D324" w:rsidR="00BB7F87" w:rsidRPr="006B03A1" w:rsidRDefault="00BB7F8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7" w:name="ZEqnNum719392"/>
            <w:r>
              <w:instrText>(</w:instrText>
            </w:r>
            <w:fldSimple w:instr=" SEQ AMEqn \c \* Arabic \* MERGEFORMAT ">
              <w:r w:rsidR="007C4834">
                <w:rPr>
                  <w:noProof/>
                </w:rPr>
                <w:instrText>7</w:instrText>
              </w:r>
            </w:fldSimple>
            <w:r>
              <w:instrText>)</w:instrText>
            </w:r>
            <w:bookmarkEnd w:id="37"/>
            <w:r>
              <w:fldChar w:fldCharType="end"/>
            </w:r>
          </w:p>
        </w:tc>
      </w:tr>
    </w:tbl>
    <w:p w14:paraId="0C1826CC" w14:textId="77777777" w:rsidR="005108DA" w:rsidRPr="005108DA" w:rsidRDefault="005108DA" w:rsidP="005108DA">
      <w:pPr>
        <w:ind w:firstLine="480"/>
        <w:textAlignment w:val="center"/>
      </w:pPr>
      <w:r w:rsidRPr="005108DA">
        <w:t>对于该积分式采用</w:t>
      </w:r>
      <w:r w:rsidRPr="005108DA">
        <w:t>8</w:t>
      </w:r>
      <w:r w:rsidRPr="005108DA">
        <w:t>点</w:t>
      </w:r>
      <w:r w:rsidRPr="005108DA">
        <w:t>Gauss-Legendre</w:t>
      </w:r>
      <w:r w:rsidRPr="005108DA">
        <w:t>求积：若</w:t>
      </w:r>
      <w:r w:rsidRPr="005108DA">
        <w:object w:dxaOrig="227" w:dyaOrig="385" w14:anchorId="7BD3D9F1">
          <v:shape id="_x0000_i1142" type="#_x0000_t75" style="width:11.65pt;height:19.15pt" o:ole="">
            <v:imagedata r:id="rId227" o:title=""/>
          </v:shape>
          <o:OLEObject Type="Embed" ProgID="Equation.AxMath" ShapeID="_x0000_i1142" DrawAspect="Content" ObjectID="_1850850980" r:id="rId228"/>
        </w:object>
      </w:r>
      <w:r w:rsidRPr="005108DA">
        <w:t>和</w:t>
      </w:r>
      <w:r w:rsidRPr="005108DA">
        <w:object w:dxaOrig="290" w:dyaOrig="385" w14:anchorId="095CF168">
          <v:shape id="_x0000_i1143" type="#_x0000_t75" style="width:14.55pt;height:19.15pt" o:ole="">
            <v:imagedata r:id="rId229" o:title=""/>
          </v:shape>
          <o:OLEObject Type="Embed" ProgID="Equation.AxMath" ShapeID="_x0000_i1143" DrawAspect="Content" ObjectID="_1850850981" r:id="rId230"/>
        </w:object>
      </w:r>
      <w:r w:rsidRPr="005108DA">
        <w:t>分别为变换到</w:t>
      </w:r>
      <w:r w:rsidRPr="005108DA">
        <w:object w:dxaOrig="652" w:dyaOrig="397" w14:anchorId="4DA5EA30">
          <v:shape id="_x0000_i1144" type="#_x0000_t75" style="width:32.9pt;height:20.4pt" o:ole="">
            <v:imagedata r:id="rId231" o:title=""/>
          </v:shape>
          <o:OLEObject Type="Embed" ProgID="Equation.AxMath" ShapeID="_x0000_i1144" DrawAspect="Content" ObjectID="_1850850982" r:id="rId232"/>
        </w:object>
      </w:r>
      <w:r w:rsidRPr="005108DA">
        <w:t>后的求积节点和权重，则</w:t>
      </w:r>
    </w:p>
    <w:p w14:paraId="15951084" w14:textId="77777777" w:rsidR="005108DA" w:rsidRPr="005108DA" w:rsidRDefault="005108DA" w:rsidP="005108DA">
      <w:pPr>
        <w:ind w:firstLine="480"/>
        <w:jc w:val="center"/>
        <w:textAlignment w:val="center"/>
      </w:pPr>
      <w:r w:rsidRPr="005108DA">
        <w:object w:dxaOrig="3934" w:dyaOrig="815" w14:anchorId="7116113F">
          <v:shape id="_x0000_i1145" type="#_x0000_t75" style="width:196.85pt;height:40.8pt" o:ole="">
            <v:imagedata r:id="rId233" o:title=""/>
          </v:shape>
          <o:OLEObject Type="Embed" ProgID="Equation.AxMath" ShapeID="_x0000_i1145" DrawAspect="Content" ObjectID="_1850850983" r:id="rId234"/>
        </w:object>
      </w:r>
    </w:p>
    <w:p w14:paraId="12A75878" w14:textId="77777777" w:rsidR="005108DA" w:rsidRPr="005108DA" w:rsidRDefault="005108DA" w:rsidP="005108DA">
      <w:pPr>
        <w:ind w:firstLine="480"/>
        <w:textAlignment w:val="center"/>
      </w:pPr>
      <w:r w:rsidRPr="005108DA">
        <w:t>当</w:t>
      </w:r>
      <w:r w:rsidRPr="005108DA">
        <w:object w:dxaOrig="1015" w:dyaOrig="385" w14:anchorId="76A0879C">
          <v:shape id="_x0000_i1146" type="#_x0000_t75" style="width:50.75pt;height:19.15pt" o:ole="">
            <v:imagedata r:id="rId235" o:title=""/>
          </v:shape>
          <o:OLEObject Type="Embed" ProgID="Equation.AxMath" ShapeID="_x0000_i1146" DrawAspect="Content" ObjectID="_1850850984" r:id="rId236"/>
        </w:object>
      </w:r>
      <w:r w:rsidRPr="005108DA">
        <w:t>时，不使用差商形式，而由积分定义直接得到连续极限</w:t>
      </w:r>
    </w:p>
    <w:p w14:paraId="38F9B621" w14:textId="77777777" w:rsidR="005108DA" w:rsidRPr="005108DA" w:rsidRDefault="005108DA" w:rsidP="005108DA">
      <w:pPr>
        <w:ind w:firstLine="480"/>
        <w:jc w:val="center"/>
        <w:textAlignment w:val="center"/>
      </w:pPr>
      <w:r w:rsidRPr="005108DA">
        <w:object w:dxaOrig="1599" w:dyaOrig="403" w14:anchorId="077F50E7">
          <v:shape id="_x0000_i1147" type="#_x0000_t75" style="width:79.5pt;height:19.55pt" o:ole="">
            <v:imagedata r:id="rId237" o:title=""/>
          </v:shape>
          <o:OLEObject Type="Embed" ProgID="Equation.AxMath" ShapeID="_x0000_i1147" DrawAspect="Content" ObjectID="_1850850985" r:id="rId238"/>
        </w:object>
      </w:r>
    </w:p>
    <w:p w14:paraId="5ECCF537" w14:textId="77777777" w:rsidR="005108DA" w:rsidRPr="005108DA" w:rsidRDefault="005108DA" w:rsidP="005108DA">
      <w:pPr>
        <w:ind w:firstLine="480"/>
        <w:textAlignment w:val="center"/>
      </w:pPr>
      <w:r w:rsidRPr="005108DA">
        <w:t>从而避免相邻水分浓度很接近时的分母除零问题。</w:t>
      </w:r>
    </w:p>
    <w:p w14:paraId="77E82807" w14:textId="06C94795" w:rsidR="005108DA" w:rsidRPr="005108DA" w:rsidRDefault="005108DA" w:rsidP="005108DA">
      <w:pPr>
        <w:ind w:firstLine="480"/>
        <w:textAlignment w:val="center"/>
      </w:pPr>
      <w:r w:rsidRPr="005108DA">
        <w:t>为构造</w:t>
      </w:r>
      <w:r>
        <w:t>水分浓度</w:t>
      </w:r>
      <w:r w:rsidRPr="005108DA">
        <w:t>方程的解析</w:t>
      </w:r>
      <w:r w:rsidRPr="005108DA">
        <w:t>Jacobian</w:t>
      </w:r>
      <w:r w:rsidRPr="005108DA">
        <w:t>供后文使用，对积分</w:t>
      </w:r>
      <w:r w:rsidR="00BB7F87" w:rsidRPr="00BB7F87">
        <w:rPr>
          <w:rFonts w:hint="eastAsia"/>
        </w:rPr>
        <w:t>式</w:t>
      </w:r>
      <w:r w:rsidR="00BB7F87" w:rsidRPr="00BB7F87">
        <w:fldChar w:fldCharType="begin"/>
      </w:r>
      <w:r w:rsidR="00BB7F87" w:rsidRPr="00BB7F87">
        <w:instrText xml:space="preserve"> GOTOBUTTON ZEqnNum719392  \* MERGEFORMAT </w:instrText>
      </w:r>
      <w:fldSimple w:instr=" REF ZEqnNum719392 \* Charformat \! \* MERGEFORMAT ">
        <w:r w:rsidR="007C4834">
          <w:instrText>(7)</w:instrText>
        </w:r>
      </w:fldSimple>
      <w:r w:rsidR="00BB7F87" w:rsidRPr="00BB7F87">
        <w:fldChar w:fldCharType="end"/>
      </w:r>
      <w:r w:rsidRPr="005108DA">
        <w:t>在节点水分浓度处求偏导。沿积分路径</w:t>
      </w:r>
    </w:p>
    <w:p w14:paraId="205487B6" w14:textId="77777777" w:rsidR="005108DA" w:rsidRPr="005108DA" w:rsidRDefault="005108DA" w:rsidP="005108DA">
      <w:pPr>
        <w:ind w:firstLine="480"/>
        <w:jc w:val="center"/>
        <w:textAlignment w:val="center"/>
      </w:pPr>
      <w:r w:rsidRPr="005108DA">
        <w:object w:dxaOrig="2662" w:dyaOrig="403" w14:anchorId="3A4F70AE">
          <v:shape id="_x0000_i1148" type="#_x0000_t75" style="width:133.2pt;height:19.55pt" o:ole="">
            <v:imagedata r:id="rId239" o:title=""/>
          </v:shape>
          <o:OLEObject Type="Embed" ProgID="Equation.AxMath" ShapeID="_x0000_i1148" DrawAspect="Content" ObjectID="_1850850986" r:id="rId240"/>
        </w:object>
      </w:r>
    </w:p>
    <w:p w14:paraId="65E70BA2" w14:textId="77777777" w:rsidR="005108DA" w:rsidRPr="005108DA" w:rsidRDefault="005108DA" w:rsidP="005108DA">
      <w:pPr>
        <w:ind w:firstLine="480"/>
        <w:textAlignment w:val="center"/>
      </w:pPr>
      <w:r w:rsidRPr="005108DA">
        <w:t>有</w:t>
      </w:r>
    </w:p>
    <w:p w14:paraId="6BB640BB" w14:textId="66C4F8DF" w:rsidR="005108DA" w:rsidRPr="005108DA" w:rsidRDefault="00B340B7" w:rsidP="005108DA">
      <w:pPr>
        <w:ind w:firstLine="480"/>
        <w:jc w:val="center"/>
        <w:textAlignment w:val="center"/>
      </w:pPr>
      <w:r w:rsidRPr="005108DA">
        <w:object w:dxaOrig="3196" w:dyaOrig="672" w14:anchorId="14A296FC">
          <v:shape id="_x0000_i1149" type="#_x0000_t75" style="width:160.25pt;height:33.7pt" o:ole="">
            <v:imagedata r:id="rId241" o:title=""/>
          </v:shape>
          <o:OLEObject Type="Embed" ProgID="Equation.AxMath" ShapeID="_x0000_i1149" DrawAspect="Content" ObjectID="_1850850987" r:id="rId242"/>
        </w:object>
      </w:r>
    </w:p>
    <w:p w14:paraId="49DE41F1" w14:textId="4BE6A0E1" w:rsidR="005108DA" w:rsidRPr="005108DA" w:rsidRDefault="005108DA" w:rsidP="005108DA">
      <w:pPr>
        <w:ind w:firstLine="480"/>
        <w:textAlignment w:val="center"/>
      </w:pPr>
      <w:r w:rsidRPr="005108DA">
        <w:t>记</w:t>
      </w:r>
      <w:r w:rsidR="00B340B7" w:rsidRPr="005108DA">
        <w:object w:dxaOrig="1052" w:dyaOrig="655" w14:anchorId="3C86F7DF">
          <v:shape id="_x0000_i1150" type="#_x0000_t75" style="width:52.45pt;height:33.3pt" o:ole="">
            <v:imagedata r:id="rId243" o:title=""/>
          </v:shape>
          <o:OLEObject Type="Embed" ProgID="Equation.AxMath" ShapeID="_x0000_i1150" DrawAspect="Content" ObjectID="_1850850988" r:id="rId244"/>
        </w:object>
      </w:r>
      <w:r w:rsidRPr="005108DA">
        <w:t>，根据链式法则，得到</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B340B7" w:rsidRPr="006B03A1" w14:paraId="69E8E658" w14:textId="77777777" w:rsidTr="00BA1E8E">
        <w:trPr>
          <w:jc w:val="center"/>
        </w:trPr>
        <w:tc>
          <w:tcPr>
            <w:tcW w:w="236" w:type="dxa"/>
            <w:vAlign w:val="center"/>
          </w:tcPr>
          <w:p w14:paraId="35DF2AF7" w14:textId="77777777" w:rsidR="00B340B7" w:rsidRDefault="00B340B7" w:rsidP="00BA1E8E">
            <w:pPr>
              <w:ind w:firstLineChars="0" w:firstLine="0"/>
              <w:textAlignment w:val="center"/>
            </w:pPr>
          </w:p>
        </w:tc>
        <w:tc>
          <w:tcPr>
            <w:tcW w:w="8355" w:type="dxa"/>
            <w:vAlign w:val="center"/>
          </w:tcPr>
          <w:p w14:paraId="4D8018D3" w14:textId="20FA9BB5" w:rsidR="00B340B7" w:rsidRDefault="00081B33" w:rsidP="00BA1E8E">
            <w:pPr>
              <w:ind w:firstLineChars="0" w:firstLine="0"/>
              <w:jc w:val="center"/>
              <w:textAlignment w:val="center"/>
            </w:pPr>
            <w:r w:rsidRPr="005108DA">
              <w:object w:dxaOrig="8270" w:dyaOrig="706" w14:anchorId="07EC8C2F">
                <v:shape id="_x0000_i1151" type="#_x0000_t75" style="width:402.05pt;height:34.55pt" o:ole="">
                  <v:imagedata r:id="rId245" o:title=""/>
                </v:shape>
                <o:OLEObject Type="Embed" ProgID="Equation.AxMath" ShapeID="_x0000_i1151" DrawAspect="Content" ObjectID="_1850850989" r:id="rId246"/>
              </w:object>
            </w:r>
          </w:p>
        </w:tc>
        <w:tc>
          <w:tcPr>
            <w:tcW w:w="479" w:type="dxa"/>
            <w:vAlign w:val="center"/>
          </w:tcPr>
          <w:p w14:paraId="4645415A" w14:textId="62668324" w:rsidR="00B340B7" w:rsidRPr="006B03A1" w:rsidRDefault="00B340B7"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38" w:name="ZEqnNum335718"/>
            <w:r>
              <w:instrText>(</w:instrText>
            </w:r>
            <w:fldSimple w:instr=" SEQ AMEqn \c \* Arabic \* MERGEFORMAT ">
              <w:r w:rsidR="007C4834">
                <w:rPr>
                  <w:noProof/>
                </w:rPr>
                <w:instrText>8</w:instrText>
              </w:r>
            </w:fldSimple>
            <w:r>
              <w:instrText>)</w:instrText>
            </w:r>
            <w:bookmarkEnd w:id="38"/>
            <w:r>
              <w:fldChar w:fldCharType="end"/>
            </w:r>
          </w:p>
        </w:tc>
      </w:tr>
    </w:tbl>
    <w:p w14:paraId="173D9FCD" w14:textId="62BAB5F9" w:rsidR="005108DA" w:rsidRPr="005108DA" w:rsidRDefault="005108DA" w:rsidP="005108DA">
      <w:pPr>
        <w:ind w:firstLine="480"/>
        <w:textAlignment w:val="center"/>
      </w:pPr>
      <w:r w:rsidRPr="005108DA">
        <w:t>数值求积使用与积分</w:t>
      </w:r>
      <w:r w:rsidRPr="00BB7F87">
        <w:t>式</w:t>
      </w:r>
      <w:r w:rsidR="00BB7F87" w:rsidRPr="00BB7F87">
        <w:fldChar w:fldCharType="begin"/>
      </w:r>
      <w:r w:rsidR="00BB7F87" w:rsidRPr="00BB7F87">
        <w:instrText xml:space="preserve"> GOTOBUTTON ZEqnNum719392  \* MERGEFORMAT </w:instrText>
      </w:r>
      <w:fldSimple w:instr=" REF ZEqnNum719392 \* Charformat \! \* MERGEFORMAT ">
        <w:r w:rsidR="007C4834">
          <w:instrText>(7)</w:instrText>
        </w:r>
      </w:fldSimple>
      <w:r w:rsidR="00BB7F87" w:rsidRPr="00BB7F87">
        <w:fldChar w:fldCharType="end"/>
      </w:r>
      <w:r w:rsidRPr="005108DA">
        <w:t>相同</w:t>
      </w:r>
      <w:r w:rsidRPr="005108DA">
        <w:t>8</w:t>
      </w:r>
      <w:r w:rsidRPr="005108DA">
        <w:t>个</w:t>
      </w:r>
      <w:r w:rsidRPr="005108DA">
        <w:t>Gauss-Legendre</w:t>
      </w:r>
      <w:r w:rsidRPr="005108DA">
        <w:t>节点计算。</w:t>
      </w:r>
    </w:p>
    <w:p w14:paraId="32282C54" w14:textId="77777777" w:rsidR="005108DA" w:rsidRPr="005108DA" w:rsidRDefault="005108DA">
      <w:pPr>
        <w:numPr>
          <w:ilvl w:val="0"/>
          <w:numId w:val="7"/>
        </w:numPr>
        <w:wordWrap w:val="0"/>
        <w:topLinePunct/>
        <w:spacing w:beforeLines="50" w:before="120" w:afterLines="50" w:after="120"/>
        <w:ind w:firstLineChars="0"/>
        <w:contextualSpacing/>
      </w:pPr>
      <w:r w:rsidRPr="005108DA">
        <w:t>常微分方程组求解</w:t>
      </w:r>
    </w:p>
    <w:p w14:paraId="4A39567A" w14:textId="77777777" w:rsidR="005108DA" w:rsidRPr="005108DA" w:rsidRDefault="005108DA" w:rsidP="005108DA">
      <w:pPr>
        <w:ind w:firstLine="480"/>
        <w:textAlignment w:val="center"/>
      </w:pPr>
      <w:r w:rsidRPr="005108DA">
        <w:t>空间离散后，将全部节点值组成状态向量，将全部节点温度和水分浓度组成状态向量</w:t>
      </w:r>
    </w:p>
    <w:p w14:paraId="14B7567F"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30"/>
        </w:rPr>
        <w:object w:dxaOrig="1624" w:dyaOrig="734" w14:anchorId="4A9E146E">
          <v:shape id="_x0000_i1152" type="#_x0000_t75" style="width:81.15pt;height:36.6pt" o:ole="">
            <v:imagedata r:id="rId247" o:title=""/>
          </v:shape>
          <o:OLEObject Type="Embed" ProgID="Equation.AxMath" ShapeID="_x0000_i1152" DrawAspect="Content" ObjectID="_1850850990" r:id="rId248"/>
        </w:object>
      </w:r>
    </w:p>
    <w:p w14:paraId="587E0740" w14:textId="77777777" w:rsidR="005108DA" w:rsidRPr="005108DA" w:rsidRDefault="005108DA" w:rsidP="005108DA">
      <w:pPr>
        <w:ind w:firstLine="480"/>
        <w:textAlignment w:val="center"/>
      </w:pPr>
      <w:r w:rsidRPr="005108DA">
        <w:t>得到常微分方程组</w:t>
      </w:r>
    </w:p>
    <w:p w14:paraId="75E8F62B" w14:textId="77777777" w:rsidR="005108DA" w:rsidRPr="005108DA" w:rsidRDefault="005108DA" w:rsidP="005108DA">
      <w:pPr>
        <w:tabs>
          <w:tab w:val="center" w:pos="4540"/>
          <w:tab w:val="right" w:pos="9080"/>
        </w:tabs>
        <w:ind w:left="960" w:firstLineChars="0" w:firstLine="0"/>
        <w:jc w:val="center"/>
        <w:rPr>
          <w:rFonts w:cs="Times New Roman"/>
        </w:rPr>
      </w:pPr>
      <w:r w:rsidRPr="005108DA">
        <w:rPr>
          <w:rFonts w:cs="Times New Roman"/>
          <w:position w:val="-26"/>
        </w:rPr>
        <w:object w:dxaOrig="1414" w:dyaOrig="655" w14:anchorId="2D829C6D">
          <v:shape id="_x0000_i1153" type="#_x0000_t75" style="width:70.35pt;height:33.3pt" o:ole="">
            <v:imagedata r:id="rId249" o:title=""/>
          </v:shape>
          <o:OLEObject Type="Embed" ProgID="Equation.AxMath" ShapeID="_x0000_i1153" DrawAspect="Content" ObjectID="_1850850991" r:id="rId250"/>
        </w:object>
      </w:r>
    </w:p>
    <w:p w14:paraId="0538BA3F" w14:textId="77777777" w:rsidR="005108DA" w:rsidRPr="005108DA" w:rsidRDefault="005108DA" w:rsidP="005108DA">
      <w:pPr>
        <w:ind w:firstLine="480"/>
      </w:pPr>
      <w:r w:rsidRPr="005108DA">
        <w:t>本文使用自适应隐式</w:t>
      </w:r>
      <w:r w:rsidRPr="005108DA">
        <w:t>BDF</w:t>
      </w:r>
      <w:r w:rsidRPr="005108DA">
        <w:t>方法求解。以一阶</w:t>
      </w:r>
      <w:r w:rsidRPr="005108DA">
        <w:t>BDF</w:t>
      </w:r>
      <w:r w:rsidRPr="005108DA">
        <w:t>为例，</w:t>
      </w:r>
    </w:p>
    <w:p w14:paraId="6C4DC8A5" w14:textId="77777777" w:rsidR="005108DA" w:rsidRPr="005108DA" w:rsidRDefault="005108DA" w:rsidP="005108DA">
      <w:pPr>
        <w:ind w:firstLine="480"/>
        <w:jc w:val="center"/>
      </w:pPr>
      <w:r w:rsidRPr="005108DA">
        <w:rPr>
          <w:position w:val="-28"/>
        </w:rPr>
        <w:object w:dxaOrig="2879" w:dyaOrig="704" w14:anchorId="06B7BA9F">
          <v:shape id="_x0000_i1154" type="#_x0000_t75" style="width:2in;height:35.4pt" o:ole="">
            <v:imagedata r:id="rId251" o:title=""/>
          </v:shape>
          <o:OLEObject Type="Embed" ProgID="Equation.AxMath" ShapeID="_x0000_i1154" DrawAspect="Content" ObjectID="_1850850992" r:id="rId252"/>
        </w:object>
      </w:r>
    </w:p>
    <w:p w14:paraId="7F173FE6" w14:textId="77777777" w:rsidR="005108DA" w:rsidRPr="005108DA" w:rsidRDefault="005108DA" w:rsidP="005108DA">
      <w:pPr>
        <w:ind w:firstLine="480"/>
      </w:pPr>
      <w:r w:rsidRPr="005108DA">
        <w:t>右端含有新时刻状态，每个时间步长都需要隐式求解。计算中提供稀疏解析</w:t>
      </w:r>
      <w:r w:rsidRPr="005108DA">
        <w:t>Jacobian</w:t>
      </w:r>
      <w:r w:rsidRPr="005108DA">
        <w:t>矩阵，以提高迭代效率。</w:t>
      </w:r>
    </w:p>
    <w:p w14:paraId="39FB525E" w14:textId="77777777" w:rsidR="005108DA" w:rsidRPr="005108DA" w:rsidRDefault="005108DA" w:rsidP="005108DA">
      <w:pPr>
        <w:ind w:firstLine="480"/>
      </w:pPr>
      <w:r w:rsidRPr="005108DA">
        <w:t>例如对一阶</w:t>
      </w:r>
      <w:r w:rsidRPr="005108DA">
        <w:t>BDF</w:t>
      </w:r>
      <w:r w:rsidRPr="005108DA">
        <w:t>，令</w:t>
      </w:r>
    </w:p>
    <w:p w14:paraId="7993A4B4" w14:textId="77777777" w:rsidR="005108DA" w:rsidRPr="005108DA" w:rsidRDefault="005108DA" w:rsidP="005108DA">
      <w:pPr>
        <w:ind w:firstLine="480"/>
        <w:jc w:val="center"/>
      </w:pPr>
      <w:r w:rsidRPr="005108DA">
        <w:rPr>
          <w:position w:val="-13"/>
        </w:rPr>
        <w:object w:dxaOrig="4340" w:dyaOrig="403" w14:anchorId="517F2201">
          <v:shape id="_x0000_i1155" type="#_x0000_t75" style="width:217.65pt;height:19.55pt" o:ole="">
            <v:imagedata r:id="rId253" o:title=""/>
          </v:shape>
          <o:OLEObject Type="Embed" ProgID="Equation.AxMath" ShapeID="_x0000_i1155" DrawAspect="Content" ObjectID="_1850850993" r:id="rId254"/>
        </w:object>
      </w:r>
    </w:p>
    <w:p w14:paraId="30229550" w14:textId="77777777" w:rsidR="005108DA" w:rsidRPr="005108DA" w:rsidRDefault="005108DA" w:rsidP="005108DA">
      <w:pPr>
        <w:ind w:firstLine="480"/>
      </w:pPr>
      <w:r w:rsidRPr="005108DA">
        <w:t>Newton</w:t>
      </w:r>
      <w:r w:rsidRPr="005108DA">
        <w:t>迭代所解的线性系统矩阵为</w:t>
      </w:r>
    </w:p>
    <w:p w14:paraId="39C6E4B8" w14:textId="77777777" w:rsidR="005108DA" w:rsidRPr="005108DA" w:rsidRDefault="005108DA" w:rsidP="005108DA">
      <w:pPr>
        <w:ind w:firstLine="480"/>
        <w:jc w:val="center"/>
      </w:pPr>
      <w:r w:rsidRPr="005108DA">
        <w:rPr>
          <w:position w:val="-28"/>
        </w:rPr>
        <w:object w:dxaOrig="1726" w:dyaOrig="721" w14:anchorId="15485BB4">
          <v:shape id="_x0000_i1156" type="#_x0000_t75" style="width:86.15pt;height:36.2pt" o:ole="">
            <v:imagedata r:id="rId255" o:title=""/>
          </v:shape>
          <o:OLEObject Type="Embed" ProgID="Equation.AxMath" ShapeID="_x0000_i1156" DrawAspect="Content" ObjectID="_1850850994" r:id="rId256"/>
        </w:object>
      </w:r>
    </w:p>
    <w:p w14:paraId="1E414BB3" w14:textId="699E3218" w:rsidR="005108DA" w:rsidRPr="005108DA" w:rsidRDefault="005108DA" w:rsidP="005108DA">
      <w:pPr>
        <w:ind w:firstLine="480"/>
      </w:pPr>
      <w:r w:rsidRPr="005108DA">
        <w:t>高阶</w:t>
      </w:r>
      <w:r w:rsidRPr="005108DA">
        <w:t>BDF</w:t>
      </w:r>
      <w:r w:rsidRPr="005108DA">
        <w:t>只对矩阵系数进行替换，因此只需为求解器提供</w:t>
      </w:r>
      <w:r w:rsidR="002857E4" w:rsidRPr="002857E4">
        <w:rPr>
          <w:position w:val="-26"/>
        </w:rPr>
        <w:object w:dxaOrig="902" w:dyaOrig="655" w14:anchorId="13F2CBFB">
          <v:shape id="_x0000_i1157" type="#_x0000_t75" style="width:45.35pt;height:32.9pt" o:ole="">
            <v:imagedata r:id="rId257" o:title=""/>
          </v:shape>
          <o:OLEObject Type="Embed" ProgID="Equation.AxMath" ShapeID="_x0000_i1157" DrawAspect="Content" ObjectID="_1850850995" r:id="rId258"/>
        </w:object>
      </w:r>
      <w:r w:rsidRPr="005108DA">
        <w:t>。</w:t>
      </w:r>
    </w:p>
    <w:p w14:paraId="4A01D83C" w14:textId="77777777" w:rsidR="005108DA" w:rsidRPr="005108DA" w:rsidRDefault="005108DA" w:rsidP="005108DA">
      <w:pPr>
        <w:ind w:firstLine="480"/>
      </w:pPr>
      <w:r w:rsidRPr="005108DA">
        <w:t>具体到第</w:t>
      </w:r>
      <w:r w:rsidRPr="005108DA">
        <w:rPr>
          <w:position w:val="-12"/>
        </w:rPr>
        <w:object w:dxaOrig="135" w:dyaOrig="382" w14:anchorId="64880983">
          <v:shape id="_x0000_i1158" type="#_x0000_t75" style="width:6.65pt;height:19.15pt" o:ole="">
            <v:imagedata r:id="rId259" o:title=""/>
          </v:shape>
          <o:OLEObject Type="Embed" ProgID="Equation.AxMath" ShapeID="_x0000_i1158" DrawAspect="Content" ObjectID="_1850850996" r:id="rId260"/>
        </w:object>
      </w:r>
      <w:r w:rsidRPr="005108DA">
        <w:t>个控制体，有</w:t>
      </w:r>
    </w:p>
    <w:p w14:paraId="43D15734" w14:textId="77777777" w:rsidR="005108DA" w:rsidRPr="005108DA" w:rsidRDefault="005108DA" w:rsidP="005108DA">
      <w:pPr>
        <w:ind w:firstLine="480"/>
        <w:jc w:val="center"/>
      </w:pPr>
      <w:r w:rsidRPr="005108DA">
        <w:rPr>
          <w:position w:val="-28"/>
        </w:rPr>
        <w:object w:dxaOrig="3279" w:dyaOrig="719" w14:anchorId="51E1E2AC">
          <v:shape id="_x0000_i1159" type="#_x0000_t75" style="width:164.4pt;height:35.8pt" o:ole="">
            <v:imagedata r:id="rId261" o:title=""/>
          </v:shape>
          <o:OLEObject Type="Embed" ProgID="Equation.AxMath" ShapeID="_x0000_i1159" DrawAspect="Content" ObjectID="_1850850997" r:id="rId262"/>
        </w:object>
      </w:r>
    </w:p>
    <w:p w14:paraId="510B44D3" w14:textId="77777777" w:rsidR="005108DA" w:rsidRPr="005108DA" w:rsidRDefault="005108DA" w:rsidP="005108DA">
      <w:pPr>
        <w:ind w:firstLine="480"/>
      </w:pPr>
      <w:r w:rsidRPr="005108DA">
        <w:t>则右端</w:t>
      </w:r>
      <w:r w:rsidRPr="005108DA">
        <w:t>Jacobian</w:t>
      </w:r>
      <w:r w:rsidRPr="005108DA">
        <w:t>矩阵的第</w:t>
      </w:r>
      <w:r w:rsidRPr="005108DA">
        <w:rPr>
          <w:position w:val="-12"/>
        </w:rPr>
        <w:object w:dxaOrig="135" w:dyaOrig="382" w14:anchorId="61C1B287">
          <v:shape id="_x0000_i1160" type="#_x0000_t75" style="width:6.65pt;height:19.15pt" o:ole="">
            <v:imagedata r:id="rId259" o:title=""/>
          </v:shape>
          <o:OLEObject Type="Embed" ProgID="Equation.AxMath" ShapeID="_x0000_i1160" DrawAspect="Content" ObjectID="_1850850998" r:id="rId263"/>
        </w:object>
      </w:r>
      <w:r w:rsidRPr="005108DA">
        <w:t>行由下式得到：</w:t>
      </w:r>
    </w:p>
    <w:p w14:paraId="385C31D0" w14:textId="77777777" w:rsidR="005108DA" w:rsidRPr="005108DA" w:rsidRDefault="005108DA" w:rsidP="005108DA">
      <w:pPr>
        <w:ind w:firstLine="480"/>
        <w:jc w:val="center"/>
      </w:pPr>
      <w:r w:rsidRPr="005108DA">
        <w:rPr>
          <w:position w:val="-29"/>
        </w:rPr>
        <w:object w:dxaOrig="3298" w:dyaOrig="722" w14:anchorId="5EEAE146">
          <v:shape id="_x0000_i1161" type="#_x0000_t75" style="width:165.25pt;height:35.8pt" o:ole="">
            <v:imagedata r:id="rId264" o:title=""/>
          </v:shape>
          <o:OLEObject Type="Embed" ProgID="Equation.AxMath" ShapeID="_x0000_i1161" DrawAspect="Content" ObjectID="_1850850999" r:id="rId265"/>
        </w:object>
      </w:r>
    </w:p>
    <w:p w14:paraId="43EFC643" w14:textId="01F5C8F0" w:rsidR="005108DA" w:rsidRPr="005108DA" w:rsidRDefault="005108DA" w:rsidP="005108DA">
      <w:pPr>
        <w:ind w:firstLine="480"/>
      </w:pPr>
      <w:r w:rsidRPr="005108DA">
        <w:t>问题</w:t>
      </w:r>
      <w:r w:rsidR="002857E4">
        <w:rPr>
          <w:rFonts w:hint="eastAsia"/>
        </w:rPr>
        <w:t>一</w:t>
      </w:r>
      <w:r w:rsidRPr="005108DA">
        <w:t>的温度场和</w:t>
      </w:r>
      <w:r>
        <w:t>水分浓度</w:t>
      </w:r>
      <w:r w:rsidRPr="005108DA">
        <w:t>场彼此解耦，因此两个场分别形成一个稀疏三对角矩阵，而不出现</w:t>
      </w:r>
      <w:r w:rsidRPr="005108DA">
        <w:rPr>
          <w:color w:val="FF0000"/>
        </w:rPr>
        <w:t>热湿交叉分块</w:t>
      </w:r>
      <w:r w:rsidRPr="005108DA">
        <w:t>。下面直接对界面通量</w:t>
      </w:r>
      <w:r w:rsidRPr="005108DA">
        <w:rPr>
          <w:position w:val="-13"/>
        </w:rPr>
        <w:object w:dxaOrig="653" w:dyaOrig="385" w14:anchorId="73D11A69">
          <v:shape id="_x0000_i1162" type="#_x0000_t75" style="width:33.3pt;height:19.15pt" o:ole="">
            <v:imagedata r:id="rId266" o:title=""/>
          </v:shape>
          <o:OLEObject Type="Embed" ProgID="Equation.AxMath" ShapeID="_x0000_i1162" DrawAspect="Content" ObjectID="_1850851000" r:id="rId267"/>
        </w:object>
      </w:r>
      <w:r w:rsidRPr="005108DA">
        <w:t>求导，并记</w:t>
      </w:r>
      <w:r w:rsidRPr="005108DA">
        <w:rPr>
          <w:position w:val="-13"/>
        </w:rPr>
        <w:object w:dxaOrig="1583" w:dyaOrig="385" w14:anchorId="37EF2222">
          <v:shape id="_x0000_i1163" type="#_x0000_t75" style="width:79.1pt;height:19.15pt" o:ole="">
            <v:imagedata r:id="rId268" o:title=""/>
          </v:shape>
          <o:OLEObject Type="Embed" ProgID="Equation.AxMath" ShapeID="_x0000_i1163" DrawAspect="Content" ObjectID="_1850851001" r:id="rId269"/>
        </w:object>
      </w:r>
      <w:r w:rsidRPr="005108DA">
        <w:t>。令</w:t>
      </w:r>
    </w:p>
    <w:p w14:paraId="6095E00A" w14:textId="440FFB63" w:rsidR="005108DA" w:rsidRPr="005108DA" w:rsidRDefault="00081B33" w:rsidP="005108DA">
      <w:pPr>
        <w:ind w:firstLine="480"/>
        <w:jc w:val="center"/>
      </w:pPr>
      <w:r w:rsidRPr="00081B33">
        <w:rPr>
          <w:position w:val="-26"/>
        </w:rPr>
        <w:object w:dxaOrig="3275" w:dyaOrig="660" w14:anchorId="6BFD5315">
          <v:shape id="_x0000_i1164" type="#_x0000_t75" style="width:164.4pt;height:32.9pt" o:ole="">
            <v:imagedata r:id="rId270" o:title=""/>
          </v:shape>
          <o:OLEObject Type="Embed" ProgID="Equation.AxMath" ShapeID="_x0000_i1164" DrawAspect="Content" ObjectID="_1850851002" r:id="rId271"/>
        </w:object>
      </w:r>
    </w:p>
    <w:p w14:paraId="70C0C874" w14:textId="77777777" w:rsidR="005108DA" w:rsidRPr="005108DA" w:rsidRDefault="005108DA" w:rsidP="005108DA">
      <w:pPr>
        <w:ind w:firstLine="480"/>
      </w:pPr>
      <w:r w:rsidRPr="005108DA">
        <w:t>则</w:t>
      </w:r>
    </w:p>
    <w:p w14:paraId="2ED70EC4" w14:textId="4835D611" w:rsidR="005108DA" w:rsidRPr="005108DA" w:rsidRDefault="00081B33" w:rsidP="005108DA">
      <w:pPr>
        <w:ind w:firstLine="480"/>
        <w:jc w:val="center"/>
      </w:pPr>
      <w:r w:rsidRPr="00081B33">
        <w:rPr>
          <w:position w:val="-26"/>
        </w:rPr>
        <w:object w:dxaOrig="7482" w:dyaOrig="660" w14:anchorId="70693992">
          <v:shape id="_x0000_i1165" type="#_x0000_t75" style="width:374.15pt;height:32.9pt" o:ole="">
            <v:imagedata r:id="rId272" o:title=""/>
          </v:shape>
          <o:OLEObject Type="Embed" ProgID="Equation.AxMath" ShapeID="_x0000_i1165" DrawAspect="Content" ObjectID="_1850851003" r:id="rId273"/>
        </w:object>
      </w:r>
    </w:p>
    <w:p w14:paraId="0B5E3C2A" w14:textId="681D36F6" w:rsidR="005108DA" w:rsidRPr="005108DA" w:rsidRDefault="005108DA" w:rsidP="005108DA">
      <w:pPr>
        <w:ind w:firstLine="480"/>
      </w:pPr>
      <w:r w:rsidRPr="005108DA">
        <w:t>温度方程中</w:t>
      </w:r>
      <w:r w:rsidRPr="005108DA">
        <w:rPr>
          <w:position w:val="-13"/>
        </w:rPr>
        <w:object w:dxaOrig="1073" w:dyaOrig="385" w14:anchorId="0FD29A71">
          <v:shape id="_x0000_i1166" type="#_x0000_t75" style="width:53.25pt;height:19.15pt" o:ole="">
            <v:imagedata r:id="rId274" o:title=""/>
          </v:shape>
          <o:OLEObject Type="Embed" ProgID="Equation.AxMath" ShapeID="_x0000_i1166" DrawAspect="Content" ObjectID="_1850851004" r:id="rId275"/>
        </w:object>
      </w:r>
      <w:r w:rsidRPr="005108DA">
        <w:t>为常数，故</w:t>
      </w:r>
      <w:r w:rsidRPr="005108DA">
        <w:rPr>
          <w:position w:val="-13"/>
        </w:rPr>
        <w:object w:dxaOrig="1286" w:dyaOrig="388" w14:anchorId="1D7B9308">
          <v:shape id="_x0000_i1167" type="#_x0000_t75" style="width:64.5pt;height:19.55pt" o:ole="">
            <v:imagedata r:id="rId276" o:title=""/>
          </v:shape>
          <o:OLEObject Type="Embed" ProgID="Equation.AxMath" ShapeID="_x0000_i1167" DrawAspect="Content" ObjectID="_1850851005" r:id="rId277"/>
        </w:object>
      </w:r>
      <w:r w:rsidR="00081B33">
        <w:rPr>
          <w:rFonts w:hint="eastAsia"/>
        </w:rPr>
        <w:t>。</w:t>
      </w:r>
      <w:r w:rsidRPr="005108DA">
        <w:t>水分浓度方程中，</w:t>
      </w:r>
      <w:r w:rsidRPr="005108DA">
        <w:rPr>
          <w:position w:val="-13"/>
        </w:rPr>
        <w:object w:dxaOrig="1548" w:dyaOrig="388" w14:anchorId="28C4534E">
          <v:shape id="_x0000_i1168" type="#_x0000_t75" style="width:77.4pt;height:19.55pt" o:ole="">
            <v:imagedata r:id="rId278" o:title=""/>
          </v:shape>
          <o:OLEObject Type="Embed" ProgID="Equation.AxMath" ShapeID="_x0000_i1168" DrawAspect="Content" ObjectID="_1850851006" r:id="rId279"/>
        </w:object>
      </w:r>
      <w:r w:rsidRPr="005108DA">
        <w:t>，</w:t>
      </w:r>
      <w:r w:rsidRPr="005108DA">
        <w:rPr>
          <w:position w:val="-28"/>
        </w:rPr>
        <w:object w:dxaOrig="1464" w:dyaOrig="709" w14:anchorId="0EBC900F">
          <v:shape id="_x0000_i1169" type="#_x0000_t75" style="width:72.4pt;height:35.4pt" o:ole="">
            <v:imagedata r:id="rId280" o:title=""/>
          </v:shape>
          <o:OLEObject Type="Embed" ProgID="Equation.AxMath" ShapeID="_x0000_i1169" DrawAspect="Content" ObjectID="_1850851007" r:id="rId281"/>
        </w:object>
      </w:r>
      <w:r w:rsidRPr="005108DA">
        <w:t>与</w:t>
      </w:r>
      <w:r w:rsidRPr="005108DA">
        <w:rPr>
          <w:position w:val="-28"/>
        </w:rPr>
        <w:object w:dxaOrig="1481" w:dyaOrig="709" w14:anchorId="72EF562E">
          <v:shape id="_x0000_i1170" type="#_x0000_t75" style="width:73.65pt;height:35.4pt" o:ole="">
            <v:imagedata r:id="rId282" o:title=""/>
          </v:shape>
          <o:OLEObject Type="Embed" ProgID="Equation.AxMath" ShapeID="_x0000_i1170" DrawAspect="Content" ObjectID="_1850851008" r:id="rId283"/>
        </w:object>
      </w:r>
      <w:r w:rsidRPr="005108DA">
        <w:t>由</w:t>
      </w:r>
      <w:r w:rsidRPr="00B340B7">
        <w:t>式</w:t>
      </w:r>
      <w:r w:rsidR="00B340B7" w:rsidRPr="00B340B7">
        <w:fldChar w:fldCharType="begin"/>
      </w:r>
      <w:r w:rsidR="00B340B7" w:rsidRPr="00B340B7">
        <w:instrText xml:space="preserve"> GOTOBUTTON ZEqnNum335718  \* MERGEFORMAT </w:instrText>
      </w:r>
      <w:fldSimple w:instr=" REF ZEqnNum335718 \* Charformat \! \* MERGEFORMAT ">
        <w:r w:rsidR="007C4834">
          <w:instrText>(8)</w:instrText>
        </w:r>
      </w:fldSimple>
      <w:r w:rsidR="00B340B7" w:rsidRPr="00B340B7">
        <w:fldChar w:fldCharType="end"/>
      </w:r>
      <w:r w:rsidRPr="005108DA">
        <w:t>的</w:t>
      </w:r>
      <w:r w:rsidRPr="005108DA">
        <w:t>Kirchhoff</w:t>
      </w:r>
      <w:r w:rsidRPr="005108DA">
        <w:t>平均的端点导数公式给出。</w:t>
      </w:r>
    </w:p>
    <w:p w14:paraId="3936CB42" w14:textId="04FAB832" w:rsidR="005108DA" w:rsidRPr="005108DA" w:rsidRDefault="005108DA" w:rsidP="005108DA">
      <w:pPr>
        <w:ind w:firstLine="480"/>
      </w:pPr>
      <w:r w:rsidRPr="005108DA">
        <w:lastRenderedPageBreak/>
        <w:t>若将表面处的通量统一写成</w:t>
      </w:r>
      <w:r w:rsidRPr="005108DA">
        <w:rPr>
          <w:position w:val="-13"/>
        </w:rPr>
        <w:object w:dxaOrig="2345" w:dyaOrig="403" w14:anchorId="62CA0E88">
          <v:shape id="_x0000_i1171" type="#_x0000_t75" style="width:117.8pt;height:19.55pt" o:ole="">
            <v:imagedata r:id="rId284" o:title=""/>
          </v:shape>
          <o:OLEObject Type="Embed" ProgID="Equation.AxMath" ShapeID="_x0000_i1171" DrawAspect="Content" ObjectID="_1850851009" r:id="rId285"/>
        </w:object>
      </w:r>
      <w:r w:rsidRPr="005108DA">
        <w:t>，对温度场，</w:t>
      </w:r>
      <w:r w:rsidRPr="005108DA">
        <w:rPr>
          <w:position w:val="-13"/>
        </w:rPr>
        <w:object w:dxaOrig="1299" w:dyaOrig="403" w14:anchorId="7C9C5FEE">
          <v:shape id="_x0000_i1172" type="#_x0000_t75" style="width:64.9pt;height:19.55pt" o:ole="">
            <v:imagedata r:id="rId286" o:title=""/>
          </v:shape>
          <o:OLEObject Type="Embed" ProgID="Equation.AxMath" ShapeID="_x0000_i1172" DrawAspect="Content" ObjectID="_1850851010" r:id="rId287"/>
        </w:object>
      </w:r>
      <w:r w:rsidR="00081B33">
        <w:rPr>
          <w:rFonts w:hint="eastAsia"/>
        </w:rPr>
        <w:t>。</w:t>
      </w:r>
      <w:r w:rsidRPr="005108DA">
        <w:t>对水分浓度场，</w:t>
      </w:r>
      <w:r w:rsidRPr="005108DA">
        <w:rPr>
          <w:position w:val="-13"/>
        </w:rPr>
        <w:object w:dxaOrig="763" w:dyaOrig="385" w14:anchorId="16191637">
          <v:shape id="_x0000_i1173" type="#_x0000_t75" style="width:38.3pt;height:19.15pt" o:ole="">
            <v:imagedata r:id="rId288" o:title=""/>
          </v:shape>
          <o:OLEObject Type="Embed" ProgID="Equation.AxMath" ShapeID="_x0000_i1173" DrawAspect="Content" ObjectID="_1850851011" r:id="rId289"/>
        </w:object>
      </w:r>
      <w:r w:rsidRPr="005108DA">
        <w:t>，则它对最外节点右端的边界贡献为</w:t>
      </w:r>
    </w:p>
    <w:p w14:paraId="06207F11" w14:textId="0A663CFA" w:rsidR="005108DA" w:rsidRPr="00C7728C" w:rsidRDefault="005108DA" w:rsidP="005108DA">
      <w:pPr>
        <w:ind w:firstLine="480"/>
        <w:jc w:val="center"/>
        <w:rPr>
          <w:color w:val="C00000"/>
        </w:rPr>
      </w:pPr>
      <w:r w:rsidRPr="005108DA">
        <w:rPr>
          <w:position w:val="-29"/>
        </w:rPr>
        <w:object w:dxaOrig="2018" w:dyaOrig="722" w14:anchorId="5B75ED0F">
          <v:shape id="_x0000_i1174" type="#_x0000_t75" style="width:100.7pt;height:35.8pt" o:ole="">
            <v:imagedata r:id="rId290" o:title=""/>
          </v:shape>
          <o:OLEObject Type="Embed" ProgID="Equation.AxMath" ShapeID="_x0000_i1174" DrawAspect="Content" ObjectID="_1850851012" r:id="rId291"/>
        </w:object>
      </w:r>
      <w:r w:rsidR="00C7728C" w:rsidRPr="00C7728C">
        <w:rPr>
          <w:rFonts w:hint="eastAsia"/>
          <w:color w:val="C00000"/>
        </w:rPr>
        <w:t>？？？</w:t>
      </w:r>
    </w:p>
    <w:p w14:paraId="42AC42B1" w14:textId="21790B11" w:rsidR="005108DA" w:rsidRPr="005108DA" w:rsidRDefault="005108DA" w:rsidP="005108DA">
      <w:pPr>
        <w:ind w:firstLine="480"/>
      </w:pPr>
      <w:r w:rsidRPr="005108DA">
        <w:t>这就是三对角矩阵最外侧对角元的表面边界修正。</w:t>
      </w:r>
    </w:p>
    <w:p w14:paraId="124AB270" w14:textId="7F4B730E" w:rsidR="00081B33" w:rsidRDefault="005108DA" w:rsidP="005108DA">
      <w:pPr>
        <w:ind w:firstLine="480"/>
        <w:textAlignment w:val="center"/>
      </w:pPr>
      <w:r w:rsidRPr="005108DA">
        <w:t>问题</w:t>
      </w:r>
      <w:r w:rsidR="00081B33">
        <w:rPr>
          <w:rFonts w:hint="eastAsia"/>
        </w:rPr>
        <w:t>一</w:t>
      </w:r>
      <w:r w:rsidRPr="005108DA">
        <w:t>在</w:t>
      </w:r>
      <w:r w:rsidRPr="005108DA">
        <w:object w:dxaOrig="1549" w:dyaOrig="382" w14:anchorId="56143150">
          <v:shape id="_x0000_i1175" type="#_x0000_t75" style="width:77.4pt;height:19.15pt" o:ole="">
            <v:imagedata r:id="rId292" o:title=""/>
          </v:shape>
          <o:OLEObject Type="Embed" ProgID="Equation.AxMath" ShapeID="_x0000_i1175" DrawAspect="Content" ObjectID="_1850851013" r:id="rId293"/>
        </w:object>
      </w:r>
      <w:r w:rsidRPr="005108DA">
        <w:t>内积分，最终采用</w:t>
      </w:r>
      <w:r w:rsidRPr="005108DA">
        <w:object w:dxaOrig="1072" w:dyaOrig="382" w14:anchorId="5FB4B43C">
          <v:shape id="_x0000_i1176" type="#_x0000_t75" style="width:53.25pt;height:19.15pt" o:ole="">
            <v:imagedata r:id="rId294" o:title=""/>
          </v:shape>
          <o:OLEObject Type="Embed" ProgID="Equation.AxMath" ShapeID="_x0000_i1176" DrawAspect="Content" ObjectID="_1850851014" r:id="rId295"/>
        </w:object>
      </w:r>
      <w:r w:rsidRPr="005108DA">
        <w:t>个径向区间，即</w:t>
      </w:r>
      <w:r w:rsidRPr="005108DA">
        <w:t>6401</w:t>
      </w:r>
      <w:r w:rsidRPr="005108DA">
        <w:t>个节点，空间步长为</w:t>
      </w:r>
      <w:r w:rsidRPr="005108DA">
        <w:object w:dxaOrig="1678" w:dyaOrig="385" w14:anchorId="32734A66">
          <v:shape id="_x0000_i1177" type="#_x0000_t75" style="width:84.05pt;height:19.15pt" o:ole="">
            <v:imagedata r:id="rId296" o:title=""/>
          </v:shape>
          <o:OLEObject Type="Embed" ProgID="Equation.AxMath" ShapeID="_x0000_i1177" DrawAspect="Content" ObjectID="_1850851015" r:id="rId297"/>
        </w:object>
      </w:r>
      <w:r w:rsidRPr="005108DA">
        <w:t>。</w:t>
      </w:r>
      <w:r w:rsidRPr="005108DA">
        <w:t>BDF</w:t>
      </w:r>
      <w:r w:rsidRPr="005108DA">
        <w:t>相对容差和绝对容差分别取</w:t>
      </w:r>
      <w:r w:rsidRPr="005108DA">
        <w:object w:dxaOrig="929" w:dyaOrig="385" w14:anchorId="0BF9F46A">
          <v:shape id="_x0000_i1178" type="#_x0000_t75" style="width:46.2pt;height:19.15pt" o:ole="">
            <v:imagedata r:id="rId298" o:title=""/>
          </v:shape>
          <o:OLEObject Type="Embed" ProgID="Equation.AxMath" ShapeID="_x0000_i1178" DrawAspect="Content" ObjectID="_1850851016" r:id="rId299"/>
        </w:object>
      </w:r>
      <w:r w:rsidRPr="005108DA">
        <w:t>和</w:t>
      </w:r>
      <w:r w:rsidRPr="005108DA">
        <w:object w:dxaOrig="929" w:dyaOrig="385" w14:anchorId="0F223351">
          <v:shape id="_x0000_i1179" type="#_x0000_t75" style="width:46.2pt;height:19.15pt" o:ole="">
            <v:imagedata r:id="rId300" o:title=""/>
          </v:shape>
          <o:OLEObject Type="Embed" ProgID="Equation.AxMath" ShapeID="_x0000_i1179" DrawAspect="Content" ObjectID="_1850851017" r:id="rId301"/>
        </w:object>
      </w:r>
      <w:r w:rsidRPr="005108DA">
        <w:t>，最大内部步长为</w:t>
      </w:r>
      <w:r w:rsidRPr="005108DA">
        <w:t>5s</w:t>
      </w:r>
      <w:r w:rsidRPr="005108DA">
        <w:t>。求解器根据误差估计自动调整内部时间步长。</w:t>
      </w:r>
      <w:r w:rsidRPr="00081B33">
        <w:rPr>
          <w:color w:val="EE0000"/>
        </w:rPr>
        <w:t>题目规定的</w:t>
      </w:r>
      <w:r w:rsidRPr="00081B33">
        <w:rPr>
          <w:color w:val="EE0000"/>
        </w:rPr>
        <w:t>0.1cm</w:t>
      </w:r>
      <w:r w:rsidRPr="00081B33">
        <w:rPr>
          <w:color w:val="EE0000"/>
        </w:rPr>
        <w:t>输出位置恰好落在计算节点上，因而不需要空间插值。</w:t>
      </w:r>
    </w:p>
    <w:p w14:paraId="107AC943" w14:textId="127A49CF" w:rsidR="00BE48F2" w:rsidRDefault="00A47DFA" w:rsidP="00A47DFA">
      <w:pPr>
        <w:pStyle w:val="3"/>
        <w:spacing w:before="120" w:after="120"/>
      </w:pPr>
      <w:r>
        <w:rPr>
          <w:rFonts w:hint="eastAsia"/>
        </w:rPr>
        <w:t>求解结果与分析</w:t>
      </w:r>
    </w:p>
    <w:p w14:paraId="114B321B" w14:textId="1D8E7709" w:rsidR="00BE48F2" w:rsidRDefault="00A47DFA" w:rsidP="002813D2">
      <w:pPr>
        <w:ind w:firstLine="480"/>
        <w:textAlignment w:val="center"/>
      </w:pPr>
      <w:r>
        <w:rPr>
          <w:rFonts w:hint="eastAsia"/>
        </w:rPr>
        <w:t>100</w:t>
      </w:r>
      <w:r>
        <w:rPr>
          <w:rFonts w:hint="eastAsia"/>
        </w:rPr>
        <w:t>、</w:t>
      </w:r>
      <w:r>
        <w:rPr>
          <w:rFonts w:hint="eastAsia"/>
        </w:rPr>
        <w:t>300</w:t>
      </w:r>
      <w:r>
        <w:rPr>
          <w:rFonts w:hint="eastAsia"/>
        </w:rPr>
        <w:t>、</w:t>
      </w:r>
      <w:r>
        <w:rPr>
          <w:rFonts w:hint="eastAsia"/>
        </w:rPr>
        <w:t>600</w:t>
      </w:r>
      <w:r>
        <w:rPr>
          <w:rFonts w:hint="eastAsia"/>
        </w:rPr>
        <w:t>、</w:t>
      </w:r>
      <w:r>
        <w:rPr>
          <w:rFonts w:hint="eastAsia"/>
        </w:rPr>
        <w:t>900</w:t>
      </w:r>
      <w:r>
        <w:rPr>
          <w:rFonts w:hint="eastAsia"/>
        </w:rPr>
        <w:t>、</w:t>
      </w:r>
      <w:r>
        <w:rPr>
          <w:rFonts w:hint="eastAsia"/>
        </w:rPr>
        <w:t>1200</w:t>
      </w:r>
      <w:r>
        <w:rPr>
          <w:rFonts w:hint="eastAsia"/>
        </w:rPr>
        <w:t>、</w:t>
      </w:r>
      <w:r>
        <w:rPr>
          <w:rFonts w:hint="eastAsia"/>
        </w:rPr>
        <w:t>1500</w:t>
      </w:r>
      <w:r>
        <w:rPr>
          <w:rFonts w:hint="eastAsia"/>
        </w:rPr>
        <w:t>、</w:t>
      </w:r>
      <w:r>
        <w:rPr>
          <w:rFonts w:hint="eastAsia"/>
        </w:rPr>
        <w:t>1800 s</w:t>
      </w:r>
      <w:r>
        <w:rPr>
          <w:rFonts w:hint="eastAsia"/>
        </w:rPr>
        <w:t>，到药材中心距离</w:t>
      </w:r>
      <w:r>
        <w:rPr>
          <w:rFonts w:hint="eastAsia"/>
        </w:rPr>
        <w:t xml:space="preserve"> 0</w:t>
      </w:r>
      <w:r>
        <w:rPr>
          <w:rFonts w:hint="eastAsia"/>
        </w:rPr>
        <w:t>、</w:t>
      </w:r>
      <w:r>
        <w:rPr>
          <w:rFonts w:hint="eastAsia"/>
        </w:rPr>
        <w:t>0.5</w:t>
      </w:r>
      <w:r>
        <w:rPr>
          <w:rFonts w:hint="eastAsia"/>
        </w:rPr>
        <w:t>、</w:t>
      </w:r>
      <w:r>
        <w:rPr>
          <w:rFonts w:hint="eastAsia"/>
        </w:rPr>
        <w:t>1</w:t>
      </w:r>
      <w:r>
        <w:rPr>
          <w:rFonts w:hint="eastAsia"/>
        </w:rPr>
        <w:t>、</w:t>
      </w:r>
      <w:r>
        <w:rPr>
          <w:rFonts w:hint="eastAsia"/>
        </w:rPr>
        <w:t>1.5</w:t>
      </w:r>
      <w:r>
        <w:rPr>
          <w:rFonts w:hint="eastAsia"/>
        </w:rPr>
        <w:t>、</w:t>
      </w:r>
      <w:r>
        <w:rPr>
          <w:rFonts w:hint="eastAsia"/>
        </w:rPr>
        <w:t>2 cm</w:t>
      </w:r>
      <w:r>
        <w:rPr>
          <w:rFonts w:hint="eastAsia"/>
        </w:rPr>
        <w:t>处的结果如</w:t>
      </w:r>
      <w:r>
        <w:fldChar w:fldCharType="begin"/>
      </w:r>
      <w:r>
        <w:instrText xml:space="preserve"> </w:instrText>
      </w:r>
      <w:r>
        <w:rPr>
          <w:rFonts w:hint="eastAsia"/>
        </w:rPr>
        <w:instrText>REF _Ref240120557 \h</w:instrText>
      </w:r>
      <w:r>
        <w:instrText xml:space="preserve"> </w:instrText>
      </w:r>
      <w:r>
        <w:fldChar w:fldCharType="separate"/>
      </w:r>
      <w:r w:rsidR="007C4834">
        <w:rPr>
          <w:rFonts w:hint="eastAsia"/>
        </w:rPr>
        <w:t>表</w:t>
      </w:r>
      <w:r w:rsidR="007C4834">
        <w:rPr>
          <w:rFonts w:hint="eastAsia"/>
        </w:rPr>
        <w:t xml:space="preserve"> </w:t>
      </w:r>
      <w:r w:rsidR="007C4834">
        <w:rPr>
          <w:noProof/>
        </w:rPr>
        <w:t>2</w:t>
      </w:r>
      <w:r>
        <w:fldChar w:fldCharType="end"/>
      </w:r>
      <w:r>
        <w:rPr>
          <w:rFonts w:hint="eastAsia"/>
        </w:rPr>
        <w:t>、</w:t>
      </w:r>
      <w:r>
        <w:fldChar w:fldCharType="begin"/>
      </w:r>
      <w:r>
        <w:instrText xml:space="preserve"> REF _Ref240120559 \h </w:instrText>
      </w:r>
      <w:r>
        <w:fldChar w:fldCharType="separate"/>
      </w:r>
      <w:r w:rsidR="007C4834">
        <w:rPr>
          <w:rFonts w:hint="eastAsia"/>
        </w:rPr>
        <w:t>表</w:t>
      </w:r>
      <w:r w:rsidR="007C4834">
        <w:rPr>
          <w:rFonts w:hint="eastAsia"/>
        </w:rPr>
        <w:t xml:space="preserve"> </w:t>
      </w:r>
      <w:r w:rsidR="007C4834">
        <w:rPr>
          <w:noProof/>
        </w:rPr>
        <w:t>3</w:t>
      </w:r>
      <w:r>
        <w:fldChar w:fldCharType="end"/>
      </w:r>
      <w:r w:rsidR="002813D2">
        <w:rPr>
          <w:rFonts w:hint="eastAsia"/>
        </w:rPr>
        <w:t>，</w:t>
      </w:r>
      <w:r w:rsidR="002813D2">
        <w:rPr>
          <w:rFonts w:hint="eastAsia"/>
        </w:rPr>
        <w:t>1800s</w:t>
      </w:r>
      <w:r w:rsidR="002813D2">
        <w:rPr>
          <w:rFonts w:hint="eastAsia"/>
        </w:rPr>
        <w:t>内每隔</w:t>
      </w:r>
      <w:r w:rsidR="002813D2">
        <w:rPr>
          <w:rFonts w:hint="eastAsia"/>
        </w:rPr>
        <w:t>1s</w:t>
      </w:r>
      <w:r w:rsidR="002813D2">
        <w:rPr>
          <w:rFonts w:hint="eastAsia"/>
        </w:rPr>
        <w:t>、到药材中心距离每隔</w:t>
      </w:r>
      <w:r w:rsidR="002813D2">
        <w:rPr>
          <w:rFonts w:hint="eastAsia"/>
        </w:rPr>
        <w:t>0.1cm</w:t>
      </w:r>
      <w:r w:rsidR="002813D2">
        <w:rPr>
          <w:rFonts w:hint="eastAsia"/>
        </w:rPr>
        <w:t>的完整结果已保存到文件</w:t>
      </w:r>
      <w:r w:rsidR="002813D2" w:rsidRPr="002813D2">
        <w:rPr>
          <w:rFonts w:hint="eastAsia"/>
          <w:i/>
          <w:iCs/>
        </w:rPr>
        <w:t>result1.xlsx</w:t>
      </w:r>
      <w:r w:rsidR="002813D2">
        <w:rPr>
          <w:rFonts w:hint="eastAsia"/>
        </w:rPr>
        <w:t>中。</w:t>
      </w:r>
    </w:p>
    <w:p w14:paraId="222EEDCA" w14:textId="7313E949" w:rsidR="00A47DFA" w:rsidRDefault="00A47DFA" w:rsidP="00A47DFA">
      <w:pPr>
        <w:pStyle w:val="a6"/>
        <w:keepNext/>
        <w:spacing w:before="60" w:after="60"/>
      </w:pPr>
      <w:bookmarkStart w:id="39" w:name="_Ref24012055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2</w:t>
      </w:r>
      <w:r>
        <w:fldChar w:fldCharType="end"/>
      </w:r>
      <w:bookmarkEnd w:id="39"/>
      <w:r>
        <w:rPr>
          <w:rFonts w:hint="eastAsia"/>
        </w:rPr>
        <w:t xml:space="preserve"> </w:t>
      </w:r>
      <w:r w:rsidR="004B65E3">
        <w:rPr>
          <w:rFonts w:hint="eastAsia"/>
        </w:rPr>
        <w:t>30</w:t>
      </w:r>
      <w:r w:rsidR="004B65E3">
        <w:rPr>
          <w:rFonts w:hint="eastAsia"/>
        </w:rPr>
        <w:t>分钟内</w:t>
      </w:r>
      <w:r w:rsidR="002177CD">
        <w:rPr>
          <w:rFonts w:hint="eastAsia"/>
        </w:rPr>
        <w:t>药材</w:t>
      </w:r>
      <w:r w:rsidR="004B65E3">
        <w:rPr>
          <w:rFonts w:hint="eastAsia"/>
        </w:rPr>
        <w:t>的</w:t>
      </w:r>
      <w:r w:rsidRPr="00A47DFA">
        <w:t>温度</w:t>
      </w:r>
    </w:p>
    <w:tbl>
      <w:tblPr>
        <w:tblStyle w:val="affc"/>
        <w:tblW w:w="5000" w:type="pct"/>
        <w:tblLook w:val="04A0" w:firstRow="1" w:lastRow="0" w:firstColumn="1" w:lastColumn="0" w:noHBand="0" w:noVBand="1"/>
      </w:tblPr>
      <w:tblGrid>
        <w:gridCol w:w="1563"/>
        <w:gridCol w:w="1500"/>
        <w:gridCol w:w="1499"/>
        <w:gridCol w:w="1499"/>
        <w:gridCol w:w="1499"/>
        <w:gridCol w:w="1500"/>
      </w:tblGrid>
      <w:tr w:rsidR="00F15088" w:rsidRPr="00BE48F2" w14:paraId="28583D10" w14:textId="15EDE69D" w:rsidTr="00017961">
        <w:trPr>
          <w:trHeight w:val="290"/>
        </w:trPr>
        <w:tc>
          <w:tcPr>
            <w:tcW w:w="863" w:type="pct"/>
            <w:vMerge w:val="restart"/>
          </w:tcPr>
          <w:p w14:paraId="68F002C6" w14:textId="077567E9" w:rsidR="00F15088" w:rsidRPr="00BE48F2" w:rsidRDefault="00F15088" w:rsidP="00F15088">
            <w:pPr>
              <w:pStyle w:val="a7"/>
              <w:keepNext/>
              <w:textAlignment w:val="center"/>
            </w:pPr>
            <w:r w:rsidRPr="00BE48F2">
              <w:t>时间</w:t>
            </w:r>
            <w:r w:rsidRPr="00BE48F2">
              <w:t>/s</w:t>
            </w:r>
          </w:p>
        </w:tc>
        <w:tc>
          <w:tcPr>
            <w:tcW w:w="4137" w:type="pct"/>
            <w:gridSpan w:val="5"/>
          </w:tcPr>
          <w:p w14:paraId="62B4D46C" w14:textId="71426A49" w:rsidR="00F15088" w:rsidRPr="00BE48F2" w:rsidRDefault="00F15088" w:rsidP="00BE48F2">
            <w:pPr>
              <w:pStyle w:val="a7"/>
              <w:keepNext/>
            </w:pPr>
            <w:r>
              <w:rPr>
                <w:rFonts w:hint="eastAsia"/>
              </w:rPr>
              <w:t>到药材中心的距离</w:t>
            </w:r>
            <w:r>
              <w:rPr>
                <w:rFonts w:hint="eastAsia"/>
              </w:rPr>
              <w:t>/cm</w:t>
            </w:r>
          </w:p>
        </w:tc>
      </w:tr>
      <w:tr w:rsidR="00F15088" w:rsidRPr="00BE48F2" w14:paraId="7ABCE7EC" w14:textId="4E4626B3" w:rsidTr="00017961">
        <w:trPr>
          <w:trHeight w:val="290"/>
        </w:trPr>
        <w:tc>
          <w:tcPr>
            <w:tcW w:w="863" w:type="pct"/>
            <w:vMerge/>
            <w:hideMark/>
          </w:tcPr>
          <w:p w14:paraId="53EAB169" w14:textId="75B45803" w:rsidR="00F15088" w:rsidRPr="00BE48F2" w:rsidRDefault="00F15088" w:rsidP="00BE48F2">
            <w:pPr>
              <w:pStyle w:val="a7"/>
              <w:keepNext/>
            </w:pPr>
          </w:p>
        </w:tc>
        <w:tc>
          <w:tcPr>
            <w:tcW w:w="828" w:type="pct"/>
            <w:hideMark/>
          </w:tcPr>
          <w:p w14:paraId="6DA4F7A9" w14:textId="0F3EE9E1" w:rsidR="00F15088" w:rsidRPr="00BE48F2" w:rsidRDefault="00F15088" w:rsidP="00BE48F2">
            <w:pPr>
              <w:pStyle w:val="a7"/>
              <w:keepNext/>
            </w:pPr>
            <w:r w:rsidRPr="00BE48F2">
              <w:t>0</w:t>
            </w:r>
          </w:p>
        </w:tc>
        <w:tc>
          <w:tcPr>
            <w:tcW w:w="827" w:type="pct"/>
            <w:hideMark/>
          </w:tcPr>
          <w:p w14:paraId="6CBE0B86" w14:textId="6C2B74CB" w:rsidR="00F15088" w:rsidRPr="00BE48F2" w:rsidRDefault="00F15088" w:rsidP="00BE48F2">
            <w:pPr>
              <w:pStyle w:val="a7"/>
              <w:keepNext/>
            </w:pPr>
            <w:r w:rsidRPr="00BE48F2">
              <w:t>0.5</w:t>
            </w:r>
          </w:p>
        </w:tc>
        <w:tc>
          <w:tcPr>
            <w:tcW w:w="827" w:type="pct"/>
            <w:hideMark/>
          </w:tcPr>
          <w:p w14:paraId="51CCFAB5" w14:textId="239AA876" w:rsidR="00F15088" w:rsidRPr="00BE48F2" w:rsidRDefault="00F15088" w:rsidP="00BE48F2">
            <w:pPr>
              <w:pStyle w:val="a7"/>
              <w:keepNext/>
            </w:pPr>
            <w:r w:rsidRPr="00BE48F2">
              <w:t>1</w:t>
            </w:r>
          </w:p>
        </w:tc>
        <w:tc>
          <w:tcPr>
            <w:tcW w:w="827" w:type="pct"/>
            <w:hideMark/>
          </w:tcPr>
          <w:p w14:paraId="3FBAC24D" w14:textId="2A738C53" w:rsidR="00F15088" w:rsidRPr="00BE48F2" w:rsidRDefault="00F15088" w:rsidP="00BE48F2">
            <w:pPr>
              <w:pStyle w:val="a7"/>
              <w:keepNext/>
            </w:pPr>
            <w:r w:rsidRPr="00BE48F2">
              <w:t>1.5</w:t>
            </w:r>
          </w:p>
        </w:tc>
        <w:tc>
          <w:tcPr>
            <w:tcW w:w="828" w:type="pct"/>
          </w:tcPr>
          <w:p w14:paraId="74477758" w14:textId="1224C567" w:rsidR="00F15088" w:rsidRPr="00BE48F2" w:rsidRDefault="00F15088" w:rsidP="00BE48F2">
            <w:pPr>
              <w:pStyle w:val="a7"/>
              <w:keepNext/>
            </w:pPr>
            <w:r>
              <w:rPr>
                <w:rFonts w:hint="eastAsia"/>
              </w:rPr>
              <w:t>2</w:t>
            </w:r>
          </w:p>
        </w:tc>
      </w:tr>
      <w:tr w:rsidR="00017961" w:rsidRPr="00BE48F2" w14:paraId="081FDDC8" w14:textId="74BA4E65" w:rsidTr="00017961">
        <w:trPr>
          <w:trHeight w:val="290"/>
        </w:trPr>
        <w:tc>
          <w:tcPr>
            <w:tcW w:w="863" w:type="pct"/>
          </w:tcPr>
          <w:p w14:paraId="3C1A54C7" w14:textId="41739D71" w:rsidR="00017961" w:rsidRPr="00BE48F2" w:rsidRDefault="00017961" w:rsidP="00017961">
            <w:pPr>
              <w:pStyle w:val="a7"/>
              <w:keepNext/>
            </w:pPr>
            <w:r w:rsidRPr="00463405">
              <w:t>100</w:t>
            </w:r>
          </w:p>
        </w:tc>
        <w:tc>
          <w:tcPr>
            <w:tcW w:w="828" w:type="pct"/>
          </w:tcPr>
          <w:p w14:paraId="59331C80" w14:textId="0B6BE0E1" w:rsidR="00017961" w:rsidRPr="00BE48F2" w:rsidRDefault="00017961" w:rsidP="00017961">
            <w:pPr>
              <w:pStyle w:val="a7"/>
              <w:keepNext/>
            </w:pPr>
            <w:r w:rsidRPr="00463405">
              <w:t>28.0001</w:t>
            </w:r>
          </w:p>
        </w:tc>
        <w:tc>
          <w:tcPr>
            <w:tcW w:w="827" w:type="pct"/>
          </w:tcPr>
          <w:p w14:paraId="18D93BE9" w14:textId="449ECFA3" w:rsidR="00017961" w:rsidRPr="00BE48F2" w:rsidRDefault="00017961" w:rsidP="00017961">
            <w:pPr>
              <w:pStyle w:val="a7"/>
              <w:keepNext/>
            </w:pPr>
            <w:r w:rsidRPr="00463405">
              <w:t>28.0003</w:t>
            </w:r>
          </w:p>
        </w:tc>
        <w:tc>
          <w:tcPr>
            <w:tcW w:w="827" w:type="pct"/>
          </w:tcPr>
          <w:p w14:paraId="60DC1237" w14:textId="1B906706" w:rsidR="00017961" w:rsidRPr="00BE48F2" w:rsidRDefault="00017961" w:rsidP="00017961">
            <w:pPr>
              <w:pStyle w:val="a7"/>
              <w:keepNext/>
            </w:pPr>
            <w:r w:rsidRPr="00463405">
              <w:t>28.0039</w:t>
            </w:r>
          </w:p>
        </w:tc>
        <w:tc>
          <w:tcPr>
            <w:tcW w:w="827" w:type="pct"/>
          </w:tcPr>
          <w:p w14:paraId="75B3A723" w14:textId="0DCD1D9C" w:rsidR="00017961" w:rsidRPr="00BE48F2" w:rsidRDefault="00017961" w:rsidP="00017961">
            <w:pPr>
              <w:pStyle w:val="a7"/>
              <w:keepNext/>
            </w:pPr>
            <w:r w:rsidRPr="00463405">
              <w:t>28.0318</w:t>
            </w:r>
          </w:p>
        </w:tc>
        <w:tc>
          <w:tcPr>
            <w:tcW w:w="828" w:type="pct"/>
          </w:tcPr>
          <w:p w14:paraId="2A5E7A65" w14:textId="10F5A7A4" w:rsidR="00017961" w:rsidRPr="00BE48F2" w:rsidRDefault="00017961" w:rsidP="00017961">
            <w:pPr>
              <w:pStyle w:val="a7"/>
              <w:keepNext/>
            </w:pPr>
            <w:r w:rsidRPr="00463405">
              <w:t>28.1698</w:t>
            </w:r>
          </w:p>
        </w:tc>
      </w:tr>
      <w:tr w:rsidR="00017961" w:rsidRPr="00BE48F2" w14:paraId="155B7A15" w14:textId="058A385B" w:rsidTr="00017961">
        <w:trPr>
          <w:trHeight w:val="290"/>
        </w:trPr>
        <w:tc>
          <w:tcPr>
            <w:tcW w:w="863" w:type="pct"/>
          </w:tcPr>
          <w:p w14:paraId="498C0312" w14:textId="3B2CFA5F" w:rsidR="00017961" w:rsidRPr="00BE48F2" w:rsidRDefault="00017961" w:rsidP="00017961">
            <w:pPr>
              <w:pStyle w:val="a7"/>
              <w:keepNext/>
            </w:pPr>
            <w:r w:rsidRPr="00463405">
              <w:t>300</w:t>
            </w:r>
          </w:p>
        </w:tc>
        <w:tc>
          <w:tcPr>
            <w:tcW w:w="828" w:type="pct"/>
          </w:tcPr>
          <w:p w14:paraId="1B5E92F9" w14:textId="478DE667" w:rsidR="00017961" w:rsidRPr="00BE48F2" w:rsidRDefault="00017961" w:rsidP="00017961">
            <w:pPr>
              <w:pStyle w:val="a7"/>
              <w:keepNext/>
            </w:pPr>
            <w:r w:rsidRPr="00463405">
              <w:t>28.0386</w:t>
            </w:r>
          </w:p>
        </w:tc>
        <w:tc>
          <w:tcPr>
            <w:tcW w:w="827" w:type="pct"/>
          </w:tcPr>
          <w:p w14:paraId="16390E3C" w14:textId="29CCD9BB" w:rsidR="00017961" w:rsidRPr="00BE48F2" w:rsidRDefault="00017961" w:rsidP="00017961">
            <w:pPr>
              <w:pStyle w:val="a7"/>
              <w:keepNext/>
            </w:pPr>
            <w:r w:rsidRPr="00463405">
              <w:t>28.0604</w:t>
            </w:r>
          </w:p>
        </w:tc>
        <w:tc>
          <w:tcPr>
            <w:tcW w:w="827" w:type="pct"/>
          </w:tcPr>
          <w:p w14:paraId="25E3DAFB" w14:textId="32C9AC62" w:rsidR="00017961" w:rsidRPr="00BE48F2" w:rsidRDefault="00017961" w:rsidP="00017961">
            <w:pPr>
              <w:pStyle w:val="a7"/>
              <w:keepNext/>
            </w:pPr>
            <w:r w:rsidRPr="00463405">
              <w:t>28.1466</w:t>
            </w:r>
          </w:p>
        </w:tc>
        <w:tc>
          <w:tcPr>
            <w:tcW w:w="827" w:type="pct"/>
          </w:tcPr>
          <w:p w14:paraId="31549817" w14:textId="7DE6F015" w:rsidR="00017961" w:rsidRPr="00BE48F2" w:rsidRDefault="00017961" w:rsidP="00017961">
            <w:pPr>
              <w:pStyle w:val="a7"/>
              <w:keepNext/>
            </w:pPr>
            <w:r w:rsidRPr="00463405">
              <w:t>28.3645</w:t>
            </w:r>
          </w:p>
        </w:tc>
        <w:tc>
          <w:tcPr>
            <w:tcW w:w="828" w:type="pct"/>
          </w:tcPr>
          <w:p w14:paraId="22A0AF5C" w14:textId="1F955695" w:rsidR="00017961" w:rsidRPr="00BE48F2" w:rsidRDefault="00017961" w:rsidP="00017961">
            <w:pPr>
              <w:pStyle w:val="a7"/>
              <w:keepNext/>
            </w:pPr>
            <w:r w:rsidRPr="00463405">
              <w:t>28.8353</w:t>
            </w:r>
          </w:p>
        </w:tc>
      </w:tr>
      <w:tr w:rsidR="00017961" w:rsidRPr="00BE48F2" w14:paraId="41CCDCAF" w14:textId="09742E06" w:rsidTr="00017961">
        <w:trPr>
          <w:trHeight w:val="290"/>
        </w:trPr>
        <w:tc>
          <w:tcPr>
            <w:tcW w:w="863" w:type="pct"/>
          </w:tcPr>
          <w:p w14:paraId="7167354B" w14:textId="3F275CD5" w:rsidR="00017961" w:rsidRPr="00BE48F2" w:rsidRDefault="00017961" w:rsidP="00017961">
            <w:pPr>
              <w:pStyle w:val="a7"/>
              <w:keepNext/>
            </w:pPr>
            <w:r w:rsidRPr="00463405">
              <w:t>600</w:t>
            </w:r>
          </w:p>
        </w:tc>
        <w:tc>
          <w:tcPr>
            <w:tcW w:w="828" w:type="pct"/>
          </w:tcPr>
          <w:p w14:paraId="1F746AE5" w14:textId="642134E3" w:rsidR="00017961" w:rsidRPr="00BE48F2" w:rsidRDefault="00017961" w:rsidP="00017961">
            <w:pPr>
              <w:pStyle w:val="a7"/>
              <w:keepNext/>
            </w:pPr>
            <w:r w:rsidRPr="00463405">
              <w:t>28.4463</w:t>
            </w:r>
          </w:p>
        </w:tc>
        <w:tc>
          <w:tcPr>
            <w:tcW w:w="827" w:type="pct"/>
          </w:tcPr>
          <w:p w14:paraId="5035955A" w14:textId="68F6DCAD" w:rsidR="00017961" w:rsidRPr="00BE48F2" w:rsidRDefault="00017961" w:rsidP="00017961">
            <w:pPr>
              <w:pStyle w:val="a7"/>
              <w:keepNext/>
            </w:pPr>
            <w:r w:rsidRPr="00463405">
              <w:t>28.5292</w:t>
            </w:r>
          </w:p>
        </w:tc>
        <w:tc>
          <w:tcPr>
            <w:tcW w:w="827" w:type="pct"/>
          </w:tcPr>
          <w:p w14:paraId="32AF8672" w14:textId="617CCE7C" w:rsidR="00017961" w:rsidRPr="00BE48F2" w:rsidRDefault="00017961" w:rsidP="00017961">
            <w:pPr>
              <w:pStyle w:val="a7"/>
              <w:keepNext/>
            </w:pPr>
            <w:r w:rsidRPr="00463405">
              <w:t>28.7997</w:t>
            </w:r>
          </w:p>
        </w:tc>
        <w:tc>
          <w:tcPr>
            <w:tcW w:w="827" w:type="pct"/>
          </w:tcPr>
          <w:p w14:paraId="12C59AB5" w14:textId="0C0A4BA2" w:rsidR="00017961" w:rsidRPr="00BE48F2" w:rsidRDefault="00017961" w:rsidP="00017961">
            <w:pPr>
              <w:pStyle w:val="a7"/>
              <w:keepNext/>
            </w:pPr>
            <w:r w:rsidRPr="00463405">
              <w:t>29.3204</w:t>
            </w:r>
          </w:p>
        </w:tc>
        <w:tc>
          <w:tcPr>
            <w:tcW w:w="828" w:type="pct"/>
          </w:tcPr>
          <w:p w14:paraId="4916483D" w14:textId="02043E80" w:rsidR="00017961" w:rsidRPr="00BE48F2" w:rsidRDefault="00017961" w:rsidP="00017961">
            <w:pPr>
              <w:pStyle w:val="a7"/>
              <w:keepNext/>
            </w:pPr>
            <w:r w:rsidRPr="00463405">
              <w:t>30.1872</w:t>
            </w:r>
          </w:p>
        </w:tc>
      </w:tr>
      <w:tr w:rsidR="00017961" w:rsidRPr="00BE48F2" w14:paraId="77B68B7F" w14:textId="76DE1E81" w:rsidTr="00017961">
        <w:trPr>
          <w:trHeight w:val="290"/>
        </w:trPr>
        <w:tc>
          <w:tcPr>
            <w:tcW w:w="863" w:type="pct"/>
          </w:tcPr>
          <w:p w14:paraId="6B3AF1A0" w14:textId="77DE7443" w:rsidR="00017961" w:rsidRPr="00BE48F2" w:rsidRDefault="00017961" w:rsidP="00017961">
            <w:pPr>
              <w:pStyle w:val="a7"/>
              <w:keepNext/>
            </w:pPr>
            <w:r w:rsidRPr="00463405">
              <w:t>900</w:t>
            </w:r>
          </w:p>
        </w:tc>
        <w:tc>
          <w:tcPr>
            <w:tcW w:w="828" w:type="pct"/>
          </w:tcPr>
          <w:p w14:paraId="4F546EFA" w14:textId="2C1F1E49" w:rsidR="00017961" w:rsidRPr="00BE48F2" w:rsidRDefault="00017961" w:rsidP="00017961">
            <w:pPr>
              <w:pStyle w:val="a7"/>
              <w:keepNext/>
            </w:pPr>
            <w:r w:rsidRPr="00463405">
              <w:t>29.3232</w:t>
            </w:r>
          </w:p>
        </w:tc>
        <w:tc>
          <w:tcPr>
            <w:tcW w:w="827" w:type="pct"/>
          </w:tcPr>
          <w:p w14:paraId="75323D5E" w14:textId="40D9AF4F" w:rsidR="00017961" w:rsidRPr="00BE48F2" w:rsidRDefault="00017961" w:rsidP="00017961">
            <w:pPr>
              <w:pStyle w:val="a7"/>
              <w:keepNext/>
            </w:pPr>
            <w:r w:rsidRPr="00463405">
              <w:t>29.4570</w:t>
            </w:r>
          </w:p>
        </w:tc>
        <w:tc>
          <w:tcPr>
            <w:tcW w:w="827" w:type="pct"/>
          </w:tcPr>
          <w:p w14:paraId="2369231B" w14:textId="7A274CE7" w:rsidR="00017961" w:rsidRPr="00BE48F2" w:rsidRDefault="00017961" w:rsidP="00017961">
            <w:pPr>
              <w:pStyle w:val="a7"/>
              <w:keepNext/>
            </w:pPr>
            <w:r w:rsidRPr="00463405">
              <w:t>29.8737</w:t>
            </w:r>
          </w:p>
        </w:tc>
        <w:tc>
          <w:tcPr>
            <w:tcW w:w="827" w:type="pct"/>
          </w:tcPr>
          <w:p w14:paraId="13748247" w14:textId="50BE26A3" w:rsidR="00017961" w:rsidRPr="00BE48F2" w:rsidRDefault="00017961" w:rsidP="00017961">
            <w:pPr>
              <w:pStyle w:val="a7"/>
              <w:keepNext/>
            </w:pPr>
            <w:r w:rsidRPr="00463405">
              <w:t>30.6169</w:t>
            </w:r>
          </w:p>
        </w:tc>
        <w:tc>
          <w:tcPr>
            <w:tcW w:w="828" w:type="pct"/>
          </w:tcPr>
          <w:p w14:paraId="42452C9B" w14:textId="29DD2AA3" w:rsidR="00017961" w:rsidRPr="00BE48F2" w:rsidRDefault="00017961" w:rsidP="00017961">
            <w:pPr>
              <w:pStyle w:val="a7"/>
              <w:keepNext/>
            </w:pPr>
            <w:r w:rsidRPr="00463405">
              <w:t>31.7512</w:t>
            </w:r>
          </w:p>
        </w:tc>
      </w:tr>
      <w:tr w:rsidR="00017961" w:rsidRPr="00BE48F2" w14:paraId="28EB5376" w14:textId="72CD05F4" w:rsidTr="00017961">
        <w:trPr>
          <w:trHeight w:val="290"/>
        </w:trPr>
        <w:tc>
          <w:tcPr>
            <w:tcW w:w="863" w:type="pct"/>
          </w:tcPr>
          <w:p w14:paraId="31127FB3" w14:textId="24B96684" w:rsidR="00017961" w:rsidRPr="00BE48F2" w:rsidRDefault="00017961" w:rsidP="00017961">
            <w:pPr>
              <w:pStyle w:val="a7"/>
              <w:keepNext/>
            </w:pPr>
            <w:r w:rsidRPr="00463405">
              <w:t>1200</w:t>
            </w:r>
          </w:p>
        </w:tc>
        <w:tc>
          <w:tcPr>
            <w:tcW w:w="828" w:type="pct"/>
          </w:tcPr>
          <w:p w14:paraId="2DB9B38B" w14:textId="779E8B60" w:rsidR="00017961" w:rsidRPr="00BE48F2" w:rsidRDefault="00017961" w:rsidP="00017961">
            <w:pPr>
              <w:pStyle w:val="a7"/>
              <w:keepNext/>
            </w:pPr>
            <w:r w:rsidRPr="00463405">
              <w:t>30.5480</w:t>
            </w:r>
          </w:p>
        </w:tc>
        <w:tc>
          <w:tcPr>
            <w:tcW w:w="827" w:type="pct"/>
          </w:tcPr>
          <w:p w14:paraId="4829BA35" w14:textId="1855CF46" w:rsidR="00017961" w:rsidRPr="00BE48F2" w:rsidRDefault="00017961" w:rsidP="00017961">
            <w:pPr>
              <w:pStyle w:val="a7"/>
              <w:keepNext/>
            </w:pPr>
            <w:r w:rsidRPr="00463405">
              <w:t>30.7160</w:t>
            </w:r>
          </w:p>
        </w:tc>
        <w:tc>
          <w:tcPr>
            <w:tcW w:w="827" w:type="pct"/>
          </w:tcPr>
          <w:p w14:paraId="03D94D83" w14:textId="2EFD6B66" w:rsidR="00017961" w:rsidRPr="00BE48F2" w:rsidRDefault="00017961" w:rsidP="00017961">
            <w:pPr>
              <w:pStyle w:val="a7"/>
              <w:keepNext/>
            </w:pPr>
            <w:r w:rsidRPr="00463405">
              <w:t>31.2299</w:t>
            </w:r>
          </w:p>
        </w:tc>
        <w:tc>
          <w:tcPr>
            <w:tcW w:w="827" w:type="pct"/>
          </w:tcPr>
          <w:p w14:paraId="427F4E4A" w14:textId="4B0E0005" w:rsidR="00017961" w:rsidRPr="00BE48F2" w:rsidRDefault="00017961" w:rsidP="00017961">
            <w:pPr>
              <w:pStyle w:val="a7"/>
              <w:keepNext/>
            </w:pPr>
            <w:r w:rsidRPr="00463405">
              <w:t>32.1166</w:t>
            </w:r>
          </w:p>
        </w:tc>
        <w:tc>
          <w:tcPr>
            <w:tcW w:w="828" w:type="pct"/>
          </w:tcPr>
          <w:p w14:paraId="3E6A6511" w14:textId="7323A318" w:rsidR="00017961" w:rsidRPr="00BE48F2" w:rsidRDefault="00017961" w:rsidP="00017961">
            <w:pPr>
              <w:pStyle w:val="a7"/>
              <w:keepNext/>
            </w:pPr>
            <w:r w:rsidRPr="00463405">
              <w:t>33.4151</w:t>
            </w:r>
          </w:p>
        </w:tc>
      </w:tr>
      <w:tr w:rsidR="00017961" w:rsidRPr="00BE48F2" w14:paraId="3A27DA92" w14:textId="12B407BC" w:rsidTr="00017961">
        <w:trPr>
          <w:trHeight w:val="290"/>
        </w:trPr>
        <w:tc>
          <w:tcPr>
            <w:tcW w:w="863" w:type="pct"/>
          </w:tcPr>
          <w:p w14:paraId="66EDA2E4" w14:textId="3934C369" w:rsidR="00017961" w:rsidRPr="00BE48F2" w:rsidRDefault="00017961" w:rsidP="00017961">
            <w:pPr>
              <w:pStyle w:val="a7"/>
              <w:keepNext/>
            </w:pPr>
            <w:r w:rsidRPr="00463405">
              <w:t>1500</w:t>
            </w:r>
          </w:p>
        </w:tc>
        <w:tc>
          <w:tcPr>
            <w:tcW w:w="828" w:type="pct"/>
          </w:tcPr>
          <w:p w14:paraId="458EFA8A" w14:textId="38395801" w:rsidR="00017961" w:rsidRPr="00BE48F2" w:rsidRDefault="00017961" w:rsidP="00017961">
            <w:pPr>
              <w:pStyle w:val="a7"/>
              <w:keepNext/>
            </w:pPr>
            <w:r w:rsidRPr="00463405">
              <w:t>31.9960</w:t>
            </w:r>
          </w:p>
        </w:tc>
        <w:tc>
          <w:tcPr>
            <w:tcW w:w="827" w:type="pct"/>
          </w:tcPr>
          <w:p w14:paraId="192E67B0" w14:textId="0AF1F56F" w:rsidR="00017961" w:rsidRPr="00BE48F2" w:rsidRDefault="00017961" w:rsidP="00017961">
            <w:pPr>
              <w:pStyle w:val="a7"/>
              <w:keepNext/>
            </w:pPr>
            <w:r w:rsidRPr="00463405">
              <w:t>32.1846</w:t>
            </w:r>
          </w:p>
        </w:tc>
        <w:tc>
          <w:tcPr>
            <w:tcW w:w="827" w:type="pct"/>
          </w:tcPr>
          <w:p w14:paraId="244C7F77" w14:textId="7F615958" w:rsidR="00017961" w:rsidRPr="00BE48F2" w:rsidRDefault="00017961" w:rsidP="00017961">
            <w:pPr>
              <w:pStyle w:val="a7"/>
              <w:keepNext/>
            </w:pPr>
            <w:r w:rsidRPr="00463405">
              <w:t>32.7557</w:t>
            </w:r>
          </w:p>
        </w:tc>
        <w:tc>
          <w:tcPr>
            <w:tcW w:w="827" w:type="pct"/>
          </w:tcPr>
          <w:p w14:paraId="25C2B85F" w14:textId="54AD83BF" w:rsidR="00017961" w:rsidRPr="00BE48F2" w:rsidRDefault="00017961" w:rsidP="00017961">
            <w:pPr>
              <w:pStyle w:val="a7"/>
              <w:keepNext/>
            </w:pPr>
            <w:r w:rsidRPr="00463405">
              <w:t>33.7237</w:t>
            </w:r>
          </w:p>
        </w:tc>
        <w:tc>
          <w:tcPr>
            <w:tcW w:w="828" w:type="pct"/>
          </w:tcPr>
          <w:p w14:paraId="1F996082" w14:textId="1FA41D1E" w:rsidR="00017961" w:rsidRPr="00BE48F2" w:rsidRDefault="00017961" w:rsidP="00017961">
            <w:pPr>
              <w:pStyle w:val="a7"/>
              <w:keepNext/>
            </w:pPr>
            <w:r w:rsidRPr="00463405">
              <w:t>35.1079</w:t>
            </w:r>
          </w:p>
        </w:tc>
      </w:tr>
      <w:tr w:rsidR="00017961" w:rsidRPr="00BE48F2" w14:paraId="6AC12620" w14:textId="5A183151" w:rsidTr="00017961">
        <w:trPr>
          <w:trHeight w:val="290"/>
        </w:trPr>
        <w:tc>
          <w:tcPr>
            <w:tcW w:w="863" w:type="pct"/>
          </w:tcPr>
          <w:p w14:paraId="25F8E683" w14:textId="75FDBC7F" w:rsidR="00017961" w:rsidRPr="00BE48F2" w:rsidRDefault="00017961" w:rsidP="00017961">
            <w:pPr>
              <w:pStyle w:val="a7"/>
              <w:keepNext/>
            </w:pPr>
            <w:r w:rsidRPr="00463405">
              <w:t>1800</w:t>
            </w:r>
          </w:p>
        </w:tc>
        <w:tc>
          <w:tcPr>
            <w:tcW w:w="828" w:type="pct"/>
          </w:tcPr>
          <w:p w14:paraId="58AFF067" w14:textId="2235419C" w:rsidR="00017961" w:rsidRPr="00BE48F2" w:rsidRDefault="00017961" w:rsidP="00017961">
            <w:pPr>
              <w:pStyle w:val="a7"/>
              <w:keepNext/>
            </w:pPr>
            <w:r w:rsidRPr="00463405">
              <w:t>33.5689</w:t>
            </w:r>
          </w:p>
        </w:tc>
        <w:tc>
          <w:tcPr>
            <w:tcW w:w="827" w:type="pct"/>
          </w:tcPr>
          <w:p w14:paraId="70A67DD3" w14:textId="7022BFAE" w:rsidR="00017961" w:rsidRPr="00BE48F2" w:rsidRDefault="00017961" w:rsidP="00017961">
            <w:pPr>
              <w:pStyle w:val="a7"/>
              <w:keepNext/>
            </w:pPr>
            <w:r w:rsidRPr="00463405">
              <w:t>33.7676</w:t>
            </w:r>
          </w:p>
        </w:tc>
        <w:tc>
          <w:tcPr>
            <w:tcW w:w="827" w:type="pct"/>
          </w:tcPr>
          <w:p w14:paraId="3E3602C3" w14:textId="00207764" w:rsidR="00017961" w:rsidRPr="00BE48F2" w:rsidRDefault="00017961" w:rsidP="00017961">
            <w:pPr>
              <w:pStyle w:val="a7"/>
              <w:keepNext/>
            </w:pPr>
            <w:r w:rsidRPr="00463405">
              <w:t>34.3658</w:t>
            </w:r>
          </w:p>
        </w:tc>
        <w:tc>
          <w:tcPr>
            <w:tcW w:w="827" w:type="pct"/>
          </w:tcPr>
          <w:p w14:paraId="3914B71A" w14:textId="7890F07F" w:rsidR="00017961" w:rsidRPr="00BE48F2" w:rsidRDefault="00017961" w:rsidP="00017961">
            <w:pPr>
              <w:pStyle w:val="a7"/>
              <w:keepNext/>
            </w:pPr>
            <w:r w:rsidRPr="00463405">
              <w:t>35.3685</w:t>
            </w:r>
          </w:p>
        </w:tc>
        <w:tc>
          <w:tcPr>
            <w:tcW w:w="828" w:type="pct"/>
          </w:tcPr>
          <w:p w14:paraId="6D28E550" w14:textId="6B6728AE" w:rsidR="00017961" w:rsidRPr="00BE48F2" w:rsidRDefault="00017961" w:rsidP="00017961">
            <w:pPr>
              <w:pStyle w:val="a7"/>
              <w:keepNext/>
            </w:pPr>
            <w:r w:rsidRPr="00463405">
              <w:t>36.7806</w:t>
            </w:r>
          </w:p>
        </w:tc>
      </w:tr>
    </w:tbl>
    <w:p w14:paraId="07FEACD9" w14:textId="205E2F9C" w:rsidR="00A47DFA" w:rsidRDefault="00A47DFA" w:rsidP="00A47DFA">
      <w:pPr>
        <w:pStyle w:val="a6"/>
        <w:keepNext/>
        <w:spacing w:before="60" w:after="60"/>
      </w:pPr>
      <w:bookmarkStart w:id="40" w:name="_Ref2401205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3</w:t>
      </w:r>
      <w:r>
        <w:fldChar w:fldCharType="end"/>
      </w:r>
      <w:bookmarkEnd w:id="40"/>
      <w:r>
        <w:rPr>
          <w:rFonts w:hint="eastAsia"/>
        </w:rPr>
        <w:t xml:space="preserve"> </w:t>
      </w:r>
      <w:r w:rsidR="004B65E3">
        <w:rPr>
          <w:rFonts w:hint="eastAsia"/>
        </w:rPr>
        <w:t>30</w:t>
      </w:r>
      <w:r w:rsidR="004B65E3">
        <w:rPr>
          <w:rFonts w:hint="eastAsia"/>
        </w:rPr>
        <w:t>分钟</w:t>
      </w:r>
      <w:r w:rsidR="002177CD">
        <w:rPr>
          <w:rFonts w:hint="eastAsia"/>
        </w:rPr>
        <w:t>药材</w:t>
      </w:r>
      <w:r w:rsidR="004B65E3">
        <w:rPr>
          <w:rFonts w:hint="eastAsia"/>
        </w:rPr>
        <w:t>的</w:t>
      </w:r>
      <w:r>
        <w:rPr>
          <w:rFonts w:hint="eastAsia"/>
        </w:rPr>
        <w:t>水分浓度</w:t>
      </w:r>
    </w:p>
    <w:tbl>
      <w:tblPr>
        <w:tblStyle w:val="affc"/>
        <w:tblW w:w="5000" w:type="pct"/>
        <w:tblLook w:val="04A0" w:firstRow="1" w:lastRow="0" w:firstColumn="1" w:lastColumn="0" w:noHBand="0" w:noVBand="1"/>
      </w:tblPr>
      <w:tblGrid>
        <w:gridCol w:w="1790"/>
        <w:gridCol w:w="1287"/>
        <w:gridCol w:w="1287"/>
        <w:gridCol w:w="1587"/>
        <w:gridCol w:w="1522"/>
        <w:gridCol w:w="1587"/>
      </w:tblGrid>
      <w:tr w:rsidR="00017961" w:rsidRPr="00BE48F2" w14:paraId="0A67956B" w14:textId="77777777" w:rsidTr="00017961">
        <w:trPr>
          <w:trHeight w:val="290"/>
        </w:trPr>
        <w:tc>
          <w:tcPr>
            <w:tcW w:w="988" w:type="pct"/>
            <w:vMerge w:val="restart"/>
          </w:tcPr>
          <w:p w14:paraId="55B74597" w14:textId="03233D7C" w:rsidR="00017961" w:rsidRPr="00BE48F2" w:rsidRDefault="00017961" w:rsidP="00017961">
            <w:pPr>
              <w:pStyle w:val="a7"/>
            </w:pPr>
            <w:r w:rsidRPr="00BE48F2">
              <w:t>时间</w:t>
            </w:r>
            <w:r w:rsidRPr="00BE48F2">
              <w:t>/s</w:t>
            </w:r>
          </w:p>
        </w:tc>
        <w:tc>
          <w:tcPr>
            <w:tcW w:w="4012" w:type="pct"/>
            <w:gridSpan w:val="5"/>
          </w:tcPr>
          <w:p w14:paraId="4E9377CB" w14:textId="79FA5E0A" w:rsidR="00017961" w:rsidRPr="00BE48F2" w:rsidRDefault="00017961" w:rsidP="00017961">
            <w:pPr>
              <w:pStyle w:val="a7"/>
            </w:pPr>
            <w:r>
              <w:rPr>
                <w:rFonts w:hint="eastAsia"/>
              </w:rPr>
              <w:t>到药材中心的距离</w:t>
            </w:r>
            <w:r>
              <w:rPr>
                <w:rFonts w:hint="eastAsia"/>
              </w:rPr>
              <w:t>/cm</w:t>
            </w:r>
          </w:p>
        </w:tc>
      </w:tr>
      <w:tr w:rsidR="00017961" w:rsidRPr="00BE48F2" w14:paraId="74907E0A" w14:textId="77777777" w:rsidTr="00017961">
        <w:trPr>
          <w:trHeight w:val="290"/>
        </w:trPr>
        <w:tc>
          <w:tcPr>
            <w:tcW w:w="988" w:type="pct"/>
            <w:vMerge/>
          </w:tcPr>
          <w:p w14:paraId="3D22B464" w14:textId="5E1E1D86" w:rsidR="00017961" w:rsidRPr="00BE48F2" w:rsidRDefault="00017961" w:rsidP="00017961">
            <w:pPr>
              <w:pStyle w:val="a7"/>
            </w:pPr>
          </w:p>
        </w:tc>
        <w:tc>
          <w:tcPr>
            <w:tcW w:w="710" w:type="pct"/>
          </w:tcPr>
          <w:p w14:paraId="6E3F4D33" w14:textId="14F694FB" w:rsidR="00017961" w:rsidRPr="00BE48F2" w:rsidRDefault="00017961" w:rsidP="00017961">
            <w:pPr>
              <w:pStyle w:val="a7"/>
            </w:pPr>
            <w:r w:rsidRPr="00BE48F2">
              <w:t>0</w:t>
            </w:r>
          </w:p>
        </w:tc>
        <w:tc>
          <w:tcPr>
            <w:tcW w:w="710" w:type="pct"/>
          </w:tcPr>
          <w:p w14:paraId="776F2C3A" w14:textId="5A73CEB1" w:rsidR="00017961" w:rsidRPr="00BE48F2" w:rsidRDefault="00017961" w:rsidP="00017961">
            <w:pPr>
              <w:pStyle w:val="a7"/>
            </w:pPr>
            <w:r>
              <w:rPr>
                <w:rFonts w:hint="eastAsia"/>
              </w:rPr>
              <w:t>0.5</w:t>
            </w:r>
          </w:p>
        </w:tc>
        <w:tc>
          <w:tcPr>
            <w:tcW w:w="876" w:type="pct"/>
          </w:tcPr>
          <w:p w14:paraId="7F00AD58" w14:textId="0AADA632" w:rsidR="00017961" w:rsidRPr="00BE48F2" w:rsidRDefault="00017961" w:rsidP="00017961">
            <w:pPr>
              <w:pStyle w:val="a7"/>
            </w:pPr>
            <w:r>
              <w:rPr>
                <w:rFonts w:hint="eastAsia"/>
              </w:rPr>
              <w:t>1</w:t>
            </w:r>
          </w:p>
        </w:tc>
        <w:tc>
          <w:tcPr>
            <w:tcW w:w="840" w:type="pct"/>
          </w:tcPr>
          <w:p w14:paraId="580707F9" w14:textId="3854DAED" w:rsidR="00017961" w:rsidRPr="00BE48F2" w:rsidRDefault="00017961" w:rsidP="00017961">
            <w:pPr>
              <w:pStyle w:val="a7"/>
            </w:pPr>
            <w:r>
              <w:rPr>
                <w:rFonts w:hint="eastAsia"/>
              </w:rPr>
              <w:t>1.5</w:t>
            </w:r>
          </w:p>
        </w:tc>
        <w:tc>
          <w:tcPr>
            <w:tcW w:w="876" w:type="pct"/>
          </w:tcPr>
          <w:p w14:paraId="20C9B0CD" w14:textId="30BCC95E" w:rsidR="00017961" w:rsidRPr="00BE48F2" w:rsidRDefault="00017961" w:rsidP="00017961">
            <w:pPr>
              <w:pStyle w:val="a7"/>
            </w:pPr>
            <w:r>
              <w:rPr>
                <w:rFonts w:hint="eastAsia"/>
              </w:rPr>
              <w:t>2</w:t>
            </w:r>
          </w:p>
        </w:tc>
      </w:tr>
      <w:tr w:rsidR="00017961" w:rsidRPr="00BE48F2" w14:paraId="0A65B07F" w14:textId="77777777" w:rsidTr="00282D99">
        <w:trPr>
          <w:trHeight w:val="290"/>
        </w:trPr>
        <w:tc>
          <w:tcPr>
            <w:tcW w:w="988" w:type="pct"/>
            <w:vAlign w:val="top"/>
          </w:tcPr>
          <w:p w14:paraId="6640301B" w14:textId="555C1149" w:rsidR="00017961" w:rsidRPr="00BE48F2" w:rsidRDefault="00017961" w:rsidP="00017961">
            <w:pPr>
              <w:pStyle w:val="a7"/>
            </w:pPr>
            <w:r w:rsidRPr="00DD1225">
              <w:t>100</w:t>
            </w:r>
          </w:p>
        </w:tc>
        <w:tc>
          <w:tcPr>
            <w:tcW w:w="710" w:type="pct"/>
            <w:vAlign w:val="top"/>
          </w:tcPr>
          <w:p w14:paraId="4141F89C" w14:textId="2A65B581" w:rsidR="00017961" w:rsidRPr="001D145B" w:rsidRDefault="00017961" w:rsidP="00017961">
            <w:pPr>
              <w:pStyle w:val="a7"/>
            </w:pPr>
            <w:r w:rsidRPr="00DD1225">
              <w:t>2.5500</w:t>
            </w:r>
          </w:p>
        </w:tc>
        <w:tc>
          <w:tcPr>
            <w:tcW w:w="710" w:type="pct"/>
            <w:vAlign w:val="top"/>
          </w:tcPr>
          <w:p w14:paraId="478259FE" w14:textId="27AFE37F" w:rsidR="00017961" w:rsidRPr="00BE48F2" w:rsidRDefault="00017961" w:rsidP="00017961">
            <w:pPr>
              <w:pStyle w:val="a7"/>
            </w:pPr>
            <w:r w:rsidRPr="00DD1225">
              <w:t>2.5500</w:t>
            </w:r>
          </w:p>
        </w:tc>
        <w:tc>
          <w:tcPr>
            <w:tcW w:w="876" w:type="pct"/>
            <w:vAlign w:val="top"/>
          </w:tcPr>
          <w:p w14:paraId="6EC34B79" w14:textId="0EFD619A" w:rsidR="00017961" w:rsidRPr="00BE48F2" w:rsidRDefault="00017961" w:rsidP="00017961">
            <w:pPr>
              <w:pStyle w:val="a7"/>
            </w:pPr>
            <w:r w:rsidRPr="00DD1225">
              <w:t>2.5500</w:t>
            </w:r>
          </w:p>
        </w:tc>
        <w:tc>
          <w:tcPr>
            <w:tcW w:w="840" w:type="pct"/>
            <w:vAlign w:val="top"/>
          </w:tcPr>
          <w:p w14:paraId="553357DE" w14:textId="7E031492" w:rsidR="00017961" w:rsidRPr="00BE48F2" w:rsidRDefault="00017961" w:rsidP="00017961">
            <w:pPr>
              <w:pStyle w:val="a7"/>
            </w:pPr>
            <w:r w:rsidRPr="00DD1225">
              <w:t>2.5500</w:t>
            </w:r>
          </w:p>
        </w:tc>
        <w:tc>
          <w:tcPr>
            <w:tcW w:w="876" w:type="pct"/>
            <w:vAlign w:val="top"/>
          </w:tcPr>
          <w:p w14:paraId="2DBEC3AE" w14:textId="471A047A" w:rsidR="00017961" w:rsidRPr="00BE48F2" w:rsidRDefault="00017961" w:rsidP="00017961">
            <w:pPr>
              <w:pStyle w:val="a7"/>
            </w:pPr>
            <w:r w:rsidRPr="00DD1225">
              <w:t>2.2470</w:t>
            </w:r>
          </w:p>
        </w:tc>
      </w:tr>
      <w:tr w:rsidR="00017961" w:rsidRPr="00BE48F2" w14:paraId="19A6D534" w14:textId="77777777" w:rsidTr="00282D99">
        <w:trPr>
          <w:trHeight w:val="290"/>
        </w:trPr>
        <w:tc>
          <w:tcPr>
            <w:tcW w:w="988" w:type="pct"/>
            <w:vAlign w:val="top"/>
          </w:tcPr>
          <w:p w14:paraId="7A30BA25" w14:textId="18091D7E" w:rsidR="00017961" w:rsidRPr="00BE48F2" w:rsidRDefault="00017961" w:rsidP="00017961">
            <w:pPr>
              <w:pStyle w:val="a7"/>
            </w:pPr>
            <w:r w:rsidRPr="00DD1225">
              <w:t>300</w:t>
            </w:r>
          </w:p>
        </w:tc>
        <w:tc>
          <w:tcPr>
            <w:tcW w:w="710" w:type="pct"/>
            <w:vAlign w:val="top"/>
          </w:tcPr>
          <w:p w14:paraId="4E64F8CF" w14:textId="648B9468" w:rsidR="00017961" w:rsidRPr="001D145B" w:rsidRDefault="00017961" w:rsidP="00017961">
            <w:pPr>
              <w:pStyle w:val="a7"/>
            </w:pPr>
            <w:r w:rsidRPr="00DD1225">
              <w:t>2.5500</w:t>
            </w:r>
          </w:p>
        </w:tc>
        <w:tc>
          <w:tcPr>
            <w:tcW w:w="710" w:type="pct"/>
            <w:vAlign w:val="top"/>
          </w:tcPr>
          <w:p w14:paraId="3A621E9E" w14:textId="1C5D0C6B" w:rsidR="00017961" w:rsidRPr="00BE48F2" w:rsidRDefault="00017961" w:rsidP="00017961">
            <w:pPr>
              <w:pStyle w:val="a7"/>
            </w:pPr>
            <w:r w:rsidRPr="00DD1225">
              <w:t>2.5500</w:t>
            </w:r>
          </w:p>
        </w:tc>
        <w:tc>
          <w:tcPr>
            <w:tcW w:w="876" w:type="pct"/>
            <w:vAlign w:val="top"/>
          </w:tcPr>
          <w:p w14:paraId="613D72EE" w14:textId="280B8A14" w:rsidR="00017961" w:rsidRPr="00BE48F2" w:rsidRDefault="00017961" w:rsidP="00017961">
            <w:pPr>
              <w:pStyle w:val="a7"/>
            </w:pPr>
            <w:r w:rsidRPr="00DD1225">
              <w:t>2.5500</w:t>
            </w:r>
          </w:p>
        </w:tc>
        <w:tc>
          <w:tcPr>
            <w:tcW w:w="840" w:type="pct"/>
            <w:vAlign w:val="top"/>
          </w:tcPr>
          <w:p w14:paraId="0D6F0502" w14:textId="3156E1E5" w:rsidR="00017961" w:rsidRPr="00BE48F2" w:rsidRDefault="00017961" w:rsidP="00017961">
            <w:pPr>
              <w:pStyle w:val="a7"/>
            </w:pPr>
            <w:r w:rsidRPr="00DD1225">
              <w:t>2.5492</w:t>
            </w:r>
          </w:p>
        </w:tc>
        <w:tc>
          <w:tcPr>
            <w:tcW w:w="876" w:type="pct"/>
            <w:vAlign w:val="top"/>
          </w:tcPr>
          <w:p w14:paraId="771FCA75" w14:textId="382ED763" w:rsidR="00017961" w:rsidRPr="00BE48F2" w:rsidRDefault="00017961" w:rsidP="00017961">
            <w:pPr>
              <w:pStyle w:val="a7"/>
            </w:pPr>
            <w:r w:rsidRPr="00DD1225">
              <w:t>2.0508</w:t>
            </w:r>
          </w:p>
        </w:tc>
      </w:tr>
      <w:tr w:rsidR="00017961" w:rsidRPr="00BE48F2" w14:paraId="7B9897AA" w14:textId="77777777" w:rsidTr="00282D99">
        <w:trPr>
          <w:trHeight w:val="290"/>
        </w:trPr>
        <w:tc>
          <w:tcPr>
            <w:tcW w:w="988" w:type="pct"/>
            <w:vAlign w:val="top"/>
          </w:tcPr>
          <w:p w14:paraId="304DF88B" w14:textId="281B3083" w:rsidR="00017961" w:rsidRPr="00BE48F2" w:rsidRDefault="00017961" w:rsidP="00017961">
            <w:pPr>
              <w:pStyle w:val="a7"/>
            </w:pPr>
            <w:r w:rsidRPr="00DD1225">
              <w:t>600</w:t>
            </w:r>
          </w:p>
        </w:tc>
        <w:tc>
          <w:tcPr>
            <w:tcW w:w="710" w:type="pct"/>
            <w:vAlign w:val="top"/>
          </w:tcPr>
          <w:p w14:paraId="1CB674F9" w14:textId="27763253" w:rsidR="00017961" w:rsidRPr="001D145B" w:rsidRDefault="00017961" w:rsidP="00017961">
            <w:pPr>
              <w:pStyle w:val="a7"/>
            </w:pPr>
            <w:r w:rsidRPr="00DD1225">
              <w:t>2.5500</w:t>
            </w:r>
          </w:p>
        </w:tc>
        <w:tc>
          <w:tcPr>
            <w:tcW w:w="710" w:type="pct"/>
            <w:vAlign w:val="top"/>
          </w:tcPr>
          <w:p w14:paraId="3A44BF5E" w14:textId="3F4BFBD4" w:rsidR="00017961" w:rsidRPr="00BE48F2" w:rsidRDefault="00017961" w:rsidP="00017961">
            <w:pPr>
              <w:pStyle w:val="a7"/>
            </w:pPr>
            <w:r w:rsidRPr="00DD1225">
              <w:t>2.5500</w:t>
            </w:r>
          </w:p>
        </w:tc>
        <w:tc>
          <w:tcPr>
            <w:tcW w:w="876" w:type="pct"/>
            <w:vAlign w:val="top"/>
          </w:tcPr>
          <w:p w14:paraId="7A6E4EF0" w14:textId="27EB31F5" w:rsidR="00017961" w:rsidRPr="00BE48F2" w:rsidRDefault="00017961" w:rsidP="00017961">
            <w:pPr>
              <w:pStyle w:val="a7"/>
            </w:pPr>
            <w:r w:rsidRPr="00DD1225">
              <w:t>2.5500</w:t>
            </w:r>
          </w:p>
        </w:tc>
        <w:tc>
          <w:tcPr>
            <w:tcW w:w="840" w:type="pct"/>
            <w:vAlign w:val="top"/>
          </w:tcPr>
          <w:p w14:paraId="74D74C90" w14:textId="6198B6D0" w:rsidR="00017961" w:rsidRPr="00BE48F2" w:rsidRDefault="00017961" w:rsidP="00017961">
            <w:pPr>
              <w:pStyle w:val="a7"/>
            </w:pPr>
            <w:r w:rsidRPr="00DD1225">
              <w:t>2.5353</w:t>
            </w:r>
          </w:p>
        </w:tc>
        <w:tc>
          <w:tcPr>
            <w:tcW w:w="876" w:type="pct"/>
            <w:vAlign w:val="top"/>
          </w:tcPr>
          <w:p w14:paraId="02A1286D" w14:textId="2C6D7478" w:rsidR="00017961" w:rsidRPr="00BE48F2" w:rsidRDefault="00017961" w:rsidP="00017961">
            <w:pPr>
              <w:pStyle w:val="a7"/>
            </w:pPr>
            <w:r w:rsidRPr="00DD1225">
              <w:t>1.8770</w:t>
            </w:r>
          </w:p>
        </w:tc>
      </w:tr>
      <w:tr w:rsidR="00017961" w:rsidRPr="00BE48F2" w14:paraId="7F1CCE57" w14:textId="77777777" w:rsidTr="00282D99">
        <w:trPr>
          <w:trHeight w:val="290"/>
        </w:trPr>
        <w:tc>
          <w:tcPr>
            <w:tcW w:w="988" w:type="pct"/>
            <w:vAlign w:val="top"/>
          </w:tcPr>
          <w:p w14:paraId="27FF4C33" w14:textId="45662A4A" w:rsidR="00017961" w:rsidRPr="00BE48F2" w:rsidRDefault="00017961" w:rsidP="00017961">
            <w:pPr>
              <w:pStyle w:val="a7"/>
            </w:pPr>
            <w:r w:rsidRPr="00DD1225">
              <w:t>900</w:t>
            </w:r>
          </w:p>
        </w:tc>
        <w:tc>
          <w:tcPr>
            <w:tcW w:w="710" w:type="pct"/>
            <w:vAlign w:val="top"/>
          </w:tcPr>
          <w:p w14:paraId="34C3E136" w14:textId="410FB0BE" w:rsidR="00017961" w:rsidRPr="001D145B" w:rsidRDefault="00017961" w:rsidP="00017961">
            <w:pPr>
              <w:pStyle w:val="a7"/>
            </w:pPr>
            <w:r w:rsidRPr="00DD1225">
              <w:t>2.5500</w:t>
            </w:r>
          </w:p>
        </w:tc>
        <w:tc>
          <w:tcPr>
            <w:tcW w:w="710" w:type="pct"/>
            <w:vAlign w:val="top"/>
          </w:tcPr>
          <w:p w14:paraId="081AF940" w14:textId="130E8772" w:rsidR="00017961" w:rsidRPr="00BE48F2" w:rsidRDefault="00017961" w:rsidP="00017961">
            <w:pPr>
              <w:pStyle w:val="a7"/>
            </w:pPr>
            <w:r w:rsidRPr="00DD1225">
              <w:t>2.5500</w:t>
            </w:r>
          </w:p>
        </w:tc>
        <w:tc>
          <w:tcPr>
            <w:tcW w:w="876" w:type="pct"/>
            <w:vAlign w:val="top"/>
          </w:tcPr>
          <w:p w14:paraId="0DD8D2FC" w14:textId="4C86C3AF" w:rsidR="00017961" w:rsidRPr="00BE48F2" w:rsidRDefault="00017961" w:rsidP="00017961">
            <w:pPr>
              <w:pStyle w:val="a7"/>
            </w:pPr>
            <w:r w:rsidRPr="00DD1225">
              <w:t>2.5497</w:t>
            </w:r>
          </w:p>
        </w:tc>
        <w:tc>
          <w:tcPr>
            <w:tcW w:w="840" w:type="pct"/>
            <w:vAlign w:val="top"/>
          </w:tcPr>
          <w:p w14:paraId="5222D301" w14:textId="592290EF" w:rsidR="00017961" w:rsidRPr="00BE48F2" w:rsidRDefault="00017961" w:rsidP="00017961">
            <w:pPr>
              <w:pStyle w:val="a7"/>
            </w:pPr>
            <w:r w:rsidRPr="00DD1225">
              <w:t>2.5045</w:t>
            </w:r>
          </w:p>
        </w:tc>
        <w:tc>
          <w:tcPr>
            <w:tcW w:w="876" w:type="pct"/>
            <w:vAlign w:val="top"/>
          </w:tcPr>
          <w:p w14:paraId="1D05B5D1" w14:textId="25CDDA12" w:rsidR="00017961" w:rsidRPr="00BE48F2" w:rsidRDefault="00017961" w:rsidP="00017961">
            <w:pPr>
              <w:pStyle w:val="a7"/>
            </w:pPr>
            <w:r w:rsidRPr="00DD1225">
              <w:t>1.7547</w:t>
            </w:r>
          </w:p>
        </w:tc>
      </w:tr>
      <w:tr w:rsidR="00017961" w:rsidRPr="00BE48F2" w14:paraId="14F0A8AE" w14:textId="77777777" w:rsidTr="00282D99">
        <w:trPr>
          <w:trHeight w:val="290"/>
        </w:trPr>
        <w:tc>
          <w:tcPr>
            <w:tcW w:w="988" w:type="pct"/>
            <w:vAlign w:val="top"/>
          </w:tcPr>
          <w:p w14:paraId="0F24E162" w14:textId="087B1632" w:rsidR="00017961" w:rsidRPr="00BE48F2" w:rsidRDefault="00017961" w:rsidP="00017961">
            <w:pPr>
              <w:pStyle w:val="a7"/>
            </w:pPr>
            <w:r w:rsidRPr="00DD1225">
              <w:t>1200</w:t>
            </w:r>
          </w:p>
        </w:tc>
        <w:tc>
          <w:tcPr>
            <w:tcW w:w="710" w:type="pct"/>
            <w:vAlign w:val="top"/>
          </w:tcPr>
          <w:p w14:paraId="76297E87" w14:textId="640DA7F4" w:rsidR="00017961" w:rsidRPr="001D145B" w:rsidRDefault="00017961" w:rsidP="00017961">
            <w:pPr>
              <w:pStyle w:val="a7"/>
            </w:pPr>
            <w:r w:rsidRPr="00DD1225">
              <w:t>2.5500</w:t>
            </w:r>
          </w:p>
        </w:tc>
        <w:tc>
          <w:tcPr>
            <w:tcW w:w="710" w:type="pct"/>
            <w:vAlign w:val="top"/>
          </w:tcPr>
          <w:p w14:paraId="14E73728" w14:textId="106CC35B" w:rsidR="00017961" w:rsidRPr="00BE48F2" w:rsidRDefault="00017961" w:rsidP="00017961">
            <w:pPr>
              <w:pStyle w:val="a7"/>
            </w:pPr>
            <w:r w:rsidRPr="00DD1225">
              <w:t>2.5500</w:t>
            </w:r>
          </w:p>
        </w:tc>
        <w:tc>
          <w:tcPr>
            <w:tcW w:w="876" w:type="pct"/>
            <w:vAlign w:val="top"/>
          </w:tcPr>
          <w:p w14:paraId="053BC91C" w14:textId="0B3A2DCA" w:rsidR="00017961" w:rsidRPr="00BE48F2" w:rsidRDefault="00017961" w:rsidP="00017961">
            <w:pPr>
              <w:pStyle w:val="a7"/>
            </w:pPr>
            <w:r w:rsidRPr="00DD1225">
              <w:t>2.5482</w:t>
            </w:r>
          </w:p>
        </w:tc>
        <w:tc>
          <w:tcPr>
            <w:tcW w:w="840" w:type="pct"/>
            <w:vAlign w:val="top"/>
          </w:tcPr>
          <w:p w14:paraId="619EE6E6" w14:textId="32326E94" w:rsidR="00017961" w:rsidRPr="00BE48F2" w:rsidRDefault="00017961" w:rsidP="00017961">
            <w:pPr>
              <w:pStyle w:val="a7"/>
            </w:pPr>
            <w:r w:rsidRPr="00DD1225">
              <w:t>2.4646</w:t>
            </w:r>
          </w:p>
        </w:tc>
        <w:tc>
          <w:tcPr>
            <w:tcW w:w="876" w:type="pct"/>
            <w:vAlign w:val="top"/>
          </w:tcPr>
          <w:p w14:paraId="280CFA72" w14:textId="5CD92178" w:rsidR="00017961" w:rsidRPr="00BE48F2" w:rsidRDefault="00017961" w:rsidP="00017961">
            <w:pPr>
              <w:pStyle w:val="a7"/>
            </w:pPr>
            <w:r w:rsidRPr="00DD1225">
              <w:t>1.6586</w:t>
            </w:r>
          </w:p>
        </w:tc>
      </w:tr>
      <w:tr w:rsidR="00017961" w:rsidRPr="00BE48F2" w14:paraId="57D5D535" w14:textId="77777777" w:rsidTr="00282D99">
        <w:trPr>
          <w:trHeight w:val="290"/>
        </w:trPr>
        <w:tc>
          <w:tcPr>
            <w:tcW w:w="988" w:type="pct"/>
            <w:vAlign w:val="top"/>
          </w:tcPr>
          <w:p w14:paraId="6F83D6B4" w14:textId="5B7081E0" w:rsidR="00017961" w:rsidRPr="00BE48F2" w:rsidRDefault="00017961" w:rsidP="00017961">
            <w:pPr>
              <w:pStyle w:val="a7"/>
            </w:pPr>
            <w:r w:rsidRPr="00DD1225">
              <w:t>1500</w:t>
            </w:r>
          </w:p>
        </w:tc>
        <w:tc>
          <w:tcPr>
            <w:tcW w:w="710" w:type="pct"/>
            <w:vAlign w:val="top"/>
          </w:tcPr>
          <w:p w14:paraId="4F034587" w14:textId="799CA9AF" w:rsidR="00017961" w:rsidRPr="001D145B" w:rsidRDefault="00017961" w:rsidP="00017961">
            <w:pPr>
              <w:pStyle w:val="a7"/>
            </w:pPr>
            <w:r w:rsidRPr="00DD1225">
              <w:t>2.5500</w:t>
            </w:r>
          </w:p>
        </w:tc>
        <w:tc>
          <w:tcPr>
            <w:tcW w:w="710" w:type="pct"/>
            <w:vAlign w:val="top"/>
          </w:tcPr>
          <w:p w14:paraId="2FD099C6" w14:textId="031F72A7" w:rsidR="00017961" w:rsidRPr="00BE48F2" w:rsidRDefault="00017961" w:rsidP="00017961">
            <w:pPr>
              <w:pStyle w:val="a7"/>
            </w:pPr>
            <w:r w:rsidRPr="00DD1225">
              <w:t>2.5499</w:t>
            </w:r>
          </w:p>
        </w:tc>
        <w:tc>
          <w:tcPr>
            <w:tcW w:w="876" w:type="pct"/>
            <w:vAlign w:val="top"/>
          </w:tcPr>
          <w:p w14:paraId="70A8076F" w14:textId="49AAD7B6" w:rsidR="00017961" w:rsidRPr="00BE48F2" w:rsidRDefault="00017961" w:rsidP="00017961">
            <w:pPr>
              <w:pStyle w:val="a7"/>
            </w:pPr>
            <w:r w:rsidRPr="00DD1225">
              <w:t>2.5445</w:t>
            </w:r>
          </w:p>
        </w:tc>
        <w:tc>
          <w:tcPr>
            <w:tcW w:w="840" w:type="pct"/>
            <w:vAlign w:val="top"/>
          </w:tcPr>
          <w:p w14:paraId="79322A9A" w14:textId="4E9E5647" w:rsidR="00017961" w:rsidRPr="00BE48F2" w:rsidRDefault="00017961" w:rsidP="00017961">
            <w:pPr>
              <w:pStyle w:val="a7"/>
            </w:pPr>
            <w:r w:rsidRPr="00DD1225">
              <w:t>2.4206</w:t>
            </w:r>
          </w:p>
        </w:tc>
        <w:tc>
          <w:tcPr>
            <w:tcW w:w="876" w:type="pct"/>
            <w:vAlign w:val="top"/>
          </w:tcPr>
          <w:p w14:paraId="14994AC3" w14:textId="3AF97148" w:rsidR="00017961" w:rsidRPr="00BE48F2" w:rsidRDefault="00017961" w:rsidP="00017961">
            <w:pPr>
              <w:pStyle w:val="a7"/>
            </w:pPr>
            <w:r w:rsidRPr="00DD1225">
              <w:t>1.5787</w:t>
            </w:r>
          </w:p>
        </w:tc>
      </w:tr>
      <w:tr w:rsidR="00017961" w:rsidRPr="00BE48F2" w14:paraId="6EE00C5D" w14:textId="77777777" w:rsidTr="00282D99">
        <w:trPr>
          <w:trHeight w:val="290"/>
        </w:trPr>
        <w:tc>
          <w:tcPr>
            <w:tcW w:w="988" w:type="pct"/>
            <w:vAlign w:val="top"/>
          </w:tcPr>
          <w:p w14:paraId="41613F33" w14:textId="377358A4" w:rsidR="00017961" w:rsidRPr="00BE48F2" w:rsidRDefault="00017961" w:rsidP="00017961">
            <w:pPr>
              <w:pStyle w:val="a7"/>
            </w:pPr>
            <w:r w:rsidRPr="00DD1225">
              <w:t>1800</w:t>
            </w:r>
          </w:p>
        </w:tc>
        <w:tc>
          <w:tcPr>
            <w:tcW w:w="710" w:type="pct"/>
            <w:vAlign w:val="top"/>
          </w:tcPr>
          <w:p w14:paraId="4EBE347D" w14:textId="5E8595E3" w:rsidR="00017961" w:rsidRPr="001D145B" w:rsidRDefault="00017961" w:rsidP="00017961">
            <w:pPr>
              <w:pStyle w:val="a7"/>
            </w:pPr>
            <w:r w:rsidRPr="00DD1225">
              <w:t>2.5500</w:t>
            </w:r>
          </w:p>
        </w:tc>
        <w:tc>
          <w:tcPr>
            <w:tcW w:w="710" w:type="pct"/>
            <w:vAlign w:val="top"/>
          </w:tcPr>
          <w:p w14:paraId="4AC2656A" w14:textId="744EBE77" w:rsidR="00017961" w:rsidRPr="00BE48F2" w:rsidRDefault="00017961" w:rsidP="00017961">
            <w:pPr>
              <w:pStyle w:val="a7"/>
            </w:pPr>
            <w:r w:rsidRPr="00DD1225">
              <w:t>2.5497</w:t>
            </w:r>
          </w:p>
        </w:tc>
        <w:tc>
          <w:tcPr>
            <w:tcW w:w="876" w:type="pct"/>
            <w:vAlign w:val="top"/>
          </w:tcPr>
          <w:p w14:paraId="1EB95DD7" w14:textId="3EE584A0" w:rsidR="00017961" w:rsidRPr="00BE48F2" w:rsidRDefault="00017961" w:rsidP="00017961">
            <w:pPr>
              <w:pStyle w:val="a7"/>
            </w:pPr>
            <w:r w:rsidRPr="00DD1225">
              <w:t>2.5383</w:t>
            </w:r>
          </w:p>
        </w:tc>
        <w:tc>
          <w:tcPr>
            <w:tcW w:w="840" w:type="pct"/>
            <w:vAlign w:val="top"/>
          </w:tcPr>
          <w:p w14:paraId="4851BBC6" w14:textId="3C70E43A" w:rsidR="00017961" w:rsidRPr="00BE48F2" w:rsidRDefault="00017961" w:rsidP="00017961">
            <w:pPr>
              <w:pStyle w:val="a7"/>
            </w:pPr>
            <w:r w:rsidRPr="00DD1225">
              <w:t>2.3755</w:t>
            </w:r>
          </w:p>
        </w:tc>
        <w:tc>
          <w:tcPr>
            <w:tcW w:w="876" w:type="pct"/>
            <w:vAlign w:val="top"/>
          </w:tcPr>
          <w:p w14:paraId="029D7D64" w14:textId="0BFD5343" w:rsidR="00017961" w:rsidRPr="00BE48F2" w:rsidRDefault="00017961" w:rsidP="00017961">
            <w:pPr>
              <w:pStyle w:val="a7"/>
            </w:pPr>
            <w:r w:rsidRPr="00DD1225">
              <w:t>1.5102</w:t>
            </w:r>
          </w:p>
        </w:tc>
      </w:tr>
    </w:tbl>
    <w:p w14:paraId="7F53B65E" w14:textId="7139798E" w:rsidR="006463EE" w:rsidRPr="00017961" w:rsidRDefault="006463EE" w:rsidP="006463EE">
      <w:pPr>
        <w:ind w:firstLine="480"/>
        <w:textAlignment w:val="center"/>
        <w:rPr>
          <w:color w:val="EE0000"/>
        </w:rPr>
      </w:pPr>
      <w:r w:rsidRPr="00017961">
        <w:rPr>
          <w:rFonts w:hint="eastAsia"/>
          <w:color w:val="EE0000"/>
        </w:rPr>
        <w:t>由表可见</w:t>
      </w:r>
      <w:r w:rsidRPr="00017961">
        <w:rPr>
          <w:rFonts w:hint="eastAsia"/>
          <w:color w:val="EE0000"/>
        </w:rPr>
        <w:t>1800 s</w:t>
      </w:r>
      <w:r w:rsidRPr="00017961">
        <w:rPr>
          <w:rFonts w:hint="eastAsia"/>
          <w:color w:val="EE0000"/>
        </w:rPr>
        <w:t>时药材中心温度为</w:t>
      </w:r>
      <w:r w:rsidRPr="00017961">
        <w:rPr>
          <w:rFonts w:hint="eastAsia"/>
          <w:color w:val="EE0000"/>
        </w:rPr>
        <w:t>33.568930</w:t>
      </w:r>
      <w:r w:rsidRPr="00017961">
        <w:rPr>
          <w:color w:val="EE0000"/>
        </w:rPr>
        <w:object w:dxaOrig="341" w:dyaOrig="357" w14:anchorId="19A58A31">
          <v:shape id="_x0000_i1180" type="#_x0000_t75" style="width:17.05pt;height:17.5pt" o:ole="">
            <v:imagedata r:id="rId302" o:title=""/>
          </v:shape>
          <o:OLEObject Type="Embed" ProgID="Equation.AxMath" ShapeID="_x0000_i1180" DrawAspect="Content" ObjectID="_1850851018" r:id="rId303"/>
        </w:object>
      </w:r>
      <w:r w:rsidRPr="00017961">
        <w:rPr>
          <w:rFonts w:hint="eastAsia"/>
          <w:color w:val="EE0000"/>
        </w:rPr>
        <w:t>、表面温度为</w:t>
      </w:r>
      <w:r w:rsidRPr="00017961">
        <w:rPr>
          <w:rFonts w:hint="eastAsia"/>
          <w:color w:val="EE0000"/>
        </w:rPr>
        <w:t>36.780592</w:t>
      </w:r>
      <w:r w:rsidRPr="00017961">
        <w:rPr>
          <w:color w:val="EE0000"/>
        </w:rPr>
        <w:object w:dxaOrig="341" w:dyaOrig="357" w14:anchorId="7EC307D4">
          <v:shape id="_x0000_i1181" type="#_x0000_t75" style="width:17.05pt;height:17.5pt" o:ole="">
            <v:imagedata r:id="rId302" o:title=""/>
          </v:shape>
          <o:OLEObject Type="Embed" ProgID="Equation.AxMath" ShapeID="_x0000_i1181" DrawAspect="Content" ObjectID="_1850851019" r:id="rId304"/>
        </w:object>
      </w:r>
      <w:r w:rsidRPr="00017961">
        <w:rPr>
          <w:rFonts w:hint="eastAsia"/>
          <w:color w:val="EE0000"/>
        </w:rPr>
        <w:t>，体积平均温度为</w:t>
      </w:r>
      <w:r w:rsidRPr="00017961">
        <w:rPr>
          <w:rFonts w:hint="eastAsia"/>
          <w:color w:val="EE0000"/>
        </w:rPr>
        <w:t>35.169887</w:t>
      </w:r>
      <w:r w:rsidRPr="00017961">
        <w:rPr>
          <w:color w:val="EE0000"/>
        </w:rPr>
        <w:object w:dxaOrig="341" w:dyaOrig="357" w14:anchorId="0DC49555">
          <v:shape id="_x0000_i1182" type="#_x0000_t75" style="width:17.05pt;height:17.5pt" o:ole="">
            <v:imagedata r:id="rId302" o:title=""/>
          </v:shape>
          <o:OLEObject Type="Embed" ProgID="Equation.AxMath" ShapeID="_x0000_i1182" DrawAspect="Content" ObjectID="_1850851020" r:id="rId305"/>
        </w:object>
      </w:r>
      <w:r w:rsidRPr="00017961">
        <w:rPr>
          <w:rFonts w:hint="eastAsia"/>
          <w:color w:val="EE0000"/>
        </w:rPr>
        <w:t>，中心水分浓度为</w:t>
      </w:r>
      <w:r w:rsidRPr="00017961">
        <w:rPr>
          <w:rFonts w:hint="eastAsia"/>
          <w:color w:val="EE0000"/>
        </w:rPr>
        <w:t>2.549992</w:t>
      </w:r>
      <w:r w:rsidRPr="00017961">
        <w:rPr>
          <w:color w:val="EE0000"/>
        </w:rPr>
        <w:object w:dxaOrig="611" w:dyaOrig="357" w14:anchorId="1CD65AB6">
          <v:shape id="_x0000_i1183" type="#_x0000_t75" style="width:30.4pt;height:17.5pt" o:ole="">
            <v:imagedata r:id="rId306" o:title=""/>
          </v:shape>
          <o:OLEObject Type="Embed" ProgID="Equation.AxMath" ShapeID="_x0000_i1183" DrawAspect="Content" ObjectID="_1850851021" r:id="rId307"/>
        </w:object>
      </w:r>
      <w:r w:rsidRPr="00017961">
        <w:rPr>
          <w:rFonts w:hint="eastAsia"/>
          <w:color w:val="EE0000"/>
        </w:rPr>
        <w:t>、表面水分浓度为</w:t>
      </w:r>
      <w:r w:rsidRPr="00017961">
        <w:rPr>
          <w:rFonts w:hint="eastAsia"/>
          <w:color w:val="EE0000"/>
        </w:rPr>
        <w:t>1.510237</w:t>
      </w:r>
      <w:r w:rsidRPr="00017961">
        <w:rPr>
          <w:color w:val="EE0000"/>
        </w:rPr>
        <w:object w:dxaOrig="611" w:dyaOrig="357" w14:anchorId="2D90FCE2">
          <v:shape id="_x0000_i1184" type="#_x0000_t75" style="width:30.4pt;height:17.5pt" o:ole="">
            <v:imagedata r:id="rId306" o:title=""/>
          </v:shape>
          <o:OLEObject Type="Embed" ProgID="Equation.AxMath" ShapeID="_x0000_i1184" DrawAspect="Content" ObjectID="_1850851022" r:id="rId308"/>
        </w:object>
      </w:r>
      <w:r w:rsidRPr="00017961">
        <w:rPr>
          <w:rFonts w:hint="eastAsia"/>
          <w:color w:val="EE0000"/>
        </w:rPr>
        <w:t>，体积平均水分浓度为</w:t>
      </w:r>
      <w:r w:rsidRPr="00017961">
        <w:rPr>
          <w:rFonts w:hint="eastAsia"/>
          <w:color w:val="EE0000"/>
        </w:rPr>
        <w:t>2.293557</w:t>
      </w:r>
      <w:r w:rsidRPr="00017961">
        <w:rPr>
          <w:color w:val="EE0000"/>
        </w:rPr>
        <w:object w:dxaOrig="611" w:dyaOrig="357" w14:anchorId="566B5B5B">
          <v:shape id="_x0000_i1185" type="#_x0000_t75" style="width:30.4pt;height:17.5pt" o:ole="">
            <v:imagedata r:id="rId306" o:title=""/>
          </v:shape>
          <o:OLEObject Type="Embed" ProgID="Equation.AxMath" ShapeID="_x0000_i1185" DrawAspect="Content" ObjectID="_1850851023" r:id="rId309"/>
        </w:object>
      </w:r>
      <w:r w:rsidRPr="00017961">
        <w:rPr>
          <w:rFonts w:hint="eastAsia"/>
          <w:color w:val="EE0000"/>
        </w:rPr>
        <w:t>。药材表面先升温失水，中心却仍接近初始状态。</w:t>
      </w:r>
    </w:p>
    <w:p w14:paraId="2B348360" w14:textId="1D3AF887" w:rsidR="002813D2" w:rsidRPr="006463EE" w:rsidRDefault="002813D2" w:rsidP="002813D2">
      <w:pPr>
        <w:ind w:firstLine="480"/>
        <w:rPr>
          <w:color w:val="000000" w:themeColor="text1"/>
        </w:rPr>
      </w:pPr>
      <w:r>
        <w:rPr>
          <w:rFonts w:hint="eastAsia"/>
          <w:color w:val="000000" w:themeColor="text1"/>
        </w:rPr>
        <w:lastRenderedPageBreak/>
        <w:t>将</w:t>
      </w:r>
      <w:r w:rsidRPr="006463EE">
        <w:rPr>
          <w:rFonts w:hint="eastAsia"/>
          <w:i/>
          <w:iCs/>
          <w:color w:val="000000" w:themeColor="text1"/>
        </w:rPr>
        <w:t>result</w:t>
      </w:r>
      <w:r>
        <w:rPr>
          <w:rFonts w:hint="eastAsia"/>
          <w:i/>
          <w:iCs/>
          <w:color w:val="000000" w:themeColor="text1"/>
        </w:rPr>
        <w:t>1</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Pr>
          <w:color w:val="000000" w:themeColor="text1"/>
        </w:rPr>
        <w:fldChar w:fldCharType="begin"/>
      </w:r>
      <w:r>
        <w:rPr>
          <w:color w:val="000000" w:themeColor="text1"/>
        </w:rPr>
        <w:instrText xml:space="preserve"> </w:instrText>
      </w:r>
      <w:r>
        <w:rPr>
          <w:rFonts w:hint="eastAsia"/>
          <w:color w:val="000000" w:themeColor="text1"/>
        </w:rPr>
        <w:instrText>REF _Ref240138194 \h</w:instrText>
      </w:r>
      <w:r>
        <w:rPr>
          <w:color w:val="000000" w:themeColor="text1"/>
        </w:rPr>
        <w:instrText xml:space="preserve"> </w:instrText>
      </w:r>
      <w:r>
        <w:rPr>
          <w:color w:val="000000" w:themeColor="text1"/>
        </w:rPr>
      </w:r>
      <w:r>
        <w:rPr>
          <w:color w:val="000000" w:themeColor="text1"/>
        </w:rPr>
        <w:fldChar w:fldCharType="separate"/>
      </w:r>
      <w:r w:rsidR="007C4834">
        <w:rPr>
          <w:rFonts w:hint="eastAsia"/>
        </w:rPr>
        <w:t>图</w:t>
      </w:r>
      <w:r w:rsidR="007C4834">
        <w:rPr>
          <w:rFonts w:hint="eastAsia"/>
        </w:rPr>
        <w:t xml:space="preserve"> </w:t>
      </w:r>
      <w:r w:rsidR="007C4834">
        <w:rPr>
          <w:noProof/>
        </w:rPr>
        <w:t>4</w:t>
      </w:r>
      <w:r>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r w:rsidRPr="006463EE">
        <w:rPr>
          <w:rFonts w:hint="eastAsia"/>
        </w:rPr>
        <w:t>可直接看到温度由表面向内部传播，以及水分浓度首先在表面降低并逐步向中心扩展。</w:t>
      </w:r>
    </w:p>
    <w:p w14:paraId="50B287AA" w14:textId="77777777" w:rsidR="00E31328" w:rsidRDefault="00E31328" w:rsidP="00E31328">
      <w:pPr>
        <w:keepNext/>
        <w:ind w:firstLine="480"/>
        <w:textAlignment w:val="center"/>
      </w:pPr>
      <w:r>
        <w:rPr>
          <w:noProof/>
        </w:rPr>
        <w:drawing>
          <wp:inline distT="0" distB="0" distL="0" distR="0" wp14:anchorId="0294CB14" wp14:editId="6A1138C9">
            <wp:extent cx="5759336" cy="2480945"/>
            <wp:effectExtent l="0" t="0" r="0" b="0"/>
            <wp:docPr id="51617859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178594" name="图片 10"/>
                    <pic:cNvPicPr>
                      <a:picLocks noChangeAspect="1" noChangeArrowheads="1"/>
                    </pic:cNvPicPr>
                  </pic:nvPicPr>
                  <pic:blipFill>
                    <a:blip r:embed="rId310" cstate="print">
                      <a:extLst>
                        <a:ext uri="{28A0092B-C50C-407E-A947-70E740481C1C}">
                          <a14:useLocalDpi xmlns:a14="http://schemas.microsoft.com/office/drawing/2010/main" val="0"/>
                        </a:ext>
                      </a:extLst>
                    </a:blip>
                    <a:stretch>
                      <a:fillRect/>
                    </a:stretch>
                  </pic:blipFill>
                  <pic:spPr bwMode="auto">
                    <a:xfrm>
                      <a:off x="0" y="0"/>
                      <a:ext cx="5759336" cy="2480945"/>
                    </a:xfrm>
                    <a:prstGeom prst="rect">
                      <a:avLst/>
                    </a:prstGeom>
                    <a:noFill/>
                    <a:ln>
                      <a:noFill/>
                    </a:ln>
                  </pic:spPr>
                </pic:pic>
              </a:graphicData>
            </a:graphic>
          </wp:inline>
        </w:drawing>
      </w:r>
    </w:p>
    <w:p w14:paraId="0A51C034" w14:textId="7A039608" w:rsidR="00E31328" w:rsidRPr="006463EE" w:rsidRDefault="00E31328" w:rsidP="002813D2">
      <w:pPr>
        <w:pStyle w:val="a6"/>
        <w:spacing w:before="60" w:after="60"/>
        <w:ind w:left="1440"/>
        <w:rPr>
          <w:rFonts w:cstheme="minorBidi"/>
          <w:szCs w:val="24"/>
        </w:rPr>
      </w:pPr>
      <w:bookmarkStart w:id="41" w:name="_Ref24013819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4</w:t>
      </w:r>
      <w:r>
        <w:fldChar w:fldCharType="end"/>
      </w:r>
      <w:bookmarkEnd w:id="41"/>
      <w:r>
        <w:rPr>
          <w:rFonts w:hint="eastAsia"/>
        </w:rPr>
        <w:t xml:space="preserve"> </w:t>
      </w:r>
      <w:r>
        <w:rPr>
          <w:rFonts w:hint="eastAsia"/>
        </w:rPr>
        <w:t>前</w:t>
      </w:r>
      <w:r w:rsidR="004B65E3">
        <w:rPr>
          <w:rFonts w:hint="eastAsia"/>
        </w:rPr>
        <w:t>30</w:t>
      </w:r>
      <w:r w:rsidR="004B65E3">
        <w:rPr>
          <w:rFonts w:hint="eastAsia"/>
        </w:rPr>
        <w:t>分钟</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30CB399B" w14:textId="41957AE2" w:rsidR="00222442" w:rsidRDefault="00000000">
      <w:pPr>
        <w:pStyle w:val="2"/>
        <w:keepNext w:val="0"/>
        <w:spacing w:before="120" w:after="120"/>
      </w:pPr>
      <w:r>
        <w:rPr>
          <w:rFonts w:hint="eastAsia"/>
        </w:rPr>
        <w:t>问题二模型的建立与求解</w:t>
      </w:r>
    </w:p>
    <w:p w14:paraId="7FE16A77" w14:textId="00DC35E2" w:rsidR="007264C6" w:rsidRDefault="00D964B7" w:rsidP="007264C6">
      <w:pPr>
        <w:pStyle w:val="3"/>
        <w:spacing w:before="120" w:after="120"/>
      </w:pPr>
      <w:r>
        <w:rPr>
          <w:rFonts w:hint="eastAsia"/>
        </w:rPr>
        <w:t>模型准备</w:t>
      </w:r>
    </w:p>
    <w:p w14:paraId="5580A1B2" w14:textId="71274F72" w:rsidR="0095794E" w:rsidRDefault="007264C6" w:rsidP="0095794E">
      <w:pPr>
        <w:ind w:firstLine="480"/>
      </w:pPr>
      <w:r>
        <w:rPr>
          <w:rFonts w:hint="eastAsia"/>
        </w:rPr>
        <w:t>第二问要求建立整个烘干过程药材温度与水分浓度变化的数学模型</w:t>
      </w:r>
      <w:r w:rsidR="0095794E">
        <w:rPr>
          <w:rFonts w:hint="eastAsia"/>
        </w:rPr>
        <w:t>。整个</w:t>
      </w:r>
      <w:r>
        <w:rPr>
          <w:rFonts w:hint="eastAsia"/>
        </w:rPr>
        <w:t>烘干</w:t>
      </w:r>
      <w:r w:rsidR="0095794E">
        <w:rPr>
          <w:rFonts w:hint="eastAsia"/>
        </w:rPr>
        <w:t>过程</w:t>
      </w:r>
      <w:r>
        <w:rPr>
          <w:rFonts w:hint="eastAsia"/>
        </w:rPr>
        <w:t>主要包括预热平衡和恒温干燥两个阶段。</w:t>
      </w:r>
      <w:r w:rsidR="00BE6480">
        <w:fldChar w:fldCharType="begin"/>
      </w:r>
      <w:r w:rsidR="00BE6480">
        <w:instrText xml:space="preserve"> </w:instrText>
      </w:r>
      <w:r w:rsidR="00BE6480">
        <w:rPr>
          <w:rFonts w:hint="eastAsia"/>
        </w:rPr>
        <w:instrText>REF _Ref240118540 \h</w:instrText>
      </w:r>
      <w:r w:rsidR="00BE6480">
        <w:instrText xml:space="preserve"> </w:instrText>
      </w:r>
      <w:r w:rsidR="00BE6480">
        <w:fldChar w:fldCharType="separate"/>
      </w:r>
      <w:r w:rsidR="007C4834">
        <w:rPr>
          <w:rFonts w:hint="eastAsia"/>
        </w:rPr>
        <w:t>图</w:t>
      </w:r>
      <w:r w:rsidR="007C4834">
        <w:rPr>
          <w:rFonts w:hint="eastAsia"/>
        </w:rPr>
        <w:t xml:space="preserve"> </w:t>
      </w:r>
      <w:r w:rsidR="007C4834">
        <w:rPr>
          <w:noProof/>
        </w:rPr>
        <w:t>2</w:t>
      </w:r>
      <w:r w:rsidR="007C4834">
        <w:rPr>
          <w:rFonts w:hint="eastAsia"/>
        </w:rPr>
        <w:t xml:space="preserve"> </w:t>
      </w:r>
      <w:r w:rsidR="007C4834" w:rsidRPr="00FB22F6">
        <w:t>原始</w:t>
      </w:r>
      <w:r w:rsidR="007C4834">
        <w:rPr>
          <w:rFonts w:hint="eastAsia"/>
        </w:rPr>
        <w:t>环境边界</w:t>
      </w:r>
      <w:r w:rsidR="007C4834" w:rsidRPr="00FB22F6">
        <w:t>散点图</w:t>
      </w:r>
      <w:r w:rsidR="00BE6480">
        <w:fldChar w:fldCharType="end"/>
      </w:r>
      <w:r>
        <w:rPr>
          <w:rFonts w:hint="eastAsia"/>
        </w:rPr>
        <w:t>的原始散点也表明，烘房温度和环境水分浓度都经历了从快速增长到逐渐</w:t>
      </w:r>
      <w:r w:rsidR="0095794E">
        <w:rPr>
          <w:rFonts w:hint="eastAsia"/>
        </w:rPr>
        <w:t>平</w:t>
      </w:r>
      <w:r>
        <w:rPr>
          <w:rFonts w:hint="eastAsia"/>
        </w:rPr>
        <w:t>稳的过程。</w:t>
      </w:r>
      <w:r w:rsidR="0095794E">
        <w:rPr>
          <w:rFonts w:hint="eastAsia"/>
        </w:rPr>
        <w:t>因此需要分别识别烘房温度和水分浓度的稳定分界点，并分别连续化拟合。为保证平滑，两阶段间需通过平滑过渡连接。</w:t>
      </w:r>
    </w:p>
    <w:p w14:paraId="747774B0" w14:textId="4762A581" w:rsidR="007264C6" w:rsidRPr="006C310F" w:rsidRDefault="0095794E" w:rsidP="006C310F">
      <w:pPr>
        <w:ind w:firstLine="480"/>
      </w:pPr>
      <w:r>
        <w:rPr>
          <w:rFonts w:hint="eastAsia"/>
        </w:rPr>
        <w:t>此处</w:t>
      </w:r>
      <w:r w:rsidR="007264C6">
        <w:rPr>
          <w:rFonts w:hint="eastAsia"/>
        </w:rPr>
        <w:t>沿用</w:t>
      </w:r>
      <w:r>
        <w:rPr>
          <w:rFonts w:hint="eastAsia"/>
        </w:rPr>
        <w:t>问题一</w:t>
      </w:r>
      <w:r w:rsidR="007264C6">
        <w:rPr>
          <w:rFonts w:hint="eastAsia"/>
        </w:rPr>
        <w:t>定义的</w:t>
      </w:r>
      <w:r w:rsidR="007264C6">
        <w:rPr>
          <w:rFonts w:hint="eastAsia"/>
        </w:rPr>
        <w:t>RMSE</w:t>
      </w:r>
      <w:r w:rsidR="007264C6">
        <w:rPr>
          <w:rFonts w:hint="eastAsia"/>
        </w:rPr>
        <w:t>、粗糙度和六类候选方法，并通过比较最终</w:t>
      </w:r>
      <w:r>
        <w:rPr>
          <w:rFonts w:hint="eastAsia"/>
        </w:rPr>
        <w:t>仍选用</w:t>
      </w:r>
      <w:r w:rsidR="007264C6">
        <w:rPr>
          <w:rFonts w:hint="eastAsia"/>
        </w:rPr>
        <w:t>拉伸指数函数</w:t>
      </w:r>
      <w:r>
        <w:rPr>
          <w:rFonts w:hint="eastAsia"/>
        </w:rPr>
        <w:t>，</w:t>
      </w:r>
      <w:r w:rsidRPr="00C7728C">
        <w:rPr>
          <w:rFonts w:hint="eastAsia"/>
          <w:color w:val="000000" w:themeColor="text1"/>
        </w:rPr>
        <w:t>具体过程不再赘述</w:t>
      </w:r>
      <w:r w:rsidR="007264C6">
        <w:rPr>
          <w:rFonts w:hint="eastAsia"/>
        </w:rPr>
        <w:t>。</w:t>
      </w:r>
      <w:r w:rsidR="001E25E5">
        <w:rPr>
          <w:rFonts w:hint="eastAsia"/>
        </w:rPr>
        <w:t>稳定分界点探索使用附件一中完整的</w:t>
      </w:r>
      <w:r w:rsidR="007264C6">
        <w:rPr>
          <w:rFonts w:hint="eastAsia"/>
        </w:rPr>
        <w:t>0</w:t>
      </w:r>
      <w:r w:rsidR="001E25E5">
        <w:rPr>
          <w:rFonts w:hint="eastAsia"/>
        </w:rPr>
        <w:t>~</w:t>
      </w:r>
      <w:r w:rsidR="007264C6">
        <w:rPr>
          <w:rFonts w:hint="eastAsia"/>
        </w:rPr>
        <w:t>14400s</w:t>
      </w:r>
      <w:r w:rsidR="007264C6">
        <w:rPr>
          <w:rFonts w:hint="eastAsia"/>
        </w:rPr>
        <w:t>记录</w:t>
      </w:r>
      <w:r w:rsidR="001E25E5">
        <w:rPr>
          <w:rFonts w:hint="eastAsia"/>
        </w:rPr>
        <w:t>，然后稳定分界点前后的数据分别用于求解预热平衡阶段的环境边界函数</w:t>
      </w:r>
      <w:r w:rsidR="006C310F">
        <w:rPr>
          <w:rFonts w:hint="eastAsia"/>
        </w:rPr>
        <w:t>和</w:t>
      </w:r>
      <w:r w:rsidR="001E25E5">
        <w:rPr>
          <w:rFonts w:hint="eastAsia"/>
        </w:rPr>
        <w:t>恒温干燥阶段的</w:t>
      </w:r>
      <w:r w:rsidR="007264C6">
        <w:rPr>
          <w:rFonts w:hint="eastAsia"/>
        </w:rPr>
        <w:t>均值估计。</w:t>
      </w:r>
    </w:p>
    <w:p w14:paraId="227820EF" w14:textId="77777777" w:rsidR="00502516" w:rsidRPr="00502516" w:rsidRDefault="00502516">
      <w:pPr>
        <w:numPr>
          <w:ilvl w:val="0"/>
          <w:numId w:val="7"/>
        </w:numPr>
        <w:wordWrap w:val="0"/>
        <w:topLinePunct/>
        <w:spacing w:beforeLines="50" w:before="120" w:afterLines="50" w:after="120"/>
        <w:ind w:firstLineChars="0"/>
        <w:contextualSpacing/>
      </w:pPr>
      <w:r w:rsidRPr="00502516">
        <w:t>稳定分界点的识别</w:t>
      </w:r>
    </w:p>
    <w:p w14:paraId="7594390D" w14:textId="77777777" w:rsidR="00502516" w:rsidRPr="00502516" w:rsidRDefault="00502516" w:rsidP="00502516">
      <w:pPr>
        <w:ind w:firstLine="480"/>
      </w:pPr>
      <w:r w:rsidRPr="00502516">
        <w:t>本步骤的目标是从附件一的全量数据中确定预热平衡和恒温干燥两阶段之间的稳定分界点。令</w:t>
      </w:r>
      <w:r w:rsidRPr="00502516">
        <w:rPr>
          <w:position w:val="-12"/>
        </w:rPr>
        <w:object w:dxaOrig="1256" w:dyaOrig="361" w14:anchorId="5683061B">
          <v:shape id="_x0000_i1186" type="#_x0000_t75" style="width:63.25pt;height:17.5pt" o:ole="">
            <v:imagedata r:id="rId311" o:title=""/>
          </v:shape>
          <o:OLEObject Type="Embed" ProgID="Equation.AxMath" ShapeID="_x0000_i1186" DrawAspect="Content" ObjectID="_1850851024" r:id="rId312"/>
        </w:object>
      </w:r>
      <w:r w:rsidRPr="00502516">
        <w:t>，其中</w:t>
      </w:r>
      <w:r w:rsidRPr="00502516">
        <w:rPr>
          <w:position w:val="-12"/>
        </w:rPr>
        <w:object w:dxaOrig="583" w:dyaOrig="372" w14:anchorId="7B8E2747">
          <v:shape id="_x0000_i1187" type="#_x0000_t75" style="width:28.7pt;height:18.75pt" o:ole="">
            <v:imagedata r:id="rId313" o:title=""/>
          </v:shape>
          <o:OLEObject Type="Embed" ProgID="Equation.AxMath" ShapeID="_x0000_i1187" DrawAspect="Content" ObjectID="_1850851025" r:id="rId314"/>
        </w:object>
      </w:r>
      <w:r w:rsidRPr="00502516">
        <w:t>为环境温度，</w:t>
      </w:r>
      <w:r w:rsidRPr="00502516">
        <w:rPr>
          <w:position w:val="-12"/>
        </w:rPr>
        <w:object w:dxaOrig="607" w:dyaOrig="372" w14:anchorId="1785B719">
          <v:shape id="_x0000_i1188" type="#_x0000_t75" style="width:30.4pt;height:18.75pt" o:ole="">
            <v:imagedata r:id="rId315" o:title=""/>
          </v:shape>
          <o:OLEObject Type="Embed" ProgID="Equation.AxMath" ShapeID="_x0000_i1188" DrawAspect="Content" ObjectID="_1850851026" r:id="rId316"/>
        </w:object>
      </w:r>
      <w:r w:rsidRPr="00502516">
        <w:t>为环境水分浓度。两者的稳定时间应分别由各自的观测序列确定。</w:t>
      </w:r>
    </w:p>
    <w:p w14:paraId="525DABD2" w14:textId="28614372" w:rsidR="00502516" w:rsidRPr="00502516" w:rsidRDefault="00502516" w:rsidP="00502516">
      <w:pPr>
        <w:ind w:firstLine="480"/>
      </w:pPr>
      <w:r w:rsidRPr="00502516">
        <w:t>为区分真实趋势与短时波动，首先使用</w:t>
      </w:r>
      <w:r w:rsidRPr="00502516">
        <w:t>11</w:t>
      </w:r>
      <w:r w:rsidRPr="00502516">
        <w:t>点二阶</w:t>
      </w:r>
      <w:r w:rsidRPr="00502516">
        <w:t>Savitzky</w:t>
      </w:r>
      <w:r>
        <w:rPr>
          <w:rFonts w:hint="eastAsia"/>
        </w:rPr>
        <w:t>-</w:t>
      </w:r>
      <w:r w:rsidRPr="00502516">
        <w:t>Golay</w:t>
      </w:r>
      <w:r w:rsidRPr="00502516">
        <w:t>滤波拟合法对原始序列作平滑处理，记平滑结果为</w:t>
      </w:r>
      <w:r w:rsidRPr="00502516">
        <w:rPr>
          <w:position w:val="-12"/>
        </w:rPr>
        <w:object w:dxaOrig="269" w:dyaOrig="471" w14:anchorId="7FCDE78F">
          <v:shape id="_x0000_i1189" type="#_x0000_t75" style="width:13.75pt;height:23.3pt" o:ole="">
            <v:imagedata r:id="rId317" o:title=""/>
          </v:shape>
          <o:OLEObject Type="Embed" ProgID="Equation.AxMath" ShapeID="_x0000_i1189" DrawAspect="Content" ObjectID="_1850851027" r:id="rId318"/>
        </w:object>
      </w:r>
      <w:r w:rsidRPr="00502516">
        <w:t>。然后从</w:t>
      </w:r>
      <w:r w:rsidRPr="00502516">
        <w:rPr>
          <w:position w:val="-12"/>
        </w:rPr>
        <w:object w:dxaOrig="1131" w:dyaOrig="358" w14:anchorId="193962F8">
          <v:shape id="_x0000_i1190" type="#_x0000_t75" style="width:57.45pt;height:18.75pt" o:ole="">
            <v:imagedata r:id="rId319" o:title=""/>
          </v:shape>
          <o:OLEObject Type="Embed" ProgID="Equation.AxMath" ShapeID="_x0000_i1190" DrawAspect="Content" ObjectID="_1850851028" r:id="rId320"/>
        </w:object>
      </w:r>
      <w:r w:rsidRPr="00502516">
        <w:t>开始</w:t>
      </w:r>
      <w:r>
        <w:rPr>
          <w:rFonts w:hint="eastAsia"/>
        </w:rPr>
        <w:t>采样</w:t>
      </w:r>
      <w:r w:rsidRPr="00502516">
        <w:t>候选窗口。取</w:t>
      </w:r>
      <w:r>
        <w:rPr>
          <w:rFonts w:hint="eastAsia"/>
        </w:rPr>
        <w:t>采样步长</w:t>
      </w:r>
      <w:r w:rsidRPr="00502516">
        <w:rPr>
          <w:position w:val="-12"/>
        </w:rPr>
        <w:object w:dxaOrig="1288" w:dyaOrig="358" w14:anchorId="49968E0C">
          <v:shape id="_x0000_i1191" type="#_x0000_t75" style="width:64.5pt;height:18.75pt" o:ole="">
            <v:imagedata r:id="rId321" o:title=""/>
          </v:shape>
          <o:OLEObject Type="Embed" ProgID="Equation.AxMath" ShapeID="_x0000_i1191" DrawAspect="Content" ObjectID="_1850851029" r:id="rId322"/>
        </w:object>
      </w:r>
      <w:r w:rsidRPr="00502516">
        <w:t>，对应</w:t>
      </w:r>
      <w:r w:rsidRPr="00502516">
        <w:rPr>
          <w:position w:val="-26"/>
        </w:rPr>
        <w:object w:dxaOrig="1983" w:dyaOrig="655" w14:anchorId="2FD446EA">
          <v:shape id="_x0000_i1192" type="#_x0000_t75" style="width:98.65pt;height:33.3pt" o:ole="">
            <v:imagedata r:id="rId323" o:title=""/>
          </v:shape>
          <o:OLEObject Type="Embed" ProgID="Equation.AxMath" ShapeID="_x0000_i1192" DrawAspect="Content" ObjectID="_1850851030" r:id="rId324"/>
        </w:object>
      </w:r>
      <w:r w:rsidRPr="00502516">
        <w:t>个观测点。若窗口起点为</w:t>
      </w:r>
      <w:r w:rsidRPr="00502516">
        <w:rPr>
          <w:position w:val="-12"/>
        </w:rPr>
        <w:object w:dxaOrig="612" w:dyaOrig="361" w14:anchorId="7DB14FB4">
          <v:shape id="_x0000_i1193" type="#_x0000_t75" style="width:30.4pt;height:17.5pt" o:ole="">
            <v:imagedata r:id="rId325" o:title=""/>
          </v:shape>
          <o:OLEObject Type="Embed" ProgID="Equation.AxMath" ShapeID="_x0000_i1193" DrawAspect="Content" ObjectID="_1850851031" r:id="rId326"/>
        </w:object>
      </w:r>
      <w:r w:rsidRPr="00502516">
        <w:t>，记其观测下标集合为</w:t>
      </w:r>
      <w:r w:rsidRPr="00502516">
        <w:rPr>
          <w:position w:val="-12"/>
        </w:rPr>
        <w:object w:dxaOrig="3104" w:dyaOrig="361" w14:anchorId="164B9E49">
          <v:shape id="_x0000_i1194" type="#_x0000_t75" style="width:155.65pt;height:17.5pt" o:ole="">
            <v:imagedata r:id="rId327" o:title=""/>
          </v:shape>
          <o:OLEObject Type="Embed" ProgID="Equation.AxMath" ShapeID="_x0000_i1194" DrawAspect="Content" ObjectID="_1850851032" r:id="rId328"/>
        </w:object>
      </w:r>
      <w:r w:rsidRPr="00502516">
        <w:t>，则短时波动可被描述为窗口极差</w:t>
      </w:r>
    </w:p>
    <w:p w14:paraId="6E957A1E"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29"/>
        </w:rPr>
        <w:object w:dxaOrig="2714" w:dyaOrig="630" w14:anchorId="2C8A471A">
          <v:shape id="_x0000_i1195" type="#_x0000_t75" style="width:135.7pt;height:31.65pt" o:ole="">
            <v:imagedata r:id="rId329" o:title=""/>
          </v:shape>
          <o:OLEObject Type="Embed" ProgID="Equation.AxMath" ShapeID="_x0000_i1195" DrawAspect="Content" ObjectID="_1850851033" r:id="rId330"/>
        </w:object>
      </w:r>
    </w:p>
    <w:p w14:paraId="777AC123" w14:textId="77777777" w:rsidR="00502516" w:rsidRPr="00502516" w:rsidRDefault="00502516" w:rsidP="00502516">
      <w:pPr>
        <w:ind w:firstLine="480"/>
      </w:pPr>
      <w:r w:rsidRPr="00502516">
        <w:t>同时，用窗口内平滑序列的最小二乘直线斜率</w:t>
      </w:r>
      <w:r w:rsidRPr="00502516">
        <w:rPr>
          <w:position w:val="-12"/>
        </w:rPr>
        <w:object w:dxaOrig="557" w:dyaOrig="372" w14:anchorId="4FD683FD">
          <v:shape id="_x0000_i1196" type="#_x0000_t75" style="width:27.9pt;height:18.75pt" o:ole="">
            <v:imagedata r:id="rId331" o:title=""/>
          </v:shape>
          <o:OLEObject Type="Embed" ProgID="Equation.AxMath" ShapeID="_x0000_i1196" DrawAspect="Content" ObjectID="_1850851034" r:id="rId332"/>
        </w:object>
      </w:r>
      <w:r w:rsidRPr="00502516">
        <w:t>描述边界量的残余趋势。令</w:t>
      </w:r>
      <w:r w:rsidRPr="00502516">
        <w:rPr>
          <w:position w:val="-12"/>
        </w:rPr>
        <w:object w:dxaOrig="317" w:dyaOrig="406" w14:anchorId="73926F0D">
          <v:shape id="_x0000_i1197" type="#_x0000_t75" style="width:16.25pt;height:19.55pt" o:ole="">
            <v:imagedata r:id="rId333" o:title=""/>
          </v:shape>
          <o:OLEObject Type="Embed" ProgID="Equation.AxMath" ShapeID="_x0000_i1197" DrawAspect="Content" ObjectID="_1850851035" r:id="rId334"/>
        </w:object>
      </w:r>
      <w:r w:rsidRPr="00502516">
        <w:t>和</w:t>
      </w:r>
      <w:r w:rsidRPr="00502516">
        <w:rPr>
          <w:position w:val="-12"/>
        </w:rPr>
        <w:object w:dxaOrig="296" w:dyaOrig="471" w14:anchorId="53BB4660">
          <v:shape id="_x0000_i1198" type="#_x0000_t75" style="width:14.55pt;height:23.3pt" o:ole="">
            <v:imagedata r:id="rId335" o:title=""/>
          </v:shape>
          <o:OLEObject Type="Embed" ProgID="Equation.AxMath" ShapeID="_x0000_i1198" DrawAspect="Content" ObjectID="_1850851036" r:id="rId336"/>
        </w:object>
      </w:r>
      <w:r w:rsidRPr="00502516">
        <w:t>分别为窗口内时间和平滑值的均值，则</w:t>
      </w:r>
    </w:p>
    <w:p w14:paraId="3B505FD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55"/>
        </w:rPr>
        <w:object w:dxaOrig="3352" w:dyaOrig="1277" w14:anchorId="5287A611">
          <v:shape id="_x0000_i1199" type="#_x0000_t75" style="width:167.3pt;height:63.7pt" o:ole="">
            <v:imagedata r:id="rId337" o:title=""/>
          </v:shape>
          <o:OLEObject Type="Embed" ProgID="Equation.AxMath" ShapeID="_x0000_i1199" DrawAspect="Content" ObjectID="_1850851037" r:id="rId338"/>
        </w:object>
      </w:r>
    </w:p>
    <w:p w14:paraId="15789165" w14:textId="095A439C" w:rsidR="00502516" w:rsidRPr="00502516" w:rsidRDefault="00502516" w:rsidP="00502516">
      <w:pPr>
        <w:ind w:firstLine="480"/>
      </w:pPr>
      <w:r w:rsidRPr="00502516">
        <w:rPr>
          <w:position w:val="-12"/>
        </w:rPr>
        <w:object w:dxaOrig="635" w:dyaOrig="372" w14:anchorId="38FAC82C">
          <v:shape id="_x0000_i1200" type="#_x0000_t75" style="width:31.65pt;height:18.75pt" o:ole="">
            <v:imagedata r:id="rId339" o:title=""/>
          </v:shape>
          <o:OLEObject Type="Embed" ProgID="Equation.AxMath" ShapeID="_x0000_i1200" DrawAspect="Content" ObjectID="_1850851038" r:id="rId340"/>
        </w:object>
      </w:r>
      <w:r w:rsidRPr="00502516">
        <w:t>控制局部波动幅度，</w:t>
      </w:r>
      <w:r w:rsidRPr="00502516">
        <w:rPr>
          <w:position w:val="-12"/>
        </w:rPr>
        <w:object w:dxaOrig="683" w:dyaOrig="372" w14:anchorId="07DE0C57">
          <v:shape id="_x0000_i1201" type="#_x0000_t75" style="width:34.55pt;height:18.75pt" o:ole="">
            <v:imagedata r:id="rId341" o:title=""/>
          </v:shape>
          <o:OLEObject Type="Embed" ProgID="Equation.AxMath" ShapeID="_x0000_i1201" DrawAspect="Content" ObjectID="_1850851039" r:id="rId342"/>
        </w:object>
      </w:r>
      <w:r w:rsidRPr="00502516">
        <w:t>控制窗口内的平均变化速度。二者分别对应变化幅度大小和趋势停止与否。</w:t>
      </w:r>
    </w:p>
    <w:p w14:paraId="4D6E9992" w14:textId="547460C3" w:rsidR="00502516" w:rsidRPr="00502516" w:rsidRDefault="00491F40" w:rsidP="00502516">
      <w:pPr>
        <w:ind w:firstLine="480"/>
      </w:pPr>
      <w:r>
        <w:rPr>
          <w:rFonts w:hint="eastAsia"/>
        </w:rPr>
        <w:t>由于温度和水分浓度的量纲不同，</w:t>
      </w:r>
      <w:r w:rsidR="00502516" w:rsidRPr="00502516">
        <w:t>为使阈值随不同</w:t>
      </w:r>
      <w:r>
        <w:rPr>
          <w:rFonts w:hint="eastAsia"/>
        </w:rPr>
        <w:t>量纲</w:t>
      </w:r>
      <w:r w:rsidR="00502516" w:rsidRPr="00502516">
        <w:t>的噪声尺度自动调整，取末段样本</w:t>
      </w:r>
      <w:r w:rsidR="00502516" w:rsidRPr="00502516">
        <w:rPr>
          <w:position w:val="-12"/>
        </w:rPr>
        <w:object w:dxaOrig="2437" w:dyaOrig="361" w14:anchorId="6C8C1C9A">
          <v:shape id="_x0000_i1202" type="#_x0000_t75" style="width:121.55pt;height:17.5pt" o:ole="">
            <v:imagedata r:id="rId343" o:title=""/>
          </v:shape>
          <o:OLEObject Type="Embed" ProgID="Equation.AxMath" ShapeID="_x0000_i1202" DrawAspect="Content" ObjectID="_1850851040" r:id="rId344"/>
        </w:object>
      </w:r>
      <w:r w:rsidR="00502516" w:rsidRPr="00502516">
        <w:t>，对残差</w:t>
      </w:r>
      <w:r w:rsidR="00502516" w:rsidRPr="00502516">
        <w:rPr>
          <w:position w:val="-12"/>
        </w:rPr>
        <w:object w:dxaOrig="1220" w:dyaOrig="471" w14:anchorId="56322639">
          <v:shape id="_x0000_i1203" type="#_x0000_t75" style="width:61.2pt;height:23.3pt" o:ole="">
            <v:imagedata r:id="rId345" o:title=""/>
          </v:shape>
          <o:OLEObject Type="Embed" ProgID="Equation.AxMath" ShapeID="_x0000_i1203" DrawAspect="Content" ObjectID="_1850851041" r:id="rId346"/>
        </w:object>
      </w:r>
      <w:r w:rsidR="00502516" w:rsidRPr="00502516">
        <w:t>作稳健估计：</w:t>
      </w:r>
    </w:p>
    <w:p w14:paraId="270653A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70"/>
        </w:rPr>
        <w:object w:dxaOrig="4201" w:dyaOrig="1543" w14:anchorId="5CF1304C">
          <v:shape id="_x0000_i1204" type="#_x0000_t75" style="width:210.15pt;height:77pt" o:ole="">
            <v:imagedata r:id="rId347" o:title=""/>
          </v:shape>
          <o:OLEObject Type="Embed" ProgID="Equation.AxMath" ShapeID="_x0000_i1204" DrawAspect="Content" ObjectID="_1850851042" r:id="rId348"/>
        </w:object>
      </w:r>
    </w:p>
    <w:p w14:paraId="38C2F5F2" w14:textId="77777777" w:rsidR="00502516" w:rsidRPr="00502516" w:rsidRDefault="00502516" w:rsidP="00502516">
      <w:pPr>
        <w:ind w:firstLine="480"/>
      </w:pPr>
      <w:r w:rsidRPr="00502516">
        <w:t>其中</w:t>
      </w:r>
      <w:r w:rsidRPr="00502516">
        <w:rPr>
          <w:position w:val="-28"/>
        </w:rPr>
        <w:object w:dxaOrig="1186" w:dyaOrig="672" w14:anchorId="2BD6BA6A">
          <v:shape id="_x0000_i1205" type="#_x0000_t75" style="width:59.5pt;height:33.7pt" o:ole="">
            <v:imagedata r:id="rId349" o:title=""/>
          </v:shape>
          <o:OLEObject Type="Embed" ProgID="Equation.AxMath" ShapeID="_x0000_i1205" DrawAspect="Content" ObjectID="_1850851043" r:id="rId350"/>
        </w:object>
      </w:r>
      <w:r w:rsidRPr="00502516">
        <w:t>是在正态噪声假设下将</w:t>
      </w:r>
      <w:r w:rsidRPr="00502516">
        <w:t>MAD</w:t>
      </w:r>
      <w:r w:rsidRPr="00502516">
        <w:t>校准为标准差的无量纲系数。</w:t>
      </w:r>
    </w:p>
    <w:p w14:paraId="2A621012" w14:textId="77777777" w:rsidR="00502516" w:rsidRPr="00502516" w:rsidRDefault="00502516" w:rsidP="00502516">
      <w:pPr>
        <w:ind w:firstLine="480"/>
      </w:pPr>
      <w:r w:rsidRPr="00502516">
        <w:t>再以全序列相邻记录差的中位数表示记录分辨率尺度</w:t>
      </w:r>
      <w:r w:rsidRPr="00502516">
        <w:rPr>
          <w:position w:val="-12"/>
        </w:rPr>
        <w:object w:dxaOrig="261" w:dyaOrig="361" w14:anchorId="67BA3013">
          <v:shape id="_x0000_i1206" type="#_x0000_t75" style="width:12.9pt;height:17.5pt" o:ole="">
            <v:imagedata r:id="rId351" o:title=""/>
          </v:shape>
          <o:OLEObject Type="Embed" ProgID="Equation.AxMath" ShapeID="_x0000_i1206" DrawAspect="Content" ObjectID="_1850851044" r:id="rId352"/>
        </w:object>
      </w:r>
      <w:r w:rsidRPr="00502516">
        <w:t>，并设置极差阈值</w:t>
      </w:r>
      <w:r w:rsidRPr="00502516">
        <w:rPr>
          <w:position w:val="-12"/>
        </w:rPr>
        <w:object w:dxaOrig="415" w:dyaOrig="361" w14:anchorId="6CD33240">
          <v:shape id="_x0000_i1207" type="#_x0000_t75" style="width:20.8pt;height:17.5pt" o:ole="">
            <v:imagedata r:id="rId353" o:title=""/>
          </v:shape>
          <o:OLEObject Type="Embed" ProgID="Equation.AxMath" ShapeID="_x0000_i1207" DrawAspect="Content" ObjectID="_1850851045" r:id="rId354"/>
        </w:object>
      </w:r>
      <w:r w:rsidRPr="00502516">
        <w:t>和斜率阈值</w:t>
      </w:r>
      <w:r w:rsidRPr="00502516">
        <w:rPr>
          <w:position w:val="-12"/>
        </w:rPr>
        <w:object w:dxaOrig="372" w:dyaOrig="361" w14:anchorId="7D3BA9EC">
          <v:shape id="_x0000_i1208" type="#_x0000_t75" style="width:18.75pt;height:17.5pt" o:ole="">
            <v:imagedata r:id="rId355" o:title=""/>
          </v:shape>
          <o:OLEObject Type="Embed" ProgID="Equation.AxMath" ShapeID="_x0000_i1208" DrawAspect="Content" ObjectID="_1850851046" r:id="rId356"/>
        </w:object>
      </w:r>
      <w:r w:rsidRPr="00502516">
        <w:t>，具体为</w:t>
      </w:r>
    </w:p>
    <w:p w14:paraId="56A91CD7" w14:textId="139140EB" w:rsidR="00502516" w:rsidRDefault="00502516" w:rsidP="00491F40">
      <w:pPr>
        <w:tabs>
          <w:tab w:val="center" w:pos="4540"/>
          <w:tab w:val="right" w:pos="9080"/>
        </w:tabs>
        <w:ind w:firstLineChars="0" w:firstLine="0"/>
        <w:jc w:val="center"/>
        <w:rPr>
          <w:rFonts w:cs="Times New Roman"/>
        </w:rPr>
      </w:pPr>
      <w:r w:rsidRPr="00502516">
        <w:rPr>
          <w:rFonts w:cs="Times New Roman"/>
          <w:position w:val="-12"/>
        </w:rPr>
        <w:object w:dxaOrig="2976" w:dyaOrig="361" w14:anchorId="74F2B97E">
          <v:shape id="_x0000_i1209" type="#_x0000_t75" style="width:149pt;height:17.5pt" o:ole="">
            <v:imagedata r:id="rId357" o:title=""/>
          </v:shape>
          <o:OLEObject Type="Embed" ProgID="Equation.AxMath" ShapeID="_x0000_i1209" DrawAspect="Content" ObjectID="_1850851047" r:id="rId358"/>
        </w:object>
      </w:r>
    </w:p>
    <w:p w14:paraId="73D5BEE5" w14:textId="1E6BD4DB" w:rsidR="00491F40" w:rsidRPr="00502516" w:rsidRDefault="00491F40" w:rsidP="00491F40">
      <w:pPr>
        <w:tabs>
          <w:tab w:val="center" w:pos="4540"/>
          <w:tab w:val="right" w:pos="9080"/>
        </w:tabs>
        <w:ind w:firstLineChars="0" w:firstLine="0"/>
        <w:jc w:val="center"/>
        <w:rPr>
          <w:rFonts w:cs="Times New Roman"/>
        </w:rPr>
      </w:pPr>
      <w:r w:rsidRPr="00491F40">
        <w:rPr>
          <w:rFonts w:cs="Times New Roman"/>
          <w:position w:val="-26"/>
        </w:rPr>
        <w:object w:dxaOrig="3936" w:dyaOrig="658" w14:anchorId="2675A343">
          <v:shape id="_x0000_i1210" type="#_x0000_t75" style="width:196.85pt;height:32.9pt" o:ole="">
            <v:imagedata r:id="rId359" o:title=""/>
          </v:shape>
          <o:OLEObject Type="Embed" ProgID="Equation.AxMath" ShapeID="_x0000_i1210" DrawAspect="Content" ObjectID="_1850851048" r:id="rId360"/>
        </w:object>
      </w:r>
    </w:p>
    <w:p w14:paraId="30C435A1" w14:textId="77777777" w:rsidR="00502516" w:rsidRPr="00502516" w:rsidRDefault="00502516" w:rsidP="00502516">
      <w:pPr>
        <w:ind w:firstLine="480"/>
      </w:pPr>
      <w:r w:rsidRPr="00502516">
        <w:t>于是，候选窗口的稳定标志定义为</w:t>
      </w:r>
    </w:p>
    <w:p w14:paraId="724A2CF0"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0"/>
        </w:rPr>
        <w:object w:dxaOrig="4586" w:dyaOrig="722" w14:anchorId="1EC3133B">
          <v:shape id="_x0000_i1211" type="#_x0000_t75" style="width:228.9pt;height:35.8pt" o:ole="">
            <v:imagedata r:id="rId361" o:title=""/>
          </v:shape>
          <o:OLEObject Type="Embed" ProgID="Equation.AxMath" ShapeID="_x0000_i1211" DrawAspect="Content" ObjectID="_1850851049" r:id="rId362"/>
        </w:object>
      </w:r>
    </w:p>
    <w:p w14:paraId="22AAF005" w14:textId="77777777" w:rsidR="00502516" w:rsidRPr="00502516" w:rsidRDefault="00502516" w:rsidP="00502516">
      <w:pPr>
        <w:ind w:firstLine="480"/>
      </w:pPr>
      <w:r w:rsidRPr="00502516">
        <w:t>为避免把一次偶然的平静当作稳定阶段，要求稳定标志在时间上连续通过三个窗口。对离散扫描而言，稳定分界点取为</w:t>
      </w:r>
    </w:p>
    <w:p w14:paraId="12C6BAF9"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16"/>
        </w:rPr>
        <w:object w:dxaOrig="6771" w:dyaOrig="446" w14:anchorId="3CC58D09">
          <v:shape id="_x0000_i1212" type="#_x0000_t75" style="width:338.75pt;height:22.45pt" o:ole="">
            <v:imagedata r:id="rId363" o:title=""/>
          </v:shape>
          <o:OLEObject Type="Embed" ProgID="Equation.AxMath" ShapeID="_x0000_i1212" DrawAspect="Content" ObjectID="_1850851050" r:id="rId364"/>
        </w:object>
      </w:r>
    </w:p>
    <w:p w14:paraId="6CFF9D0C" w14:textId="77777777" w:rsidR="00502516" w:rsidRPr="00502516" w:rsidRDefault="00502516" w:rsidP="00502516">
      <w:pPr>
        <w:ind w:firstLine="480"/>
      </w:pPr>
      <w:r w:rsidRPr="00502516">
        <w:t>由于窗口两端的观测点均计入，单个窗口包含</w:t>
      </w:r>
      <w:r w:rsidRPr="00502516">
        <w:t>31</w:t>
      </w:r>
      <w:r w:rsidRPr="00502516">
        <w:t>个点，程序中连续窗口起点相隔</w:t>
      </w:r>
      <w:r w:rsidRPr="00502516">
        <w:rPr>
          <w:position w:val="-12"/>
        </w:rPr>
        <w:object w:dxaOrig="1654" w:dyaOrig="361" w14:anchorId="01C05A81">
          <v:shape id="_x0000_i1213" type="#_x0000_t75" style="width:82.8pt;height:17.5pt" o:ole="">
            <v:imagedata r:id="rId365" o:title=""/>
          </v:shape>
          <o:OLEObject Type="Embed" ProgID="Equation.AxMath" ShapeID="_x0000_i1213" DrawAspect="Content" ObjectID="_1850851051" r:id="rId366"/>
        </w:object>
      </w:r>
      <w:r w:rsidRPr="00502516">
        <w:t>。确定</w:t>
      </w:r>
      <w:r w:rsidRPr="00502516">
        <w:rPr>
          <w:position w:val="-12"/>
        </w:rPr>
        <w:object w:dxaOrig="339" w:dyaOrig="361" w14:anchorId="4B5CBE3C">
          <v:shape id="_x0000_i1214" type="#_x0000_t75" style="width:17.05pt;height:17.5pt" o:ole="">
            <v:imagedata r:id="rId367" o:title=""/>
          </v:shape>
          <o:OLEObject Type="Embed" ProgID="Equation.AxMath" ShapeID="_x0000_i1214" DrawAspect="Content" ObjectID="_1850851052" r:id="rId368"/>
        </w:object>
      </w:r>
      <w:r w:rsidRPr="00502516">
        <w:t>后，再用分界点之后的原始记录计算稳定尾段均值作为后续分段边界的稳定水平，即</w:t>
      </w:r>
    </w:p>
    <w:p w14:paraId="2538D736" w14:textId="77777777" w:rsidR="00502516" w:rsidRPr="00502516" w:rsidRDefault="00502516" w:rsidP="00502516">
      <w:pPr>
        <w:tabs>
          <w:tab w:val="center" w:pos="4540"/>
          <w:tab w:val="right" w:pos="9080"/>
        </w:tabs>
        <w:ind w:firstLineChars="0" w:firstLine="0"/>
        <w:jc w:val="center"/>
        <w:rPr>
          <w:rFonts w:cs="Times New Roman"/>
        </w:rPr>
      </w:pPr>
      <w:r w:rsidRPr="00502516">
        <w:rPr>
          <w:rFonts w:cs="Times New Roman"/>
          <w:position w:val="-34"/>
        </w:rPr>
        <w:object w:dxaOrig="4003" w:dyaOrig="737" w14:anchorId="3FFAE68E">
          <v:shape id="_x0000_i1215" type="#_x0000_t75" style="width:200.6pt;height:36.6pt" o:ole="">
            <v:imagedata r:id="rId369" o:title=""/>
          </v:shape>
          <o:OLEObject Type="Embed" ProgID="Equation.AxMath" ShapeID="_x0000_i1215" DrawAspect="Content" ObjectID="_1850851053" r:id="rId370"/>
        </w:object>
      </w:r>
    </w:p>
    <w:p w14:paraId="10A50438" w14:textId="77777777" w:rsidR="00502516" w:rsidRPr="00502516" w:rsidRDefault="00502516" w:rsidP="00502516">
      <w:pPr>
        <w:ind w:firstLineChars="83" w:firstLine="199"/>
        <w:jc w:val="center"/>
      </w:pPr>
      <w:r w:rsidRPr="00502516">
        <w:rPr>
          <w:position w:val="-31"/>
        </w:rPr>
        <w:object w:dxaOrig="2201" w:dyaOrig="748" w14:anchorId="176BAF81">
          <v:shape id="_x0000_i1216" type="#_x0000_t75" style="width:110.3pt;height:37.45pt" o:ole="">
            <v:imagedata r:id="rId371" o:title=""/>
          </v:shape>
          <o:OLEObject Type="Embed" ProgID="Equation.AxMath" ShapeID="_x0000_i1216" DrawAspect="Content" ObjectID="_1850851054" r:id="rId372"/>
        </w:object>
      </w:r>
    </w:p>
    <w:p w14:paraId="080732D2" w14:textId="75F3D48A" w:rsidR="00A951C5" w:rsidRDefault="00502516" w:rsidP="00D22B50">
      <w:pPr>
        <w:ind w:firstLine="480"/>
      </w:pPr>
      <w:r w:rsidRPr="00502516">
        <w:t>即分界点作为外部边界的趋势项和波动项同时低于相应尺度后，连续保持三个窗口的最早时刻。上述</w:t>
      </w:r>
      <w:r w:rsidRPr="00502516">
        <w:rPr>
          <w:position w:val="-12"/>
        </w:rPr>
        <w:object w:dxaOrig="339" w:dyaOrig="361" w14:anchorId="19389A25">
          <v:shape id="_x0000_i1217" type="#_x0000_t75" style="width:17.05pt;height:17.5pt" o:ole="">
            <v:imagedata r:id="rId367" o:title=""/>
          </v:shape>
          <o:OLEObject Type="Embed" ProgID="Equation.AxMath" ShapeID="_x0000_i1217" DrawAspect="Content" ObjectID="_1850851055" r:id="rId373"/>
        </w:object>
      </w:r>
      <w:r w:rsidRPr="00502516">
        <w:t>与</w:t>
      </w:r>
      <w:r w:rsidRPr="00502516">
        <w:rPr>
          <w:position w:val="-12"/>
        </w:rPr>
        <w:object w:dxaOrig="247" w:dyaOrig="361" w14:anchorId="2B7E2C59">
          <v:shape id="_x0000_i1218" type="#_x0000_t75" style="width:12.5pt;height:17.5pt" o:ole="">
            <v:imagedata r:id="rId374" o:title=""/>
          </v:shape>
          <o:OLEObject Type="Embed" ProgID="Equation.AxMath" ShapeID="_x0000_i1218" DrawAspect="Content" ObjectID="_1850851056" r:id="rId375"/>
        </w:object>
      </w:r>
      <w:r w:rsidRPr="00502516">
        <w:t>将分别作为下一步分段边界函数的转接点和稳定尾段值。识别结果如</w:t>
      </w:r>
      <w:r w:rsidR="00EE4BAE">
        <w:fldChar w:fldCharType="begin"/>
      </w:r>
      <w:r w:rsidR="00EE4BAE">
        <w:instrText xml:space="preserve"> REF _Ref240132579 \h </w:instrText>
      </w:r>
      <w:r w:rsidR="00EE4BAE">
        <w:fldChar w:fldCharType="separate"/>
      </w:r>
      <w:r w:rsidR="007C4834">
        <w:rPr>
          <w:rFonts w:hint="eastAsia"/>
        </w:rPr>
        <w:t>表</w:t>
      </w:r>
      <w:r w:rsidR="007C4834">
        <w:rPr>
          <w:rFonts w:hint="eastAsia"/>
        </w:rPr>
        <w:t xml:space="preserve"> </w:t>
      </w:r>
      <w:r w:rsidR="007C4834">
        <w:rPr>
          <w:noProof/>
        </w:rPr>
        <w:t>4</w:t>
      </w:r>
      <w:r w:rsidR="00EE4BAE">
        <w:fldChar w:fldCharType="end"/>
      </w:r>
      <w:r w:rsidR="00EE4BAE">
        <w:rPr>
          <w:rFonts w:hint="eastAsia"/>
        </w:rPr>
        <w:t>。</w:t>
      </w:r>
    </w:p>
    <w:p w14:paraId="0E6C89DB" w14:textId="7F11276E" w:rsidR="00D22B50" w:rsidRDefault="00D22B50" w:rsidP="00D22B50">
      <w:pPr>
        <w:pStyle w:val="a6"/>
        <w:keepNext/>
        <w:spacing w:before="60" w:after="60"/>
      </w:pPr>
      <w:bookmarkStart w:id="42" w:name="_Ref240132579"/>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4</w:t>
      </w:r>
      <w:r>
        <w:fldChar w:fldCharType="end"/>
      </w:r>
      <w:bookmarkEnd w:id="42"/>
      <w:r>
        <w:rPr>
          <w:rFonts w:hint="eastAsia"/>
        </w:rPr>
        <w:t xml:space="preserve"> </w:t>
      </w:r>
      <w:r w:rsidR="004061E8">
        <w:rPr>
          <w:rFonts w:hint="eastAsia"/>
        </w:rPr>
        <w:t>烘房温度与水分浓度稳定分界点判定表</w:t>
      </w:r>
    </w:p>
    <w:tbl>
      <w:tblPr>
        <w:tblStyle w:val="afa"/>
        <w:tblW w:w="5000" w:type="pct"/>
        <w:tblLook w:val="04A0" w:firstRow="1" w:lastRow="0" w:firstColumn="1" w:lastColumn="0" w:noHBand="0" w:noVBand="1"/>
      </w:tblPr>
      <w:tblGrid>
        <w:gridCol w:w="839"/>
        <w:gridCol w:w="1526"/>
        <w:gridCol w:w="1319"/>
        <w:gridCol w:w="1535"/>
        <w:gridCol w:w="1197"/>
        <w:gridCol w:w="1107"/>
        <w:gridCol w:w="1547"/>
      </w:tblGrid>
      <w:tr w:rsidR="00352634" w:rsidRPr="00352634" w14:paraId="2CA95BF4" w14:textId="77777777" w:rsidTr="00D22B50">
        <w:trPr>
          <w:cnfStyle w:val="100000000000" w:firstRow="1" w:lastRow="0" w:firstColumn="0" w:lastColumn="0" w:oddVBand="0" w:evenVBand="0" w:oddHBand="0" w:evenHBand="0" w:firstRowFirstColumn="0" w:firstRowLastColumn="0" w:lastRowFirstColumn="0" w:lastRowLastColumn="0"/>
          <w:trHeight w:val="350"/>
        </w:trPr>
        <w:tc>
          <w:tcPr>
            <w:tcW w:w="463" w:type="pct"/>
            <w:hideMark/>
          </w:tcPr>
          <w:p w14:paraId="1A7EC930" w14:textId="77777777" w:rsidR="00352634" w:rsidRPr="00BE6480" w:rsidRDefault="00352634" w:rsidP="00352634">
            <w:pPr>
              <w:pStyle w:val="a7"/>
              <w:rPr>
                <w:rFonts w:cs="Times New Roman"/>
              </w:rPr>
            </w:pPr>
            <w:r w:rsidRPr="00BE6480">
              <w:rPr>
                <w:rFonts w:cs="Times New Roman"/>
              </w:rPr>
              <w:t>序列</w:t>
            </w:r>
          </w:p>
        </w:tc>
        <w:tc>
          <w:tcPr>
            <w:tcW w:w="841" w:type="pct"/>
            <w:hideMark/>
          </w:tcPr>
          <w:p w14:paraId="0CF8E7F8" w14:textId="206B69F2" w:rsidR="00352634" w:rsidRPr="00BE6480" w:rsidRDefault="00352634" w:rsidP="00352634">
            <w:pPr>
              <w:pStyle w:val="a7"/>
              <w:rPr>
                <w:rFonts w:cs="Times New Roman"/>
              </w:rPr>
            </w:pPr>
            <w:r w:rsidRPr="00BE6480">
              <w:rPr>
                <w:rFonts w:cs="Times New Roman"/>
                <w:b w:val="0"/>
                <w:position w:val="-12"/>
              </w:rPr>
              <w:object w:dxaOrig="268" w:dyaOrig="360" w14:anchorId="535316B2">
                <v:shape id="_x0000_i1219" type="#_x0000_t75" style="width:12.9pt;height:18.75pt" o:ole="">
                  <v:imagedata r:id="rId376" o:title=""/>
                </v:shape>
                <o:OLEObject Type="Embed" ProgID="Equation.AxMath" ShapeID="_x0000_i1219" DrawAspect="Content" ObjectID="_1850851057" r:id="rId377"/>
              </w:object>
            </w:r>
          </w:p>
        </w:tc>
        <w:tc>
          <w:tcPr>
            <w:tcW w:w="727" w:type="pct"/>
            <w:hideMark/>
          </w:tcPr>
          <w:p w14:paraId="43E7CB0B" w14:textId="4085B0D6" w:rsidR="00352634" w:rsidRPr="00BE6480" w:rsidRDefault="00444E10" w:rsidP="00352634">
            <w:pPr>
              <w:pStyle w:val="a7"/>
              <w:rPr>
                <w:rFonts w:cs="Times New Roman"/>
              </w:rPr>
            </w:pPr>
            <w:r w:rsidRPr="00BE6480">
              <w:rPr>
                <w:rFonts w:cs="Times New Roman"/>
                <w:b w:val="0"/>
                <w:position w:val="-12"/>
              </w:rPr>
              <w:object w:dxaOrig="415" w:dyaOrig="360" w14:anchorId="0F11D340">
                <v:shape id="_x0000_i1220" type="#_x0000_t75" style="width:20.8pt;height:18.75pt" o:ole="">
                  <v:imagedata r:id="rId378" o:title=""/>
                </v:shape>
                <o:OLEObject Type="Embed" ProgID="Equation.AxMath" ShapeID="_x0000_i1220" DrawAspect="Content" ObjectID="_1850851058" r:id="rId379"/>
              </w:object>
            </w:r>
          </w:p>
        </w:tc>
        <w:tc>
          <w:tcPr>
            <w:tcW w:w="846" w:type="pct"/>
            <w:hideMark/>
          </w:tcPr>
          <w:p w14:paraId="2E653672" w14:textId="31EA735C" w:rsidR="00352634" w:rsidRPr="00BE6480" w:rsidRDefault="00444E10" w:rsidP="00352634">
            <w:pPr>
              <w:pStyle w:val="a7"/>
              <w:rPr>
                <w:rFonts w:cs="Times New Roman"/>
              </w:rPr>
            </w:pPr>
            <w:r w:rsidRPr="00BE6480">
              <w:rPr>
                <w:rFonts w:cs="Times New Roman"/>
                <w:b w:val="0"/>
                <w:position w:val="-12"/>
              </w:rPr>
              <w:object w:dxaOrig="372" w:dyaOrig="360" w14:anchorId="0E96C5C9">
                <v:shape id="_x0000_i1221" type="#_x0000_t75" style="width:18.75pt;height:18.75pt" o:ole="">
                  <v:imagedata r:id="rId380" o:title=""/>
                </v:shape>
                <o:OLEObject Type="Embed" ProgID="Equation.AxMath" ShapeID="_x0000_i1221" DrawAspect="Content" ObjectID="_1850851059" r:id="rId381"/>
              </w:object>
            </w:r>
          </w:p>
        </w:tc>
        <w:tc>
          <w:tcPr>
            <w:tcW w:w="660" w:type="pct"/>
            <w:hideMark/>
          </w:tcPr>
          <w:p w14:paraId="7BE677E5" w14:textId="287EB9CE" w:rsidR="00352634" w:rsidRPr="00BE6480" w:rsidRDefault="00352634" w:rsidP="00352634">
            <w:pPr>
              <w:pStyle w:val="a7"/>
              <w:rPr>
                <w:rFonts w:cs="Times New Roman"/>
              </w:rPr>
            </w:pPr>
            <w:r w:rsidRPr="00BE6480">
              <w:rPr>
                <w:rFonts w:cs="Times New Roman"/>
              </w:rPr>
              <w:t>连续窗口起点</w:t>
            </w:r>
            <w:r w:rsidRPr="00BE6480">
              <w:rPr>
                <w:rFonts w:cs="Times New Roman"/>
              </w:rPr>
              <w:t>/</w:t>
            </w:r>
            <w:r w:rsidR="00444E10" w:rsidRPr="00BE6480">
              <w:rPr>
                <w:rFonts w:cs="Times New Roman"/>
                <w:b w:val="0"/>
                <w:position w:val="-11"/>
              </w:rPr>
              <w:object w:dxaOrig="159" w:dyaOrig="357" w14:anchorId="6FA20E7C">
                <v:shape id="_x0000_i1222" type="#_x0000_t75" style="width:7.5pt;height:17.5pt" o:ole="">
                  <v:imagedata r:id="rId27" o:title=""/>
                </v:shape>
                <o:OLEObject Type="Embed" ProgID="Equation.AxMath" ShapeID="_x0000_i1222" DrawAspect="Content" ObjectID="_1850851060" r:id="rId382"/>
              </w:object>
            </w:r>
          </w:p>
        </w:tc>
        <w:tc>
          <w:tcPr>
            <w:tcW w:w="610" w:type="pct"/>
            <w:hideMark/>
          </w:tcPr>
          <w:p w14:paraId="7EA8B041" w14:textId="77777777" w:rsidR="00204785" w:rsidRDefault="00352634" w:rsidP="00204785">
            <w:pPr>
              <w:pStyle w:val="a7"/>
              <w:rPr>
                <w:rFonts w:cs="Times New Roman"/>
              </w:rPr>
            </w:pPr>
            <w:r w:rsidRPr="00BE6480">
              <w:rPr>
                <w:rFonts w:cs="Times New Roman"/>
              </w:rPr>
              <w:t>稳定分界点</w:t>
            </w:r>
          </w:p>
          <w:p w14:paraId="53928D24" w14:textId="745BBE83" w:rsidR="00352634" w:rsidRPr="00204785" w:rsidRDefault="00444E10" w:rsidP="00204785">
            <w:pPr>
              <w:pStyle w:val="a7"/>
              <w:rPr>
                <w:rFonts w:cs="Times New Roman"/>
                <w:b w:val="0"/>
              </w:rPr>
            </w:pPr>
            <w:r w:rsidRPr="00BE6480">
              <w:rPr>
                <w:rFonts w:cs="Times New Roman"/>
                <w:b w:val="0"/>
                <w:position w:val="-12"/>
              </w:rPr>
              <w:object w:dxaOrig="339" w:dyaOrig="360" w14:anchorId="2D71E112">
                <v:shape id="_x0000_i1223" type="#_x0000_t75" style="width:17.05pt;height:18.75pt" o:ole="">
                  <v:imagedata r:id="rId383" o:title=""/>
                </v:shape>
                <o:OLEObject Type="Embed" ProgID="Equation.AxMath" ShapeID="_x0000_i1223" DrawAspect="Content" ObjectID="_1850851061" r:id="rId384"/>
              </w:object>
            </w:r>
            <w:r w:rsidRPr="00BE6480">
              <w:rPr>
                <w:rFonts w:cs="Times New Roman"/>
              </w:rPr>
              <w:t>/</w:t>
            </w:r>
            <w:r w:rsidRPr="00BE6480">
              <w:rPr>
                <w:rFonts w:cs="Times New Roman"/>
                <w:b w:val="0"/>
                <w:position w:val="-11"/>
              </w:rPr>
              <w:object w:dxaOrig="159" w:dyaOrig="357" w14:anchorId="371BA2E8">
                <v:shape id="_x0000_i1224" type="#_x0000_t75" style="width:7.5pt;height:17.5pt" o:ole="">
                  <v:imagedata r:id="rId27" o:title=""/>
                </v:shape>
                <o:OLEObject Type="Embed" ProgID="Equation.AxMath" ShapeID="_x0000_i1224" DrawAspect="Content" ObjectID="_1850851062" r:id="rId385"/>
              </w:object>
            </w:r>
          </w:p>
        </w:tc>
        <w:tc>
          <w:tcPr>
            <w:tcW w:w="853" w:type="pct"/>
            <w:hideMark/>
          </w:tcPr>
          <w:p w14:paraId="383D8F25" w14:textId="77777777" w:rsidR="00352634" w:rsidRPr="00BE6480" w:rsidRDefault="00352634" w:rsidP="00352634">
            <w:pPr>
              <w:pStyle w:val="a7"/>
              <w:rPr>
                <w:rFonts w:cs="Times New Roman"/>
              </w:rPr>
            </w:pPr>
            <w:r w:rsidRPr="00BE6480">
              <w:rPr>
                <w:rFonts w:cs="Times New Roman"/>
              </w:rPr>
              <w:t>尾段均值</w:t>
            </w:r>
          </w:p>
        </w:tc>
      </w:tr>
      <w:tr w:rsidR="00352634" w:rsidRPr="00352634" w14:paraId="78EAF580" w14:textId="77777777" w:rsidTr="00D22B50">
        <w:trPr>
          <w:trHeight w:val="1060"/>
        </w:trPr>
        <w:tc>
          <w:tcPr>
            <w:tcW w:w="463" w:type="pct"/>
            <w:hideMark/>
          </w:tcPr>
          <w:p w14:paraId="78396D7D" w14:textId="77777777" w:rsidR="00352634" w:rsidRPr="00BE6480" w:rsidRDefault="00352634" w:rsidP="00352634">
            <w:pPr>
              <w:pStyle w:val="a7"/>
              <w:rPr>
                <w:rFonts w:cs="Times New Roman"/>
              </w:rPr>
            </w:pPr>
            <w:r w:rsidRPr="00BE6480">
              <w:rPr>
                <w:rFonts w:cs="Times New Roman"/>
              </w:rPr>
              <w:t>烘房温度</w:t>
            </w:r>
          </w:p>
        </w:tc>
        <w:tc>
          <w:tcPr>
            <w:tcW w:w="841" w:type="pct"/>
            <w:hideMark/>
          </w:tcPr>
          <w:p w14:paraId="4E2A4A0C" w14:textId="43FC1CD0" w:rsidR="00352634" w:rsidRPr="00BE6480" w:rsidRDefault="00352634" w:rsidP="00352634">
            <w:pPr>
              <w:pStyle w:val="a7"/>
              <w:rPr>
                <w:rFonts w:cs="Times New Roman"/>
              </w:rPr>
            </w:pPr>
            <w:r w:rsidRPr="00BE6480">
              <w:rPr>
                <w:rFonts w:cs="Times New Roman"/>
              </w:rPr>
              <w:t>0.180</w:t>
            </w:r>
            <w:r w:rsidR="00BE6480" w:rsidRPr="00BE6480">
              <w:rPr>
                <w:rFonts w:cs="Times New Roman"/>
              </w:rPr>
              <w:t>9</w:t>
            </w:r>
            <w:r w:rsidR="00444E10" w:rsidRPr="00BE6480">
              <w:rPr>
                <w:rFonts w:cs="Times New Roman"/>
                <w:position w:val="-11"/>
              </w:rPr>
              <w:object w:dxaOrig="341" w:dyaOrig="357" w14:anchorId="591855D1">
                <v:shape id="_x0000_i1225" type="#_x0000_t75" style="width:17.05pt;height:17.5pt" o:ole="">
                  <v:imagedata r:id="rId62" o:title=""/>
                </v:shape>
                <o:OLEObject Type="Embed" ProgID="Equation.AxMath" ShapeID="_x0000_i1225" DrawAspect="Content" ObjectID="_1850851063" r:id="rId386"/>
              </w:object>
            </w:r>
          </w:p>
        </w:tc>
        <w:tc>
          <w:tcPr>
            <w:tcW w:w="727" w:type="pct"/>
            <w:hideMark/>
          </w:tcPr>
          <w:p w14:paraId="47678F17" w14:textId="228E34C0" w:rsidR="00352634" w:rsidRPr="00BE6480" w:rsidRDefault="00352634" w:rsidP="00352634">
            <w:pPr>
              <w:pStyle w:val="a7"/>
              <w:rPr>
                <w:rFonts w:cs="Times New Roman"/>
              </w:rPr>
            </w:pPr>
            <w:r w:rsidRPr="00BE6480">
              <w:rPr>
                <w:rFonts w:cs="Times New Roman"/>
              </w:rPr>
              <w:t>0.720000</w:t>
            </w:r>
            <w:r w:rsidR="00444E10" w:rsidRPr="00BE6480">
              <w:rPr>
                <w:rFonts w:cs="Times New Roman"/>
                <w:position w:val="-11"/>
              </w:rPr>
              <w:object w:dxaOrig="341" w:dyaOrig="357" w14:anchorId="0745F9D6">
                <v:shape id="_x0000_i1226" type="#_x0000_t75" style="width:17.05pt;height:17.5pt" o:ole="">
                  <v:imagedata r:id="rId62" o:title=""/>
                </v:shape>
                <o:OLEObject Type="Embed" ProgID="Equation.AxMath" ShapeID="_x0000_i1226" DrawAspect="Content" ObjectID="_1850851064" r:id="rId387"/>
              </w:object>
            </w:r>
          </w:p>
        </w:tc>
        <w:tc>
          <w:tcPr>
            <w:tcW w:w="846" w:type="pct"/>
            <w:hideMark/>
          </w:tcPr>
          <w:p w14:paraId="6AE9524D" w14:textId="53716616" w:rsidR="00352634" w:rsidRPr="00BE6480" w:rsidRDefault="00352634" w:rsidP="00352634">
            <w:pPr>
              <w:pStyle w:val="a7"/>
              <w:rPr>
                <w:rFonts w:cs="Times New Roman"/>
              </w:rPr>
            </w:pPr>
            <w:r w:rsidRPr="00BE6480">
              <w:rPr>
                <w:rFonts w:cs="Times New Roman"/>
              </w:rPr>
              <w:t>4.00×10</w:t>
            </w:r>
            <w:r w:rsidR="00BE6480" w:rsidRPr="00BE6480">
              <w:rPr>
                <w:rFonts w:cs="Times New Roman"/>
                <w:vertAlign w:val="superscript"/>
              </w:rPr>
              <w:t>-4</w:t>
            </w:r>
            <w:r w:rsidR="00444E10" w:rsidRPr="00BE6480">
              <w:rPr>
                <w:rFonts w:cs="Times New Roman"/>
                <w:position w:val="-11"/>
              </w:rPr>
              <w:object w:dxaOrig="538" w:dyaOrig="357" w14:anchorId="2D4E77F1">
                <v:shape id="_x0000_i1227" type="#_x0000_t75" style="width:27.05pt;height:17.5pt" o:ole="">
                  <v:imagedata r:id="rId388" o:title=""/>
                </v:shape>
                <o:OLEObject Type="Embed" ProgID="Equation.AxMath" ShapeID="_x0000_i1227" DrawAspect="Content" ObjectID="_1850851065" r:id="rId389"/>
              </w:object>
            </w:r>
          </w:p>
        </w:tc>
        <w:tc>
          <w:tcPr>
            <w:tcW w:w="660" w:type="pct"/>
            <w:hideMark/>
          </w:tcPr>
          <w:p w14:paraId="140731DC" w14:textId="77777777" w:rsidR="00352634" w:rsidRPr="00BE6480" w:rsidRDefault="00352634" w:rsidP="00352634">
            <w:pPr>
              <w:pStyle w:val="a7"/>
              <w:rPr>
                <w:rFonts w:cs="Times New Roman"/>
              </w:rPr>
            </w:pPr>
            <w:r w:rsidRPr="00BE6480">
              <w:rPr>
                <w:rFonts w:cs="Times New Roman"/>
              </w:rPr>
              <w:t>5280, 7140, 9000</w:t>
            </w:r>
          </w:p>
        </w:tc>
        <w:tc>
          <w:tcPr>
            <w:tcW w:w="610" w:type="pct"/>
            <w:hideMark/>
          </w:tcPr>
          <w:p w14:paraId="73108F53" w14:textId="77777777" w:rsidR="00352634" w:rsidRPr="00BE6480" w:rsidRDefault="00352634" w:rsidP="00352634">
            <w:pPr>
              <w:pStyle w:val="a7"/>
              <w:rPr>
                <w:rFonts w:cs="Times New Roman"/>
              </w:rPr>
            </w:pPr>
            <w:r w:rsidRPr="00BE6480">
              <w:rPr>
                <w:rFonts w:cs="Times New Roman"/>
              </w:rPr>
              <w:t>5280</w:t>
            </w:r>
          </w:p>
        </w:tc>
        <w:tc>
          <w:tcPr>
            <w:tcW w:w="853" w:type="pct"/>
            <w:hideMark/>
          </w:tcPr>
          <w:p w14:paraId="5D574B27" w14:textId="018B9115" w:rsidR="00352634" w:rsidRPr="00BE6480" w:rsidRDefault="00352634" w:rsidP="00352634">
            <w:pPr>
              <w:pStyle w:val="a7"/>
              <w:rPr>
                <w:rFonts w:cs="Times New Roman"/>
              </w:rPr>
            </w:pPr>
            <w:r w:rsidRPr="00BE6480">
              <w:rPr>
                <w:rFonts w:cs="Times New Roman"/>
              </w:rPr>
              <w:t>49.885</w:t>
            </w:r>
            <w:r w:rsidR="00BE6480">
              <w:rPr>
                <w:rFonts w:cs="Times New Roman" w:hint="eastAsia"/>
              </w:rPr>
              <w:t>8</w:t>
            </w:r>
            <w:r w:rsidR="00BE6480" w:rsidRPr="00BE6480">
              <w:rPr>
                <w:rFonts w:cs="Times New Roman"/>
                <w:position w:val="-11"/>
              </w:rPr>
              <w:object w:dxaOrig="341" w:dyaOrig="357" w14:anchorId="08B0F1FA">
                <v:shape id="_x0000_i1228" type="#_x0000_t75" style="width:17.05pt;height:17.5pt" o:ole="">
                  <v:imagedata r:id="rId62" o:title=""/>
                </v:shape>
                <o:OLEObject Type="Embed" ProgID="Equation.AxMath" ShapeID="_x0000_i1228" DrawAspect="Content" ObjectID="_1850851066" r:id="rId390"/>
              </w:object>
            </w:r>
          </w:p>
        </w:tc>
      </w:tr>
      <w:tr w:rsidR="00352634" w:rsidRPr="00352634" w14:paraId="76091199" w14:textId="77777777" w:rsidTr="00D22B50">
        <w:trPr>
          <w:trHeight w:val="1290"/>
        </w:trPr>
        <w:tc>
          <w:tcPr>
            <w:tcW w:w="463" w:type="pct"/>
            <w:hideMark/>
          </w:tcPr>
          <w:p w14:paraId="68D923A3" w14:textId="0C805440" w:rsidR="00352634" w:rsidRPr="00BE6480" w:rsidRDefault="00D22B50" w:rsidP="00352634">
            <w:pPr>
              <w:pStyle w:val="a7"/>
              <w:rPr>
                <w:rFonts w:cs="Times New Roman"/>
              </w:rPr>
            </w:pPr>
            <w:r>
              <w:rPr>
                <w:rFonts w:cs="Times New Roman" w:hint="eastAsia"/>
              </w:rPr>
              <w:t>烘房</w:t>
            </w:r>
            <w:r w:rsidR="00352634" w:rsidRPr="00BE6480">
              <w:rPr>
                <w:rFonts w:cs="Times New Roman"/>
              </w:rPr>
              <w:t>水分浓度</w:t>
            </w:r>
          </w:p>
        </w:tc>
        <w:tc>
          <w:tcPr>
            <w:tcW w:w="841" w:type="pct"/>
            <w:hideMark/>
          </w:tcPr>
          <w:p w14:paraId="6D391308" w14:textId="3A4996EA" w:rsidR="00352634" w:rsidRPr="00BE6480" w:rsidRDefault="00352634" w:rsidP="00352634">
            <w:pPr>
              <w:pStyle w:val="a7"/>
              <w:rPr>
                <w:rFonts w:cs="Times New Roman"/>
              </w:rPr>
            </w:pPr>
            <w:r w:rsidRPr="00BE6480">
              <w:rPr>
                <w:rFonts w:cs="Times New Roman"/>
              </w:rPr>
              <w:t>1.700</w:t>
            </w:r>
            <w:r w:rsidR="00BE6480" w:rsidRPr="00BE6480">
              <w:rPr>
                <w:rFonts w:cs="Times New Roman"/>
              </w:rPr>
              <w:t>7</w:t>
            </w:r>
            <w:r w:rsidRPr="00BE6480">
              <w:rPr>
                <w:rFonts w:cs="Times New Roman"/>
              </w:rPr>
              <w:t>×10</w:t>
            </w:r>
            <w:r w:rsidR="00444E10" w:rsidRPr="00BE6480">
              <w:rPr>
                <w:rFonts w:cs="Times New Roman"/>
                <w:vertAlign w:val="superscript"/>
              </w:rPr>
              <w:t>-4</w:t>
            </w:r>
            <w:r w:rsidR="00444E10" w:rsidRPr="00BE6480">
              <w:rPr>
                <w:rFonts w:cs="Times New Roman"/>
                <w:position w:val="-11"/>
                <w:vertAlign w:val="superscript"/>
              </w:rPr>
              <w:object w:dxaOrig="611" w:dyaOrig="357" w14:anchorId="74E66624">
                <v:shape id="_x0000_i1229" type="#_x0000_t75" style="width:30.4pt;height:17.5pt" o:ole="">
                  <v:imagedata r:id="rId68" o:title=""/>
                </v:shape>
                <o:OLEObject Type="Embed" ProgID="Equation.AxMath" ShapeID="_x0000_i1229" DrawAspect="Content" ObjectID="_1850851067" r:id="rId391"/>
              </w:object>
            </w:r>
          </w:p>
        </w:tc>
        <w:tc>
          <w:tcPr>
            <w:tcW w:w="727" w:type="pct"/>
            <w:hideMark/>
          </w:tcPr>
          <w:p w14:paraId="419C0C8C" w14:textId="342F5225" w:rsidR="00352634" w:rsidRPr="00BE6480" w:rsidRDefault="00352634" w:rsidP="00352634">
            <w:pPr>
              <w:pStyle w:val="a7"/>
              <w:rPr>
                <w:rFonts w:cs="Times New Roman"/>
                <w:vertAlign w:val="superscript"/>
              </w:rPr>
            </w:pPr>
            <w:r w:rsidRPr="00BE6480">
              <w:rPr>
                <w:rFonts w:cs="Times New Roman"/>
              </w:rPr>
              <w:t>8.60×10</w:t>
            </w:r>
            <w:r w:rsidR="00444E10" w:rsidRPr="00BE6480">
              <w:rPr>
                <w:rFonts w:cs="Times New Roman"/>
                <w:vertAlign w:val="superscript"/>
              </w:rPr>
              <w:t>-4</w:t>
            </w:r>
            <w:r w:rsidR="00444E10" w:rsidRPr="00BE6480">
              <w:rPr>
                <w:rFonts w:cs="Times New Roman"/>
                <w:position w:val="-11"/>
                <w:vertAlign w:val="superscript"/>
              </w:rPr>
              <w:object w:dxaOrig="611" w:dyaOrig="357" w14:anchorId="1008E0E6">
                <v:shape id="_x0000_i1230" type="#_x0000_t75" style="width:30.4pt;height:17.5pt" o:ole="">
                  <v:imagedata r:id="rId68" o:title=""/>
                </v:shape>
                <o:OLEObject Type="Embed" ProgID="Equation.AxMath" ShapeID="_x0000_i1230" DrawAspect="Content" ObjectID="_1850851068" r:id="rId392"/>
              </w:object>
            </w:r>
          </w:p>
        </w:tc>
        <w:tc>
          <w:tcPr>
            <w:tcW w:w="846" w:type="pct"/>
            <w:hideMark/>
          </w:tcPr>
          <w:p w14:paraId="1A9A2D67" w14:textId="40662A21" w:rsidR="00352634" w:rsidRPr="00BE6480" w:rsidRDefault="00352634" w:rsidP="00352634">
            <w:pPr>
              <w:pStyle w:val="a7"/>
              <w:rPr>
                <w:rFonts w:cs="Times New Roman"/>
              </w:rPr>
            </w:pPr>
            <w:r w:rsidRPr="00BE6480">
              <w:rPr>
                <w:rFonts w:cs="Times New Roman"/>
              </w:rPr>
              <w:t>4.78×10</w:t>
            </w:r>
            <w:r w:rsidR="00BE6480" w:rsidRPr="00BE6480">
              <w:rPr>
                <w:rFonts w:cs="Times New Roman"/>
                <w:vertAlign w:val="superscript"/>
              </w:rPr>
              <w:t>-7</w:t>
            </w:r>
            <w:r w:rsidR="00BE6480" w:rsidRPr="00BE6480">
              <w:rPr>
                <w:rFonts w:cs="Times New Roman"/>
                <w:position w:val="-12"/>
              </w:rPr>
              <w:object w:dxaOrig="1023" w:dyaOrig="371" w14:anchorId="7D11D107">
                <v:shape id="_x0000_i1231" type="#_x0000_t75" style="width:50.75pt;height:18.75pt" o:ole="">
                  <v:imagedata r:id="rId393" o:title=""/>
                </v:shape>
                <o:OLEObject Type="Embed" ProgID="Equation.AxMath" ShapeID="_x0000_i1231" DrawAspect="Content" ObjectID="_1850851069" r:id="rId394"/>
              </w:object>
            </w:r>
          </w:p>
        </w:tc>
        <w:tc>
          <w:tcPr>
            <w:tcW w:w="660" w:type="pct"/>
            <w:hideMark/>
          </w:tcPr>
          <w:p w14:paraId="27CC9A64" w14:textId="77777777" w:rsidR="00352634" w:rsidRPr="00BE6480" w:rsidRDefault="00352634" w:rsidP="00352634">
            <w:pPr>
              <w:pStyle w:val="a7"/>
              <w:rPr>
                <w:rFonts w:cs="Times New Roman"/>
              </w:rPr>
            </w:pPr>
            <w:r w:rsidRPr="00BE6480">
              <w:rPr>
                <w:rFonts w:cs="Times New Roman"/>
              </w:rPr>
              <w:t>6780, 8640, 10500</w:t>
            </w:r>
          </w:p>
        </w:tc>
        <w:tc>
          <w:tcPr>
            <w:tcW w:w="610" w:type="pct"/>
            <w:hideMark/>
          </w:tcPr>
          <w:p w14:paraId="6F4BBD3A" w14:textId="77777777" w:rsidR="00352634" w:rsidRPr="00BE6480" w:rsidRDefault="00352634" w:rsidP="00352634">
            <w:pPr>
              <w:pStyle w:val="a7"/>
              <w:rPr>
                <w:rFonts w:cs="Times New Roman"/>
              </w:rPr>
            </w:pPr>
            <w:r w:rsidRPr="00BE6480">
              <w:rPr>
                <w:rFonts w:cs="Times New Roman"/>
              </w:rPr>
              <w:t>6780</w:t>
            </w:r>
          </w:p>
        </w:tc>
        <w:tc>
          <w:tcPr>
            <w:tcW w:w="853" w:type="pct"/>
            <w:hideMark/>
          </w:tcPr>
          <w:p w14:paraId="47A73E2D" w14:textId="62497C10" w:rsidR="00352634" w:rsidRPr="00BE6480" w:rsidRDefault="00352634" w:rsidP="00352634">
            <w:pPr>
              <w:pStyle w:val="a7"/>
              <w:rPr>
                <w:rFonts w:cs="Times New Roman"/>
              </w:rPr>
            </w:pPr>
            <w:r w:rsidRPr="00BE6480">
              <w:rPr>
                <w:rFonts w:cs="Times New Roman"/>
              </w:rPr>
              <w:t>0.0498</w:t>
            </w:r>
            <w:r w:rsidR="00BE6480" w:rsidRPr="00BE6480">
              <w:rPr>
                <w:rFonts w:cs="Times New Roman"/>
                <w:position w:val="-11"/>
              </w:rPr>
              <w:object w:dxaOrig="611" w:dyaOrig="357" w14:anchorId="505E0054">
                <v:shape id="_x0000_i1232" type="#_x0000_t75" style="width:30.4pt;height:17.5pt" o:ole="">
                  <v:imagedata r:id="rId68" o:title=""/>
                </v:shape>
                <o:OLEObject Type="Embed" ProgID="Equation.AxMath" ShapeID="_x0000_i1232" DrawAspect="Content" ObjectID="_1850851070" r:id="rId395"/>
              </w:object>
            </w:r>
          </w:p>
        </w:tc>
      </w:tr>
    </w:tbl>
    <w:p w14:paraId="2BFA95B3" w14:textId="62CC1B85" w:rsidR="007264C6" w:rsidRDefault="007264C6" w:rsidP="00D22B50">
      <w:pPr>
        <w:ind w:firstLine="480"/>
      </w:pPr>
      <w:r>
        <w:rPr>
          <w:rFonts w:hint="eastAsia"/>
        </w:rPr>
        <w:t>由此，</w:t>
      </w:r>
      <w:r w:rsidR="00D22B50">
        <w:rPr>
          <w:rFonts w:hint="eastAsia"/>
        </w:rPr>
        <w:t>烘房</w:t>
      </w:r>
      <w:r>
        <w:rPr>
          <w:rFonts w:hint="eastAsia"/>
        </w:rPr>
        <w:t>温度和水分浓度的稳定分界点相差</w:t>
      </w:r>
      <w:r w:rsidRPr="007264C6">
        <w:rPr>
          <w:position w:val="-11"/>
        </w:rPr>
        <w:object w:dxaOrig="752" w:dyaOrig="357" w14:anchorId="6D8A9F11">
          <v:shape id="_x0000_i1233" type="#_x0000_t75" style="width:37.45pt;height:17.5pt" o:ole="">
            <v:imagedata r:id="rId396" o:title=""/>
          </v:shape>
          <o:OLEObject Type="Embed" ProgID="Equation.AxMath" ShapeID="_x0000_i1233" DrawAspect="Content" ObjectID="_1850851071" r:id="rId397"/>
        </w:object>
      </w:r>
      <w:r>
        <w:rPr>
          <w:rFonts w:hint="eastAsia"/>
        </w:rPr>
        <w:t>，不能用一个共同分界点或两个序列的均值代替。分界点探索的具体过程见</w:t>
      </w:r>
      <w:r w:rsidR="00D22B50">
        <w:fldChar w:fldCharType="begin"/>
      </w:r>
      <w:r w:rsidR="00D22B50">
        <w:instrText xml:space="preserve"> </w:instrText>
      </w:r>
      <w:r w:rsidR="00D22B50">
        <w:rPr>
          <w:rFonts w:hint="eastAsia"/>
        </w:rPr>
        <w:instrText>REF _Ref240132226 \h</w:instrText>
      </w:r>
      <w:r w:rsidR="00D22B50">
        <w:instrText xml:space="preserve"> </w:instrText>
      </w:r>
      <w:r w:rsidR="00D22B50">
        <w:fldChar w:fldCharType="separate"/>
      </w:r>
      <w:r w:rsidR="007C4834">
        <w:rPr>
          <w:rFonts w:hint="eastAsia"/>
        </w:rPr>
        <w:t>图</w:t>
      </w:r>
      <w:r w:rsidR="007C4834">
        <w:rPr>
          <w:rFonts w:hint="eastAsia"/>
        </w:rPr>
        <w:t xml:space="preserve"> </w:t>
      </w:r>
      <w:r w:rsidR="007C4834">
        <w:rPr>
          <w:noProof/>
        </w:rPr>
        <w:t>5</w:t>
      </w:r>
      <w:r w:rsidR="00D22B50">
        <w:fldChar w:fldCharType="end"/>
      </w:r>
      <w:r w:rsidR="00D22B50">
        <w:rPr>
          <w:rFonts w:hint="eastAsia"/>
        </w:rPr>
        <w:t>，</w:t>
      </w:r>
      <w:r>
        <w:rPr>
          <w:rFonts w:hint="eastAsia"/>
        </w:rPr>
        <w:t>散点是原始记录，黑线是平滑曲线，浅色窗口表示连续通过判据的候选窗口，红色虚线是最终选定的起点。</w:t>
      </w:r>
    </w:p>
    <w:p w14:paraId="5041B45C" w14:textId="77777777" w:rsidR="00D22B50" w:rsidRDefault="00BE6480" w:rsidP="00D22B50">
      <w:pPr>
        <w:keepNext/>
        <w:ind w:firstLine="480"/>
      </w:pPr>
      <w:r>
        <w:rPr>
          <w:noProof/>
        </w:rPr>
        <w:drawing>
          <wp:inline distT="0" distB="0" distL="0" distR="0" wp14:anchorId="4756FA98" wp14:editId="07EB372E">
            <wp:extent cx="5759450" cy="3665104"/>
            <wp:effectExtent l="0" t="0" r="0" b="0"/>
            <wp:docPr id="209706827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068272" name="图片 3"/>
                    <pic:cNvPicPr>
                      <a:picLocks noChangeAspect="1" noChangeArrowheads="1"/>
                    </pic:cNvPicPr>
                  </pic:nvPicPr>
                  <pic:blipFill>
                    <a:blip r:embed="rId398" cstate="print">
                      <a:extLst>
                        <a:ext uri="{28A0092B-C50C-407E-A947-70E740481C1C}">
                          <a14:useLocalDpi xmlns:a14="http://schemas.microsoft.com/office/drawing/2010/main" val="0"/>
                        </a:ext>
                      </a:extLst>
                    </a:blip>
                    <a:stretch>
                      <a:fillRect/>
                    </a:stretch>
                  </pic:blipFill>
                  <pic:spPr bwMode="auto">
                    <a:xfrm>
                      <a:off x="0" y="0"/>
                      <a:ext cx="5759450" cy="3665104"/>
                    </a:xfrm>
                    <a:prstGeom prst="rect">
                      <a:avLst/>
                    </a:prstGeom>
                    <a:noFill/>
                    <a:ln>
                      <a:noFill/>
                    </a:ln>
                  </pic:spPr>
                </pic:pic>
              </a:graphicData>
            </a:graphic>
          </wp:inline>
        </w:drawing>
      </w:r>
    </w:p>
    <w:p w14:paraId="260B8359" w14:textId="75536082" w:rsidR="00BE6480" w:rsidRDefault="00D22B50" w:rsidP="00D22B50">
      <w:pPr>
        <w:pStyle w:val="a6"/>
        <w:spacing w:before="60" w:after="60"/>
      </w:pPr>
      <w:bookmarkStart w:id="43" w:name="_Ref24013222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5</w:t>
      </w:r>
      <w:r>
        <w:fldChar w:fldCharType="end"/>
      </w:r>
      <w:bookmarkEnd w:id="43"/>
      <w:r>
        <w:rPr>
          <w:rFonts w:hint="eastAsia"/>
        </w:rPr>
        <w:t xml:space="preserve"> </w:t>
      </w:r>
      <w:r w:rsidR="002726E6">
        <w:rPr>
          <w:rFonts w:hint="eastAsia"/>
        </w:rPr>
        <w:t>烘房</w:t>
      </w:r>
      <w:r>
        <w:rPr>
          <w:rFonts w:hint="eastAsia"/>
        </w:rPr>
        <w:t>温度</w:t>
      </w:r>
      <w:r w:rsidR="002726E6">
        <w:rPr>
          <w:rFonts w:hint="eastAsia"/>
        </w:rPr>
        <w:t>、</w:t>
      </w:r>
      <w:r>
        <w:rPr>
          <w:rFonts w:hint="eastAsia"/>
        </w:rPr>
        <w:t>水分浓度稳定分界判定图</w:t>
      </w:r>
    </w:p>
    <w:p w14:paraId="16BCD7BC" w14:textId="41290CE6" w:rsidR="007264C6" w:rsidRDefault="00A951C5">
      <w:pPr>
        <w:pStyle w:val="Step"/>
        <w:numPr>
          <w:ilvl w:val="0"/>
          <w:numId w:val="7"/>
        </w:numPr>
        <w:spacing w:before="120" w:after="120"/>
      </w:pPr>
      <w:r>
        <w:rPr>
          <w:rFonts w:hint="eastAsia"/>
        </w:rPr>
        <w:t>考虑分界点的</w:t>
      </w:r>
      <w:r w:rsidR="007264C6">
        <w:rPr>
          <w:rFonts w:hint="eastAsia"/>
        </w:rPr>
        <w:t>连续边界</w:t>
      </w:r>
      <w:r>
        <w:rPr>
          <w:rFonts w:hint="eastAsia"/>
        </w:rPr>
        <w:t>函数</w:t>
      </w:r>
    </w:p>
    <w:p w14:paraId="3A08D97D" w14:textId="750F77C9" w:rsidR="007264C6" w:rsidRDefault="00830EF6" w:rsidP="007264C6">
      <w:pPr>
        <w:ind w:firstLine="480"/>
      </w:pPr>
      <w:r>
        <w:rPr>
          <w:rFonts w:hint="eastAsia"/>
        </w:rPr>
        <w:t>此处</w:t>
      </w:r>
      <w:r w:rsidR="007264C6">
        <w:rPr>
          <w:rFonts w:hint="eastAsia"/>
        </w:rPr>
        <w:t>拟合方式</w:t>
      </w:r>
      <w:r>
        <w:rPr>
          <w:rFonts w:hint="eastAsia"/>
        </w:rPr>
        <w:t>仍</w:t>
      </w:r>
      <w:r w:rsidR="007264C6">
        <w:rPr>
          <w:rFonts w:hint="eastAsia"/>
        </w:rPr>
        <w:t>使用拉伸指数</w:t>
      </w:r>
      <w:r>
        <w:rPr>
          <w:rFonts w:hint="eastAsia"/>
        </w:rPr>
        <w:t>模型</w:t>
      </w:r>
      <w:r w:rsidR="007264C6">
        <w:rPr>
          <w:rFonts w:hint="eastAsia"/>
        </w:rPr>
        <w:t>，温度和水分</w:t>
      </w:r>
      <w:r>
        <w:rPr>
          <w:rFonts w:hint="eastAsia"/>
        </w:rPr>
        <w:t>浓度</w:t>
      </w:r>
      <w:r w:rsidR="007264C6">
        <w:rPr>
          <w:rFonts w:hint="eastAsia"/>
        </w:rPr>
        <w:t>采用各自不同的拟合窗口</w:t>
      </w:r>
      <w:r>
        <w:rPr>
          <w:rFonts w:hint="eastAsia"/>
        </w:rPr>
        <w:t>。</w:t>
      </w:r>
      <w:r w:rsidR="007264C6">
        <w:rPr>
          <w:rFonts w:hint="eastAsia"/>
        </w:rPr>
        <w:t>温度拟合窗口为</w:t>
      </w:r>
      <w:r w:rsidR="007264C6" w:rsidRPr="007264C6">
        <w:rPr>
          <w:position w:val="-11"/>
        </w:rPr>
        <w:object w:dxaOrig="183" w:dyaOrig="357" w14:anchorId="738BA0DB">
          <v:shape id="_x0000_i1234" type="#_x0000_t75" style="width:9.15pt;height:17.5pt" o:ole="">
            <v:imagedata r:id="rId399" o:title=""/>
          </v:shape>
          <o:OLEObject Type="Embed" ProgID="Equation.AxMath" ShapeID="_x0000_i1234" DrawAspect="Content" ObjectID="_1850851072" r:id="rId400"/>
        </w:object>
      </w:r>
      <w:r>
        <w:rPr>
          <w:rFonts w:hint="eastAsia"/>
        </w:rPr>
        <w:t>~</w:t>
      </w:r>
      <w:r w:rsidR="007264C6" w:rsidRPr="007264C6">
        <w:rPr>
          <w:position w:val="-11"/>
        </w:rPr>
        <w:object w:dxaOrig="762" w:dyaOrig="357" w14:anchorId="07EEE783">
          <v:shape id="_x0000_i1235" type="#_x0000_t75" style="width:38.3pt;height:17.5pt" o:ole="">
            <v:imagedata r:id="rId401" o:title=""/>
          </v:shape>
          <o:OLEObject Type="Embed" ProgID="Equation.AxMath" ShapeID="_x0000_i1235" DrawAspect="Content" ObjectID="_1850851073" r:id="rId402"/>
        </w:object>
      </w:r>
      <w:r w:rsidR="007264C6">
        <w:rPr>
          <w:rFonts w:hint="eastAsia"/>
        </w:rPr>
        <w:t>，水分</w:t>
      </w:r>
      <w:r>
        <w:rPr>
          <w:rFonts w:hint="eastAsia"/>
        </w:rPr>
        <w:t>浓度</w:t>
      </w:r>
      <w:r w:rsidR="007264C6">
        <w:rPr>
          <w:rFonts w:hint="eastAsia"/>
        </w:rPr>
        <w:t>拟合窗口为</w:t>
      </w:r>
      <w:r w:rsidR="007264C6" w:rsidRPr="007264C6">
        <w:rPr>
          <w:position w:val="-11"/>
        </w:rPr>
        <w:object w:dxaOrig="183" w:dyaOrig="357" w14:anchorId="270D3849">
          <v:shape id="_x0000_i1236" type="#_x0000_t75" style="width:9.15pt;height:17.5pt" o:ole="">
            <v:imagedata r:id="rId399" o:title=""/>
          </v:shape>
          <o:OLEObject Type="Embed" ProgID="Equation.AxMath" ShapeID="_x0000_i1236" DrawAspect="Content" ObjectID="_1850851074" r:id="rId403"/>
        </w:object>
      </w:r>
      <w:r>
        <w:rPr>
          <w:rFonts w:hint="eastAsia"/>
        </w:rPr>
        <w:t>~</w:t>
      </w:r>
      <w:r w:rsidR="007264C6" w:rsidRPr="007264C6">
        <w:rPr>
          <w:position w:val="-11"/>
        </w:rPr>
        <w:object w:dxaOrig="764" w:dyaOrig="357" w14:anchorId="77E3019C">
          <v:shape id="_x0000_i1237" type="#_x0000_t75" style="width:38.3pt;height:17.5pt" o:ole="">
            <v:imagedata r:id="rId404" o:title=""/>
          </v:shape>
          <o:OLEObject Type="Embed" ProgID="Equation.AxMath" ShapeID="_x0000_i1237" DrawAspect="Content" ObjectID="_1850851075" r:id="rId405"/>
        </w:object>
      </w:r>
      <w:r w:rsidR="007264C6">
        <w:rPr>
          <w:rFonts w:hint="eastAsia"/>
        </w:rPr>
        <w:t>。得到</w:t>
      </w:r>
      <w:r>
        <w:rPr>
          <w:rFonts w:hint="eastAsia"/>
        </w:rPr>
        <w:t>：</w:t>
      </w:r>
    </w:p>
    <w:p w14:paraId="2BB1882C" w14:textId="1D04D4B3" w:rsidR="007264C6" w:rsidRDefault="00496C05" w:rsidP="00830EF6">
      <w:pPr>
        <w:pStyle w:val="AMDisplayEquation"/>
        <w:jc w:val="center"/>
      </w:pPr>
      <w:r w:rsidRPr="007264C6">
        <w:rPr>
          <w:position w:val="-62"/>
        </w:rPr>
        <w:object w:dxaOrig="8870" w:dyaOrig="1373" w14:anchorId="50611376">
          <v:shape id="_x0000_i1238" type="#_x0000_t75" style="width:443.65pt;height:68.65pt" o:ole="">
            <v:imagedata r:id="rId406" o:title=""/>
          </v:shape>
          <o:OLEObject Type="Embed" ProgID="Equation.AxMath" ShapeID="_x0000_i1238" DrawAspect="Content" ObjectID="_1850851076" r:id="rId407"/>
        </w:object>
      </w:r>
    </w:p>
    <w:p w14:paraId="29E87B2F" w14:textId="54B47EFE" w:rsidR="007264C6" w:rsidRDefault="00496C05" w:rsidP="00496C05">
      <w:pPr>
        <w:ind w:firstLine="480"/>
      </w:pPr>
      <w:r>
        <w:rPr>
          <w:rFonts w:hint="eastAsia"/>
        </w:rPr>
        <w:lastRenderedPageBreak/>
        <w:t>拟合后分别计算温度和水分浓度得</w:t>
      </w:r>
      <w:r>
        <w:rPr>
          <w:rFonts w:hint="eastAsia"/>
        </w:rPr>
        <w:t>RMSE</w:t>
      </w:r>
      <w:r>
        <w:rPr>
          <w:rFonts w:hint="eastAsia"/>
        </w:rPr>
        <w:t>，为</w:t>
      </w:r>
      <w:r w:rsidR="007264C6" w:rsidRPr="007264C6">
        <w:rPr>
          <w:position w:val="-11"/>
        </w:rPr>
        <w:object w:dxaOrig="1641" w:dyaOrig="360" w14:anchorId="71FBF0F6">
          <v:shape id="_x0000_i1239" type="#_x0000_t75" style="width:82.4pt;height:18.75pt" o:ole="">
            <v:imagedata r:id="rId408" o:title=""/>
          </v:shape>
          <o:OLEObject Type="Embed" ProgID="Equation.AxMath" ShapeID="_x0000_i1239" DrawAspect="Content" ObjectID="_1850851077" r:id="rId409"/>
        </w:object>
      </w:r>
      <w:r w:rsidR="007264C6">
        <w:rPr>
          <w:rFonts w:hint="eastAsia"/>
        </w:rPr>
        <w:t>和</w:t>
      </w:r>
      <w:r w:rsidR="007264C6" w:rsidRPr="007264C6">
        <w:rPr>
          <w:position w:val="-11"/>
        </w:rPr>
        <w:object w:dxaOrig="2320" w:dyaOrig="360" w14:anchorId="67AD90AD">
          <v:shape id="_x0000_i1240" type="#_x0000_t75" style="width:116.1pt;height:18.75pt" o:ole="">
            <v:imagedata r:id="rId410" o:title=""/>
          </v:shape>
          <o:OLEObject Type="Embed" ProgID="Equation.AxMath" ShapeID="_x0000_i1240" DrawAspect="Content" ObjectID="_1850851078" r:id="rId411"/>
        </w:object>
      </w:r>
      <w:r w:rsidR="007264C6">
        <w:rPr>
          <w:rFonts w:hint="eastAsia"/>
        </w:rPr>
        <w:t>。</w:t>
      </w:r>
    </w:p>
    <w:p w14:paraId="2FAB6274" w14:textId="3A2698F1" w:rsidR="007264C6" w:rsidRDefault="007264C6" w:rsidP="00496C05">
      <w:pPr>
        <w:ind w:firstLine="480"/>
      </w:pPr>
      <w:r>
        <w:rPr>
          <w:rFonts w:hint="eastAsia"/>
        </w:rPr>
        <w:t>为保证函数平滑过渡，</w:t>
      </w:r>
      <w:r w:rsidR="00496C05">
        <w:rPr>
          <w:rFonts w:hint="eastAsia"/>
        </w:rPr>
        <w:t>此处把稳定分界点后的第一个采样步长（</w:t>
      </w:r>
      <w:r w:rsidR="002726E6" w:rsidRPr="00491F40">
        <w:rPr>
          <w:position w:val="-11"/>
        </w:rPr>
        <w:object w:dxaOrig="1210" w:dyaOrig="357" w14:anchorId="3550A425">
          <v:shape id="_x0000_i1241" type="#_x0000_t75" style="width:60.75pt;height:17.5pt" o:ole="">
            <v:imagedata r:id="rId412" o:title=""/>
          </v:shape>
          <o:OLEObject Type="Embed" ProgID="Equation.AxMath" ShapeID="_x0000_i1241" DrawAspect="Content" ObjectID="_1850851079" r:id="rId413"/>
        </w:object>
      </w:r>
      <w:r w:rsidR="00496C05">
        <w:rPr>
          <w:rFonts w:hint="eastAsia"/>
        </w:rPr>
        <w:t>）</w:t>
      </w:r>
      <w:r>
        <w:rPr>
          <w:rFonts w:hint="eastAsia"/>
        </w:rPr>
        <w:t>作为过渡区，平滑接入尾段均值</w:t>
      </w:r>
      <w:r w:rsidR="00496C05">
        <w:rPr>
          <w:rFonts w:hint="eastAsia"/>
        </w:rPr>
        <w:t>。求得温度和水分浓度的过渡区为：</w:t>
      </w:r>
    </w:p>
    <w:p w14:paraId="752C3512" w14:textId="18F605B1" w:rsidR="007264C6" w:rsidRDefault="00496C05" w:rsidP="00496C05">
      <w:pPr>
        <w:pStyle w:val="AMDisplayEquation"/>
        <w:jc w:val="center"/>
      </w:pPr>
      <w:r w:rsidRPr="00496C05">
        <w:rPr>
          <w:position w:val="-30"/>
        </w:rPr>
        <w:object w:dxaOrig="4409" w:dyaOrig="731" w14:anchorId="3C758C0A">
          <v:shape id="_x0000_i1242" type="#_x0000_t75" style="width:220.6pt;height:36.6pt" o:ole="">
            <v:imagedata r:id="rId414" o:title=""/>
          </v:shape>
          <o:OLEObject Type="Embed" ProgID="Equation.AxMath" ShapeID="_x0000_i1242" DrawAspect="Content" ObjectID="_1850851080" r:id="rId415"/>
        </w:object>
      </w:r>
    </w:p>
    <w:p w14:paraId="4A69F4DA" w14:textId="2D4D7F6E" w:rsidR="007264C6" w:rsidRDefault="007264C6" w:rsidP="007264C6">
      <w:pPr>
        <w:ind w:firstLine="480"/>
      </w:pPr>
      <w:r>
        <w:rPr>
          <w:rFonts w:hint="eastAsia"/>
        </w:rPr>
        <w:t>最终得到</w:t>
      </w:r>
      <w:r w:rsidRPr="007264C6">
        <w:rPr>
          <w:position w:val="-11"/>
        </w:rPr>
        <w:object w:dxaOrig="230" w:dyaOrig="357" w14:anchorId="6D2DDCAE">
          <v:shape id="_x0000_i1243" type="#_x0000_t75" style="width:11.65pt;height:17.5pt" o:ole="">
            <v:imagedata r:id="rId416" o:title=""/>
          </v:shape>
          <o:OLEObject Type="Embed" ProgID="Equation.AxMath" ShapeID="_x0000_i1243" DrawAspect="Content" ObjectID="_1850851081" r:id="rId417"/>
        </w:object>
      </w:r>
      <w:r>
        <w:rPr>
          <w:rFonts w:hint="eastAsia"/>
        </w:rPr>
        <w:t>和</w:t>
      </w:r>
      <w:r w:rsidRPr="007264C6">
        <w:rPr>
          <w:position w:val="-11"/>
        </w:rPr>
        <w:object w:dxaOrig="237" w:dyaOrig="357" w14:anchorId="65048EA4">
          <v:shape id="_x0000_i1244" type="#_x0000_t75" style="width:12.05pt;height:17.5pt" o:ole="">
            <v:imagedata r:id="rId418" o:title=""/>
          </v:shape>
          <o:OLEObject Type="Embed" ProgID="Equation.AxMath" ShapeID="_x0000_i1244" DrawAspect="Content" ObjectID="_1850851082" r:id="rId419"/>
        </w:object>
      </w:r>
      <w:r>
        <w:rPr>
          <w:rFonts w:hint="eastAsia"/>
        </w:rPr>
        <w:t>的函数表达式为（时间</w:t>
      </w:r>
      <w:r w:rsidRPr="007264C6">
        <w:rPr>
          <w:position w:val="-11"/>
        </w:rPr>
        <w:object w:dxaOrig="143" w:dyaOrig="357" w14:anchorId="7964650D">
          <v:shape id="_x0000_i1245" type="#_x0000_t75" style="width:7.1pt;height:17.5pt" o:ole="">
            <v:imagedata r:id="rId25" o:title=""/>
          </v:shape>
          <o:OLEObject Type="Embed" ProgID="Equation.AxMath" ShapeID="_x0000_i1245" DrawAspect="Content" ObjectID="_1850851083" r:id="rId420"/>
        </w:object>
      </w:r>
      <w:r>
        <w:rPr>
          <w:rFonts w:hint="eastAsia"/>
        </w:rPr>
        <w:t>以</w:t>
      </w:r>
      <w:r>
        <w:rPr>
          <w:rFonts w:hint="eastAsia"/>
        </w:rPr>
        <w:t>s</w:t>
      </w:r>
      <w:r>
        <w:rPr>
          <w:rFonts w:hint="eastAsia"/>
        </w:rPr>
        <w:t>计）：</w:t>
      </w:r>
    </w:p>
    <w:p w14:paraId="5D553101" w14:textId="0BDE20B1" w:rsidR="007264C6" w:rsidRDefault="00A951C5" w:rsidP="004061E8">
      <w:pPr>
        <w:pStyle w:val="AMDisplayEquation"/>
      </w:pPr>
      <w:r w:rsidRPr="004061E8">
        <w:rPr>
          <w:position w:val="-80"/>
        </w:rPr>
        <w:object w:dxaOrig="13378" w:dyaOrig="1734" w14:anchorId="2A71CA19">
          <v:shape id="_x0000_i1246" type="#_x0000_t75" style="width:476.1pt;height:63.25pt" o:ole="">
            <v:imagedata r:id="rId421" o:title=""/>
          </v:shape>
          <o:OLEObject Type="Embed" ProgID="Equation.AxMath" ShapeID="_x0000_i1246" DrawAspect="Content" ObjectID="_1850851084" r:id="rId422"/>
        </w:object>
      </w:r>
    </w:p>
    <w:p w14:paraId="3FA72558" w14:textId="77777777" w:rsidR="004061E8" w:rsidRDefault="004061E8" w:rsidP="007264C6">
      <w:pPr>
        <w:pStyle w:val="AMDisplayEquation"/>
      </w:pPr>
    </w:p>
    <w:p w14:paraId="4E217DC7" w14:textId="6009F45C" w:rsidR="007264C6" w:rsidRDefault="00055218" w:rsidP="004061E8">
      <w:pPr>
        <w:pStyle w:val="AMDisplayEquation"/>
        <w:jc w:val="center"/>
      </w:pPr>
      <w:r w:rsidRPr="00A951C5">
        <w:rPr>
          <w:position w:val="-80"/>
        </w:rPr>
        <w:object w:dxaOrig="13831" w:dyaOrig="1734" w14:anchorId="770A6884">
          <v:shape id="_x0000_i1247" type="#_x0000_t75" style="width:480.7pt;height:1in" o:ole="">
            <v:imagedata r:id="rId423" o:title=""/>
          </v:shape>
          <o:OLEObject Type="Embed" ProgID="Equation.AxMath" ShapeID="_x0000_i1247" DrawAspect="Content" ObjectID="_1850851085" r:id="rId424"/>
        </w:object>
      </w:r>
    </w:p>
    <w:p w14:paraId="2D1094DE" w14:textId="5478776F" w:rsidR="004061E8" w:rsidRDefault="007264C6" w:rsidP="002726E6">
      <w:pPr>
        <w:ind w:firstLine="480"/>
      </w:pPr>
      <w:r>
        <w:rPr>
          <w:rFonts w:hint="eastAsia"/>
        </w:rPr>
        <w:t>其中</w:t>
      </w:r>
      <w:r w:rsidRPr="007264C6">
        <w:rPr>
          <w:position w:val="-12"/>
        </w:rPr>
        <w:object w:dxaOrig="276" w:dyaOrig="360" w14:anchorId="504657A1">
          <v:shape id="_x0000_i1248" type="#_x0000_t75" style="width:13.75pt;height:18.75pt" o:ole="">
            <v:imagedata r:id="rId425" o:title=""/>
          </v:shape>
          <o:OLEObject Type="Embed" ProgID="Equation.AxMath" ShapeID="_x0000_i1248" DrawAspect="Content" ObjectID="_1850851086" r:id="rId426"/>
        </w:object>
      </w:r>
      <w:r>
        <w:rPr>
          <w:rFonts w:hint="eastAsia"/>
        </w:rPr>
        <w:t>的单位为</w:t>
      </w:r>
      <w:r w:rsidR="00A951C5" w:rsidRPr="00A951C5">
        <w:rPr>
          <w:position w:val="-11"/>
        </w:rPr>
        <w:object w:dxaOrig="341" w:dyaOrig="357" w14:anchorId="5A7EB1A9">
          <v:shape id="_x0000_i1249" type="#_x0000_t75" style="width:17.05pt;height:17.5pt" o:ole="">
            <v:imagedata r:id="rId62" o:title=""/>
          </v:shape>
          <o:OLEObject Type="Embed" ProgID="Equation.AxMath" ShapeID="_x0000_i1249" DrawAspect="Content" ObjectID="_1850851087" r:id="rId427"/>
        </w:object>
      </w:r>
      <w:r>
        <w:rPr>
          <w:rFonts w:hint="eastAsia"/>
        </w:rPr>
        <w:t>，</w:t>
      </w:r>
      <w:r w:rsidRPr="007264C6">
        <w:rPr>
          <w:position w:val="-12"/>
        </w:rPr>
        <w:object w:dxaOrig="300" w:dyaOrig="360" w14:anchorId="00259A05">
          <v:shape id="_x0000_i1250" type="#_x0000_t75" style="width:15.4pt;height:18.75pt" o:ole="">
            <v:imagedata r:id="rId428" o:title=""/>
          </v:shape>
          <o:OLEObject Type="Embed" ProgID="Equation.AxMath" ShapeID="_x0000_i1250" DrawAspect="Content" ObjectID="_1850851088" r:id="rId429"/>
        </w:object>
      </w:r>
      <w:r>
        <w:rPr>
          <w:rFonts w:hint="eastAsia"/>
        </w:rPr>
        <w:t>的单位为</w:t>
      </w:r>
      <w:r w:rsidR="002726E6" w:rsidRPr="002726E6">
        <w:rPr>
          <w:position w:val="-11"/>
        </w:rPr>
        <w:object w:dxaOrig="611" w:dyaOrig="357" w14:anchorId="17085388">
          <v:shape id="_x0000_i1251" type="#_x0000_t75" style="width:30.4pt;height:17.5pt" o:ole="">
            <v:imagedata r:id="rId68" o:title=""/>
          </v:shape>
          <o:OLEObject Type="Embed" ProgID="Equation.AxMath" ShapeID="_x0000_i1251" DrawAspect="Content" ObjectID="_1850851089" r:id="rId430"/>
        </w:object>
      </w:r>
      <w:r>
        <w:rPr>
          <w:rFonts w:hint="eastAsia"/>
        </w:rPr>
        <w:t>。</w:t>
      </w:r>
    </w:p>
    <w:p w14:paraId="62EEDD6B" w14:textId="2513BFFB" w:rsidR="002726E6" w:rsidRDefault="002726E6" w:rsidP="002726E6">
      <w:pPr>
        <w:ind w:firstLine="480"/>
      </w:pPr>
      <w:r>
        <w:rPr>
          <w:rFonts w:hint="eastAsia"/>
        </w:rPr>
        <w:t>最终，分段拟合效果图如</w:t>
      </w:r>
      <w:r>
        <w:fldChar w:fldCharType="begin"/>
      </w:r>
      <w:r>
        <w:instrText xml:space="preserve"> </w:instrText>
      </w:r>
      <w:r>
        <w:rPr>
          <w:rFonts w:hint="eastAsia"/>
        </w:rPr>
        <w:instrText>REF _Ref240147957 \h</w:instrText>
      </w:r>
      <w:r>
        <w:instrText xml:space="preserve"> </w:instrText>
      </w:r>
      <w:r>
        <w:fldChar w:fldCharType="separate"/>
      </w:r>
      <w:r w:rsidR="007C4834">
        <w:rPr>
          <w:rFonts w:hint="eastAsia"/>
        </w:rPr>
        <w:t>图</w:t>
      </w:r>
      <w:r w:rsidR="007C4834">
        <w:rPr>
          <w:rFonts w:hint="eastAsia"/>
        </w:rPr>
        <w:t xml:space="preserve"> </w:t>
      </w:r>
      <w:r w:rsidR="007C4834">
        <w:rPr>
          <w:noProof/>
        </w:rPr>
        <w:t>6</w:t>
      </w:r>
      <w:r>
        <w:fldChar w:fldCharType="end"/>
      </w:r>
      <w:r>
        <w:rPr>
          <w:rFonts w:hint="eastAsia"/>
        </w:rPr>
        <w:t>，</w:t>
      </w:r>
      <w:r w:rsidRPr="002726E6">
        <w:t>图中蓝色段为</w:t>
      </w:r>
      <w:r>
        <w:rPr>
          <w:rFonts w:hint="eastAsia"/>
        </w:rPr>
        <w:t>稳定分界点</w:t>
      </w:r>
      <w:r w:rsidRPr="002726E6">
        <w:t>前拟合</w:t>
      </w:r>
      <w:r>
        <w:rPr>
          <w:rFonts w:hint="eastAsia"/>
        </w:rPr>
        <w:t>函数</w:t>
      </w:r>
      <w:r w:rsidRPr="002726E6">
        <w:t>，橙色段为</w:t>
      </w:r>
      <w:r w:rsidRPr="002726E6">
        <w:t>1800s</w:t>
      </w:r>
      <w:r w:rsidRPr="002726E6">
        <w:t>线性平滑连接，绿色段为稳定尾段均值</w:t>
      </w:r>
      <w:r>
        <w:rPr>
          <w:rFonts w:hint="eastAsia"/>
        </w:rPr>
        <w:t>，</w:t>
      </w:r>
      <w:r w:rsidRPr="002726E6">
        <w:t>散点为附件</w:t>
      </w:r>
      <w:r w:rsidRPr="002726E6">
        <w:t>1</w:t>
      </w:r>
      <w:r w:rsidRPr="002726E6">
        <w:t>原始观测。</w:t>
      </w:r>
    </w:p>
    <w:p w14:paraId="309CAB7A" w14:textId="77777777" w:rsidR="004061E8" w:rsidRDefault="004061E8" w:rsidP="00D6363D">
      <w:pPr>
        <w:keepNext/>
        <w:ind w:firstLineChars="83" w:firstLine="199"/>
      </w:pPr>
      <w:r>
        <w:rPr>
          <w:noProof/>
        </w:rPr>
        <w:drawing>
          <wp:inline distT="0" distB="0" distL="0" distR="0" wp14:anchorId="24EA1E3C" wp14:editId="16099022">
            <wp:extent cx="5759450" cy="3665104"/>
            <wp:effectExtent l="0" t="0" r="0" b="0"/>
            <wp:docPr id="7476309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30941" name="图片 4"/>
                    <pic:cNvPicPr>
                      <a:picLocks noChangeAspect="1" noChangeArrowheads="1"/>
                    </pic:cNvPicPr>
                  </pic:nvPicPr>
                  <pic:blipFill>
                    <a:blip r:embed="rId431" cstate="print">
                      <a:extLst>
                        <a:ext uri="{28A0092B-C50C-407E-A947-70E740481C1C}">
                          <a14:useLocalDpi xmlns:a14="http://schemas.microsoft.com/office/drawing/2010/main" val="0"/>
                        </a:ext>
                      </a:extLst>
                    </a:blip>
                    <a:stretch>
                      <a:fillRect/>
                    </a:stretch>
                  </pic:blipFill>
                  <pic:spPr bwMode="auto">
                    <a:xfrm>
                      <a:off x="0" y="0"/>
                      <a:ext cx="5759450" cy="3665104"/>
                    </a:xfrm>
                    <a:prstGeom prst="rect">
                      <a:avLst/>
                    </a:prstGeom>
                    <a:noFill/>
                    <a:ln>
                      <a:noFill/>
                    </a:ln>
                  </pic:spPr>
                </pic:pic>
              </a:graphicData>
            </a:graphic>
          </wp:inline>
        </w:drawing>
      </w:r>
    </w:p>
    <w:p w14:paraId="0640A8FA" w14:textId="69AD2006" w:rsidR="007264C6" w:rsidRPr="00D964B7" w:rsidRDefault="004061E8" w:rsidP="00D6363D">
      <w:pPr>
        <w:pStyle w:val="a6"/>
        <w:spacing w:before="60" w:after="60"/>
      </w:pPr>
      <w:bookmarkStart w:id="44" w:name="_Ref24014795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6</w:t>
      </w:r>
      <w:r>
        <w:fldChar w:fldCharType="end"/>
      </w:r>
      <w:bookmarkEnd w:id="44"/>
      <w:r w:rsidR="002726E6">
        <w:rPr>
          <w:rFonts w:hint="eastAsia"/>
        </w:rPr>
        <w:t xml:space="preserve"> </w:t>
      </w:r>
      <w:r w:rsidR="002726E6">
        <w:rPr>
          <w:rFonts w:hint="eastAsia"/>
        </w:rPr>
        <w:t>烘房温度、水分浓度分段</w:t>
      </w:r>
      <w:r w:rsidR="002726E6" w:rsidRPr="005471C6">
        <w:t>拟合</w:t>
      </w:r>
      <w:r w:rsidR="002726E6">
        <w:rPr>
          <w:rFonts w:hint="eastAsia"/>
        </w:rPr>
        <w:t>效果图</w:t>
      </w:r>
    </w:p>
    <w:p w14:paraId="7F6DCE50" w14:textId="77777777" w:rsidR="00222442" w:rsidRDefault="00000000">
      <w:pPr>
        <w:pStyle w:val="3"/>
        <w:spacing w:before="120" w:after="120"/>
      </w:pPr>
      <w:r>
        <w:rPr>
          <w:rFonts w:hint="eastAsia"/>
        </w:rPr>
        <w:t>模型建立</w:t>
      </w:r>
    </w:p>
    <w:p w14:paraId="5C10B2B9" w14:textId="77777777" w:rsidR="007264C6" w:rsidRDefault="007264C6" w:rsidP="007264C6">
      <w:pPr>
        <w:ind w:firstLine="480"/>
      </w:pPr>
      <w:r>
        <w:rPr>
          <w:rFonts w:hint="eastAsia"/>
        </w:rPr>
        <w:t>问题二仍采用固定半径的一维圆柱径向模型，但药材物性会随局部状态变化。各物性关系为</w:t>
      </w:r>
    </w:p>
    <w:p w14:paraId="07A5473D" w14:textId="77777777" w:rsidR="007264C6" w:rsidRDefault="007264C6" w:rsidP="00055218">
      <w:pPr>
        <w:ind w:firstLineChars="0" w:firstLine="0"/>
        <w:jc w:val="center"/>
      </w:pPr>
      <w:r w:rsidRPr="007264C6">
        <w:rPr>
          <w:position w:val="-12"/>
        </w:rPr>
        <w:object w:dxaOrig="2138" w:dyaOrig="371" w14:anchorId="3948FC72">
          <v:shape id="_x0000_i1252" type="#_x0000_t75" style="width:107.4pt;height:18.75pt" o:ole="">
            <v:imagedata r:id="rId432" o:title=""/>
          </v:shape>
          <o:OLEObject Type="Embed" ProgID="Equation.AxMath" ShapeID="_x0000_i1252" DrawAspect="Content" ObjectID="_1850851090" r:id="rId433"/>
        </w:object>
      </w:r>
    </w:p>
    <w:p w14:paraId="6AAAB571" w14:textId="77777777" w:rsidR="007264C6" w:rsidRDefault="007264C6" w:rsidP="00055218">
      <w:pPr>
        <w:pStyle w:val="AMDisplayEquation"/>
        <w:jc w:val="center"/>
      </w:pPr>
      <w:r w:rsidRPr="007264C6">
        <w:rPr>
          <w:position w:val="-26"/>
        </w:rPr>
        <w:object w:dxaOrig="2963" w:dyaOrig="655" w14:anchorId="40097868">
          <v:shape id="_x0000_i1253" type="#_x0000_t75" style="width:148.15pt;height:33.3pt" o:ole="">
            <v:imagedata r:id="rId434" o:title=""/>
          </v:shape>
          <o:OLEObject Type="Embed" ProgID="Equation.AxMath" ShapeID="_x0000_i1253" DrawAspect="Content" ObjectID="_1850851091" r:id="rId435"/>
        </w:object>
      </w:r>
    </w:p>
    <w:p w14:paraId="31FF986D" w14:textId="77777777" w:rsidR="007264C6" w:rsidRPr="007264C6" w:rsidRDefault="007264C6" w:rsidP="007264C6">
      <w:pPr>
        <w:ind w:firstLineChars="0" w:firstLine="0"/>
        <w:jc w:val="center"/>
      </w:pPr>
      <w:r w:rsidRPr="007264C6">
        <w:rPr>
          <w:position w:val="-26"/>
        </w:rPr>
        <w:object w:dxaOrig="2869" w:dyaOrig="655" w14:anchorId="465D0333">
          <v:shape id="_x0000_i1254" type="#_x0000_t75" style="width:143.6pt;height:33.3pt" o:ole="">
            <v:imagedata r:id="rId436" o:title=""/>
          </v:shape>
          <o:OLEObject Type="Embed" ProgID="Equation.AxMath" ShapeID="_x0000_i1254" DrawAspect="Content" ObjectID="_1850851092" r:id="rId437"/>
        </w:object>
      </w:r>
    </w:p>
    <w:p w14:paraId="35876869" w14:textId="77777777" w:rsidR="007264C6" w:rsidRDefault="007264C6" w:rsidP="00055218">
      <w:pPr>
        <w:pStyle w:val="AMDisplayEquation"/>
        <w:jc w:val="center"/>
      </w:pPr>
      <w:r w:rsidRPr="007264C6">
        <w:rPr>
          <w:position w:val="-27"/>
        </w:rPr>
        <w:object w:dxaOrig="5681" w:dyaOrig="669" w14:anchorId="79509810">
          <v:shape id="_x0000_i1255" type="#_x0000_t75" style="width:283.85pt;height:33.3pt" o:ole="">
            <v:imagedata r:id="rId438" o:title=""/>
          </v:shape>
          <o:OLEObject Type="Embed" ProgID="Equation.AxMath" ShapeID="_x0000_i1255" DrawAspect="Content" ObjectID="_1850851093" r:id="rId439"/>
        </w:object>
      </w:r>
    </w:p>
    <w:p w14:paraId="26BD63AE" w14:textId="771536DE" w:rsidR="007264C6" w:rsidRDefault="007264C6" w:rsidP="007264C6">
      <w:pPr>
        <w:ind w:firstLine="480"/>
      </w:pPr>
      <w:r>
        <w:rPr>
          <w:rFonts w:hint="eastAsia"/>
        </w:rPr>
        <w:t>将上述经验公式代入问题一的式</w:t>
      </w:r>
      <w:r>
        <w:fldChar w:fldCharType="begin"/>
      </w:r>
      <w:r>
        <w:instrText xml:space="preserve"> GOTOBUTTON ZEqnNum423036  \* MERGEFORMAT </w:instrText>
      </w:r>
      <w:fldSimple w:instr=" REF ZEqnNum423036 \* Charformat \! \* MERGEFORMAT ">
        <w:r w:rsidR="007C4834">
          <w:instrText>(2)</w:instrText>
        </w:r>
      </w:fldSimple>
      <w:r>
        <w:fldChar w:fldCharType="end"/>
      </w:r>
      <w:r>
        <w:rPr>
          <w:rFonts w:hint="eastAsia"/>
        </w:rPr>
        <w:t>、式</w:t>
      </w:r>
      <w:r>
        <w:fldChar w:fldCharType="begin"/>
      </w:r>
      <w:r>
        <w:instrText xml:space="preserve"> GOTOBUTTON ZEqnNum955731  \* MERGEFORMAT </w:instrText>
      </w:r>
      <w:fldSimple w:instr=" REF ZEqnNum955731 \* Charformat \! \* MERGEFORMAT ">
        <w:r w:rsidR="007C4834">
          <w:instrText>(3)</w:instrText>
        </w:r>
      </w:fldSimple>
      <w:r>
        <w:fldChar w:fldCharType="end"/>
      </w:r>
      <w:r>
        <w:rPr>
          <w:rFonts w:hint="eastAsia"/>
        </w:rPr>
        <w:t>，得到非线性热湿耦合模型：</w:t>
      </w:r>
    </w:p>
    <w:p w14:paraId="4AA5D464" w14:textId="77777777" w:rsidR="007264C6" w:rsidRDefault="007264C6" w:rsidP="00055218">
      <w:pPr>
        <w:pStyle w:val="AMDisplayEquation"/>
        <w:jc w:val="center"/>
      </w:pPr>
      <w:r w:rsidRPr="007264C6">
        <w:rPr>
          <w:position w:val="-27"/>
        </w:rPr>
        <w:object w:dxaOrig="3766" w:dyaOrig="669" w14:anchorId="23E6842B">
          <v:shape id="_x0000_i1256" type="#_x0000_t75" style="width:188.1pt;height:33.3pt" o:ole="">
            <v:imagedata r:id="rId440" o:title=""/>
          </v:shape>
          <o:OLEObject Type="Embed" ProgID="Equation.AxMath" ShapeID="_x0000_i1256" DrawAspect="Content" ObjectID="_1850851094" r:id="rId441"/>
        </w:object>
      </w:r>
    </w:p>
    <w:p w14:paraId="56D1D36C" w14:textId="77777777" w:rsidR="007264C6" w:rsidRDefault="007264C6" w:rsidP="00055218">
      <w:pPr>
        <w:pStyle w:val="AMDisplayEquation"/>
        <w:jc w:val="center"/>
      </w:pPr>
      <w:r w:rsidRPr="007264C6">
        <w:rPr>
          <w:position w:val="-27"/>
        </w:rPr>
        <w:object w:dxaOrig="2914" w:dyaOrig="669" w14:anchorId="5D691DE4">
          <v:shape id="_x0000_i1257" type="#_x0000_t75" style="width:145.65pt;height:33.3pt" o:ole="">
            <v:imagedata r:id="rId442" o:title=""/>
          </v:shape>
          <o:OLEObject Type="Embed" ProgID="Equation.AxMath" ShapeID="_x0000_i1257" DrawAspect="Content" ObjectID="_1850851095" r:id="rId443"/>
        </w:object>
      </w:r>
    </w:p>
    <w:p w14:paraId="25B8CD1B" w14:textId="69154046" w:rsidR="00B52424" w:rsidRPr="00B52424" w:rsidRDefault="00B52424" w:rsidP="00B52424">
      <w:pPr>
        <w:ind w:firstLine="480"/>
        <w:rPr>
          <w:color w:val="000000" w:themeColor="text1"/>
        </w:rPr>
      </w:pPr>
      <w:r w:rsidRPr="00B81F71">
        <w:rPr>
          <w:rFonts w:hint="eastAsia"/>
          <w:color w:val="000000" w:themeColor="text1"/>
        </w:rPr>
        <w:t>问题</w:t>
      </w:r>
      <w:r>
        <w:rPr>
          <w:rFonts w:hint="eastAsia"/>
          <w:color w:val="000000" w:themeColor="text1"/>
        </w:rPr>
        <w:t>二</w:t>
      </w:r>
      <w:r w:rsidRPr="00B81F71">
        <w:rPr>
          <w:rFonts w:hint="eastAsia"/>
          <w:color w:val="000000" w:themeColor="text1"/>
        </w:rPr>
        <w:t>采用与问题</w:t>
      </w:r>
      <w:r>
        <w:rPr>
          <w:rFonts w:hint="eastAsia"/>
          <w:color w:val="000000" w:themeColor="text1"/>
        </w:rPr>
        <w:t>一</w:t>
      </w:r>
      <w:r w:rsidRPr="00B81F71">
        <w:rPr>
          <w:rFonts w:hint="eastAsia"/>
          <w:color w:val="000000" w:themeColor="text1"/>
        </w:rPr>
        <w:t>相同的初始条件、中心对称条件及表面交换条件。</w:t>
      </w:r>
    </w:p>
    <w:p w14:paraId="4B99CF20" w14:textId="2624AC1F" w:rsidR="007F606E" w:rsidRPr="007F606E" w:rsidRDefault="00B52424" w:rsidP="00055218">
      <w:pPr>
        <w:ind w:firstLine="480"/>
        <w:rPr>
          <w:color w:val="000000" w:themeColor="text1"/>
        </w:rPr>
      </w:pPr>
      <w:r>
        <w:rPr>
          <w:rFonts w:hint="eastAsia"/>
          <w:color w:val="000000" w:themeColor="text1"/>
        </w:rPr>
        <w:t>综上，建立</w:t>
      </w:r>
      <w:r w:rsidR="005E283E" w:rsidRPr="005E283E">
        <w:rPr>
          <w:b/>
          <w:bCs/>
          <w:color w:val="000000" w:themeColor="text1"/>
        </w:rPr>
        <w:t>变物性热湿耦合模型</w:t>
      </w:r>
      <w:r>
        <w:rPr>
          <w:rFonts w:hint="eastAsia"/>
          <w:color w:val="000000" w:themeColor="text1"/>
        </w:rPr>
        <w:t>：</w:t>
      </w:r>
    </w:p>
    <w:p w14:paraId="644F0BA6" w14:textId="54F97923" w:rsidR="007F606E" w:rsidRPr="002A79B3" w:rsidRDefault="00B52424" w:rsidP="004012B9">
      <w:pPr>
        <w:ind w:firstLine="480"/>
        <w:jc w:val="center"/>
        <w:rPr>
          <w:color w:val="EE0000"/>
        </w:rPr>
      </w:pPr>
      <w:r w:rsidRPr="00F37C01">
        <w:rPr>
          <w:position w:val="-100"/>
        </w:rPr>
        <w:object w:dxaOrig="7245" w:dyaOrig="7343" w14:anchorId="2A1FC77C">
          <v:shape id="_x0000_i1258" type="#_x0000_t75" style="width:362.5pt;height:367.1pt" o:ole="">
            <v:imagedata r:id="rId444" o:title=""/>
          </v:shape>
          <o:OLEObject Type="Embed" ProgID="Equation.AxMath" ShapeID="_x0000_i1258" DrawAspect="Content" ObjectID="_1850851096" r:id="rId445"/>
        </w:object>
      </w:r>
    </w:p>
    <w:p w14:paraId="4D7AD8BD" w14:textId="101FD16B" w:rsidR="002A79B3" w:rsidRDefault="002A79B3" w:rsidP="002A79B3">
      <w:pPr>
        <w:pStyle w:val="3"/>
        <w:spacing w:before="120" w:after="120"/>
      </w:pPr>
      <w:r>
        <w:rPr>
          <w:rFonts w:hint="eastAsia"/>
        </w:rPr>
        <w:t>模型求解</w:t>
      </w:r>
    </w:p>
    <w:p w14:paraId="661C44C3" w14:textId="77777777" w:rsidR="00081B33" w:rsidRPr="00081B33" w:rsidRDefault="00081B33">
      <w:pPr>
        <w:pStyle w:val="Step"/>
        <w:numPr>
          <w:ilvl w:val="0"/>
          <w:numId w:val="10"/>
        </w:numPr>
        <w:spacing w:before="120" w:after="120"/>
      </w:pPr>
      <w:r w:rsidRPr="00081B33">
        <w:t>将偏微分方程化为半离散方程</w:t>
      </w:r>
    </w:p>
    <w:p w14:paraId="6586CD45" w14:textId="77777777" w:rsidR="00081B33" w:rsidRPr="00081B33" w:rsidRDefault="00081B33" w:rsidP="00081B33">
      <w:pPr>
        <w:ind w:firstLine="480"/>
      </w:pPr>
      <w:r w:rsidRPr="00081B33">
        <w:lastRenderedPageBreak/>
        <w:t>此处沿用问题一的径向有限体积法，但不再化为常系数形式，而是分别保留</w:t>
      </w:r>
      <w:r w:rsidRPr="00081B33">
        <w:rPr>
          <w:color w:val="000000" w:themeColor="text1"/>
        </w:rPr>
        <w:t>随水分浓度</w:t>
      </w:r>
      <w:r w:rsidRPr="00081B33">
        <w:rPr>
          <w:color w:val="000000" w:themeColor="text1"/>
          <w:position w:val="-12"/>
        </w:rPr>
        <w:object w:dxaOrig="237" w:dyaOrig="382" w14:anchorId="091CBB67">
          <v:shape id="_x0000_i1259" type="#_x0000_t75" style="width:12.05pt;height:19.15pt" o:ole="">
            <v:imagedata r:id="rId446" o:title=""/>
          </v:shape>
          <o:OLEObject Type="Embed" ProgID="Equation.AxMath" ShapeID="_x0000_i1259" DrawAspect="Content" ObjectID="_1850851097" r:id="rId447"/>
        </w:object>
      </w:r>
      <w:r w:rsidRPr="00081B33">
        <w:rPr>
          <w:color w:val="000000" w:themeColor="text1"/>
        </w:rPr>
        <w:t>变化的</w:t>
      </w:r>
      <w:r w:rsidRPr="00081B33">
        <w:rPr>
          <w:color w:val="EE0000"/>
          <w:position w:val="-12"/>
        </w:rPr>
        <w:object w:dxaOrig="565" w:dyaOrig="360" w14:anchorId="2E4E053B">
          <v:shape id="_x0000_i1260" type="#_x0000_t75" style="width:28.7pt;height:18.75pt" o:ole="">
            <v:imagedata r:id="rId448" o:title=""/>
          </v:shape>
          <o:OLEObject Type="Embed" ProgID="Equation.AxMath" ShapeID="_x0000_i1260" DrawAspect="Content" ObjectID="_1850851098" r:id="rId449"/>
        </w:object>
      </w:r>
      <w:r w:rsidRPr="00081B33">
        <w:t>和热传导系数</w:t>
      </w:r>
      <w:r w:rsidRPr="00081B33">
        <w:rPr>
          <w:position w:val="-12"/>
        </w:rPr>
        <w:object w:dxaOrig="226" w:dyaOrig="360" w14:anchorId="022B85B9">
          <v:shape id="_x0000_i1261" type="#_x0000_t75" style="width:12.05pt;height:18.75pt" o:ole="">
            <v:imagedata r:id="rId450" o:title=""/>
          </v:shape>
          <o:OLEObject Type="Embed" ProgID="Equation.AxMath" ShapeID="_x0000_i1261" DrawAspect="Content" ObjectID="_1850851099" r:id="rId451"/>
        </w:object>
      </w:r>
      <w:r w:rsidRPr="00081B33">
        <w:t>。由于</w:t>
      </w:r>
      <w:r w:rsidRPr="00081B33">
        <w:rPr>
          <w:position w:val="-13"/>
        </w:rPr>
        <w:object w:dxaOrig="563" w:dyaOrig="397" w14:anchorId="5AB5C327">
          <v:shape id="_x0000_i1262" type="#_x0000_t75" style="width:28.3pt;height:20.4pt" o:ole="">
            <v:imagedata r:id="rId452" o:title=""/>
          </v:shape>
          <o:OLEObject Type="Embed" ProgID="Equation.AxMath" ShapeID="_x0000_i1262" DrawAspect="Content" ObjectID="_1850851100" r:id="rId453"/>
        </w:object>
      </w:r>
      <w:r w:rsidRPr="00081B33">
        <w:t>随水分浓度平滑变化，故在内部</w:t>
      </w:r>
      <w:r w:rsidRPr="00081B33">
        <w:rPr>
          <w:color w:val="000000" w:themeColor="text1"/>
        </w:rPr>
        <w:t>界面</w:t>
      </w:r>
      <w:r w:rsidRPr="00081B33">
        <w:rPr>
          <w:color w:val="000000" w:themeColor="text1"/>
          <w:position w:val="-12"/>
        </w:rPr>
        <w:object w:dxaOrig="600" w:dyaOrig="360" w14:anchorId="0A0C8AD0">
          <v:shape id="_x0000_i1263" type="#_x0000_t75" style="width:29.95pt;height:18.75pt" o:ole="">
            <v:imagedata r:id="rId454" o:title=""/>
          </v:shape>
          <o:OLEObject Type="Embed" ProgID="Equation.AxMath" ShapeID="_x0000_i1263" DrawAspect="Content" ObjectID="_1850851101" r:id="rId455"/>
        </w:object>
      </w:r>
      <w:r w:rsidRPr="00081B33">
        <w:rPr>
          <w:color w:val="000000" w:themeColor="text1"/>
        </w:rPr>
        <w:t>处</w:t>
      </w:r>
      <w:r w:rsidRPr="00081B33">
        <w:t>采用算数平均</w:t>
      </w:r>
    </w:p>
    <w:p w14:paraId="7F7DC780"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8"/>
        </w:rPr>
        <w:object w:dxaOrig="1868" w:dyaOrig="704" w14:anchorId="1E35F74D">
          <v:shape id="_x0000_i1264" type="#_x0000_t75" style="width:93.25pt;height:35.4pt" o:ole="">
            <v:imagedata r:id="rId456" o:title=""/>
          </v:shape>
          <o:OLEObject Type="Embed" ProgID="Equation.AxMath" ShapeID="_x0000_i1264" DrawAspect="Content" ObjectID="_1850851102" r:id="rId457"/>
        </w:object>
      </w:r>
    </w:p>
    <w:p w14:paraId="175B67DF" w14:textId="6BACBD82" w:rsidR="00081B33" w:rsidRPr="00081B33" w:rsidRDefault="00081B33" w:rsidP="00081B33">
      <w:pPr>
        <w:ind w:firstLine="480"/>
      </w:pPr>
      <w:r w:rsidRPr="00081B33">
        <w:t>对于</w:t>
      </w:r>
      <w:r w:rsidR="002857E4">
        <w:t>水分浓度</w:t>
      </w:r>
      <w:r w:rsidRPr="00081B33">
        <w:t>，先取</w:t>
      </w:r>
      <w:r w:rsidRPr="00081B33">
        <w:rPr>
          <w:position w:val="-13"/>
        </w:rPr>
        <w:object w:dxaOrig="2333" w:dyaOrig="403" w14:anchorId="175CFF1F">
          <v:shape id="_x0000_i1265" type="#_x0000_t75" style="width:116.95pt;height:19.55pt" o:ole="">
            <v:imagedata r:id="rId458" o:title=""/>
          </v:shape>
          <o:OLEObject Type="Embed" ProgID="Equation.AxMath" ShapeID="_x0000_i1265" DrawAspect="Content" ObjectID="_1850851103" r:id="rId459"/>
        </w:object>
      </w:r>
      <w:r w:rsidRPr="00081B33">
        <w:t>，再作</w:t>
      </w:r>
      <w:r w:rsidRPr="00081B33">
        <w:t>Kirchhoff</w:t>
      </w:r>
      <w:r w:rsidRPr="00081B33">
        <w:t>平均</w:t>
      </w:r>
    </w:p>
    <w:p w14:paraId="28AC9EEB" w14:textId="77777777" w:rsidR="00081B33" w:rsidRPr="00081B33" w:rsidRDefault="00081B33" w:rsidP="00081B33">
      <w:pPr>
        <w:ind w:firstLine="480"/>
        <w:jc w:val="center"/>
      </w:pPr>
      <w:r w:rsidRPr="00081B33">
        <w:rPr>
          <w:position w:val="-31"/>
        </w:rPr>
        <w:object w:dxaOrig="4495" w:dyaOrig="756" w14:anchorId="65B3F9F0">
          <v:shape id="_x0000_i1266" type="#_x0000_t75" style="width:224.75pt;height:38.3pt" o:ole="">
            <v:imagedata r:id="rId460" o:title=""/>
          </v:shape>
          <o:OLEObject Type="Embed" ProgID="Equation.AxMath" ShapeID="_x0000_i1266" DrawAspect="Content" ObjectID="_1850851104" r:id="rId461"/>
        </w:object>
      </w:r>
    </w:p>
    <w:p w14:paraId="01596D19" w14:textId="32515D98" w:rsidR="00081B33" w:rsidRPr="00081B33" w:rsidRDefault="00081B33" w:rsidP="00081B33">
      <w:pPr>
        <w:ind w:firstLine="480"/>
      </w:pPr>
      <w:r w:rsidRPr="00081B33">
        <w:t>这里的</w:t>
      </w:r>
      <w:r w:rsidRPr="00081B33">
        <w:rPr>
          <w:position w:val="-13"/>
        </w:rPr>
        <w:object w:dxaOrig="688" w:dyaOrig="388" w14:anchorId="44885670">
          <v:shape id="_x0000_i1267" type="#_x0000_t75" style="width:34.55pt;height:19.55pt" o:ole="">
            <v:imagedata r:id="rId462" o:title=""/>
          </v:shape>
          <o:OLEObject Type="Embed" ProgID="Equation.AxMath" ShapeID="_x0000_i1267" DrawAspect="Content" ObjectID="_1850851105" r:id="rId463"/>
        </w:object>
      </w:r>
      <w:r w:rsidRPr="00081B33">
        <w:t>与问题</w:t>
      </w:r>
      <w:r>
        <w:rPr>
          <w:rFonts w:hint="eastAsia"/>
        </w:rPr>
        <w:t>一</w:t>
      </w:r>
      <w:r w:rsidRPr="00081B33">
        <w:t>具有相同的积分含义，只是扩散系数还依赖界面的算术平均温度。</w:t>
      </w:r>
    </w:p>
    <w:p w14:paraId="5EBB15BF" w14:textId="1E86E2D9" w:rsidR="00081B33" w:rsidRPr="00081B33" w:rsidRDefault="00081B33" w:rsidP="00081B33">
      <w:pPr>
        <w:ind w:firstLine="480"/>
      </w:pPr>
      <w:r w:rsidRPr="00081B33">
        <w:t>由此定义温度和</w:t>
      </w:r>
      <w:r w:rsidR="002857E4">
        <w:t>水分浓度</w:t>
      </w:r>
      <w:r w:rsidRPr="00081B33">
        <w:t>的界面通量变量为</w:t>
      </w:r>
    </w:p>
    <w:p w14:paraId="4A3E2D0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127" w:dyaOrig="658" w14:anchorId="3D68CFE5">
          <v:shape id="_x0000_i1268" type="#_x0000_t75" style="width:156.5pt;height:32.9pt" o:ole="">
            <v:imagedata r:id="rId464" o:title=""/>
          </v:shape>
          <o:OLEObject Type="Embed" ProgID="Equation.AxMath" ShapeID="_x0000_i1268" DrawAspect="Content" ObjectID="_1850851106" r:id="rId465"/>
        </w:object>
      </w:r>
    </w:p>
    <w:p w14:paraId="4E527FBF" w14:textId="77777777" w:rsidR="00081B33" w:rsidRPr="00081B33" w:rsidRDefault="00081B33" w:rsidP="00081B33">
      <w:pPr>
        <w:ind w:firstLineChars="83" w:firstLine="199"/>
        <w:jc w:val="center"/>
      </w:pPr>
      <w:r w:rsidRPr="00081B33">
        <w:rPr>
          <w:position w:val="-26"/>
        </w:rPr>
        <w:object w:dxaOrig="3246" w:dyaOrig="658" w14:anchorId="78FC496C">
          <v:shape id="_x0000_i1269" type="#_x0000_t75" style="width:162.75pt;height:32.9pt" o:ole="">
            <v:imagedata r:id="rId466" o:title=""/>
          </v:shape>
          <o:OLEObject Type="Embed" ProgID="Equation.AxMath" ShapeID="_x0000_i1269" DrawAspect="Content" ObjectID="_1850851107" r:id="rId467"/>
        </w:object>
      </w:r>
    </w:p>
    <w:p w14:paraId="4DFB952F" w14:textId="77777777" w:rsidR="00081B33" w:rsidRPr="00081B33" w:rsidRDefault="00081B33" w:rsidP="00081B33">
      <w:pPr>
        <w:ind w:firstLine="480"/>
      </w:pPr>
      <w:r w:rsidRPr="00081B33">
        <w:t>中心界面仍满足</w:t>
      </w:r>
    </w:p>
    <w:p w14:paraId="4796FAE6"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2"/>
        </w:rPr>
        <w:object w:dxaOrig="1761" w:dyaOrig="363" w14:anchorId="0199AE26">
          <v:shape id="_x0000_i1270" type="#_x0000_t75" style="width:88.25pt;height:18.75pt" o:ole="">
            <v:imagedata r:id="rId468" o:title=""/>
          </v:shape>
          <o:OLEObject Type="Embed" ProgID="Equation.AxMath" ShapeID="_x0000_i1270" DrawAspect="Content" ObjectID="_1850851108" r:id="rId469"/>
        </w:object>
      </w:r>
    </w:p>
    <w:p w14:paraId="062426B2" w14:textId="77777777" w:rsidR="00081B33" w:rsidRPr="00081B33" w:rsidRDefault="00081B33" w:rsidP="00081B33">
      <w:pPr>
        <w:ind w:firstLine="480"/>
      </w:pPr>
      <w:r w:rsidRPr="00081B33">
        <w:t>表面交换条件则转化为</w:t>
      </w:r>
    </w:p>
    <w:p w14:paraId="33ED25AD"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13"/>
        </w:rPr>
        <w:object w:dxaOrig="6052" w:dyaOrig="386" w14:anchorId="7FBA894B">
          <v:shape id="_x0000_i1271" type="#_x0000_t75" style="width:302.55pt;height:19.15pt" o:ole="">
            <v:imagedata r:id="rId470" o:title=""/>
          </v:shape>
          <o:OLEObject Type="Embed" ProgID="Equation.AxMath" ShapeID="_x0000_i1271" DrawAspect="Content" ObjectID="_1850851109" r:id="rId471"/>
        </w:object>
      </w:r>
    </w:p>
    <w:p w14:paraId="2BCB1B5E" w14:textId="77777777" w:rsidR="00081B33" w:rsidRPr="00081B33" w:rsidRDefault="00081B33" w:rsidP="00081B33">
      <w:pPr>
        <w:ind w:firstLine="480"/>
      </w:pPr>
      <w:r w:rsidRPr="00081B33">
        <w:t>因此，第</w:t>
      </w:r>
      <w:r w:rsidRPr="00081B33">
        <w:rPr>
          <w:position w:val="-11"/>
        </w:rPr>
        <w:object w:dxaOrig="135" w:dyaOrig="357" w14:anchorId="323209DE">
          <v:shape id="_x0000_i1272" type="#_x0000_t75" style="width:6.65pt;height:17.5pt" o:ole="">
            <v:imagedata r:id="rId173" o:title=""/>
          </v:shape>
          <o:OLEObject Type="Embed" ProgID="Equation.AxMath" ShapeID="_x0000_i1272" DrawAspect="Content" ObjectID="_1850851110" r:id="rId472"/>
        </w:object>
      </w:r>
      <w:r w:rsidRPr="00081B33">
        <w:t>个控制体上的半离散方程为</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081B33" w:rsidRPr="00081B33" w14:paraId="4804F84F" w14:textId="77777777" w:rsidTr="00BA1E8E">
        <w:trPr>
          <w:jc w:val="center"/>
        </w:trPr>
        <w:tc>
          <w:tcPr>
            <w:tcW w:w="236" w:type="dxa"/>
            <w:vAlign w:val="center"/>
          </w:tcPr>
          <w:p w14:paraId="29E59D7F" w14:textId="77777777" w:rsidR="00081B33" w:rsidRPr="00081B33" w:rsidRDefault="00081B33" w:rsidP="00081B33">
            <w:pPr>
              <w:ind w:firstLineChars="0" w:firstLine="0"/>
              <w:textAlignment w:val="center"/>
            </w:pPr>
          </w:p>
        </w:tc>
        <w:tc>
          <w:tcPr>
            <w:tcW w:w="8355" w:type="dxa"/>
            <w:vAlign w:val="center"/>
          </w:tcPr>
          <w:p w14:paraId="68D7DB63"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26"/>
              </w:rPr>
              <w:object w:dxaOrig="3093" w:dyaOrig="658" w14:anchorId="44B1662F">
                <v:shape id="_x0000_i1273" type="#_x0000_t75" style="width:154.8pt;height:32.9pt" o:ole="">
                  <v:imagedata r:id="rId473" o:title=""/>
                </v:shape>
                <o:OLEObject Type="Embed" ProgID="Equation.AxMath" ShapeID="_x0000_i1273" DrawAspect="Content" ObjectID="_1850851111" r:id="rId474"/>
              </w:object>
            </w:r>
          </w:p>
          <w:p w14:paraId="3C086564" w14:textId="77777777" w:rsidR="00081B33" w:rsidRPr="00081B33" w:rsidRDefault="00081B33" w:rsidP="00081B33">
            <w:pPr>
              <w:tabs>
                <w:tab w:val="center" w:pos="4540"/>
                <w:tab w:val="right" w:pos="9080"/>
              </w:tabs>
              <w:spacing w:before="60" w:after="60"/>
              <w:ind w:firstLineChars="0" w:firstLine="0"/>
              <w:jc w:val="center"/>
              <w:rPr>
                <w:rFonts w:cs="Times New Roman"/>
              </w:rPr>
            </w:pPr>
            <w:r w:rsidRPr="00081B33">
              <w:rPr>
                <w:rFonts w:cs="Times New Roman"/>
                <w:position w:val="-26"/>
              </w:rPr>
              <w:object w:dxaOrig="2584" w:dyaOrig="658" w14:anchorId="64A9FF6D">
                <v:shape id="_x0000_i1274" type="#_x0000_t75" style="width:129pt;height:32.9pt" o:ole="">
                  <v:imagedata r:id="rId475" o:title=""/>
                </v:shape>
                <o:OLEObject Type="Embed" ProgID="Equation.AxMath" ShapeID="_x0000_i1274" DrawAspect="Content" ObjectID="_1850851112" r:id="rId476"/>
              </w:object>
            </w:r>
          </w:p>
        </w:tc>
        <w:tc>
          <w:tcPr>
            <w:tcW w:w="479" w:type="dxa"/>
            <w:vAlign w:val="center"/>
          </w:tcPr>
          <w:p w14:paraId="292693E8" w14:textId="17DCC516" w:rsidR="00081B33" w:rsidRPr="00081B33" w:rsidRDefault="00081B33" w:rsidP="00081B33">
            <w:pPr>
              <w:ind w:firstLineChars="0" w:firstLine="0"/>
              <w:textAlignment w:val="center"/>
            </w:pPr>
            <w:r w:rsidRPr="00081B33">
              <w:fldChar w:fldCharType="begin"/>
            </w:r>
            <w:r w:rsidRPr="00081B33">
              <w:instrText xml:space="preserve"> MACROBUTTON AMMPlaceRM \* MERGEFORMAT </w:instrText>
            </w:r>
            <w:r w:rsidRPr="00081B33">
              <w:fldChar w:fldCharType="begin"/>
            </w:r>
            <w:r w:rsidRPr="00081B33">
              <w:instrText xml:space="preserve"> SEQ AMEqn \h \* MERGEFORMAT </w:instrText>
            </w:r>
            <w:r w:rsidRPr="00081B33">
              <w:fldChar w:fldCharType="end"/>
            </w:r>
            <w:bookmarkStart w:id="45" w:name="ZEqnNum684043"/>
            <w:r w:rsidRPr="00081B33">
              <w:instrText>(</w:instrText>
            </w:r>
            <w:fldSimple w:instr=" SEQ AMEqn \c \* Arabic \* MERGEFORMAT ">
              <w:r w:rsidR="007C4834">
                <w:rPr>
                  <w:noProof/>
                </w:rPr>
                <w:instrText>9</w:instrText>
              </w:r>
            </w:fldSimple>
            <w:r w:rsidRPr="00081B33">
              <w:instrText>)</w:instrText>
            </w:r>
            <w:bookmarkEnd w:id="45"/>
            <w:r w:rsidRPr="00081B33">
              <w:fldChar w:fldCharType="end"/>
            </w:r>
          </w:p>
        </w:tc>
      </w:tr>
    </w:tbl>
    <w:p w14:paraId="01B6BE0D" w14:textId="77777777" w:rsidR="00081B33" w:rsidRPr="00081B33" w:rsidRDefault="00081B33">
      <w:pPr>
        <w:numPr>
          <w:ilvl w:val="0"/>
          <w:numId w:val="9"/>
        </w:numPr>
        <w:wordWrap w:val="0"/>
        <w:topLinePunct/>
        <w:spacing w:beforeLines="50" w:before="120" w:afterLines="50" w:after="120"/>
        <w:ind w:firstLineChars="0"/>
        <w:contextualSpacing/>
      </w:pPr>
      <w:r w:rsidRPr="00081B33">
        <w:t>常微分方程组求解</w:t>
      </w:r>
    </w:p>
    <w:p w14:paraId="5AA5B9E9" w14:textId="77777777" w:rsidR="00081B33" w:rsidRPr="00081B33" w:rsidRDefault="00081B33" w:rsidP="00081B33">
      <w:pPr>
        <w:ind w:firstLine="480"/>
      </w:pPr>
      <w:r w:rsidRPr="00081B33">
        <w:t>全部节点温度和水分浓度组成状态向量</w:t>
      </w:r>
    </w:p>
    <w:p w14:paraId="22D9FA89" w14:textId="77777777" w:rsidR="00081B33" w:rsidRPr="00081B33" w:rsidRDefault="00081B33" w:rsidP="00081B33">
      <w:pPr>
        <w:tabs>
          <w:tab w:val="center" w:pos="4540"/>
          <w:tab w:val="right" w:pos="9080"/>
        </w:tabs>
        <w:ind w:firstLineChars="0" w:firstLine="0"/>
        <w:jc w:val="center"/>
        <w:rPr>
          <w:rFonts w:cs="Times New Roman"/>
        </w:rPr>
      </w:pPr>
      <w:r w:rsidRPr="00081B33">
        <w:rPr>
          <w:rFonts w:cs="Times New Roman"/>
          <w:position w:val="-30"/>
        </w:rPr>
        <w:object w:dxaOrig="1624" w:dyaOrig="734" w14:anchorId="68B8D714">
          <v:shape id="_x0000_i1275" type="#_x0000_t75" style="width:81.15pt;height:36.6pt" o:ole="">
            <v:imagedata r:id="rId247" o:title=""/>
          </v:shape>
          <o:OLEObject Type="Embed" ProgID="Equation.AxMath" ShapeID="_x0000_i1275" DrawAspect="Content" ObjectID="_1850851113" r:id="rId477"/>
        </w:object>
      </w:r>
    </w:p>
    <w:p w14:paraId="1F6D30EA" w14:textId="77777777" w:rsidR="00081B33" w:rsidRPr="00081B33" w:rsidRDefault="00081B33" w:rsidP="00081B33">
      <w:pPr>
        <w:ind w:firstLine="480"/>
        <w:textAlignment w:val="center"/>
      </w:pPr>
      <w:r w:rsidRPr="00081B33">
        <w:t>得到常微分方程组</w:t>
      </w:r>
    </w:p>
    <w:p w14:paraId="3AFA3E00" w14:textId="77777777" w:rsidR="00081B33" w:rsidRPr="00081B33" w:rsidRDefault="00081B33" w:rsidP="00081B33">
      <w:pPr>
        <w:tabs>
          <w:tab w:val="center" w:pos="4540"/>
          <w:tab w:val="right" w:pos="9080"/>
        </w:tabs>
        <w:ind w:left="1440" w:firstLineChars="0" w:firstLine="0"/>
        <w:jc w:val="center"/>
        <w:rPr>
          <w:rFonts w:cs="Times New Roman"/>
        </w:rPr>
      </w:pPr>
      <w:r w:rsidRPr="00081B33">
        <w:rPr>
          <w:rFonts w:cs="Times New Roman"/>
          <w:position w:val="-26"/>
        </w:rPr>
        <w:object w:dxaOrig="1414" w:dyaOrig="655" w14:anchorId="16201C58">
          <v:shape id="_x0000_i1276" type="#_x0000_t75" style="width:70.35pt;height:33.3pt" o:ole="">
            <v:imagedata r:id="rId249" o:title=""/>
          </v:shape>
          <o:OLEObject Type="Embed" ProgID="Equation.AxMath" ShapeID="_x0000_i1276" DrawAspect="Content" ObjectID="_1850851114" r:id="rId478"/>
        </w:object>
      </w:r>
    </w:p>
    <w:p w14:paraId="2D295A4C" w14:textId="6ABAC0A2" w:rsidR="00081B33" w:rsidRPr="00081B33" w:rsidRDefault="00081B33" w:rsidP="00081B33">
      <w:pPr>
        <w:ind w:firstLine="480"/>
      </w:pPr>
      <w:r w:rsidRPr="00081B33">
        <w:t>再采用与问题</w:t>
      </w:r>
      <w:r>
        <w:rPr>
          <w:rFonts w:hint="eastAsia"/>
        </w:rPr>
        <w:t>一</w:t>
      </w:r>
      <w:r w:rsidRPr="00081B33">
        <w:t>相同的隐式</w:t>
      </w:r>
      <w:r w:rsidRPr="00081B33">
        <w:t>BDF</w:t>
      </w:r>
      <w:r w:rsidRPr="00081B33">
        <w:t>方法求解。每次计算</w:t>
      </w:r>
      <w:r w:rsidRPr="00081B33">
        <w:rPr>
          <w:position w:val="-13"/>
        </w:rPr>
        <w:object w:dxaOrig="736" w:dyaOrig="397" w14:anchorId="68EC1C08">
          <v:shape id="_x0000_i1277" type="#_x0000_t75" style="width:36.6pt;height:20.4pt" o:ole="">
            <v:imagedata r:id="rId479" o:title=""/>
          </v:shape>
          <o:OLEObject Type="Embed" ProgID="Equation.AxMath" ShapeID="_x0000_i1277" DrawAspect="Content" ObjectID="_1850851115" r:id="rId480"/>
        </w:object>
      </w:r>
      <w:r w:rsidRPr="00081B33">
        <w:t>时，均根据当前节点状态</w:t>
      </w:r>
      <w:r w:rsidRPr="00081B33">
        <w:rPr>
          <w:position w:val="-13"/>
        </w:rPr>
        <w:object w:dxaOrig="564" w:dyaOrig="385" w14:anchorId="44FC445C">
          <v:shape id="_x0000_i1278" type="#_x0000_t75" style="width:28.3pt;height:19.15pt" o:ole="">
            <v:imagedata r:id="rId481" o:title=""/>
          </v:shape>
          <o:OLEObject Type="Embed" ProgID="Equation.AxMath" ShapeID="_x0000_i1278" DrawAspect="Content" ObjectID="_1850851116" r:id="rId482"/>
        </w:object>
      </w:r>
      <w:r w:rsidRPr="00081B33">
        <w:t>重新计算</w:t>
      </w:r>
      <w:r w:rsidRPr="00081B33">
        <w:rPr>
          <w:position w:val="-13"/>
        </w:rPr>
        <w:object w:dxaOrig="238" w:dyaOrig="385" w14:anchorId="1CD75504">
          <v:shape id="_x0000_i1279" type="#_x0000_t75" style="width:12.05pt;height:19.15pt" o:ole="">
            <v:imagedata r:id="rId483" o:title=""/>
          </v:shape>
          <o:OLEObject Type="Embed" ProgID="Equation.AxMath" ShapeID="_x0000_i1279" DrawAspect="Content" ObjectID="_1850851117" r:id="rId484"/>
        </w:object>
      </w:r>
      <w:r w:rsidRPr="00081B33">
        <w:t>、</w:t>
      </w:r>
      <w:r w:rsidRPr="00081B33">
        <w:rPr>
          <w:position w:val="-13"/>
        </w:rPr>
        <w:object w:dxaOrig="358" w:dyaOrig="385" w14:anchorId="0BE53AE5">
          <v:shape id="_x0000_i1280" type="#_x0000_t75" style="width:18.75pt;height:19.15pt" o:ole="">
            <v:imagedata r:id="rId485" o:title=""/>
          </v:shape>
          <o:OLEObject Type="Embed" ProgID="Equation.AxMath" ShapeID="_x0000_i1280" DrawAspect="Content" ObjectID="_1850851118" r:id="rId486"/>
        </w:object>
      </w:r>
      <w:r w:rsidRPr="00081B33">
        <w:t>、</w:t>
      </w:r>
      <w:r w:rsidRPr="00081B33">
        <w:rPr>
          <w:position w:val="-13"/>
        </w:rPr>
        <w:object w:dxaOrig="226" w:dyaOrig="385" w14:anchorId="74111EC2">
          <v:shape id="_x0000_i1281" type="#_x0000_t75" style="width:11.65pt;height:19.15pt" o:ole="">
            <v:imagedata r:id="rId487" o:title=""/>
          </v:shape>
          <o:OLEObject Type="Embed" ProgID="Equation.AxMath" ShapeID="_x0000_i1281" DrawAspect="Content" ObjectID="_1850851119" r:id="rId488"/>
        </w:object>
      </w:r>
      <w:r w:rsidRPr="00081B33">
        <w:t>、</w:t>
      </w:r>
      <w:r w:rsidRPr="00081B33">
        <w:rPr>
          <w:position w:val="-13"/>
        </w:rPr>
        <w:object w:dxaOrig="297" w:dyaOrig="385" w14:anchorId="4FD5E1D3">
          <v:shape id="_x0000_i1282" type="#_x0000_t75" style="width:14.55pt;height:19.15pt" o:ole="">
            <v:imagedata r:id="rId489" o:title=""/>
          </v:shape>
          <o:OLEObject Type="Embed" ProgID="Equation.AxMath" ShapeID="_x0000_i1282" DrawAspect="Content" ObjectID="_1850851120" r:id="rId490"/>
        </w:object>
      </w:r>
      <w:r w:rsidRPr="00081B33">
        <w:t>。将物理状态右端记为</w:t>
      </w:r>
    </w:p>
    <w:p w14:paraId="2679D659" w14:textId="77777777" w:rsidR="00081B33" w:rsidRPr="00081B33" w:rsidRDefault="00081B33" w:rsidP="00081B33">
      <w:pPr>
        <w:ind w:firstLine="480"/>
        <w:jc w:val="center"/>
      </w:pPr>
      <w:r w:rsidRPr="00081B33">
        <w:rPr>
          <w:position w:val="-31"/>
        </w:rPr>
        <w:object w:dxaOrig="1093" w:dyaOrig="760" w14:anchorId="5B45447A">
          <v:shape id="_x0000_i1283" type="#_x0000_t75" style="width:54.5pt;height:37.45pt" o:ole="">
            <v:imagedata r:id="rId491" o:title=""/>
          </v:shape>
          <o:OLEObject Type="Embed" ProgID="Equation.AxMath" ShapeID="_x0000_i1283" DrawAspect="Content" ObjectID="_1850851121" r:id="rId492"/>
        </w:object>
      </w:r>
    </w:p>
    <w:p w14:paraId="2B20EBC6" w14:textId="77777777" w:rsidR="00081B33" w:rsidRPr="00081B33" w:rsidRDefault="00081B33" w:rsidP="00081B33">
      <w:pPr>
        <w:ind w:firstLine="480"/>
      </w:pPr>
      <w:r w:rsidRPr="00081B33">
        <w:t>隐式迭代求解器所需的</w:t>
      </w:r>
      <w:r w:rsidRPr="00081B33">
        <w:t>Jacobian</w:t>
      </w:r>
      <w:r w:rsidRPr="00081B33">
        <w:t>矩阵可以写成热湿耦合的四分块形式。先记</w:t>
      </w:r>
    </w:p>
    <w:p w14:paraId="2901E3CC" w14:textId="06C3BC83" w:rsidR="00081B33" w:rsidRPr="00081B33" w:rsidRDefault="00081B33" w:rsidP="00081B33">
      <w:pPr>
        <w:ind w:firstLine="480"/>
        <w:jc w:val="center"/>
      </w:pPr>
      <w:r w:rsidRPr="00081B33">
        <w:rPr>
          <w:position w:val="-26"/>
        </w:rPr>
        <w:object w:dxaOrig="5119" w:dyaOrig="675" w14:anchorId="0B60DA95">
          <v:shape id="_x0000_i1284" type="#_x0000_t75" style="width:256.35pt;height:33.7pt" o:ole="">
            <v:imagedata r:id="rId493" o:title=""/>
          </v:shape>
          <o:OLEObject Type="Embed" ProgID="Equation.AxMath" ShapeID="_x0000_i1284" DrawAspect="Content" ObjectID="_1850851122" r:id="rId494"/>
        </w:object>
      </w:r>
    </w:p>
    <w:p w14:paraId="488CCCEB" w14:textId="0127D45E" w:rsidR="00081B33" w:rsidRPr="00081B33" w:rsidRDefault="00081B33" w:rsidP="00081B33">
      <w:pPr>
        <w:ind w:firstLine="480"/>
      </w:pPr>
      <w:r w:rsidRPr="00081B33">
        <w:lastRenderedPageBreak/>
        <w:t>并用</w:t>
      </w:r>
      <w:r w:rsidRPr="00081B33">
        <w:rPr>
          <w:position w:val="-26"/>
        </w:rPr>
        <w:object w:dxaOrig="1085" w:dyaOrig="655" w14:anchorId="1DAE4CF0">
          <v:shape id="_x0000_i1285" type="#_x0000_t75" style="width:54.5pt;height:33.3pt" o:ole="">
            <v:imagedata r:id="rId495" o:title=""/>
          </v:shape>
          <o:OLEObject Type="Embed" ProgID="Equation.AxMath" ShapeID="_x0000_i1285" DrawAspect="Content" ObjectID="_1850851123" r:id="rId496"/>
        </w:object>
      </w:r>
      <w:r w:rsidRPr="00081B33">
        <w:t>、</w:t>
      </w:r>
      <w:r w:rsidRPr="00081B33">
        <w:rPr>
          <w:position w:val="-26"/>
        </w:rPr>
        <w:object w:dxaOrig="1080" w:dyaOrig="655" w14:anchorId="42CA5F9D">
          <v:shape id="_x0000_i1286" type="#_x0000_t75" style="width:54.5pt;height:33.3pt" o:ole="">
            <v:imagedata r:id="rId497" o:title=""/>
          </v:shape>
          <o:OLEObject Type="Embed" ProgID="Equation.AxMath" ShapeID="_x0000_i1286" DrawAspect="Content" ObjectID="_1850851124" r:id="rId498"/>
        </w:object>
      </w:r>
      <w:r w:rsidRPr="00081B33">
        <w:t>表示扩散系数的两个偏导。于是</w:t>
      </w:r>
    </w:p>
    <w:p w14:paraId="5C9E3BF8" w14:textId="77777777" w:rsidR="00081B33" w:rsidRPr="00081B33" w:rsidRDefault="00081B33" w:rsidP="00081B33">
      <w:pPr>
        <w:ind w:firstLine="480"/>
        <w:jc w:val="center"/>
      </w:pPr>
      <w:r w:rsidRPr="00081B33">
        <w:rPr>
          <w:position w:val="-31"/>
        </w:rPr>
        <w:object w:dxaOrig="2402" w:dyaOrig="760" w14:anchorId="68C2EE5D">
          <v:shape id="_x0000_i1287" type="#_x0000_t75" style="width:119.85pt;height:37.45pt" o:ole="">
            <v:imagedata r:id="rId499" o:title=""/>
          </v:shape>
          <o:OLEObject Type="Embed" ProgID="Equation.AxMath" ShapeID="_x0000_i1287" DrawAspect="Content" ObjectID="_1850851125" r:id="rId500"/>
        </w:object>
      </w:r>
    </w:p>
    <w:p w14:paraId="3D6F88D0" w14:textId="77777777" w:rsidR="00081B33" w:rsidRPr="00081B33" w:rsidRDefault="00081B33" w:rsidP="00081B33">
      <w:pPr>
        <w:ind w:firstLine="480"/>
      </w:pPr>
      <w:r w:rsidRPr="00081B33">
        <w:t>这里第一个下标表示右端方程的类型，第二个下标表示被求导的状态变量，例如</w:t>
      </w:r>
    </w:p>
    <w:p w14:paraId="7AE066BB" w14:textId="77777777" w:rsidR="00081B33" w:rsidRPr="00081B33" w:rsidRDefault="00081B33" w:rsidP="00081B33">
      <w:pPr>
        <w:ind w:firstLine="480"/>
        <w:jc w:val="center"/>
      </w:pPr>
      <w:r w:rsidRPr="00081B33">
        <w:rPr>
          <w:position w:val="-28"/>
        </w:rPr>
        <w:object w:dxaOrig="2915" w:dyaOrig="704" w14:anchorId="193F47F2">
          <v:shape id="_x0000_i1288" type="#_x0000_t75" style="width:145.65pt;height:35.4pt" o:ole="">
            <v:imagedata r:id="rId501" o:title=""/>
          </v:shape>
          <o:OLEObject Type="Embed" ProgID="Equation.AxMath" ShapeID="_x0000_i1288" DrawAspect="Content" ObjectID="_1850851126" r:id="rId502"/>
        </w:object>
      </w:r>
    </w:p>
    <w:p w14:paraId="0DD2059A" w14:textId="77777777" w:rsidR="00081B33" w:rsidRPr="00081B33" w:rsidRDefault="00081B33" w:rsidP="00081B33">
      <w:pPr>
        <w:ind w:firstLine="480"/>
      </w:pPr>
      <w:r w:rsidRPr="00081B33">
        <w:t>为表示方便，记</w:t>
      </w:r>
    </w:p>
    <w:p w14:paraId="4D2DAD8D" w14:textId="2945F297" w:rsidR="00081B33" w:rsidRPr="00081B33" w:rsidRDefault="00081B33" w:rsidP="00081B33">
      <w:pPr>
        <w:ind w:firstLine="480"/>
        <w:jc w:val="center"/>
      </w:pPr>
      <w:r w:rsidRPr="00081B33">
        <w:rPr>
          <w:position w:val="-12"/>
        </w:rPr>
        <w:object w:dxaOrig="4836" w:dyaOrig="376" w14:anchorId="2BB7C071">
          <v:shape id="_x0000_i1289" type="#_x0000_t75" style="width:241.4pt;height:18.75pt" o:ole="">
            <v:imagedata r:id="rId503" o:title=""/>
          </v:shape>
          <o:OLEObject Type="Embed" ProgID="Equation.AxMath" ShapeID="_x0000_i1289" DrawAspect="Content" ObjectID="_1850851127" r:id="rId504"/>
        </w:object>
      </w:r>
    </w:p>
    <w:p w14:paraId="6C67D46F" w14:textId="77777777" w:rsidR="00081B33" w:rsidRPr="00081B33" w:rsidRDefault="00081B33" w:rsidP="00081B33">
      <w:pPr>
        <w:ind w:firstLine="480"/>
      </w:pPr>
      <w:r w:rsidRPr="00081B33">
        <w:t>则</w:t>
      </w:r>
    </w:p>
    <w:p w14:paraId="664D9AD6" w14:textId="70207347" w:rsidR="00081B33" w:rsidRPr="00081B33" w:rsidRDefault="00081B33" w:rsidP="00081B33">
      <w:pPr>
        <w:ind w:firstLine="480"/>
        <w:jc w:val="center"/>
      </w:pPr>
      <w:r w:rsidRPr="00081B33">
        <w:rPr>
          <w:position w:val="-26"/>
        </w:rPr>
        <w:object w:dxaOrig="2550" w:dyaOrig="677" w14:anchorId="435E8B5D">
          <v:shape id="_x0000_i1290" type="#_x0000_t75" style="width:127.75pt;height:34.55pt" o:ole="">
            <v:imagedata r:id="rId505" o:title=""/>
          </v:shape>
          <o:OLEObject Type="Embed" ProgID="Equation.AxMath" ShapeID="_x0000_i1290" DrawAspect="Content" ObjectID="_1850851128" r:id="rId506"/>
        </w:object>
      </w:r>
    </w:p>
    <w:p w14:paraId="4A39EEF7" w14:textId="28B8B6CE" w:rsidR="00081B33" w:rsidRPr="00081B33" w:rsidRDefault="00081B33" w:rsidP="00081B33">
      <w:pPr>
        <w:ind w:firstLine="480"/>
      </w:pPr>
      <w:r w:rsidRPr="00081B33">
        <w:t>其中，</w:t>
      </w:r>
      <w:r w:rsidRPr="00081B33">
        <w:rPr>
          <w:position w:val="-13"/>
        </w:rPr>
        <w:object w:dxaOrig="273" w:dyaOrig="385" w14:anchorId="1D15403C">
          <v:shape id="_x0000_i1291" type="#_x0000_t75" style="width:13.75pt;height:19.15pt" o:ole="">
            <v:imagedata r:id="rId507" o:title=""/>
          </v:shape>
          <o:OLEObject Type="Embed" ProgID="Equation.AxMath" ShapeID="_x0000_i1291" DrawAspect="Content" ObjectID="_1850851129" r:id="rId508"/>
        </w:object>
      </w:r>
      <w:r w:rsidRPr="00081B33">
        <w:t>为第</w:t>
      </w:r>
      <w:r w:rsidRPr="00081B33">
        <w:rPr>
          <w:position w:val="-12"/>
        </w:rPr>
        <w:object w:dxaOrig="135" w:dyaOrig="382" w14:anchorId="534E0248">
          <v:shape id="_x0000_i1292" type="#_x0000_t75" style="width:6.65pt;height:19.15pt" o:ole="">
            <v:imagedata r:id="rId259" o:title=""/>
          </v:shape>
          <o:OLEObject Type="Embed" ProgID="Equation.AxMath" ShapeID="_x0000_i1292" DrawAspect="Content" ObjectID="_1850851130" r:id="rId509"/>
        </w:object>
      </w:r>
      <w:r w:rsidRPr="00081B33">
        <w:t>个控制体的几何权重，</w:t>
      </w:r>
      <w:r w:rsidRPr="00081B33">
        <w:rPr>
          <w:position w:val="-13"/>
        </w:rPr>
        <w:object w:dxaOrig="1014" w:dyaOrig="385" w14:anchorId="72BA5EBE">
          <v:shape id="_x0000_i1293" type="#_x0000_t75" style="width:50.75pt;height:19.15pt" o:ole="">
            <v:imagedata r:id="rId510" o:title=""/>
          </v:shape>
          <o:OLEObject Type="Embed" ProgID="Equation.AxMath" ShapeID="_x0000_i1293" DrawAspect="Content" ObjectID="_1850851131" r:id="rId511"/>
        </w:object>
      </w:r>
      <w:r w:rsidRPr="00081B33">
        <w:t>随</w:t>
      </w:r>
      <w:r w:rsidRPr="00081B33">
        <w:rPr>
          <w:position w:val="-13"/>
        </w:rPr>
        <w:object w:dxaOrig="272" w:dyaOrig="385" w14:anchorId="72D19003">
          <v:shape id="_x0000_i1294" type="#_x0000_t75" style="width:13.75pt;height:19.15pt" o:ole="">
            <v:imagedata r:id="rId512" o:title=""/>
          </v:shape>
          <o:OLEObject Type="Embed" ProgID="Equation.AxMath" ShapeID="_x0000_i1294" DrawAspect="Content" ObjectID="_1850851132" r:id="rId513"/>
        </w:object>
      </w:r>
      <w:r w:rsidRPr="00081B33">
        <w:t>变化，所以求</w:t>
      </w:r>
      <w:r w:rsidRPr="00081B33">
        <w:rPr>
          <w:position w:val="-26"/>
        </w:rPr>
        <w:object w:dxaOrig="527" w:dyaOrig="663" w14:anchorId="6C8EBFFE">
          <v:shape id="_x0000_i1295" type="#_x0000_t75" style="width:26.65pt;height:33.3pt" o:ole="">
            <v:imagedata r:id="rId514" o:title=""/>
          </v:shape>
          <o:OLEObject Type="Embed" ProgID="Equation.AxMath" ShapeID="_x0000_i1295" DrawAspect="Content" ObjectID="_1850851133" r:id="rId515"/>
        </w:object>
      </w:r>
      <w:r w:rsidRPr="00081B33">
        <w:t>时还必须对分母</w:t>
      </w:r>
      <w:r w:rsidRPr="00081B33">
        <w:rPr>
          <w:position w:val="-13"/>
        </w:rPr>
        <w:object w:dxaOrig="206" w:dyaOrig="385" w14:anchorId="3B686BAF">
          <v:shape id="_x0000_i1296" type="#_x0000_t75" style="width:10.4pt;height:19.15pt" o:ole="">
            <v:imagedata r:id="rId516" o:title=""/>
          </v:shape>
          <o:OLEObject Type="Embed" ProgID="Equation.AxMath" ShapeID="_x0000_i1296" DrawAspect="Content" ObjectID="_1850851134" r:id="rId517"/>
        </w:object>
      </w:r>
      <w:r w:rsidRPr="00081B33">
        <w:t>求导。</w:t>
      </w:r>
    </w:p>
    <w:p w14:paraId="2B9150CC" w14:textId="77777777" w:rsidR="00081B33" w:rsidRPr="00081B33" w:rsidRDefault="00081B33" w:rsidP="00081B33">
      <w:pPr>
        <w:ind w:firstLine="480"/>
      </w:pPr>
      <w:r w:rsidRPr="00081B33">
        <w:t>接下来求</w:t>
      </w:r>
      <w:r w:rsidRPr="00081B33">
        <w:t>Jacobian</w:t>
      </w:r>
      <w:r w:rsidRPr="00081B33">
        <w:t>矩阵的</w:t>
      </w:r>
      <w:r w:rsidRPr="00081B33">
        <w:t>4</w:t>
      </w:r>
      <w:r w:rsidRPr="00081B33">
        <w:t>个分块矩阵。</w:t>
      </w:r>
    </w:p>
    <w:p w14:paraId="00D57E80" w14:textId="77777777" w:rsidR="00081B33" w:rsidRPr="00081B33" w:rsidRDefault="00081B33" w:rsidP="00081B33">
      <w:pPr>
        <w:ind w:firstLine="480"/>
        <w:rPr>
          <w:color w:val="000000" w:themeColor="text1"/>
        </w:rPr>
      </w:pPr>
      <w:r w:rsidRPr="00081B33">
        <w:t>求</w:t>
      </w:r>
      <w:r w:rsidRPr="00081B33">
        <w:rPr>
          <w:position w:val="-13"/>
        </w:rPr>
        <w:object w:dxaOrig="410" w:dyaOrig="385" w14:anchorId="2FF7EE85">
          <v:shape id="_x0000_i1297" type="#_x0000_t75" style="width:20.8pt;height:19.15pt" o:ole="">
            <v:imagedata r:id="rId518" o:title=""/>
          </v:shape>
          <o:OLEObject Type="Embed" ProgID="Equation.AxMath" ShapeID="_x0000_i1297" DrawAspect="Content" ObjectID="_1850851135" r:id="rId519"/>
        </w:object>
      </w:r>
      <w:r w:rsidRPr="00081B33">
        <w:t>。在内部</w:t>
      </w:r>
      <w:r w:rsidRPr="00081B33">
        <w:rPr>
          <w:color w:val="000000" w:themeColor="text1"/>
        </w:rPr>
        <w:t>界面</w:t>
      </w:r>
      <w:r w:rsidRPr="00081B33">
        <w:rPr>
          <w:color w:val="000000" w:themeColor="text1"/>
          <w:position w:val="-12"/>
        </w:rPr>
        <w:object w:dxaOrig="600" w:dyaOrig="360" w14:anchorId="558624E7">
          <v:shape id="_x0000_i1298" type="#_x0000_t75" style="width:29.95pt;height:18.75pt" o:ole="">
            <v:imagedata r:id="rId454" o:title=""/>
          </v:shape>
          <o:OLEObject Type="Embed" ProgID="Equation.AxMath" ShapeID="_x0000_i1298" DrawAspect="Content" ObjectID="_1850851136" r:id="rId520"/>
        </w:object>
      </w:r>
      <w:r w:rsidRPr="00081B33">
        <w:rPr>
          <w:color w:val="000000" w:themeColor="text1"/>
        </w:rPr>
        <w:t>处，有</w:t>
      </w:r>
    </w:p>
    <w:p w14:paraId="1962A68E" w14:textId="3BCBA957" w:rsidR="00081B33" w:rsidRPr="00081B33" w:rsidRDefault="00081B33" w:rsidP="00081B33">
      <w:pPr>
        <w:ind w:firstLine="480"/>
        <w:jc w:val="center"/>
      </w:pPr>
      <w:r w:rsidRPr="00081B33">
        <w:rPr>
          <w:color w:val="000000" w:themeColor="text1"/>
          <w:position w:val="-26"/>
        </w:rPr>
        <w:object w:dxaOrig="5466" w:dyaOrig="663" w14:anchorId="1642A1CA">
          <v:shape id="_x0000_i1299" type="#_x0000_t75" style="width:273.45pt;height:33.3pt" o:ole="">
            <v:imagedata r:id="rId521" o:title=""/>
          </v:shape>
          <o:OLEObject Type="Embed" ProgID="Equation.AxMath" ShapeID="_x0000_i1299" DrawAspect="Content" ObjectID="_1850851137" r:id="rId522"/>
        </w:object>
      </w:r>
    </w:p>
    <w:p w14:paraId="789C55F3" w14:textId="77777777" w:rsidR="00081B33" w:rsidRPr="00081B33" w:rsidRDefault="00081B33" w:rsidP="00081B33">
      <w:pPr>
        <w:ind w:firstLine="480"/>
      </w:pPr>
      <w:r w:rsidRPr="00081B33">
        <w:t>因此，对</w:t>
      </w:r>
      <w:r w:rsidRPr="00081B33">
        <w:rPr>
          <w:position w:val="-12"/>
        </w:rPr>
        <w:object w:dxaOrig="1723" w:dyaOrig="382" w14:anchorId="15457D21">
          <v:shape id="_x0000_i1300" type="#_x0000_t75" style="width:86.15pt;height:19.15pt" o:ole="">
            <v:imagedata r:id="rId523" o:title=""/>
          </v:shape>
          <o:OLEObject Type="Embed" ProgID="Equation.AxMath" ShapeID="_x0000_i1300" DrawAspect="Content" ObjectID="_1850851138" r:id="rId524"/>
        </w:object>
      </w:r>
      <w:r w:rsidRPr="00081B33">
        <w:t>，</w:t>
      </w:r>
      <w:r w:rsidRPr="00081B33">
        <w:t>Jacobian</w:t>
      </w:r>
      <w:r w:rsidRPr="00081B33">
        <w:t>矩阵的元素由相邻两个界面通量相减得到：</w:t>
      </w:r>
    </w:p>
    <w:p w14:paraId="209A31BE" w14:textId="77777777" w:rsidR="00081B33" w:rsidRPr="00081B33" w:rsidRDefault="00081B33" w:rsidP="00081B33">
      <w:pPr>
        <w:ind w:firstLine="480"/>
        <w:jc w:val="center"/>
      </w:pPr>
      <w:r w:rsidRPr="00081B33">
        <w:rPr>
          <w:position w:val="-29"/>
        </w:rPr>
        <w:object w:dxaOrig="3553" w:dyaOrig="727" w14:anchorId="25DE1E0D">
          <v:shape id="_x0000_i1301" type="#_x0000_t75" style="width:177.7pt;height:36.6pt" o:ole="">
            <v:imagedata r:id="rId525" o:title=""/>
          </v:shape>
          <o:OLEObject Type="Embed" ProgID="Equation.AxMath" ShapeID="_x0000_i1301" DrawAspect="Content" ObjectID="_1850851139" r:id="rId526"/>
        </w:object>
      </w:r>
    </w:p>
    <w:p w14:paraId="56731BD1" w14:textId="77777777" w:rsidR="00081B33" w:rsidRPr="00081B33" w:rsidRDefault="00081B33" w:rsidP="00081B33">
      <w:pPr>
        <w:ind w:firstLine="480"/>
      </w:pPr>
      <w:r w:rsidRPr="00081B33">
        <w:t>这构成</w:t>
      </w:r>
      <w:r w:rsidRPr="00081B33">
        <w:rPr>
          <w:position w:val="-13"/>
        </w:rPr>
        <w:object w:dxaOrig="410" w:dyaOrig="385" w14:anchorId="5533A200">
          <v:shape id="_x0000_i1302" type="#_x0000_t75" style="width:20.8pt;height:19.15pt" o:ole="">
            <v:imagedata r:id="rId518" o:title=""/>
          </v:shape>
          <o:OLEObject Type="Embed" ProgID="Equation.AxMath" ShapeID="_x0000_i1302" DrawAspect="Content" ObjectID="_1850851140" r:id="rId527"/>
        </w:object>
      </w:r>
      <w:r w:rsidRPr="00081B33">
        <w:t>的三对角部分。</w:t>
      </w:r>
    </w:p>
    <w:p w14:paraId="18FEF9F1" w14:textId="77777777" w:rsidR="00081B33" w:rsidRPr="00081B33" w:rsidRDefault="00081B33" w:rsidP="00081B33">
      <w:pPr>
        <w:ind w:firstLine="480"/>
      </w:pPr>
      <w:r w:rsidRPr="00081B33">
        <w:t>求</w:t>
      </w:r>
      <w:r w:rsidRPr="00081B33">
        <w:rPr>
          <w:position w:val="-13"/>
        </w:rPr>
        <w:object w:dxaOrig="415" w:dyaOrig="385" w14:anchorId="38DACC91">
          <v:shape id="_x0000_i1303" type="#_x0000_t75" style="width:20.8pt;height:19.15pt" o:ole="">
            <v:imagedata r:id="rId528" o:title=""/>
          </v:shape>
          <o:OLEObject Type="Embed" ProgID="Equation.AxMath" ShapeID="_x0000_i1303" DrawAspect="Content" ObjectID="_1850851141" r:id="rId529"/>
        </w:object>
      </w:r>
      <w:r w:rsidRPr="00081B33">
        <w:t>。由于</w:t>
      </w:r>
    </w:p>
    <w:p w14:paraId="08C7644D" w14:textId="77777777" w:rsidR="00081B33" w:rsidRPr="00081B33" w:rsidRDefault="00081B33" w:rsidP="00081B33">
      <w:pPr>
        <w:ind w:firstLine="480"/>
        <w:jc w:val="center"/>
      </w:pPr>
      <w:r w:rsidRPr="00081B33">
        <w:rPr>
          <w:position w:val="-28"/>
        </w:rPr>
        <w:object w:dxaOrig="1868" w:dyaOrig="704" w14:anchorId="3CE6A61A">
          <v:shape id="_x0000_i1304" type="#_x0000_t75" style="width:93.25pt;height:35.4pt" o:ole="">
            <v:imagedata r:id="rId456" o:title=""/>
          </v:shape>
          <o:OLEObject Type="Embed" ProgID="Equation.AxMath" ShapeID="_x0000_i1304" DrawAspect="Content" ObjectID="_1850851142" r:id="rId530"/>
        </w:object>
      </w:r>
    </w:p>
    <w:p w14:paraId="645F97F7" w14:textId="77777777" w:rsidR="00081B33" w:rsidRPr="00081B33" w:rsidRDefault="00081B33" w:rsidP="00081B33">
      <w:pPr>
        <w:ind w:firstLine="480"/>
      </w:pPr>
      <w:r w:rsidRPr="00081B33">
        <w:t>有</w:t>
      </w:r>
    </w:p>
    <w:p w14:paraId="4255CF33" w14:textId="63E68F3B" w:rsidR="00081B33" w:rsidRPr="00081B33" w:rsidRDefault="00081B33" w:rsidP="00081B33">
      <w:pPr>
        <w:ind w:firstLine="480"/>
        <w:jc w:val="center"/>
      </w:pPr>
      <w:r w:rsidRPr="00081B33">
        <w:rPr>
          <w:position w:val="-26"/>
        </w:rPr>
        <w:object w:dxaOrig="6873" w:dyaOrig="663" w14:anchorId="777EFB99">
          <v:shape id="_x0000_i1305" type="#_x0000_t75" style="width:343.75pt;height:33.3pt" o:ole="">
            <v:imagedata r:id="rId531" o:title=""/>
          </v:shape>
          <o:OLEObject Type="Embed" ProgID="Equation.AxMath" ShapeID="_x0000_i1305" DrawAspect="Content" ObjectID="_1850851143" r:id="rId532"/>
        </w:object>
      </w:r>
    </w:p>
    <w:p w14:paraId="70FAA3A7" w14:textId="77777777" w:rsidR="00081B33" w:rsidRPr="00081B33" w:rsidRDefault="00081B33" w:rsidP="00081B33">
      <w:pPr>
        <w:ind w:firstLine="480"/>
      </w:pPr>
      <w:r w:rsidRPr="00081B33">
        <w:t>这些是热通量中由</w:t>
      </w:r>
      <w:r w:rsidRPr="00081B33">
        <w:rPr>
          <w:position w:val="-13"/>
        </w:rPr>
        <w:object w:dxaOrig="563" w:dyaOrig="397" w14:anchorId="5D8719B6">
          <v:shape id="_x0000_i1306" type="#_x0000_t75" style="width:28.3pt;height:20.4pt" o:ole="">
            <v:imagedata r:id="rId533" o:title=""/>
          </v:shape>
          <o:OLEObject Type="Embed" ProgID="Equation.AxMath" ShapeID="_x0000_i1306" DrawAspect="Content" ObjectID="_1850851144" r:id="rId534"/>
        </w:object>
      </w:r>
      <w:r w:rsidRPr="00081B33">
        <w:t>引起的交叉项。除此之外，</w:t>
      </w:r>
      <w:r w:rsidRPr="00081B33">
        <w:rPr>
          <w:position w:val="-13"/>
        </w:rPr>
        <w:object w:dxaOrig="322" w:dyaOrig="388" w14:anchorId="22F24225">
          <v:shape id="_x0000_i1307" type="#_x0000_t75" style="width:16.25pt;height:19.55pt" o:ole="">
            <v:imagedata r:id="rId535" o:title=""/>
          </v:shape>
          <o:OLEObject Type="Embed" ProgID="Equation.AxMath" ShapeID="_x0000_i1307" DrawAspect="Content" ObjectID="_1850851145" r:id="rId536"/>
        </w:object>
      </w:r>
      <w:r w:rsidRPr="00081B33">
        <w:t>的分</w:t>
      </w:r>
      <w:r w:rsidRPr="00081B33">
        <w:rPr>
          <w:position w:val="-13"/>
        </w:rPr>
        <w:object w:dxaOrig="448" w:dyaOrig="385" w14:anchorId="42E055EA">
          <v:shape id="_x0000_i1308" type="#_x0000_t75" style="width:22.45pt;height:19.15pt" o:ole="">
            <v:imagedata r:id="rId537" o:title=""/>
          </v:shape>
          <o:OLEObject Type="Embed" ProgID="Equation.AxMath" ShapeID="_x0000_i1308" DrawAspect="Content" ObjectID="_1850851146" r:id="rId538"/>
        </w:object>
      </w:r>
      <w:r w:rsidRPr="00081B33">
        <w:t>也依赖</w:t>
      </w:r>
      <w:r w:rsidRPr="00081B33">
        <w:rPr>
          <w:position w:val="-13"/>
        </w:rPr>
        <w:object w:dxaOrig="272" w:dyaOrig="385" w14:anchorId="334CCEFF">
          <v:shape id="_x0000_i1309" type="#_x0000_t75" style="width:13.75pt;height:19.15pt" o:ole="">
            <v:imagedata r:id="rId512" o:title=""/>
          </v:shape>
          <o:OLEObject Type="Embed" ProgID="Equation.AxMath" ShapeID="_x0000_i1309" DrawAspect="Content" ObjectID="_1850851147" r:id="rId539"/>
        </w:object>
      </w:r>
      <w:r w:rsidRPr="00081B33">
        <w:t>,</w:t>
      </w:r>
      <w:r w:rsidRPr="00081B33">
        <w:t>故完整求导式为：</w:t>
      </w:r>
    </w:p>
    <w:p w14:paraId="5A652C7C" w14:textId="77777777" w:rsidR="00081B33" w:rsidRPr="00081B33" w:rsidRDefault="00081B33" w:rsidP="00081B33">
      <w:pPr>
        <w:ind w:firstLine="480"/>
        <w:jc w:val="center"/>
      </w:pPr>
      <w:r w:rsidRPr="00081B33">
        <w:rPr>
          <w:position w:val="-98"/>
        </w:rPr>
        <w:object w:dxaOrig="3302" w:dyaOrig="2127" w14:anchorId="24ADD013">
          <v:shape id="_x0000_i1310" type="#_x0000_t75" style="width:164.8pt;height:106.55pt" o:ole="">
            <v:imagedata r:id="rId540" o:title=""/>
          </v:shape>
          <o:OLEObject Type="Embed" ProgID="Equation.AxMath" ShapeID="_x0000_i1310" DrawAspect="Content" ObjectID="_1850851148" r:id="rId541"/>
        </w:object>
      </w:r>
    </w:p>
    <w:p w14:paraId="766883C2" w14:textId="151387DA" w:rsidR="00081B33" w:rsidRPr="00081B33" w:rsidRDefault="00081B33" w:rsidP="00081B33">
      <w:pPr>
        <w:ind w:firstLine="480"/>
      </w:pPr>
      <w:r w:rsidRPr="00081B33">
        <w:t>求</w:t>
      </w:r>
      <w:r w:rsidRPr="00081B33">
        <w:rPr>
          <w:position w:val="-13"/>
        </w:rPr>
        <w:object w:dxaOrig="416" w:dyaOrig="385" w14:anchorId="3B142EA9">
          <v:shape id="_x0000_i1311" type="#_x0000_t75" style="width:20.8pt;height:19.15pt" o:ole="">
            <v:imagedata r:id="rId542" o:title=""/>
          </v:shape>
          <o:OLEObject Type="Embed" ProgID="Equation.AxMath" ShapeID="_x0000_i1311" DrawAspect="Content" ObjectID="_1850851149" r:id="rId543"/>
        </w:object>
      </w:r>
      <w:r w:rsidRPr="00081B33">
        <w:t>。记</w:t>
      </w:r>
      <w:r w:rsidRPr="00081B33">
        <w:rPr>
          <w:position w:val="-13"/>
        </w:rPr>
        <w:object w:dxaOrig="1684" w:dyaOrig="385" w14:anchorId="104EE75C">
          <v:shape id="_x0000_i1312" type="#_x0000_t75" style="width:84.5pt;height:19.15pt" o:ole="">
            <v:imagedata r:id="rId544" o:title=""/>
          </v:shape>
          <o:OLEObject Type="Embed" ProgID="Equation.AxMath" ShapeID="_x0000_i1312" DrawAspect="Content" ObjectID="_1850851150" r:id="rId545"/>
        </w:object>
      </w:r>
      <w:r w:rsidRPr="00081B33">
        <w:t>。</w:t>
      </w:r>
      <w:r w:rsidRPr="00081B33">
        <w:t>Kirchhoff</w:t>
      </w:r>
      <w:r w:rsidRPr="00081B33">
        <w:t>平均的端点处水分浓度导数推导流程同问题</w:t>
      </w:r>
      <w:r w:rsidR="009E1A96">
        <w:rPr>
          <w:rFonts w:hint="eastAsia"/>
        </w:rPr>
        <w:t>一</w:t>
      </w:r>
      <w:r w:rsidRPr="00081B33">
        <w:t>的</w:t>
      </w:r>
      <w:r w:rsidR="009E1A96" w:rsidRPr="00B340B7">
        <w:t>式</w:t>
      </w:r>
      <w:r w:rsidR="009E1A96" w:rsidRPr="00B340B7">
        <w:fldChar w:fldCharType="begin"/>
      </w:r>
      <w:r w:rsidR="009E1A96" w:rsidRPr="00B340B7">
        <w:instrText xml:space="preserve"> GOTOBUTTON ZEqnNum335718  \* MERGEFORMAT </w:instrText>
      </w:r>
      <w:fldSimple w:instr=" REF ZEqnNum335718 \* Charformat \! \* MERGEFORMAT ">
        <w:r w:rsidR="007C4834">
          <w:instrText>(8)</w:instrText>
        </w:r>
      </w:fldSimple>
      <w:r w:rsidR="009E1A96" w:rsidRPr="00B340B7">
        <w:fldChar w:fldCharType="end"/>
      </w:r>
      <w:r w:rsidRPr="00081B33">
        <w:t>，但需要把界面温度</w:t>
      </w:r>
    </w:p>
    <w:p w14:paraId="2293AD34" w14:textId="77777777" w:rsidR="00081B33" w:rsidRPr="00081B33" w:rsidRDefault="00081B33" w:rsidP="00081B33">
      <w:pPr>
        <w:ind w:firstLine="480"/>
        <w:jc w:val="center"/>
      </w:pPr>
      <w:r w:rsidRPr="00081B33">
        <w:rPr>
          <w:position w:val="-28"/>
        </w:rPr>
        <w:object w:dxaOrig="1932" w:dyaOrig="704" w14:anchorId="3E0E5F5B">
          <v:shape id="_x0000_i1313" type="#_x0000_t75" style="width:96.55pt;height:35.4pt" o:ole="">
            <v:imagedata r:id="rId546" o:title=""/>
          </v:shape>
          <o:OLEObject Type="Embed" ProgID="Equation.AxMath" ShapeID="_x0000_i1313" DrawAspect="Content" ObjectID="_1850851151" r:id="rId547"/>
        </w:object>
      </w:r>
    </w:p>
    <w:p w14:paraId="166863F5" w14:textId="0B2C4BC3" w:rsidR="00081B33" w:rsidRPr="00081B33" w:rsidRDefault="00081B33" w:rsidP="00081B33">
      <w:pPr>
        <w:ind w:firstLine="480"/>
      </w:pPr>
      <w:r w:rsidRPr="00081B33">
        <w:t>视为当前界面的已知算术平均，即将问题</w:t>
      </w:r>
      <w:r w:rsidR="009E1A96">
        <w:rPr>
          <w:rFonts w:hint="eastAsia"/>
        </w:rPr>
        <w:t>一</w:t>
      </w:r>
      <w:r w:rsidRPr="00081B33">
        <w:t>中的</w:t>
      </w:r>
      <w:r w:rsidRPr="00081B33">
        <w:rPr>
          <w:position w:val="-13"/>
        </w:rPr>
        <w:object w:dxaOrig="762" w:dyaOrig="397" w14:anchorId="486D02F8">
          <v:shape id="_x0000_i1314" type="#_x0000_t75" style="width:38.3pt;height:20.4pt" o:ole="">
            <v:imagedata r:id="rId548" o:title=""/>
          </v:shape>
          <o:OLEObject Type="Embed" ProgID="Equation.AxMath" ShapeID="_x0000_i1314" DrawAspect="Content" ObjectID="_1850851152" r:id="rId549"/>
        </w:object>
      </w:r>
      <w:r w:rsidRPr="00081B33">
        <w:t>替换为</w:t>
      </w:r>
      <w:r w:rsidRPr="00081B33">
        <w:rPr>
          <w:position w:val="-13"/>
        </w:rPr>
        <w:object w:dxaOrig="1439" w:dyaOrig="403" w14:anchorId="1917C6ED">
          <v:shape id="_x0000_i1315" type="#_x0000_t75" style="width:1in;height:19.55pt" o:ole="">
            <v:imagedata r:id="rId550" o:title=""/>
          </v:shape>
          <o:OLEObject Type="Embed" ProgID="Equation.AxMath" ShapeID="_x0000_i1315" DrawAspect="Content" ObjectID="_1850851153" r:id="rId551"/>
        </w:object>
      </w:r>
      <w:r w:rsidRPr="00081B33">
        <w:t>，并用同一组的</w:t>
      </w:r>
      <w:r w:rsidRPr="00081B33">
        <w:t>8</w:t>
      </w:r>
      <w:r w:rsidRPr="00081B33">
        <w:t>点</w:t>
      </w:r>
      <w:r w:rsidRPr="00081B33">
        <w:t>Gauss-Legendre</w:t>
      </w:r>
      <w:r w:rsidRPr="00081B33">
        <w:t>节点计算这两个积分。</w:t>
      </w:r>
    </w:p>
    <w:p w14:paraId="3DCF6D18" w14:textId="77777777" w:rsidR="00081B33" w:rsidRPr="00081B33" w:rsidRDefault="00081B33" w:rsidP="00081B33">
      <w:pPr>
        <w:ind w:firstLine="480"/>
      </w:pPr>
      <w:r w:rsidRPr="00081B33">
        <w:t>由</w:t>
      </w:r>
      <w:r w:rsidRPr="00081B33">
        <w:rPr>
          <w:position w:val="-13"/>
        </w:rPr>
        <w:object w:dxaOrig="2979" w:dyaOrig="388" w14:anchorId="40373BFA">
          <v:shape id="_x0000_i1316" type="#_x0000_t75" style="width:149pt;height:19.55pt" o:ole="">
            <v:imagedata r:id="rId552" o:title=""/>
          </v:shape>
          <o:OLEObject Type="Embed" ProgID="Equation.AxMath" ShapeID="_x0000_i1316" DrawAspect="Content" ObjectID="_1850851154" r:id="rId553"/>
        </w:object>
      </w:r>
      <w:r w:rsidRPr="00081B33">
        <w:t>，可得</w:t>
      </w:r>
    </w:p>
    <w:p w14:paraId="5999094F" w14:textId="52BAA905" w:rsidR="00081B33" w:rsidRPr="00081B33" w:rsidRDefault="009E1A96" w:rsidP="00081B33">
      <w:pPr>
        <w:ind w:firstLine="480"/>
        <w:jc w:val="center"/>
      </w:pPr>
      <w:r w:rsidRPr="009E1A96">
        <w:rPr>
          <w:position w:val="-26"/>
        </w:rPr>
        <w:object w:dxaOrig="8987" w:dyaOrig="689" w14:anchorId="2204C368">
          <v:shape id="_x0000_i1317" type="#_x0000_t75" style="width:449.5pt;height:34.55pt" o:ole="">
            <v:imagedata r:id="rId554" o:title=""/>
          </v:shape>
          <o:OLEObject Type="Embed" ProgID="Equation.AxMath" ShapeID="_x0000_i1317" DrawAspect="Content" ObjectID="_1850851155" r:id="rId555"/>
        </w:object>
      </w:r>
    </w:p>
    <w:p w14:paraId="5F070280" w14:textId="77777777" w:rsidR="00081B33" w:rsidRPr="00081B33" w:rsidRDefault="00081B33" w:rsidP="00081B33">
      <w:pPr>
        <w:ind w:firstLine="480"/>
      </w:pPr>
      <w:r w:rsidRPr="00081B33">
        <w:t>最后只需做通量差分：</w:t>
      </w:r>
    </w:p>
    <w:p w14:paraId="2AF7CA6F" w14:textId="77777777" w:rsidR="00081B33" w:rsidRPr="00081B33" w:rsidRDefault="00081B33" w:rsidP="00081B33">
      <w:pPr>
        <w:ind w:firstLine="480"/>
        <w:jc w:val="center"/>
      </w:pPr>
      <w:r w:rsidRPr="00081B33">
        <w:rPr>
          <w:position w:val="-29"/>
        </w:rPr>
        <w:object w:dxaOrig="3382" w:dyaOrig="727" w14:anchorId="2BC9419A">
          <v:shape id="_x0000_i1318" type="#_x0000_t75" style="width:168.95pt;height:36.6pt" o:ole="">
            <v:imagedata r:id="rId556" o:title=""/>
          </v:shape>
          <o:OLEObject Type="Embed" ProgID="Equation.AxMath" ShapeID="_x0000_i1318" DrawAspect="Content" ObjectID="_1850851156" r:id="rId557"/>
        </w:object>
      </w:r>
    </w:p>
    <w:p w14:paraId="7F1DC74E" w14:textId="77777777" w:rsidR="00081B33" w:rsidRPr="00081B33" w:rsidRDefault="00081B33" w:rsidP="00081B33">
      <w:pPr>
        <w:ind w:firstLine="480"/>
      </w:pPr>
      <w:r w:rsidRPr="00081B33">
        <w:t>这构成</w:t>
      </w:r>
      <w:r w:rsidRPr="00081B33">
        <w:rPr>
          <w:position w:val="-13"/>
        </w:rPr>
        <w:object w:dxaOrig="416" w:dyaOrig="385" w14:anchorId="62E67C19">
          <v:shape id="_x0000_i1319" type="#_x0000_t75" style="width:20.8pt;height:19.15pt" o:ole="">
            <v:imagedata r:id="rId542" o:title=""/>
          </v:shape>
          <o:OLEObject Type="Embed" ProgID="Equation.AxMath" ShapeID="_x0000_i1319" DrawAspect="Content" ObjectID="_1850851157" r:id="rId558"/>
        </w:object>
      </w:r>
      <w:r w:rsidRPr="00081B33">
        <w:t>的三对角部分。</w:t>
      </w:r>
    </w:p>
    <w:p w14:paraId="34740A60" w14:textId="77777777" w:rsidR="00081B33" w:rsidRPr="00081B33" w:rsidRDefault="00081B33" w:rsidP="00081B33">
      <w:pPr>
        <w:ind w:firstLine="480"/>
      </w:pPr>
      <w:r w:rsidRPr="00081B33">
        <w:t>求</w:t>
      </w:r>
      <w:r w:rsidRPr="00081B33">
        <w:rPr>
          <w:b/>
          <w:bCs/>
          <w:position w:val="-13"/>
        </w:rPr>
        <w:object w:dxaOrig="410" w:dyaOrig="385" w14:anchorId="3F33AC0A">
          <v:shape id="_x0000_i1320" type="#_x0000_t75" style="width:20.8pt;height:19.15pt" o:ole="">
            <v:imagedata r:id="rId559" o:title=""/>
          </v:shape>
          <o:OLEObject Type="Embed" ProgID="Equation.AxMath" ShapeID="_x0000_i1320" DrawAspect="Content" ObjectID="_1850851158" r:id="rId560"/>
        </w:object>
      </w:r>
      <w:r w:rsidRPr="00081B33">
        <w:rPr>
          <w:b/>
          <w:bCs/>
        </w:rPr>
        <w:t>。</w:t>
      </w:r>
      <w:r w:rsidRPr="00081B33">
        <w:t>对温度求导时，界面算术平均的导数为</w:t>
      </w:r>
    </w:p>
    <w:p w14:paraId="62BED545" w14:textId="77777777" w:rsidR="00081B33" w:rsidRPr="00081B33" w:rsidRDefault="00081B33" w:rsidP="00081B33">
      <w:pPr>
        <w:ind w:firstLine="480"/>
        <w:jc w:val="center"/>
      </w:pPr>
      <w:r w:rsidRPr="00081B33">
        <w:rPr>
          <w:position w:val="-28"/>
        </w:rPr>
        <w:object w:dxaOrig="3010" w:dyaOrig="707" w14:anchorId="3C5BD71F">
          <v:shape id="_x0000_i1321" type="#_x0000_t75" style="width:150.65pt;height:35.4pt" o:ole="">
            <v:imagedata r:id="rId561" o:title=""/>
          </v:shape>
          <o:OLEObject Type="Embed" ProgID="Equation.AxMath" ShapeID="_x0000_i1321" DrawAspect="Content" ObjectID="_1850851159" r:id="rId562"/>
        </w:object>
      </w:r>
    </w:p>
    <w:p w14:paraId="4E08B472" w14:textId="77777777" w:rsidR="00081B33" w:rsidRPr="00081B33" w:rsidRDefault="00081B33" w:rsidP="00081B33">
      <w:pPr>
        <w:ind w:firstLine="480"/>
      </w:pPr>
      <w:r w:rsidRPr="00081B33">
        <w:t>故</w:t>
      </w:r>
    </w:p>
    <w:p w14:paraId="3EFF6756" w14:textId="16168F2B" w:rsidR="00081B33" w:rsidRPr="00081B33" w:rsidRDefault="009E1A96" w:rsidP="00081B33">
      <w:pPr>
        <w:ind w:firstLine="480"/>
        <w:jc w:val="center"/>
      </w:pPr>
      <w:r w:rsidRPr="009E1A96">
        <w:rPr>
          <w:position w:val="-29"/>
        </w:rPr>
        <w:object w:dxaOrig="9194" w:dyaOrig="706" w14:anchorId="2A5891C9">
          <v:shape id="_x0000_i1322" type="#_x0000_t75" style="width:459.9pt;height:35.4pt" o:ole="">
            <v:imagedata r:id="rId563" o:title=""/>
          </v:shape>
          <o:OLEObject Type="Embed" ProgID="Equation.AxMath" ShapeID="_x0000_i1322" DrawAspect="Content" ObjectID="_1850851160" r:id="rId564"/>
        </w:object>
      </w:r>
    </w:p>
    <w:p w14:paraId="672C13A0" w14:textId="77777777" w:rsidR="00081B33" w:rsidRPr="00081B33" w:rsidRDefault="00081B33" w:rsidP="00081B33">
      <w:pPr>
        <w:ind w:firstLine="480"/>
      </w:pPr>
      <w:r w:rsidRPr="00081B33">
        <w:t>再对水分浓度界面通量求导：</w:t>
      </w:r>
    </w:p>
    <w:p w14:paraId="20F9C29C" w14:textId="77777777" w:rsidR="00081B33" w:rsidRPr="00081B33" w:rsidRDefault="00081B33" w:rsidP="00081B33">
      <w:pPr>
        <w:ind w:firstLine="480"/>
        <w:jc w:val="center"/>
      </w:pPr>
      <w:r w:rsidRPr="00081B33">
        <w:rPr>
          <w:position w:val="-28"/>
        </w:rPr>
        <w:object w:dxaOrig="4736" w:dyaOrig="709" w14:anchorId="22DD9779">
          <v:shape id="_x0000_i1323" type="#_x0000_t75" style="width:236.8pt;height:35.4pt" o:ole="">
            <v:imagedata r:id="rId565" o:title=""/>
          </v:shape>
          <o:OLEObject Type="Embed" ProgID="Equation.AxMath" ShapeID="_x0000_i1323" DrawAspect="Content" ObjectID="_1850851161" r:id="rId566"/>
        </w:object>
      </w:r>
    </w:p>
    <w:p w14:paraId="28AB9A36" w14:textId="77777777" w:rsidR="00081B33" w:rsidRPr="00081B33" w:rsidRDefault="00081B33" w:rsidP="00081B33">
      <w:pPr>
        <w:ind w:firstLine="480"/>
      </w:pPr>
      <w:r w:rsidRPr="00081B33">
        <w:t>于是</w:t>
      </w:r>
    </w:p>
    <w:p w14:paraId="5A47E4A7" w14:textId="77777777" w:rsidR="00081B33" w:rsidRPr="00081B33" w:rsidRDefault="00081B33" w:rsidP="00081B33">
      <w:pPr>
        <w:ind w:firstLine="480"/>
        <w:jc w:val="center"/>
      </w:pPr>
      <w:r w:rsidRPr="00081B33">
        <w:rPr>
          <w:position w:val="-29"/>
        </w:rPr>
        <w:object w:dxaOrig="3382" w:dyaOrig="727" w14:anchorId="2A08D36D">
          <v:shape id="_x0000_i1324" type="#_x0000_t75" style="width:168.95pt;height:36.6pt" o:ole="">
            <v:imagedata r:id="rId567" o:title=""/>
          </v:shape>
          <o:OLEObject Type="Embed" ProgID="Equation.AxMath" ShapeID="_x0000_i1324" DrawAspect="Content" ObjectID="_1850851162" r:id="rId568"/>
        </w:object>
      </w:r>
    </w:p>
    <w:p w14:paraId="131BCF1C" w14:textId="77777777" w:rsidR="00081B33" w:rsidRPr="00081B33" w:rsidRDefault="00081B33" w:rsidP="00081B33">
      <w:pPr>
        <w:ind w:firstLine="480"/>
      </w:pPr>
    </w:p>
    <w:p w14:paraId="2CE522FD" w14:textId="77777777" w:rsidR="00081B33" w:rsidRPr="00081B33" w:rsidRDefault="00081B33" w:rsidP="00081B33">
      <w:pPr>
        <w:ind w:firstLine="480"/>
      </w:pPr>
      <w:r w:rsidRPr="00081B33">
        <w:t>由表面通量</w:t>
      </w:r>
    </w:p>
    <w:p w14:paraId="6D7C1821" w14:textId="77777777" w:rsidR="00081B33" w:rsidRPr="00081B33" w:rsidRDefault="00081B33" w:rsidP="00081B33">
      <w:pPr>
        <w:ind w:firstLine="480"/>
        <w:jc w:val="center"/>
      </w:pPr>
      <w:r w:rsidRPr="00081B33">
        <w:rPr>
          <w:position w:val="-13"/>
        </w:rPr>
        <w:object w:dxaOrig="5448" w:dyaOrig="403" w14:anchorId="2FA3C79A">
          <v:shape id="_x0000_i1325" type="#_x0000_t75" style="width:272.2pt;height:19.55pt" o:ole="">
            <v:imagedata r:id="rId569" o:title=""/>
          </v:shape>
          <o:OLEObject Type="Embed" ProgID="Equation.AxMath" ShapeID="_x0000_i1325" DrawAspect="Content" ObjectID="_1850851163" r:id="rId570"/>
        </w:object>
      </w:r>
    </w:p>
    <w:p w14:paraId="4CB68A1F" w14:textId="77777777" w:rsidR="00081B33" w:rsidRPr="00081B33" w:rsidRDefault="00081B33" w:rsidP="00081B33">
      <w:pPr>
        <w:ind w:firstLine="480"/>
      </w:pPr>
      <w:r w:rsidRPr="00081B33">
        <w:t>可知，表面项对最外节点右端的导数分别为</w:t>
      </w:r>
    </w:p>
    <w:p w14:paraId="11DDA2E7" w14:textId="77777777" w:rsidR="00081B33" w:rsidRPr="00081B33" w:rsidRDefault="00081B33" w:rsidP="00081B33">
      <w:pPr>
        <w:ind w:firstLine="480"/>
        <w:jc w:val="center"/>
      </w:pPr>
      <w:r w:rsidRPr="00081B33">
        <w:rPr>
          <w:position w:val="-29"/>
        </w:rPr>
        <w:object w:dxaOrig="4902" w:dyaOrig="727" w14:anchorId="392D31F7">
          <v:shape id="_x0000_i1326" type="#_x0000_t75" style="width:245.55pt;height:36.6pt" o:ole="">
            <v:imagedata r:id="rId571" o:title=""/>
          </v:shape>
          <o:OLEObject Type="Embed" ProgID="Equation.AxMath" ShapeID="_x0000_i1326" DrawAspect="Content" ObjectID="_1850851164" r:id="rId572"/>
        </w:object>
      </w:r>
    </w:p>
    <w:p w14:paraId="07C829AB" w14:textId="7A7F1C4A" w:rsidR="00081B33" w:rsidRPr="00081B33" w:rsidRDefault="00081B33" w:rsidP="00081B33">
      <w:pPr>
        <w:ind w:firstLine="480"/>
      </w:pPr>
      <w:r w:rsidRPr="00081B33">
        <w:t>它们只修正</w:t>
      </w:r>
      <w:r w:rsidRPr="00081B33">
        <w:rPr>
          <w:position w:val="-13"/>
        </w:rPr>
        <w:object w:dxaOrig="410" w:dyaOrig="385" w14:anchorId="15E2B477">
          <v:shape id="_x0000_i1327" type="#_x0000_t75" style="width:20.8pt;height:19.15pt" o:ole="">
            <v:imagedata r:id="rId518" o:title=""/>
          </v:shape>
          <o:OLEObject Type="Embed" ProgID="Equation.AxMath" ShapeID="_x0000_i1327" DrawAspect="Content" ObjectID="_1850851165" r:id="rId573"/>
        </w:object>
      </w:r>
      <w:r w:rsidRPr="00081B33">
        <w:t>和</w:t>
      </w:r>
      <w:r w:rsidRPr="00081B33">
        <w:rPr>
          <w:position w:val="-13"/>
        </w:rPr>
        <w:object w:dxaOrig="416" w:dyaOrig="385" w14:anchorId="3531E3A4">
          <v:shape id="_x0000_i1328" type="#_x0000_t75" style="width:20.8pt;height:19.15pt" o:ole="">
            <v:imagedata r:id="rId574" o:title=""/>
          </v:shape>
          <o:OLEObject Type="Embed" ProgID="Equation.AxMath" ShapeID="_x0000_i1328" DrawAspect="Content" ObjectID="_1850851166" r:id="rId575"/>
        </w:object>
      </w:r>
      <w:r w:rsidRPr="00081B33">
        <w:t>的最外侧对角元；中心零通量的导数为零。</w:t>
      </w:r>
    </w:p>
    <w:p w14:paraId="6CA8D9E1" w14:textId="03D747D9" w:rsidR="00033E87" w:rsidRPr="0075696B" w:rsidRDefault="00081B33" w:rsidP="009E1A96">
      <w:pPr>
        <w:ind w:firstLine="480"/>
        <w:rPr>
          <w:color w:val="EE0000"/>
        </w:rPr>
      </w:pPr>
      <w:r w:rsidRPr="00081B33">
        <w:t>问题</w:t>
      </w:r>
      <w:r w:rsidR="009E1A96">
        <w:rPr>
          <w:rFonts w:hint="eastAsia"/>
        </w:rPr>
        <w:t>二</w:t>
      </w:r>
      <w:r w:rsidRPr="00081B33">
        <w:t>在</w:t>
      </w:r>
      <w:r w:rsidRPr="00081B33">
        <w:rPr>
          <w:position w:val="-12"/>
        </w:rPr>
        <w:object w:dxaOrig="1676" w:dyaOrig="382" w14:anchorId="55F6DD13">
          <v:shape id="_x0000_i1329" type="#_x0000_t75" style="width:84.05pt;height:19.15pt" o:ole="">
            <v:imagedata r:id="rId576" o:title=""/>
          </v:shape>
          <o:OLEObject Type="Embed" ProgID="Equation.AxMath" ShapeID="_x0000_i1329" DrawAspect="Content" ObjectID="_1850851167" r:id="rId577"/>
        </w:object>
      </w:r>
      <w:r w:rsidRPr="00081B33">
        <w:t>内积分，最终采用</w:t>
      </w:r>
      <w:r w:rsidRPr="00081B33">
        <w:rPr>
          <w:position w:val="-12"/>
        </w:rPr>
        <w:object w:dxaOrig="948" w:dyaOrig="382" w14:anchorId="7A8BFB37">
          <v:shape id="_x0000_i1330" type="#_x0000_t75" style="width:47.45pt;height:19.15pt" o:ole="">
            <v:imagedata r:id="rId578" o:title=""/>
          </v:shape>
          <o:OLEObject Type="Embed" ProgID="Equation.AxMath" ShapeID="_x0000_i1330" DrawAspect="Content" ObjectID="_1850851168" r:id="rId579"/>
        </w:object>
      </w:r>
      <w:r w:rsidRPr="00081B33">
        <w:t>个均匀径向区间，相对容差和绝对容差分别为</w:t>
      </w:r>
      <w:r w:rsidRPr="00081B33">
        <w:rPr>
          <w:position w:val="-12"/>
        </w:rPr>
        <w:object w:dxaOrig="929" w:dyaOrig="385" w14:anchorId="67315A99">
          <v:shape id="_x0000_i1331" type="#_x0000_t75" style="width:46.2pt;height:19.15pt" o:ole="">
            <v:imagedata r:id="rId298" o:title=""/>
          </v:shape>
          <o:OLEObject Type="Embed" ProgID="Equation.AxMath" ShapeID="_x0000_i1331" DrawAspect="Content" ObjectID="_1850851169" r:id="rId580"/>
        </w:object>
      </w:r>
      <w:r w:rsidRPr="00081B33">
        <w:t>和</w:t>
      </w:r>
      <w:r w:rsidRPr="00081B33">
        <w:rPr>
          <w:position w:val="-12"/>
        </w:rPr>
        <w:object w:dxaOrig="929" w:dyaOrig="385" w14:anchorId="6B6D95E4">
          <v:shape id="_x0000_i1332" type="#_x0000_t75" style="width:46.2pt;height:19.15pt" o:ole="">
            <v:imagedata r:id="rId300" o:title=""/>
          </v:shape>
          <o:OLEObject Type="Embed" ProgID="Equation.AxMath" ShapeID="_x0000_i1332" DrawAspect="Content" ObjectID="_1850851170" r:id="rId581"/>
        </w:object>
      </w:r>
      <w:r w:rsidRPr="00081B33">
        <w:t>，最大内部步长为</w:t>
      </w:r>
      <w:r w:rsidRPr="00081B33">
        <w:t>5s</w:t>
      </w:r>
      <w:r w:rsidRPr="00081B33">
        <w:t>。时间积分结果按</w:t>
      </w:r>
      <w:r w:rsidRPr="00081B33">
        <w:t>1s</w:t>
      </w:r>
      <w:r w:rsidRPr="00081B33">
        <w:t>采样保存</w:t>
      </w:r>
      <w:r w:rsidR="009E1A96" w:rsidRPr="009E1A96">
        <w:rPr>
          <w:rFonts w:hint="eastAsia"/>
          <w:color w:val="EE0000"/>
        </w:rPr>
        <w:t>，</w:t>
      </w:r>
      <w:r w:rsidRPr="009E1A96">
        <w:rPr>
          <w:color w:val="EE0000"/>
        </w:rPr>
        <w:t>用于论文剖面表的报告时刻按每</w:t>
      </w:r>
      <w:r w:rsidRPr="009E1A96">
        <w:rPr>
          <w:color w:val="EE0000"/>
        </w:rPr>
        <w:t>1800s</w:t>
      </w:r>
      <w:r w:rsidRPr="009E1A96">
        <w:rPr>
          <w:color w:val="EE0000"/>
        </w:rPr>
        <w:t>设置，径向输出位置按每</w:t>
      </w:r>
      <w:r w:rsidRPr="009E1A96">
        <w:rPr>
          <w:color w:val="EE0000"/>
        </w:rPr>
        <w:t>0.1cm</w:t>
      </w:r>
      <w:r w:rsidRPr="009E1A96">
        <w:rPr>
          <w:color w:val="EE0000"/>
        </w:rPr>
        <w:t>设置，这些位置均为计算节点。</w:t>
      </w:r>
    </w:p>
    <w:p w14:paraId="6C21BA52" w14:textId="77777777" w:rsidR="00DE2FAC" w:rsidRDefault="00DE2FAC" w:rsidP="00DE2FAC">
      <w:pPr>
        <w:pStyle w:val="3"/>
        <w:spacing w:before="120" w:after="120"/>
      </w:pPr>
      <w:r>
        <w:rPr>
          <w:rFonts w:hint="eastAsia"/>
        </w:rPr>
        <w:t>求解结果与分析</w:t>
      </w:r>
    </w:p>
    <w:p w14:paraId="63F3DC9D" w14:textId="3EDAFBFA" w:rsidR="00DE2FAC" w:rsidRDefault="00DE2FAC" w:rsidP="006463EE">
      <w:pPr>
        <w:ind w:firstLine="480"/>
        <w:rPr>
          <w:color w:val="000000" w:themeColor="text1"/>
        </w:rPr>
      </w:pPr>
      <w:r>
        <w:rPr>
          <w:rFonts w:hint="eastAsia"/>
          <w:color w:val="000000" w:themeColor="text1"/>
        </w:rPr>
        <w:t>求得</w:t>
      </w:r>
      <w:r w:rsidRPr="00DE2FAC">
        <w:rPr>
          <w:rFonts w:hint="eastAsia"/>
          <w:color w:val="000000" w:themeColor="text1"/>
        </w:rPr>
        <w:t>3h</w:t>
      </w:r>
      <w:r w:rsidRPr="00DE2FAC">
        <w:rPr>
          <w:rFonts w:hint="eastAsia"/>
          <w:color w:val="000000" w:themeColor="text1"/>
        </w:rPr>
        <w:t>内每隔</w:t>
      </w:r>
      <w:r w:rsidRPr="00DE2FAC">
        <w:rPr>
          <w:rFonts w:hint="eastAsia"/>
          <w:color w:val="000000" w:themeColor="text1"/>
        </w:rPr>
        <w:t>0.5h</w:t>
      </w:r>
      <w:r w:rsidRPr="00DE2FAC">
        <w:rPr>
          <w:rFonts w:hint="eastAsia"/>
          <w:color w:val="000000" w:themeColor="text1"/>
        </w:rPr>
        <w:t>、到药材中心距离</w:t>
      </w:r>
      <w:r w:rsidRPr="00DE2FAC">
        <w:rPr>
          <w:rFonts w:hint="eastAsia"/>
          <w:color w:val="000000" w:themeColor="text1"/>
        </w:rPr>
        <w:t>0</w:t>
      </w:r>
      <w:r w:rsidRPr="00DE2FAC">
        <w:rPr>
          <w:rFonts w:hint="eastAsia"/>
          <w:color w:val="000000" w:themeColor="text1"/>
        </w:rPr>
        <w:t>、</w:t>
      </w:r>
      <w:r w:rsidRPr="00DE2FAC">
        <w:rPr>
          <w:rFonts w:hint="eastAsia"/>
          <w:color w:val="000000" w:themeColor="text1"/>
        </w:rPr>
        <w:t>0.5</w:t>
      </w:r>
      <w:r w:rsidRPr="00DE2FAC">
        <w:rPr>
          <w:rFonts w:hint="eastAsia"/>
          <w:color w:val="000000" w:themeColor="text1"/>
        </w:rPr>
        <w:t>、</w:t>
      </w:r>
      <w:r w:rsidRPr="00DE2FAC">
        <w:rPr>
          <w:rFonts w:hint="eastAsia"/>
          <w:color w:val="000000" w:themeColor="text1"/>
        </w:rPr>
        <w:t>1</w:t>
      </w:r>
      <w:r w:rsidRPr="00DE2FAC">
        <w:rPr>
          <w:rFonts w:hint="eastAsia"/>
          <w:color w:val="000000" w:themeColor="text1"/>
        </w:rPr>
        <w:t>、</w:t>
      </w:r>
      <w:r w:rsidRPr="00DE2FAC">
        <w:rPr>
          <w:rFonts w:hint="eastAsia"/>
          <w:color w:val="000000" w:themeColor="text1"/>
        </w:rPr>
        <w:t>1.5</w:t>
      </w:r>
      <w:r w:rsidRPr="00DE2FAC">
        <w:rPr>
          <w:rFonts w:hint="eastAsia"/>
          <w:color w:val="000000" w:themeColor="text1"/>
        </w:rPr>
        <w:t>、</w:t>
      </w:r>
      <w:r w:rsidRPr="00DE2FAC">
        <w:rPr>
          <w:rFonts w:hint="eastAsia"/>
          <w:color w:val="000000" w:themeColor="text1"/>
        </w:rPr>
        <w:t>2cm</w:t>
      </w:r>
      <w:r w:rsidRPr="00DE2FAC">
        <w:rPr>
          <w:rFonts w:hint="eastAsia"/>
          <w:color w:val="000000" w:themeColor="text1"/>
        </w:rPr>
        <w:t>处的结果</w:t>
      </w:r>
      <w:r>
        <w:rPr>
          <w:rFonts w:hint="eastAsia"/>
          <w:color w:val="000000" w:themeColor="text1"/>
        </w:rPr>
        <w:t>如</w:t>
      </w:r>
      <w:r w:rsidR="0083441C">
        <w:rPr>
          <w:color w:val="000000" w:themeColor="text1"/>
        </w:rPr>
        <w:fldChar w:fldCharType="begin"/>
      </w:r>
      <w:r w:rsidR="0083441C">
        <w:rPr>
          <w:color w:val="000000" w:themeColor="text1"/>
        </w:rPr>
        <w:instrText xml:space="preserve"> </w:instrText>
      </w:r>
      <w:r w:rsidR="0083441C">
        <w:rPr>
          <w:rFonts w:hint="eastAsia"/>
          <w:color w:val="000000" w:themeColor="text1"/>
        </w:rPr>
        <w:instrText>REF _Ref240137158 \h</w:instrText>
      </w:r>
      <w:r w:rsidR="0083441C">
        <w:rPr>
          <w:color w:val="000000" w:themeColor="text1"/>
        </w:rPr>
        <w:instrText xml:space="preserve"> </w:instrText>
      </w:r>
      <w:r w:rsidR="0083441C">
        <w:rPr>
          <w:color w:val="000000" w:themeColor="text1"/>
        </w:rPr>
      </w:r>
      <w:r w:rsidR="0083441C">
        <w:rPr>
          <w:color w:val="000000" w:themeColor="text1"/>
        </w:rPr>
        <w:fldChar w:fldCharType="separate"/>
      </w:r>
      <w:r w:rsidR="007C4834">
        <w:rPr>
          <w:rFonts w:hint="eastAsia"/>
        </w:rPr>
        <w:t>表</w:t>
      </w:r>
      <w:r w:rsidR="007C4834">
        <w:rPr>
          <w:rFonts w:hint="eastAsia"/>
        </w:rPr>
        <w:t xml:space="preserve"> </w:t>
      </w:r>
      <w:r w:rsidR="007C4834">
        <w:rPr>
          <w:noProof/>
        </w:rPr>
        <w:t>5</w:t>
      </w:r>
      <w:r w:rsidR="0083441C">
        <w:rPr>
          <w:color w:val="000000" w:themeColor="text1"/>
        </w:rPr>
        <w:fldChar w:fldCharType="end"/>
      </w:r>
      <w:r w:rsidR="0083441C">
        <w:rPr>
          <w:rFonts w:hint="eastAsia"/>
          <w:color w:val="000000" w:themeColor="text1"/>
        </w:rPr>
        <w:t>、</w:t>
      </w:r>
      <w:r w:rsidR="0083441C">
        <w:rPr>
          <w:color w:val="000000" w:themeColor="text1"/>
        </w:rPr>
        <w:fldChar w:fldCharType="begin"/>
      </w:r>
      <w:r w:rsidR="0083441C">
        <w:rPr>
          <w:color w:val="000000" w:themeColor="text1"/>
        </w:rPr>
        <w:instrText xml:space="preserve"> REF _Ref240137159 \h </w:instrText>
      </w:r>
      <w:r w:rsidR="0083441C">
        <w:rPr>
          <w:color w:val="000000" w:themeColor="text1"/>
        </w:rPr>
      </w:r>
      <w:r w:rsidR="0083441C">
        <w:rPr>
          <w:color w:val="000000" w:themeColor="text1"/>
        </w:rPr>
        <w:fldChar w:fldCharType="separate"/>
      </w:r>
      <w:r w:rsidR="007C4834">
        <w:rPr>
          <w:rFonts w:hint="eastAsia"/>
        </w:rPr>
        <w:t>表</w:t>
      </w:r>
      <w:r w:rsidR="007C4834">
        <w:rPr>
          <w:rFonts w:hint="eastAsia"/>
        </w:rPr>
        <w:t xml:space="preserve"> </w:t>
      </w:r>
      <w:r w:rsidR="007C4834">
        <w:rPr>
          <w:noProof/>
        </w:rPr>
        <w:t>6</w:t>
      </w:r>
      <w:r w:rsidR="0083441C">
        <w:rPr>
          <w:color w:val="000000" w:themeColor="text1"/>
        </w:rPr>
        <w:fldChar w:fldCharType="end"/>
      </w:r>
      <w:r w:rsidR="006463EE">
        <w:rPr>
          <w:rFonts w:hint="eastAsia"/>
          <w:color w:val="000000" w:themeColor="text1"/>
        </w:rPr>
        <w:t>，</w:t>
      </w:r>
      <w:r w:rsidR="006463EE" w:rsidRPr="006463EE">
        <w:rPr>
          <w:rFonts w:hint="eastAsia"/>
          <w:color w:val="000000" w:themeColor="text1"/>
        </w:rPr>
        <w:t>每隔</w:t>
      </w:r>
      <w:r w:rsidR="006463EE" w:rsidRPr="006463EE">
        <w:rPr>
          <w:rFonts w:hint="eastAsia"/>
          <w:color w:val="000000" w:themeColor="text1"/>
        </w:rPr>
        <w:t>1s</w:t>
      </w:r>
      <w:r w:rsidR="006463EE" w:rsidRPr="006463EE">
        <w:rPr>
          <w:rFonts w:hint="eastAsia"/>
          <w:color w:val="000000" w:themeColor="text1"/>
        </w:rPr>
        <w:t>、到药材中心距离每隔</w:t>
      </w:r>
      <w:r w:rsidR="006463EE" w:rsidRPr="006463EE">
        <w:rPr>
          <w:rFonts w:hint="eastAsia"/>
          <w:color w:val="000000" w:themeColor="text1"/>
        </w:rPr>
        <w:t>0.1cm</w:t>
      </w:r>
      <w:r w:rsidR="006463EE" w:rsidRPr="006463EE">
        <w:rPr>
          <w:rFonts w:hint="eastAsia"/>
          <w:color w:val="000000" w:themeColor="text1"/>
        </w:rPr>
        <w:t>的完整结果</w:t>
      </w:r>
      <w:r w:rsidR="006463EE">
        <w:rPr>
          <w:rFonts w:hint="eastAsia"/>
          <w:color w:val="000000" w:themeColor="text1"/>
        </w:rPr>
        <w:t>已</w:t>
      </w:r>
      <w:r w:rsidR="006463EE" w:rsidRPr="006463EE">
        <w:rPr>
          <w:rFonts w:hint="eastAsia"/>
          <w:color w:val="000000" w:themeColor="text1"/>
        </w:rPr>
        <w:t>保存到文件</w:t>
      </w:r>
      <w:r w:rsidR="006463EE" w:rsidRPr="006463EE">
        <w:rPr>
          <w:rFonts w:hint="eastAsia"/>
          <w:i/>
          <w:iCs/>
          <w:color w:val="000000" w:themeColor="text1"/>
        </w:rPr>
        <w:t>result2.xlsx</w:t>
      </w:r>
      <w:r w:rsidR="006463EE" w:rsidRPr="006463EE">
        <w:rPr>
          <w:rFonts w:hint="eastAsia"/>
          <w:color w:val="000000" w:themeColor="text1"/>
        </w:rPr>
        <w:t>中</w:t>
      </w:r>
      <w:r>
        <w:rPr>
          <w:rFonts w:hint="eastAsia"/>
          <w:color w:val="000000" w:themeColor="text1"/>
        </w:rPr>
        <w:t>。</w:t>
      </w:r>
    </w:p>
    <w:p w14:paraId="1F8D4BAE" w14:textId="726F2D94" w:rsidR="0019448C" w:rsidRDefault="0019448C" w:rsidP="0019448C">
      <w:pPr>
        <w:pStyle w:val="a6"/>
        <w:keepNext/>
        <w:spacing w:before="60" w:after="60"/>
      </w:pPr>
      <w:bookmarkStart w:id="46" w:name="_Ref240137158"/>
      <w:r>
        <w:rPr>
          <w:rFonts w:hint="eastAsia"/>
        </w:rPr>
        <w:lastRenderedPageBreak/>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5</w:t>
      </w:r>
      <w:r>
        <w:fldChar w:fldCharType="end"/>
      </w:r>
      <w:bookmarkEnd w:id="46"/>
      <w:r>
        <w:rPr>
          <w:rFonts w:hint="eastAsia"/>
        </w:rPr>
        <w:t xml:space="preserve"> </w:t>
      </w:r>
      <w:r w:rsidR="004B65E3">
        <w:rPr>
          <w:rFonts w:hint="eastAsia"/>
        </w:rPr>
        <w:t>3</w:t>
      </w:r>
      <w:r w:rsidR="004B65E3">
        <w:rPr>
          <w:rFonts w:hint="eastAsia"/>
        </w:rPr>
        <w:t>小时内</w:t>
      </w:r>
      <w:r w:rsidR="002177CD">
        <w:rPr>
          <w:rFonts w:hint="eastAsia"/>
        </w:rPr>
        <w:t>药材</w:t>
      </w:r>
      <w:r w:rsidR="004B65E3">
        <w:rPr>
          <w:rFonts w:hint="eastAsia"/>
        </w:rPr>
        <w:t>的温度</w:t>
      </w:r>
    </w:p>
    <w:tbl>
      <w:tblPr>
        <w:tblStyle w:val="affc"/>
        <w:tblW w:w="5000" w:type="pct"/>
        <w:tblLook w:val="04A0" w:firstRow="1" w:lastRow="0" w:firstColumn="1" w:lastColumn="0" w:noHBand="0" w:noVBand="1"/>
      </w:tblPr>
      <w:tblGrid>
        <w:gridCol w:w="1606"/>
        <w:gridCol w:w="1492"/>
        <w:gridCol w:w="1491"/>
        <w:gridCol w:w="1491"/>
        <w:gridCol w:w="1491"/>
        <w:gridCol w:w="1489"/>
      </w:tblGrid>
      <w:tr w:rsidR="008E3EA2" w:rsidRPr="00B96872" w14:paraId="2DCD698D" w14:textId="77777777" w:rsidTr="008E3EA2">
        <w:trPr>
          <w:trHeight w:val="290"/>
        </w:trPr>
        <w:tc>
          <w:tcPr>
            <w:tcW w:w="886" w:type="pct"/>
            <w:vMerge w:val="restart"/>
          </w:tcPr>
          <w:p w14:paraId="353A5D93" w14:textId="4427F018" w:rsidR="008E3EA2" w:rsidRPr="00B96872" w:rsidRDefault="008E3EA2" w:rsidP="008E3EA2">
            <w:pPr>
              <w:pStyle w:val="a7"/>
            </w:pPr>
            <w:r w:rsidRPr="00BE48F2">
              <w:t>时间</w:t>
            </w:r>
            <w:r w:rsidRPr="00BE48F2">
              <w:t>/</w:t>
            </w:r>
            <w:r>
              <w:rPr>
                <w:rFonts w:hint="eastAsia"/>
              </w:rPr>
              <w:t>h</w:t>
            </w:r>
          </w:p>
        </w:tc>
        <w:tc>
          <w:tcPr>
            <w:tcW w:w="4114" w:type="pct"/>
            <w:gridSpan w:val="5"/>
          </w:tcPr>
          <w:p w14:paraId="4163D41E" w14:textId="39DEE5CC" w:rsidR="008E3EA2" w:rsidRPr="00B96872" w:rsidRDefault="008E3EA2" w:rsidP="008E3EA2">
            <w:pPr>
              <w:pStyle w:val="a7"/>
            </w:pPr>
            <w:r>
              <w:rPr>
                <w:rFonts w:hint="eastAsia"/>
              </w:rPr>
              <w:t>到药材中心的距离</w:t>
            </w:r>
            <w:r>
              <w:rPr>
                <w:rFonts w:hint="eastAsia"/>
              </w:rPr>
              <w:t>/cm</w:t>
            </w:r>
          </w:p>
        </w:tc>
      </w:tr>
      <w:tr w:rsidR="008E3EA2" w:rsidRPr="00B96872" w14:paraId="653AFFE0" w14:textId="77777777" w:rsidTr="008E3EA2">
        <w:trPr>
          <w:trHeight w:val="290"/>
        </w:trPr>
        <w:tc>
          <w:tcPr>
            <w:tcW w:w="886" w:type="pct"/>
            <w:vMerge/>
          </w:tcPr>
          <w:p w14:paraId="791B6FEC" w14:textId="77777777" w:rsidR="008E3EA2" w:rsidRPr="00B96872" w:rsidRDefault="008E3EA2" w:rsidP="008E3EA2">
            <w:pPr>
              <w:pStyle w:val="a7"/>
            </w:pPr>
          </w:p>
        </w:tc>
        <w:tc>
          <w:tcPr>
            <w:tcW w:w="823" w:type="pct"/>
          </w:tcPr>
          <w:p w14:paraId="2CA1BC67" w14:textId="372286C5" w:rsidR="008E3EA2" w:rsidRPr="00B96872" w:rsidRDefault="008E3EA2" w:rsidP="008E3EA2">
            <w:pPr>
              <w:pStyle w:val="a7"/>
            </w:pPr>
            <w:r w:rsidRPr="00BE48F2">
              <w:t>0</w:t>
            </w:r>
          </w:p>
        </w:tc>
        <w:tc>
          <w:tcPr>
            <w:tcW w:w="823" w:type="pct"/>
          </w:tcPr>
          <w:p w14:paraId="53C58512" w14:textId="653109BF" w:rsidR="008E3EA2" w:rsidRPr="00B96872" w:rsidRDefault="008E3EA2" w:rsidP="008E3EA2">
            <w:pPr>
              <w:pStyle w:val="a7"/>
            </w:pPr>
            <w:r>
              <w:rPr>
                <w:rFonts w:hint="eastAsia"/>
              </w:rPr>
              <w:t>0.5</w:t>
            </w:r>
          </w:p>
        </w:tc>
        <w:tc>
          <w:tcPr>
            <w:tcW w:w="823" w:type="pct"/>
          </w:tcPr>
          <w:p w14:paraId="5B8EF295" w14:textId="0277A3C2" w:rsidR="008E3EA2" w:rsidRPr="00B96872" w:rsidRDefault="008E3EA2" w:rsidP="008E3EA2">
            <w:pPr>
              <w:pStyle w:val="a7"/>
            </w:pPr>
            <w:r>
              <w:rPr>
                <w:rFonts w:hint="eastAsia"/>
              </w:rPr>
              <w:t>1</w:t>
            </w:r>
          </w:p>
        </w:tc>
        <w:tc>
          <w:tcPr>
            <w:tcW w:w="823" w:type="pct"/>
          </w:tcPr>
          <w:p w14:paraId="15FD1F50" w14:textId="67E8A495" w:rsidR="008E3EA2" w:rsidRPr="00B96872" w:rsidRDefault="008E3EA2" w:rsidP="008E3EA2">
            <w:pPr>
              <w:pStyle w:val="a7"/>
            </w:pPr>
            <w:r>
              <w:rPr>
                <w:rFonts w:hint="eastAsia"/>
              </w:rPr>
              <w:t>1.5</w:t>
            </w:r>
          </w:p>
        </w:tc>
        <w:tc>
          <w:tcPr>
            <w:tcW w:w="822" w:type="pct"/>
          </w:tcPr>
          <w:p w14:paraId="2AA70A18" w14:textId="66ED6484" w:rsidR="008E3EA2" w:rsidRPr="00B96872" w:rsidRDefault="008E3EA2" w:rsidP="008E3EA2">
            <w:pPr>
              <w:pStyle w:val="a7"/>
            </w:pPr>
            <w:r>
              <w:rPr>
                <w:rFonts w:hint="eastAsia"/>
              </w:rPr>
              <w:t>2</w:t>
            </w:r>
          </w:p>
        </w:tc>
      </w:tr>
      <w:tr w:rsidR="008E3EA2" w:rsidRPr="00B96872" w14:paraId="45ABEE0A" w14:textId="77777777" w:rsidTr="00D20D2E">
        <w:trPr>
          <w:trHeight w:val="290"/>
        </w:trPr>
        <w:tc>
          <w:tcPr>
            <w:tcW w:w="886" w:type="pct"/>
            <w:vAlign w:val="top"/>
          </w:tcPr>
          <w:p w14:paraId="3C571A38" w14:textId="5A59740F" w:rsidR="008E3EA2" w:rsidRPr="00B96872" w:rsidRDefault="008E3EA2" w:rsidP="008E3EA2">
            <w:pPr>
              <w:pStyle w:val="a7"/>
            </w:pPr>
            <w:r w:rsidRPr="00A00290">
              <w:t>0.5</w:t>
            </w:r>
          </w:p>
        </w:tc>
        <w:tc>
          <w:tcPr>
            <w:tcW w:w="823" w:type="pct"/>
            <w:vAlign w:val="top"/>
          </w:tcPr>
          <w:p w14:paraId="7495A192" w14:textId="34C65003" w:rsidR="008E3EA2" w:rsidRPr="00B96872" w:rsidRDefault="008E3EA2" w:rsidP="008E3EA2">
            <w:pPr>
              <w:pStyle w:val="a7"/>
            </w:pPr>
            <w:r w:rsidRPr="00A00290">
              <w:t>32.1841</w:t>
            </w:r>
          </w:p>
        </w:tc>
        <w:tc>
          <w:tcPr>
            <w:tcW w:w="823" w:type="pct"/>
            <w:vAlign w:val="top"/>
          </w:tcPr>
          <w:p w14:paraId="2B6445F7" w14:textId="36F85536" w:rsidR="008E3EA2" w:rsidRPr="00B96872" w:rsidRDefault="008E3EA2" w:rsidP="008E3EA2">
            <w:pPr>
              <w:pStyle w:val="a7"/>
            </w:pPr>
            <w:r w:rsidRPr="00A00290">
              <w:t>32.3803</w:t>
            </w:r>
          </w:p>
        </w:tc>
        <w:tc>
          <w:tcPr>
            <w:tcW w:w="823" w:type="pct"/>
            <w:vAlign w:val="top"/>
          </w:tcPr>
          <w:p w14:paraId="40DCEC2C" w14:textId="6FE9D573" w:rsidR="008E3EA2" w:rsidRPr="00B96872" w:rsidRDefault="008E3EA2" w:rsidP="008E3EA2">
            <w:pPr>
              <w:pStyle w:val="a7"/>
            </w:pPr>
            <w:r w:rsidRPr="00A00290">
              <w:t>32.9740</w:t>
            </w:r>
          </w:p>
        </w:tc>
        <w:tc>
          <w:tcPr>
            <w:tcW w:w="823" w:type="pct"/>
            <w:vAlign w:val="top"/>
          </w:tcPr>
          <w:p w14:paraId="765D2CD9" w14:textId="78AE9F00" w:rsidR="008E3EA2" w:rsidRPr="00B96872" w:rsidRDefault="008E3EA2" w:rsidP="008E3EA2">
            <w:pPr>
              <w:pStyle w:val="a7"/>
            </w:pPr>
            <w:r w:rsidRPr="00A00290">
              <w:t>33.9804</w:t>
            </w:r>
          </w:p>
        </w:tc>
        <w:tc>
          <w:tcPr>
            <w:tcW w:w="822" w:type="pct"/>
            <w:vAlign w:val="top"/>
          </w:tcPr>
          <w:p w14:paraId="6F8E6B01" w14:textId="5E16B783" w:rsidR="008E3EA2" w:rsidRPr="00B96872" w:rsidRDefault="008E3EA2" w:rsidP="008E3EA2">
            <w:pPr>
              <w:pStyle w:val="a7"/>
            </w:pPr>
            <w:r w:rsidRPr="00A00290">
              <w:t>35.4291</w:t>
            </w:r>
          </w:p>
        </w:tc>
      </w:tr>
      <w:tr w:rsidR="008E3EA2" w:rsidRPr="00B96872" w14:paraId="121F079A" w14:textId="77777777" w:rsidTr="00D20D2E">
        <w:trPr>
          <w:trHeight w:val="290"/>
        </w:trPr>
        <w:tc>
          <w:tcPr>
            <w:tcW w:w="886" w:type="pct"/>
            <w:vAlign w:val="top"/>
          </w:tcPr>
          <w:p w14:paraId="6FD7C607" w14:textId="288B07D0" w:rsidR="008E3EA2" w:rsidRPr="00B96872" w:rsidRDefault="008E3EA2" w:rsidP="008E3EA2">
            <w:pPr>
              <w:pStyle w:val="a7"/>
            </w:pPr>
            <w:r w:rsidRPr="00A00290">
              <w:t>1.0</w:t>
            </w:r>
          </w:p>
        </w:tc>
        <w:tc>
          <w:tcPr>
            <w:tcW w:w="823" w:type="pct"/>
            <w:vAlign w:val="top"/>
          </w:tcPr>
          <w:p w14:paraId="43D4F6ED" w14:textId="78B78DA0" w:rsidR="008E3EA2" w:rsidRPr="00B96872" w:rsidRDefault="008E3EA2" w:rsidP="008E3EA2">
            <w:pPr>
              <w:pStyle w:val="a7"/>
            </w:pPr>
            <w:r w:rsidRPr="00A00290">
              <w:t>40.3657</w:t>
            </w:r>
          </w:p>
        </w:tc>
        <w:tc>
          <w:tcPr>
            <w:tcW w:w="823" w:type="pct"/>
            <w:vAlign w:val="top"/>
          </w:tcPr>
          <w:p w14:paraId="5C11A9A7" w14:textId="34C135E0" w:rsidR="008E3EA2" w:rsidRPr="00B96872" w:rsidRDefault="008E3EA2" w:rsidP="008E3EA2">
            <w:pPr>
              <w:pStyle w:val="a7"/>
            </w:pPr>
            <w:r w:rsidRPr="00A00290">
              <w:t>40.5363</w:t>
            </w:r>
          </w:p>
        </w:tc>
        <w:tc>
          <w:tcPr>
            <w:tcW w:w="823" w:type="pct"/>
            <w:vAlign w:val="top"/>
          </w:tcPr>
          <w:p w14:paraId="2CA6576B" w14:textId="733CAADD" w:rsidR="008E3EA2" w:rsidRPr="00B96872" w:rsidRDefault="008E3EA2" w:rsidP="008E3EA2">
            <w:pPr>
              <w:pStyle w:val="a7"/>
            </w:pPr>
            <w:r w:rsidRPr="00A00290">
              <w:t>41.0412</w:t>
            </w:r>
          </w:p>
        </w:tc>
        <w:tc>
          <w:tcPr>
            <w:tcW w:w="823" w:type="pct"/>
            <w:vAlign w:val="top"/>
          </w:tcPr>
          <w:p w14:paraId="04745EFE" w14:textId="7973CDFA" w:rsidR="008E3EA2" w:rsidRPr="00B96872" w:rsidRDefault="008E3EA2" w:rsidP="008E3EA2">
            <w:pPr>
              <w:pStyle w:val="a7"/>
            </w:pPr>
            <w:r w:rsidRPr="00A00290">
              <w:t>41.8616</w:t>
            </w:r>
          </w:p>
        </w:tc>
        <w:tc>
          <w:tcPr>
            <w:tcW w:w="822" w:type="pct"/>
            <w:vAlign w:val="top"/>
          </w:tcPr>
          <w:p w14:paraId="7F6CF5CF" w14:textId="6AB1ED06" w:rsidR="008E3EA2" w:rsidRPr="00B96872" w:rsidRDefault="008E3EA2" w:rsidP="008E3EA2">
            <w:pPr>
              <w:pStyle w:val="a7"/>
            </w:pPr>
            <w:r w:rsidRPr="00A00290">
              <w:t>42.9725</w:t>
            </w:r>
          </w:p>
        </w:tc>
      </w:tr>
      <w:tr w:rsidR="008E3EA2" w:rsidRPr="00B96872" w14:paraId="4807EBB9" w14:textId="77777777" w:rsidTr="00D20D2E">
        <w:trPr>
          <w:trHeight w:val="290"/>
        </w:trPr>
        <w:tc>
          <w:tcPr>
            <w:tcW w:w="886" w:type="pct"/>
            <w:vAlign w:val="top"/>
          </w:tcPr>
          <w:p w14:paraId="4B736D18" w14:textId="46DEED19" w:rsidR="008E3EA2" w:rsidRPr="00B96872" w:rsidRDefault="008E3EA2" w:rsidP="008E3EA2">
            <w:pPr>
              <w:pStyle w:val="a7"/>
            </w:pPr>
            <w:r w:rsidRPr="00A00290">
              <w:t>1.5</w:t>
            </w:r>
          </w:p>
        </w:tc>
        <w:tc>
          <w:tcPr>
            <w:tcW w:w="823" w:type="pct"/>
            <w:vAlign w:val="top"/>
          </w:tcPr>
          <w:p w14:paraId="262D1CDE" w14:textId="713AC3D4" w:rsidR="008E3EA2" w:rsidRPr="00B96872" w:rsidRDefault="008E3EA2" w:rsidP="008E3EA2">
            <w:pPr>
              <w:pStyle w:val="a7"/>
            </w:pPr>
            <w:r w:rsidRPr="00A00290">
              <w:t>45.8446</w:t>
            </w:r>
          </w:p>
        </w:tc>
        <w:tc>
          <w:tcPr>
            <w:tcW w:w="823" w:type="pct"/>
            <w:vAlign w:val="top"/>
          </w:tcPr>
          <w:p w14:paraId="2BB940C0" w14:textId="76777D7F" w:rsidR="008E3EA2" w:rsidRPr="00B96872" w:rsidRDefault="008E3EA2" w:rsidP="008E3EA2">
            <w:pPr>
              <w:pStyle w:val="a7"/>
            </w:pPr>
            <w:r w:rsidRPr="00A00290">
              <w:t>45.9350</w:t>
            </w:r>
          </w:p>
        </w:tc>
        <w:tc>
          <w:tcPr>
            <w:tcW w:w="823" w:type="pct"/>
            <w:vAlign w:val="top"/>
          </w:tcPr>
          <w:p w14:paraId="7CF5BFE4" w14:textId="6116571D" w:rsidR="008E3EA2" w:rsidRPr="00B96872" w:rsidRDefault="008E3EA2" w:rsidP="008E3EA2">
            <w:pPr>
              <w:pStyle w:val="a7"/>
            </w:pPr>
            <w:r w:rsidRPr="00A00290">
              <w:t>46.2006</w:t>
            </w:r>
          </w:p>
        </w:tc>
        <w:tc>
          <w:tcPr>
            <w:tcW w:w="823" w:type="pct"/>
            <w:vAlign w:val="top"/>
          </w:tcPr>
          <w:p w14:paraId="7ACF8C3B" w14:textId="3118D59E" w:rsidR="008E3EA2" w:rsidRPr="00B96872" w:rsidRDefault="008E3EA2" w:rsidP="008E3EA2">
            <w:pPr>
              <w:pStyle w:val="a7"/>
            </w:pPr>
            <w:r w:rsidRPr="00A00290">
              <w:t>46.6265</w:t>
            </w:r>
          </w:p>
        </w:tc>
        <w:tc>
          <w:tcPr>
            <w:tcW w:w="822" w:type="pct"/>
            <w:vAlign w:val="top"/>
          </w:tcPr>
          <w:p w14:paraId="07439DC3" w14:textId="20C7DF53" w:rsidR="008E3EA2" w:rsidRPr="00B96872" w:rsidRDefault="008E3EA2" w:rsidP="008E3EA2">
            <w:pPr>
              <w:pStyle w:val="a7"/>
            </w:pPr>
            <w:r w:rsidRPr="00A00290">
              <w:t>47.1945</w:t>
            </w:r>
          </w:p>
        </w:tc>
      </w:tr>
      <w:tr w:rsidR="008E3EA2" w:rsidRPr="00B96872" w14:paraId="5795AD69" w14:textId="77777777" w:rsidTr="00D20D2E">
        <w:trPr>
          <w:trHeight w:val="290"/>
        </w:trPr>
        <w:tc>
          <w:tcPr>
            <w:tcW w:w="886" w:type="pct"/>
            <w:vAlign w:val="top"/>
          </w:tcPr>
          <w:p w14:paraId="72EB06A6" w14:textId="2ECF2D39" w:rsidR="008E3EA2" w:rsidRPr="00B96872" w:rsidRDefault="008E3EA2" w:rsidP="008E3EA2">
            <w:pPr>
              <w:pStyle w:val="a7"/>
            </w:pPr>
            <w:r w:rsidRPr="00A00290">
              <w:t>2.0</w:t>
            </w:r>
          </w:p>
        </w:tc>
        <w:tc>
          <w:tcPr>
            <w:tcW w:w="823" w:type="pct"/>
            <w:vAlign w:val="top"/>
          </w:tcPr>
          <w:p w14:paraId="3D6B0478" w14:textId="5D06B4C7" w:rsidR="008E3EA2" w:rsidRPr="00B96872" w:rsidRDefault="008E3EA2" w:rsidP="008E3EA2">
            <w:pPr>
              <w:pStyle w:val="a7"/>
            </w:pPr>
            <w:r w:rsidRPr="00A00290">
              <w:t>48.5554</w:t>
            </w:r>
          </w:p>
        </w:tc>
        <w:tc>
          <w:tcPr>
            <w:tcW w:w="823" w:type="pct"/>
            <w:vAlign w:val="top"/>
          </w:tcPr>
          <w:p w14:paraId="4D97344D" w14:textId="655224A9" w:rsidR="008E3EA2" w:rsidRPr="00B96872" w:rsidRDefault="008E3EA2" w:rsidP="008E3EA2">
            <w:pPr>
              <w:pStyle w:val="a7"/>
            </w:pPr>
            <w:r w:rsidRPr="00A00290">
              <w:t>48.5923</w:t>
            </w:r>
          </w:p>
        </w:tc>
        <w:tc>
          <w:tcPr>
            <w:tcW w:w="823" w:type="pct"/>
            <w:vAlign w:val="top"/>
          </w:tcPr>
          <w:p w14:paraId="3CBE5D77" w14:textId="1B555697" w:rsidR="008E3EA2" w:rsidRPr="00B96872" w:rsidRDefault="008E3EA2" w:rsidP="008E3EA2">
            <w:pPr>
              <w:pStyle w:val="a7"/>
            </w:pPr>
            <w:r w:rsidRPr="00A00290">
              <w:t>48.6996</w:t>
            </w:r>
          </w:p>
        </w:tc>
        <w:tc>
          <w:tcPr>
            <w:tcW w:w="823" w:type="pct"/>
            <w:vAlign w:val="top"/>
          </w:tcPr>
          <w:p w14:paraId="6E1482DB" w14:textId="33E7A79D" w:rsidR="008E3EA2" w:rsidRPr="00B96872" w:rsidRDefault="008E3EA2" w:rsidP="008E3EA2">
            <w:pPr>
              <w:pStyle w:val="a7"/>
            </w:pPr>
            <w:r w:rsidRPr="00A00290">
              <w:t>48.8682</w:t>
            </w:r>
          </w:p>
        </w:tc>
        <w:tc>
          <w:tcPr>
            <w:tcW w:w="822" w:type="pct"/>
            <w:vAlign w:val="top"/>
          </w:tcPr>
          <w:p w14:paraId="23ED0997" w14:textId="5915F3D2" w:rsidR="008E3EA2" w:rsidRPr="00B96872" w:rsidRDefault="008E3EA2" w:rsidP="008E3EA2">
            <w:pPr>
              <w:pStyle w:val="a7"/>
            </w:pPr>
            <w:r w:rsidRPr="00A00290">
              <w:t>49.0859</w:t>
            </w:r>
          </w:p>
        </w:tc>
      </w:tr>
      <w:tr w:rsidR="008E3EA2" w:rsidRPr="00B96872" w14:paraId="0F7003C6" w14:textId="77777777" w:rsidTr="00D20D2E">
        <w:trPr>
          <w:trHeight w:val="290"/>
        </w:trPr>
        <w:tc>
          <w:tcPr>
            <w:tcW w:w="886" w:type="pct"/>
            <w:vAlign w:val="top"/>
          </w:tcPr>
          <w:p w14:paraId="242A80E5" w14:textId="3A37AB90" w:rsidR="008E3EA2" w:rsidRPr="00B96872" w:rsidRDefault="008E3EA2" w:rsidP="008E3EA2">
            <w:pPr>
              <w:pStyle w:val="a7"/>
            </w:pPr>
            <w:r w:rsidRPr="00A00290">
              <w:t>2.5</w:t>
            </w:r>
          </w:p>
        </w:tc>
        <w:tc>
          <w:tcPr>
            <w:tcW w:w="823" w:type="pct"/>
            <w:vAlign w:val="top"/>
          </w:tcPr>
          <w:p w14:paraId="0D9F8C50" w14:textId="04BD78DA" w:rsidR="008E3EA2" w:rsidRPr="00B96872" w:rsidRDefault="008E3EA2" w:rsidP="008E3EA2">
            <w:pPr>
              <w:pStyle w:val="a7"/>
            </w:pPr>
            <w:r w:rsidRPr="00A00290">
              <w:t>49.5062</w:t>
            </w:r>
          </w:p>
        </w:tc>
        <w:tc>
          <w:tcPr>
            <w:tcW w:w="823" w:type="pct"/>
            <w:vAlign w:val="top"/>
          </w:tcPr>
          <w:p w14:paraId="3CD6989A" w14:textId="73D1E5E2" w:rsidR="008E3EA2" w:rsidRPr="00B96872" w:rsidRDefault="008E3EA2" w:rsidP="008E3EA2">
            <w:pPr>
              <w:pStyle w:val="a7"/>
            </w:pPr>
            <w:r w:rsidRPr="00A00290">
              <w:t>49.5168</w:t>
            </w:r>
          </w:p>
        </w:tc>
        <w:tc>
          <w:tcPr>
            <w:tcW w:w="823" w:type="pct"/>
            <w:vAlign w:val="top"/>
          </w:tcPr>
          <w:p w14:paraId="0FA926FD" w14:textId="566D1320" w:rsidR="008E3EA2" w:rsidRPr="00B96872" w:rsidRDefault="008E3EA2" w:rsidP="008E3EA2">
            <w:pPr>
              <w:pStyle w:val="a7"/>
            </w:pPr>
            <w:r w:rsidRPr="00A00290">
              <w:t>49.5478</w:t>
            </w:r>
          </w:p>
        </w:tc>
        <w:tc>
          <w:tcPr>
            <w:tcW w:w="823" w:type="pct"/>
            <w:vAlign w:val="top"/>
          </w:tcPr>
          <w:p w14:paraId="67495F9F" w14:textId="31838E90" w:rsidR="008E3EA2" w:rsidRPr="00B96872" w:rsidRDefault="008E3EA2" w:rsidP="008E3EA2">
            <w:pPr>
              <w:pStyle w:val="a7"/>
            </w:pPr>
            <w:r w:rsidRPr="00A00290">
              <w:t>49.5965</w:t>
            </w:r>
          </w:p>
        </w:tc>
        <w:tc>
          <w:tcPr>
            <w:tcW w:w="822" w:type="pct"/>
            <w:vAlign w:val="top"/>
          </w:tcPr>
          <w:p w14:paraId="04E63AF2" w14:textId="1F00FF49" w:rsidR="008E3EA2" w:rsidRPr="00B96872" w:rsidRDefault="008E3EA2" w:rsidP="008E3EA2">
            <w:pPr>
              <w:pStyle w:val="a7"/>
            </w:pPr>
            <w:r w:rsidRPr="00A00290">
              <w:t>49.6594</w:t>
            </w:r>
          </w:p>
        </w:tc>
      </w:tr>
      <w:tr w:rsidR="008E3EA2" w:rsidRPr="00B96872" w14:paraId="696F2586" w14:textId="77777777" w:rsidTr="00D20D2E">
        <w:trPr>
          <w:trHeight w:val="290"/>
        </w:trPr>
        <w:tc>
          <w:tcPr>
            <w:tcW w:w="886" w:type="pct"/>
            <w:vAlign w:val="top"/>
          </w:tcPr>
          <w:p w14:paraId="574D7CB3" w14:textId="044E4640" w:rsidR="008E3EA2" w:rsidRPr="00B96872" w:rsidRDefault="008E3EA2" w:rsidP="008E3EA2">
            <w:pPr>
              <w:pStyle w:val="a7"/>
            </w:pPr>
            <w:r w:rsidRPr="00A00290">
              <w:t>3.0</w:t>
            </w:r>
          </w:p>
        </w:tc>
        <w:tc>
          <w:tcPr>
            <w:tcW w:w="823" w:type="pct"/>
            <w:vAlign w:val="top"/>
          </w:tcPr>
          <w:p w14:paraId="52B5BA97" w14:textId="49E9B79A" w:rsidR="008E3EA2" w:rsidRPr="00B96872" w:rsidRDefault="008E3EA2" w:rsidP="008E3EA2">
            <w:pPr>
              <w:pStyle w:val="a7"/>
            </w:pPr>
            <w:r w:rsidRPr="00A00290">
              <w:t>49.7828</w:t>
            </w:r>
          </w:p>
        </w:tc>
        <w:tc>
          <w:tcPr>
            <w:tcW w:w="823" w:type="pct"/>
            <w:vAlign w:val="top"/>
          </w:tcPr>
          <w:p w14:paraId="20C40B59" w14:textId="26356B2F" w:rsidR="008E3EA2" w:rsidRPr="00B96872" w:rsidRDefault="008E3EA2" w:rsidP="008E3EA2">
            <w:pPr>
              <w:pStyle w:val="a7"/>
            </w:pPr>
            <w:r w:rsidRPr="00A00290">
              <w:t>49.7857</w:t>
            </w:r>
          </w:p>
        </w:tc>
        <w:tc>
          <w:tcPr>
            <w:tcW w:w="823" w:type="pct"/>
            <w:vAlign w:val="top"/>
          </w:tcPr>
          <w:p w14:paraId="1BF41CAB" w14:textId="6A5DB48D" w:rsidR="008E3EA2" w:rsidRPr="00B96872" w:rsidRDefault="008E3EA2" w:rsidP="008E3EA2">
            <w:pPr>
              <w:pStyle w:val="a7"/>
            </w:pPr>
            <w:r w:rsidRPr="00A00290">
              <w:t>49.7942</w:t>
            </w:r>
          </w:p>
        </w:tc>
        <w:tc>
          <w:tcPr>
            <w:tcW w:w="823" w:type="pct"/>
            <w:vAlign w:val="top"/>
          </w:tcPr>
          <w:p w14:paraId="7EFC7C99" w14:textId="27E47431" w:rsidR="008E3EA2" w:rsidRPr="00B96872" w:rsidRDefault="008E3EA2" w:rsidP="008E3EA2">
            <w:pPr>
              <w:pStyle w:val="a7"/>
            </w:pPr>
            <w:r w:rsidRPr="00A00290">
              <w:t>49.8076</w:t>
            </w:r>
          </w:p>
        </w:tc>
        <w:tc>
          <w:tcPr>
            <w:tcW w:w="822" w:type="pct"/>
            <w:vAlign w:val="top"/>
          </w:tcPr>
          <w:p w14:paraId="3744E76E" w14:textId="024A5605" w:rsidR="008E3EA2" w:rsidRPr="00B96872" w:rsidRDefault="008E3EA2" w:rsidP="008E3EA2">
            <w:pPr>
              <w:pStyle w:val="a7"/>
            </w:pPr>
            <w:r w:rsidRPr="00A00290">
              <w:t>49.8249</w:t>
            </w:r>
          </w:p>
        </w:tc>
      </w:tr>
    </w:tbl>
    <w:p w14:paraId="06DBE7BF" w14:textId="62002606" w:rsidR="0019448C" w:rsidRDefault="0019448C" w:rsidP="0019448C">
      <w:pPr>
        <w:pStyle w:val="a6"/>
        <w:keepNext/>
        <w:spacing w:before="60" w:after="60"/>
      </w:pPr>
      <w:bookmarkStart w:id="47" w:name="_Ref240137159"/>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6</w:t>
      </w:r>
      <w:r>
        <w:fldChar w:fldCharType="end"/>
      </w:r>
      <w:bookmarkEnd w:id="47"/>
      <w:r>
        <w:rPr>
          <w:rFonts w:hint="eastAsia"/>
        </w:rPr>
        <w:t xml:space="preserve"> 3</w:t>
      </w:r>
      <w:r w:rsidR="004B65E3">
        <w:rPr>
          <w:rFonts w:hint="eastAsia"/>
        </w:rPr>
        <w:t>小时内</w:t>
      </w:r>
      <w:r w:rsidR="002177CD">
        <w:rPr>
          <w:rFonts w:hint="eastAsia"/>
        </w:rPr>
        <w:t>药材</w:t>
      </w:r>
      <w:r w:rsidR="004B65E3">
        <w:rPr>
          <w:rFonts w:hint="eastAsia"/>
        </w:rPr>
        <w:t>的</w:t>
      </w:r>
      <w:r>
        <w:rPr>
          <w:rFonts w:hint="eastAsia"/>
        </w:rPr>
        <w:t>水分浓度</w:t>
      </w:r>
    </w:p>
    <w:tbl>
      <w:tblPr>
        <w:tblStyle w:val="affc"/>
        <w:tblW w:w="5000" w:type="pct"/>
        <w:tblLook w:val="04A0" w:firstRow="1" w:lastRow="0" w:firstColumn="1" w:lastColumn="0" w:noHBand="0" w:noVBand="1"/>
      </w:tblPr>
      <w:tblGrid>
        <w:gridCol w:w="1747"/>
        <w:gridCol w:w="1439"/>
        <w:gridCol w:w="1500"/>
        <w:gridCol w:w="1439"/>
        <w:gridCol w:w="1500"/>
        <w:gridCol w:w="1435"/>
      </w:tblGrid>
      <w:tr w:rsidR="008E3EA2" w:rsidRPr="00B96872" w14:paraId="3C72CB86" w14:textId="77777777" w:rsidTr="008E3EA2">
        <w:trPr>
          <w:trHeight w:val="290"/>
        </w:trPr>
        <w:tc>
          <w:tcPr>
            <w:tcW w:w="964" w:type="pct"/>
            <w:vMerge w:val="restart"/>
          </w:tcPr>
          <w:p w14:paraId="25DA289A" w14:textId="3AEBD68B" w:rsidR="008E3EA2" w:rsidRPr="00B96872" w:rsidRDefault="008E3EA2" w:rsidP="008E3EA2">
            <w:pPr>
              <w:pStyle w:val="a7"/>
            </w:pPr>
            <w:r w:rsidRPr="00BE48F2">
              <w:t>时间</w:t>
            </w:r>
            <w:r w:rsidRPr="00BE48F2">
              <w:t>/</w:t>
            </w:r>
            <w:r>
              <w:rPr>
                <w:rFonts w:hint="eastAsia"/>
              </w:rPr>
              <w:t>h</w:t>
            </w:r>
          </w:p>
        </w:tc>
        <w:tc>
          <w:tcPr>
            <w:tcW w:w="4036" w:type="pct"/>
            <w:gridSpan w:val="5"/>
          </w:tcPr>
          <w:p w14:paraId="7031AACF" w14:textId="049260A7" w:rsidR="008E3EA2" w:rsidRPr="00B96872" w:rsidRDefault="008E3EA2" w:rsidP="008E3EA2">
            <w:pPr>
              <w:pStyle w:val="a7"/>
            </w:pPr>
            <w:r>
              <w:rPr>
                <w:rFonts w:hint="eastAsia"/>
              </w:rPr>
              <w:t>到药材中心的距离</w:t>
            </w:r>
            <w:r>
              <w:rPr>
                <w:rFonts w:hint="eastAsia"/>
              </w:rPr>
              <w:t>/cm</w:t>
            </w:r>
          </w:p>
        </w:tc>
      </w:tr>
      <w:tr w:rsidR="008E3EA2" w:rsidRPr="00B96872" w14:paraId="1455752E" w14:textId="77777777" w:rsidTr="008E3EA2">
        <w:trPr>
          <w:trHeight w:val="290"/>
        </w:trPr>
        <w:tc>
          <w:tcPr>
            <w:tcW w:w="964" w:type="pct"/>
            <w:vMerge/>
          </w:tcPr>
          <w:p w14:paraId="2B507C35" w14:textId="77777777" w:rsidR="008E3EA2" w:rsidRPr="00B96872" w:rsidRDefault="008E3EA2" w:rsidP="008E3EA2">
            <w:pPr>
              <w:pStyle w:val="a7"/>
            </w:pPr>
          </w:p>
        </w:tc>
        <w:tc>
          <w:tcPr>
            <w:tcW w:w="794" w:type="pct"/>
          </w:tcPr>
          <w:p w14:paraId="49B9BFB7" w14:textId="7E929C17" w:rsidR="008E3EA2" w:rsidRPr="00B96872" w:rsidRDefault="008E3EA2" w:rsidP="008E3EA2">
            <w:pPr>
              <w:pStyle w:val="a7"/>
            </w:pPr>
            <w:r w:rsidRPr="00BE48F2">
              <w:t>0</w:t>
            </w:r>
          </w:p>
        </w:tc>
        <w:tc>
          <w:tcPr>
            <w:tcW w:w="828" w:type="pct"/>
          </w:tcPr>
          <w:p w14:paraId="75FCADBD" w14:textId="77777777" w:rsidR="008E3EA2" w:rsidRPr="00B96872" w:rsidRDefault="008E3EA2" w:rsidP="008E3EA2">
            <w:pPr>
              <w:pStyle w:val="a7"/>
            </w:pPr>
          </w:p>
        </w:tc>
        <w:tc>
          <w:tcPr>
            <w:tcW w:w="794" w:type="pct"/>
          </w:tcPr>
          <w:p w14:paraId="79A218D4" w14:textId="069ADAA0" w:rsidR="008E3EA2" w:rsidRPr="00B96872" w:rsidRDefault="008E3EA2" w:rsidP="008E3EA2">
            <w:pPr>
              <w:pStyle w:val="a7"/>
            </w:pPr>
            <w:r w:rsidRPr="00BE48F2">
              <w:t>0</w:t>
            </w:r>
          </w:p>
        </w:tc>
        <w:tc>
          <w:tcPr>
            <w:tcW w:w="828" w:type="pct"/>
          </w:tcPr>
          <w:p w14:paraId="5A9F6FE1" w14:textId="77777777" w:rsidR="008E3EA2" w:rsidRPr="00B96872" w:rsidRDefault="008E3EA2" w:rsidP="008E3EA2">
            <w:pPr>
              <w:pStyle w:val="a7"/>
            </w:pPr>
          </w:p>
        </w:tc>
        <w:tc>
          <w:tcPr>
            <w:tcW w:w="792" w:type="pct"/>
          </w:tcPr>
          <w:p w14:paraId="3193F61D" w14:textId="16830818" w:rsidR="008E3EA2" w:rsidRPr="00B96872" w:rsidRDefault="008E3EA2" w:rsidP="008E3EA2">
            <w:pPr>
              <w:pStyle w:val="a7"/>
            </w:pPr>
            <w:r w:rsidRPr="00BE48F2">
              <w:t>0</w:t>
            </w:r>
          </w:p>
        </w:tc>
      </w:tr>
      <w:tr w:rsidR="008E3EA2" w:rsidRPr="00B96872" w14:paraId="30A25F43" w14:textId="77777777" w:rsidTr="00E5020F">
        <w:trPr>
          <w:trHeight w:val="290"/>
        </w:trPr>
        <w:tc>
          <w:tcPr>
            <w:tcW w:w="964" w:type="pct"/>
            <w:vAlign w:val="top"/>
          </w:tcPr>
          <w:p w14:paraId="1AF6A521" w14:textId="702394E2" w:rsidR="008E3EA2" w:rsidRPr="00B96872" w:rsidRDefault="008E3EA2" w:rsidP="008E3EA2">
            <w:pPr>
              <w:pStyle w:val="a7"/>
            </w:pPr>
            <w:r w:rsidRPr="00852E8D">
              <w:t>0.5</w:t>
            </w:r>
          </w:p>
        </w:tc>
        <w:tc>
          <w:tcPr>
            <w:tcW w:w="794" w:type="pct"/>
            <w:vAlign w:val="top"/>
          </w:tcPr>
          <w:p w14:paraId="0329A77A" w14:textId="2013A36E" w:rsidR="008E3EA2" w:rsidRPr="00B96872" w:rsidRDefault="008E3EA2" w:rsidP="008E3EA2">
            <w:pPr>
              <w:pStyle w:val="a7"/>
            </w:pPr>
            <w:r w:rsidRPr="00852E8D">
              <w:t>2.5499</w:t>
            </w:r>
          </w:p>
        </w:tc>
        <w:tc>
          <w:tcPr>
            <w:tcW w:w="828" w:type="pct"/>
            <w:vAlign w:val="top"/>
          </w:tcPr>
          <w:p w14:paraId="700AA78B" w14:textId="2C717A38" w:rsidR="008E3EA2" w:rsidRPr="00B96872" w:rsidRDefault="008E3EA2" w:rsidP="008E3EA2">
            <w:pPr>
              <w:pStyle w:val="a7"/>
            </w:pPr>
            <w:r w:rsidRPr="00852E8D">
              <w:t>2.5489</w:t>
            </w:r>
          </w:p>
        </w:tc>
        <w:tc>
          <w:tcPr>
            <w:tcW w:w="794" w:type="pct"/>
            <w:vAlign w:val="top"/>
          </w:tcPr>
          <w:p w14:paraId="63CA707D" w14:textId="186A8638" w:rsidR="008E3EA2" w:rsidRPr="00B96872" w:rsidRDefault="008E3EA2" w:rsidP="008E3EA2">
            <w:pPr>
              <w:pStyle w:val="a7"/>
            </w:pPr>
            <w:r w:rsidRPr="00852E8D">
              <w:t>2.5256</w:t>
            </w:r>
          </w:p>
        </w:tc>
        <w:tc>
          <w:tcPr>
            <w:tcW w:w="828" w:type="pct"/>
            <w:vAlign w:val="top"/>
          </w:tcPr>
          <w:p w14:paraId="684A5907" w14:textId="49ABDDF2" w:rsidR="008E3EA2" w:rsidRPr="00B96872" w:rsidRDefault="008E3EA2" w:rsidP="008E3EA2">
            <w:pPr>
              <w:pStyle w:val="a7"/>
            </w:pPr>
            <w:r w:rsidRPr="00852E8D">
              <w:t>2.3257</w:t>
            </w:r>
          </w:p>
        </w:tc>
        <w:tc>
          <w:tcPr>
            <w:tcW w:w="792" w:type="pct"/>
            <w:vAlign w:val="top"/>
          </w:tcPr>
          <w:p w14:paraId="074657C9" w14:textId="616E7151" w:rsidR="008E3EA2" w:rsidRPr="00B96872" w:rsidRDefault="008E3EA2" w:rsidP="008E3EA2">
            <w:pPr>
              <w:pStyle w:val="a7"/>
            </w:pPr>
            <w:r w:rsidRPr="00852E8D">
              <w:t>1.6488</w:t>
            </w:r>
          </w:p>
        </w:tc>
      </w:tr>
      <w:tr w:rsidR="008E3EA2" w:rsidRPr="00B96872" w14:paraId="46316C53" w14:textId="77777777" w:rsidTr="00E5020F">
        <w:trPr>
          <w:trHeight w:val="290"/>
        </w:trPr>
        <w:tc>
          <w:tcPr>
            <w:tcW w:w="964" w:type="pct"/>
            <w:vAlign w:val="top"/>
          </w:tcPr>
          <w:p w14:paraId="602D4B61" w14:textId="64FE198C" w:rsidR="008E3EA2" w:rsidRPr="00B96872" w:rsidRDefault="008E3EA2" w:rsidP="008E3EA2">
            <w:pPr>
              <w:pStyle w:val="a7"/>
            </w:pPr>
            <w:r w:rsidRPr="00852E8D">
              <w:t>1.0</w:t>
            </w:r>
          </w:p>
        </w:tc>
        <w:tc>
          <w:tcPr>
            <w:tcW w:w="794" w:type="pct"/>
            <w:vAlign w:val="top"/>
          </w:tcPr>
          <w:p w14:paraId="44B1B15D" w14:textId="032709FF" w:rsidR="008E3EA2" w:rsidRPr="00B96872" w:rsidRDefault="008E3EA2" w:rsidP="008E3EA2">
            <w:pPr>
              <w:pStyle w:val="a7"/>
            </w:pPr>
            <w:r w:rsidRPr="00852E8D">
              <w:t>2.5257</w:t>
            </w:r>
          </w:p>
        </w:tc>
        <w:tc>
          <w:tcPr>
            <w:tcW w:w="828" w:type="pct"/>
            <w:vAlign w:val="top"/>
          </w:tcPr>
          <w:p w14:paraId="6FEE108D" w14:textId="0BB731F7" w:rsidR="008E3EA2" w:rsidRPr="00B96872" w:rsidRDefault="008E3EA2" w:rsidP="008E3EA2">
            <w:pPr>
              <w:pStyle w:val="a7"/>
            </w:pPr>
            <w:r w:rsidRPr="00852E8D">
              <w:t>2.4948</w:t>
            </w:r>
          </w:p>
        </w:tc>
        <w:tc>
          <w:tcPr>
            <w:tcW w:w="794" w:type="pct"/>
            <w:vAlign w:val="top"/>
          </w:tcPr>
          <w:p w14:paraId="1AFDF446" w14:textId="0E04784C" w:rsidR="008E3EA2" w:rsidRPr="00B96872" w:rsidRDefault="008E3EA2" w:rsidP="008E3EA2">
            <w:pPr>
              <w:pStyle w:val="a7"/>
            </w:pPr>
            <w:r w:rsidRPr="00852E8D">
              <w:t>2.3579</w:t>
            </w:r>
          </w:p>
        </w:tc>
        <w:tc>
          <w:tcPr>
            <w:tcW w:w="828" w:type="pct"/>
            <w:vAlign w:val="top"/>
          </w:tcPr>
          <w:p w14:paraId="1B90EF6F" w14:textId="5C87C27B" w:rsidR="008E3EA2" w:rsidRPr="00B96872" w:rsidRDefault="008E3EA2" w:rsidP="008E3EA2">
            <w:pPr>
              <w:pStyle w:val="a7"/>
            </w:pPr>
            <w:r w:rsidRPr="00852E8D">
              <w:t>2.0231</w:t>
            </w:r>
          </w:p>
        </w:tc>
        <w:tc>
          <w:tcPr>
            <w:tcW w:w="792" w:type="pct"/>
            <w:vAlign w:val="top"/>
          </w:tcPr>
          <w:p w14:paraId="223E2C2D" w14:textId="5F3CD331" w:rsidR="008E3EA2" w:rsidRPr="00B96872" w:rsidRDefault="008E3EA2" w:rsidP="008E3EA2">
            <w:pPr>
              <w:pStyle w:val="a7"/>
            </w:pPr>
            <w:r w:rsidRPr="00852E8D">
              <w:t>1.4709</w:t>
            </w:r>
          </w:p>
        </w:tc>
      </w:tr>
      <w:tr w:rsidR="008E3EA2" w:rsidRPr="00B96872" w14:paraId="3AC9A19F" w14:textId="77777777" w:rsidTr="00E5020F">
        <w:trPr>
          <w:trHeight w:val="290"/>
        </w:trPr>
        <w:tc>
          <w:tcPr>
            <w:tcW w:w="964" w:type="pct"/>
            <w:vAlign w:val="top"/>
          </w:tcPr>
          <w:p w14:paraId="71158BE8" w14:textId="3B7EF38A" w:rsidR="008E3EA2" w:rsidRPr="00B96872" w:rsidRDefault="008E3EA2" w:rsidP="008E3EA2">
            <w:pPr>
              <w:pStyle w:val="a7"/>
            </w:pPr>
            <w:r w:rsidRPr="00852E8D">
              <w:t>1.5</w:t>
            </w:r>
          </w:p>
        </w:tc>
        <w:tc>
          <w:tcPr>
            <w:tcW w:w="794" w:type="pct"/>
            <w:vAlign w:val="top"/>
          </w:tcPr>
          <w:p w14:paraId="62A548BA" w14:textId="1051CED3" w:rsidR="008E3EA2" w:rsidRPr="00B96872" w:rsidRDefault="008E3EA2" w:rsidP="008E3EA2">
            <w:pPr>
              <w:pStyle w:val="a7"/>
            </w:pPr>
            <w:r w:rsidRPr="00852E8D">
              <w:t>2.3862</w:t>
            </w:r>
          </w:p>
        </w:tc>
        <w:tc>
          <w:tcPr>
            <w:tcW w:w="828" w:type="pct"/>
            <w:vAlign w:val="top"/>
          </w:tcPr>
          <w:p w14:paraId="79E3F4BD" w14:textId="2D783864" w:rsidR="008E3EA2" w:rsidRPr="00B96872" w:rsidRDefault="008E3EA2" w:rsidP="008E3EA2">
            <w:pPr>
              <w:pStyle w:val="a7"/>
            </w:pPr>
            <w:r w:rsidRPr="00852E8D">
              <w:t>2.3258</w:t>
            </w:r>
          </w:p>
        </w:tc>
        <w:tc>
          <w:tcPr>
            <w:tcW w:w="794" w:type="pct"/>
            <w:vAlign w:val="top"/>
          </w:tcPr>
          <w:p w14:paraId="3930E973" w14:textId="78180F98" w:rsidR="008E3EA2" w:rsidRPr="00B96872" w:rsidRDefault="008E3EA2" w:rsidP="008E3EA2">
            <w:pPr>
              <w:pStyle w:val="a7"/>
            </w:pPr>
            <w:r w:rsidRPr="00852E8D">
              <w:t>2.1345</w:t>
            </w:r>
          </w:p>
        </w:tc>
        <w:tc>
          <w:tcPr>
            <w:tcW w:w="828" w:type="pct"/>
            <w:vAlign w:val="top"/>
          </w:tcPr>
          <w:p w14:paraId="2478C51C" w14:textId="4E1B2E0F" w:rsidR="008E3EA2" w:rsidRPr="00B96872" w:rsidRDefault="008E3EA2" w:rsidP="008E3EA2">
            <w:pPr>
              <w:pStyle w:val="a7"/>
            </w:pPr>
            <w:r w:rsidRPr="00852E8D">
              <w:t>1.8020</w:t>
            </w:r>
          </w:p>
        </w:tc>
        <w:tc>
          <w:tcPr>
            <w:tcW w:w="792" w:type="pct"/>
            <w:vAlign w:val="top"/>
          </w:tcPr>
          <w:p w14:paraId="482E7EF7" w14:textId="03C2C866" w:rsidR="008E3EA2" w:rsidRPr="00B96872" w:rsidRDefault="008E3EA2" w:rsidP="008E3EA2">
            <w:pPr>
              <w:pStyle w:val="a7"/>
            </w:pPr>
            <w:r w:rsidRPr="00852E8D">
              <w:t>1.3477</w:t>
            </w:r>
          </w:p>
        </w:tc>
      </w:tr>
      <w:tr w:rsidR="008E3EA2" w:rsidRPr="00B96872" w14:paraId="715D1661" w14:textId="77777777" w:rsidTr="00E5020F">
        <w:trPr>
          <w:trHeight w:val="290"/>
        </w:trPr>
        <w:tc>
          <w:tcPr>
            <w:tcW w:w="964" w:type="pct"/>
            <w:vAlign w:val="top"/>
          </w:tcPr>
          <w:p w14:paraId="644A2D12" w14:textId="628EA773" w:rsidR="008E3EA2" w:rsidRPr="00B96872" w:rsidRDefault="008E3EA2" w:rsidP="008E3EA2">
            <w:pPr>
              <w:pStyle w:val="a7"/>
            </w:pPr>
            <w:r w:rsidRPr="00852E8D">
              <w:t>2.0</w:t>
            </w:r>
          </w:p>
        </w:tc>
        <w:tc>
          <w:tcPr>
            <w:tcW w:w="794" w:type="pct"/>
            <w:vAlign w:val="top"/>
          </w:tcPr>
          <w:p w14:paraId="0CB0035A" w14:textId="15BAE20A" w:rsidR="008E3EA2" w:rsidRPr="00B96872" w:rsidRDefault="008E3EA2" w:rsidP="008E3EA2">
            <w:pPr>
              <w:pStyle w:val="a7"/>
            </w:pPr>
            <w:r w:rsidRPr="00852E8D">
              <w:t>2.1704</w:t>
            </w:r>
          </w:p>
        </w:tc>
        <w:tc>
          <w:tcPr>
            <w:tcW w:w="828" w:type="pct"/>
            <w:vAlign w:val="top"/>
          </w:tcPr>
          <w:p w14:paraId="577D582E" w14:textId="3D7E4564" w:rsidR="008E3EA2" w:rsidRPr="00B96872" w:rsidRDefault="008E3EA2" w:rsidP="008E3EA2">
            <w:pPr>
              <w:pStyle w:val="a7"/>
            </w:pPr>
            <w:r w:rsidRPr="00852E8D">
              <w:t>2.1080</w:t>
            </w:r>
          </w:p>
        </w:tc>
        <w:tc>
          <w:tcPr>
            <w:tcW w:w="794" w:type="pct"/>
            <w:vAlign w:val="top"/>
          </w:tcPr>
          <w:p w14:paraId="7EACB74C" w14:textId="3038EA2A" w:rsidR="008E3EA2" w:rsidRPr="00B96872" w:rsidRDefault="008E3EA2" w:rsidP="008E3EA2">
            <w:pPr>
              <w:pStyle w:val="a7"/>
            </w:pPr>
            <w:r w:rsidRPr="00852E8D">
              <w:t>1.9232</w:t>
            </w:r>
          </w:p>
        </w:tc>
        <w:tc>
          <w:tcPr>
            <w:tcW w:w="828" w:type="pct"/>
            <w:vAlign w:val="top"/>
          </w:tcPr>
          <w:p w14:paraId="4300CF9A" w14:textId="127C291F" w:rsidR="008E3EA2" w:rsidRPr="00B96872" w:rsidRDefault="008E3EA2" w:rsidP="008E3EA2">
            <w:pPr>
              <w:pStyle w:val="a7"/>
            </w:pPr>
            <w:r w:rsidRPr="00852E8D">
              <w:t>1.6258</w:t>
            </w:r>
          </w:p>
        </w:tc>
        <w:tc>
          <w:tcPr>
            <w:tcW w:w="792" w:type="pct"/>
            <w:vAlign w:val="top"/>
          </w:tcPr>
          <w:p w14:paraId="11291D7E" w14:textId="40425843" w:rsidR="008E3EA2" w:rsidRPr="00B96872" w:rsidRDefault="008E3EA2" w:rsidP="008E3EA2">
            <w:pPr>
              <w:pStyle w:val="a7"/>
            </w:pPr>
            <w:r w:rsidRPr="00852E8D">
              <w:t>1.2320</w:t>
            </w:r>
          </w:p>
        </w:tc>
      </w:tr>
      <w:tr w:rsidR="008E3EA2" w:rsidRPr="00B96872" w14:paraId="41E1BEA3" w14:textId="77777777" w:rsidTr="00E5020F">
        <w:trPr>
          <w:trHeight w:val="290"/>
        </w:trPr>
        <w:tc>
          <w:tcPr>
            <w:tcW w:w="964" w:type="pct"/>
            <w:vAlign w:val="top"/>
          </w:tcPr>
          <w:p w14:paraId="1B307C81" w14:textId="4C40DF8D" w:rsidR="008E3EA2" w:rsidRPr="00B96872" w:rsidRDefault="008E3EA2" w:rsidP="008E3EA2">
            <w:pPr>
              <w:pStyle w:val="a7"/>
            </w:pPr>
            <w:r w:rsidRPr="00852E8D">
              <w:t>2.5</w:t>
            </w:r>
          </w:p>
        </w:tc>
        <w:tc>
          <w:tcPr>
            <w:tcW w:w="794" w:type="pct"/>
            <w:vAlign w:val="top"/>
          </w:tcPr>
          <w:p w14:paraId="2E251EAE" w14:textId="6FCCFC8F" w:rsidR="008E3EA2" w:rsidRPr="00B96872" w:rsidRDefault="008E3EA2" w:rsidP="008E3EA2">
            <w:pPr>
              <w:pStyle w:val="a7"/>
            </w:pPr>
            <w:r w:rsidRPr="00852E8D">
              <w:t>1.9557</w:t>
            </w:r>
          </w:p>
        </w:tc>
        <w:tc>
          <w:tcPr>
            <w:tcW w:w="828" w:type="pct"/>
            <w:vAlign w:val="top"/>
          </w:tcPr>
          <w:p w14:paraId="6116CD6E" w14:textId="26020013" w:rsidR="008E3EA2" w:rsidRPr="00B96872" w:rsidRDefault="008E3EA2" w:rsidP="008E3EA2">
            <w:pPr>
              <w:pStyle w:val="a7"/>
            </w:pPr>
            <w:r w:rsidRPr="00852E8D">
              <w:t>1.8997</w:t>
            </w:r>
          </w:p>
        </w:tc>
        <w:tc>
          <w:tcPr>
            <w:tcW w:w="794" w:type="pct"/>
            <w:vAlign w:val="top"/>
          </w:tcPr>
          <w:p w14:paraId="42D3D518" w14:textId="35C991C6" w:rsidR="008E3EA2" w:rsidRPr="00B96872" w:rsidRDefault="008E3EA2" w:rsidP="008E3EA2">
            <w:pPr>
              <w:pStyle w:val="a7"/>
            </w:pPr>
            <w:r w:rsidRPr="00852E8D">
              <w:t>1.7355</w:t>
            </w:r>
          </w:p>
        </w:tc>
        <w:tc>
          <w:tcPr>
            <w:tcW w:w="828" w:type="pct"/>
            <w:vAlign w:val="top"/>
          </w:tcPr>
          <w:p w14:paraId="53A2D548" w14:textId="10EA2D9A" w:rsidR="008E3EA2" w:rsidRPr="00B96872" w:rsidRDefault="008E3EA2" w:rsidP="008E3EA2">
            <w:pPr>
              <w:pStyle w:val="a7"/>
            </w:pPr>
            <w:r w:rsidRPr="00852E8D">
              <w:t>1.4720</w:t>
            </w:r>
          </w:p>
        </w:tc>
        <w:tc>
          <w:tcPr>
            <w:tcW w:w="792" w:type="pct"/>
            <w:vAlign w:val="top"/>
          </w:tcPr>
          <w:p w14:paraId="28DD03A6" w14:textId="02E42A2A" w:rsidR="008E3EA2" w:rsidRPr="00B96872" w:rsidRDefault="008E3EA2" w:rsidP="008E3EA2">
            <w:pPr>
              <w:pStyle w:val="a7"/>
            </w:pPr>
            <w:r w:rsidRPr="00852E8D">
              <w:t>1.1171</w:t>
            </w:r>
          </w:p>
        </w:tc>
      </w:tr>
      <w:tr w:rsidR="008E3EA2" w:rsidRPr="0083441C" w14:paraId="0460E870" w14:textId="77777777" w:rsidTr="00E5020F">
        <w:trPr>
          <w:trHeight w:val="290"/>
        </w:trPr>
        <w:tc>
          <w:tcPr>
            <w:tcW w:w="964" w:type="pct"/>
            <w:vAlign w:val="top"/>
          </w:tcPr>
          <w:p w14:paraId="0C5B4A0F" w14:textId="06325019" w:rsidR="008E3EA2" w:rsidRPr="0083441C" w:rsidRDefault="008E3EA2" w:rsidP="008E3EA2">
            <w:pPr>
              <w:pStyle w:val="a7"/>
              <w:rPr>
                <w:color w:val="000000" w:themeColor="text1"/>
              </w:rPr>
            </w:pPr>
            <w:r w:rsidRPr="00852E8D">
              <w:t>3.0</w:t>
            </w:r>
          </w:p>
        </w:tc>
        <w:tc>
          <w:tcPr>
            <w:tcW w:w="794" w:type="pct"/>
            <w:vAlign w:val="top"/>
          </w:tcPr>
          <w:p w14:paraId="2534E8EF" w14:textId="53378375" w:rsidR="008E3EA2" w:rsidRPr="0083441C" w:rsidRDefault="008E3EA2" w:rsidP="008E3EA2">
            <w:pPr>
              <w:pStyle w:val="a7"/>
              <w:rPr>
                <w:color w:val="000000" w:themeColor="text1"/>
              </w:rPr>
            </w:pPr>
            <w:r w:rsidRPr="00852E8D">
              <w:t>1.7658</w:t>
            </w:r>
          </w:p>
        </w:tc>
        <w:tc>
          <w:tcPr>
            <w:tcW w:w="828" w:type="pct"/>
            <w:vAlign w:val="top"/>
          </w:tcPr>
          <w:p w14:paraId="79D8D73C" w14:textId="13BB0F11" w:rsidR="008E3EA2" w:rsidRPr="0083441C" w:rsidRDefault="008E3EA2" w:rsidP="008E3EA2">
            <w:pPr>
              <w:pStyle w:val="a7"/>
              <w:rPr>
                <w:color w:val="000000" w:themeColor="text1"/>
              </w:rPr>
            </w:pPr>
            <w:r w:rsidRPr="00852E8D">
              <w:t>1.7162</w:t>
            </w:r>
          </w:p>
        </w:tc>
        <w:tc>
          <w:tcPr>
            <w:tcW w:w="794" w:type="pct"/>
            <w:vAlign w:val="top"/>
          </w:tcPr>
          <w:p w14:paraId="0EC624C4" w14:textId="0A3DB521" w:rsidR="008E3EA2" w:rsidRPr="0083441C" w:rsidRDefault="008E3EA2" w:rsidP="008E3EA2">
            <w:pPr>
              <w:pStyle w:val="a7"/>
              <w:rPr>
                <w:color w:val="000000" w:themeColor="text1"/>
              </w:rPr>
            </w:pPr>
            <w:r w:rsidRPr="00852E8D">
              <w:t>1.5701</w:t>
            </w:r>
          </w:p>
        </w:tc>
        <w:tc>
          <w:tcPr>
            <w:tcW w:w="828" w:type="pct"/>
            <w:vAlign w:val="top"/>
          </w:tcPr>
          <w:p w14:paraId="627D325E" w14:textId="7C5A5E12" w:rsidR="008E3EA2" w:rsidRPr="0083441C" w:rsidRDefault="008E3EA2" w:rsidP="008E3EA2">
            <w:pPr>
              <w:pStyle w:val="a7"/>
              <w:rPr>
                <w:color w:val="000000" w:themeColor="text1"/>
              </w:rPr>
            </w:pPr>
            <w:r w:rsidRPr="00852E8D">
              <w:t>1.3333</w:t>
            </w:r>
          </w:p>
        </w:tc>
        <w:tc>
          <w:tcPr>
            <w:tcW w:w="792" w:type="pct"/>
            <w:vAlign w:val="top"/>
          </w:tcPr>
          <w:p w14:paraId="78021EB4" w14:textId="31D7C363" w:rsidR="008E3EA2" w:rsidRPr="0083441C" w:rsidRDefault="008E3EA2" w:rsidP="008E3EA2">
            <w:pPr>
              <w:pStyle w:val="a7"/>
              <w:rPr>
                <w:color w:val="000000" w:themeColor="text1"/>
              </w:rPr>
            </w:pPr>
            <w:r w:rsidRPr="00852E8D">
              <w:t>1.0075</w:t>
            </w:r>
          </w:p>
        </w:tc>
      </w:tr>
    </w:tbl>
    <w:p w14:paraId="2625CFD3" w14:textId="13A2A01B" w:rsidR="006463EE" w:rsidRPr="008E3EA2" w:rsidRDefault="0083441C" w:rsidP="006463EE">
      <w:pPr>
        <w:ind w:firstLine="480"/>
        <w:rPr>
          <w:color w:val="EE0000"/>
        </w:rPr>
      </w:pPr>
      <w:r w:rsidRPr="008E3EA2">
        <w:rPr>
          <w:rFonts w:hint="eastAsia"/>
          <w:color w:val="EE0000"/>
        </w:rPr>
        <w:t>由表可见，</w:t>
      </w:r>
      <w:r w:rsidRPr="008E3EA2">
        <w:rPr>
          <w:color w:val="EE0000"/>
        </w:rPr>
        <w:t>3h</w:t>
      </w:r>
      <w:r w:rsidRPr="008E3EA2">
        <w:rPr>
          <w:color w:val="EE0000"/>
        </w:rPr>
        <w:t>时中心与表面温差约</w:t>
      </w:r>
      <w:r w:rsidRPr="008E3EA2">
        <w:rPr>
          <w:color w:val="EE0000"/>
        </w:rPr>
        <w:t>0.0421</w:t>
      </w:r>
      <w:r w:rsidRPr="008E3EA2">
        <w:rPr>
          <w:color w:val="EE0000"/>
          <w:position w:val="-11"/>
        </w:rPr>
        <w:object w:dxaOrig="341" w:dyaOrig="357" w14:anchorId="407A0DED">
          <v:shape id="_x0000_i1333" type="#_x0000_t75" style="width:17.05pt;height:17.5pt" o:ole="">
            <v:imagedata r:id="rId62" o:title=""/>
          </v:shape>
          <o:OLEObject Type="Embed" ProgID="Equation.AxMath" ShapeID="_x0000_i1333" DrawAspect="Content" ObjectID="_1850851171" r:id="rId582"/>
        </w:object>
      </w:r>
      <w:r w:rsidRPr="008E3EA2">
        <w:rPr>
          <w:color w:val="EE0000"/>
        </w:rPr>
        <w:t>，说明传热已接近均匀</w:t>
      </w:r>
      <w:r w:rsidRPr="008E3EA2">
        <w:rPr>
          <w:rFonts w:hint="eastAsia"/>
          <w:color w:val="EE0000"/>
        </w:rPr>
        <w:t>，水分浓度</w:t>
      </w:r>
      <w:r w:rsidRPr="008E3EA2">
        <w:rPr>
          <w:color w:val="EE0000"/>
        </w:rPr>
        <w:t>由中心</w:t>
      </w:r>
      <w:r w:rsidRPr="008E3EA2">
        <w:rPr>
          <w:color w:val="EE0000"/>
        </w:rPr>
        <w:t>1.7658</w:t>
      </w:r>
      <w:r w:rsidRPr="008E3EA2">
        <w:rPr>
          <w:color w:val="EE0000"/>
        </w:rPr>
        <w:t>递减至表面</w:t>
      </w:r>
      <w:r w:rsidRPr="008E3EA2">
        <w:rPr>
          <w:color w:val="EE0000"/>
        </w:rPr>
        <w:t>1.0075kg/kg</w:t>
      </w:r>
      <w:r w:rsidRPr="008E3EA2">
        <w:rPr>
          <w:color w:val="EE0000"/>
        </w:rPr>
        <w:t>，水分扩散明显慢于升温。</w:t>
      </w:r>
    </w:p>
    <w:p w14:paraId="112FC9D3" w14:textId="5080CBDB" w:rsidR="006463EE" w:rsidRPr="006463EE" w:rsidRDefault="006463EE" w:rsidP="006463EE">
      <w:pPr>
        <w:ind w:firstLine="480"/>
        <w:rPr>
          <w:color w:val="000000" w:themeColor="text1"/>
        </w:rPr>
      </w:pPr>
      <w:r>
        <w:rPr>
          <w:rFonts w:hint="eastAsia"/>
          <w:color w:val="000000" w:themeColor="text1"/>
        </w:rPr>
        <w:t>将</w:t>
      </w:r>
      <w:r w:rsidRPr="006463EE">
        <w:rPr>
          <w:rFonts w:hint="eastAsia"/>
          <w:i/>
          <w:iCs/>
          <w:color w:val="000000" w:themeColor="text1"/>
        </w:rPr>
        <w:t>result2.xlsx</w:t>
      </w:r>
      <w:r w:rsidRPr="006463EE">
        <w:rPr>
          <w:rFonts w:hint="eastAsia"/>
          <w:color w:val="000000" w:themeColor="text1"/>
        </w:rPr>
        <w:t>结果可视化</w:t>
      </w:r>
      <w:r>
        <w:rPr>
          <w:rFonts w:hint="eastAsia"/>
          <w:color w:val="000000" w:themeColor="text1"/>
        </w:rPr>
        <w:t>得到</w:t>
      </w:r>
      <w:r w:rsidR="0044560A">
        <w:rPr>
          <w:color w:val="000000" w:themeColor="text1"/>
        </w:rPr>
        <w:fldChar w:fldCharType="begin"/>
      </w:r>
      <w:r w:rsidR="0044560A">
        <w:rPr>
          <w:color w:val="000000" w:themeColor="text1"/>
        </w:rPr>
        <w:instrText xml:space="preserve"> </w:instrText>
      </w:r>
      <w:r w:rsidR="0044560A">
        <w:rPr>
          <w:rFonts w:hint="eastAsia"/>
          <w:color w:val="000000" w:themeColor="text1"/>
        </w:rPr>
        <w:instrText>REF _Ref240137661 \h</w:instrText>
      </w:r>
      <w:r w:rsidR="0044560A">
        <w:rPr>
          <w:color w:val="000000" w:themeColor="text1"/>
        </w:rPr>
        <w:instrText xml:space="preserve"> </w:instrText>
      </w:r>
      <w:r w:rsidR="0044560A">
        <w:rPr>
          <w:color w:val="000000" w:themeColor="text1"/>
        </w:rPr>
      </w:r>
      <w:r w:rsidR="0044560A">
        <w:rPr>
          <w:color w:val="000000" w:themeColor="text1"/>
        </w:rPr>
        <w:fldChar w:fldCharType="separate"/>
      </w:r>
      <w:r w:rsidR="007C4834">
        <w:rPr>
          <w:rFonts w:hint="eastAsia"/>
        </w:rPr>
        <w:t>图</w:t>
      </w:r>
      <w:r w:rsidR="007C4834">
        <w:rPr>
          <w:rFonts w:hint="eastAsia"/>
        </w:rPr>
        <w:t xml:space="preserve"> </w:t>
      </w:r>
      <w:r w:rsidR="007C4834">
        <w:rPr>
          <w:noProof/>
        </w:rPr>
        <w:t>7</w:t>
      </w:r>
      <w:r w:rsidR="0044560A">
        <w:rPr>
          <w:color w:val="000000" w:themeColor="text1"/>
        </w:rPr>
        <w:fldChar w:fldCharType="end"/>
      </w:r>
      <w:r>
        <w:rPr>
          <w:rFonts w:hint="eastAsia"/>
          <w:color w:val="000000" w:themeColor="text1"/>
        </w:rPr>
        <w:t>。图中</w:t>
      </w:r>
      <w:r w:rsidRPr="006463EE">
        <w:rPr>
          <w:color w:val="000000" w:themeColor="text1"/>
        </w:rPr>
        <w:t>左右两个面板分别</w:t>
      </w:r>
      <w:r>
        <w:rPr>
          <w:rFonts w:hint="eastAsia"/>
          <w:color w:val="000000" w:themeColor="text1"/>
        </w:rPr>
        <w:t>显示温度</w:t>
      </w:r>
      <w:r w:rsidRPr="006463EE">
        <w:rPr>
          <w:color w:val="000000" w:themeColor="text1"/>
        </w:rPr>
        <w:t>场和水分浓度场</w:t>
      </w:r>
      <w:r>
        <w:rPr>
          <w:rFonts w:hint="eastAsia"/>
          <w:color w:val="000000" w:themeColor="text1"/>
        </w:rPr>
        <w:t>随</w:t>
      </w:r>
      <w:r w:rsidRPr="006463EE">
        <w:rPr>
          <w:color w:val="000000" w:themeColor="text1"/>
        </w:rPr>
        <w:t>横轴时间、纵轴距中心距离</w:t>
      </w:r>
      <w:r>
        <w:rPr>
          <w:rFonts w:hint="eastAsia"/>
          <w:color w:val="000000" w:themeColor="text1"/>
        </w:rPr>
        <w:t>的变化情况</w:t>
      </w:r>
      <w:r w:rsidRPr="006463EE">
        <w:rPr>
          <w:color w:val="000000" w:themeColor="text1"/>
        </w:rPr>
        <w:t>。</w:t>
      </w:r>
    </w:p>
    <w:p w14:paraId="0A88B679" w14:textId="77777777" w:rsidR="006463EE" w:rsidRDefault="006463EE" w:rsidP="006463EE">
      <w:pPr>
        <w:keepNext/>
        <w:ind w:firstLine="480"/>
      </w:pPr>
      <w:r w:rsidRPr="006463EE">
        <w:rPr>
          <w:noProof/>
          <w:color w:val="000000" w:themeColor="text1"/>
        </w:rPr>
        <w:drawing>
          <wp:inline distT="0" distB="0" distL="0" distR="0" wp14:anchorId="2521086B" wp14:editId="2DEA714E">
            <wp:extent cx="5759336" cy="2480945"/>
            <wp:effectExtent l="0" t="0" r="0" b="0"/>
            <wp:docPr id="168159658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596584" name="图片 7"/>
                    <pic:cNvPicPr>
                      <a:picLocks noChangeAspect="1" noChangeArrowheads="1"/>
                    </pic:cNvPicPr>
                  </pic:nvPicPr>
                  <pic:blipFill>
                    <a:blip r:embed="rId583" cstate="print">
                      <a:extLst>
                        <a:ext uri="{28A0092B-C50C-407E-A947-70E740481C1C}">
                          <a14:useLocalDpi xmlns:a14="http://schemas.microsoft.com/office/drawing/2010/main" val="0"/>
                        </a:ext>
                      </a:extLst>
                    </a:blip>
                    <a:stretch>
                      <a:fillRect/>
                    </a:stretch>
                  </pic:blipFill>
                  <pic:spPr bwMode="auto">
                    <a:xfrm>
                      <a:off x="0" y="0"/>
                      <a:ext cx="5759336" cy="2480945"/>
                    </a:xfrm>
                    <a:prstGeom prst="rect">
                      <a:avLst/>
                    </a:prstGeom>
                    <a:noFill/>
                    <a:ln>
                      <a:noFill/>
                    </a:ln>
                  </pic:spPr>
                </pic:pic>
              </a:graphicData>
            </a:graphic>
          </wp:inline>
        </w:drawing>
      </w:r>
    </w:p>
    <w:p w14:paraId="3BCC0DD2" w14:textId="7CC1F8EB" w:rsidR="00DE2FAC" w:rsidRPr="006463EE" w:rsidRDefault="006463EE" w:rsidP="006463EE">
      <w:pPr>
        <w:pStyle w:val="a6"/>
        <w:spacing w:before="60" w:after="60"/>
        <w:rPr>
          <w:color w:val="000000" w:themeColor="text1"/>
        </w:rPr>
      </w:pPr>
      <w:bookmarkStart w:id="48" w:name="_Ref24013766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7</w:t>
      </w:r>
      <w:r>
        <w:fldChar w:fldCharType="end"/>
      </w:r>
      <w:bookmarkEnd w:id="48"/>
      <w:r>
        <w:rPr>
          <w:rFonts w:hint="eastAsia"/>
        </w:rPr>
        <w:t xml:space="preserve"> </w:t>
      </w:r>
      <w:r>
        <w:rPr>
          <w:rFonts w:hint="eastAsia"/>
        </w:rPr>
        <w:t>前</w:t>
      </w:r>
      <w:r>
        <w:rPr>
          <w:rFonts w:hint="eastAsia"/>
        </w:rPr>
        <w:t>3</w:t>
      </w:r>
      <w:r w:rsidR="004B65E3">
        <w:rPr>
          <w:rFonts w:hint="eastAsia"/>
        </w:rPr>
        <w:t>小时</w:t>
      </w:r>
      <w:r w:rsidR="002813D2">
        <w:rPr>
          <w:rFonts w:hint="eastAsia"/>
        </w:rPr>
        <w:t>药材</w:t>
      </w:r>
      <w:r w:rsidRPr="006463EE">
        <w:t>温度</w:t>
      </w:r>
      <w:r>
        <w:rPr>
          <w:rFonts w:hint="eastAsia"/>
        </w:rPr>
        <w:t>、</w:t>
      </w:r>
      <w:r w:rsidRPr="006463EE">
        <w:t>水分</w:t>
      </w:r>
      <w:r>
        <w:rPr>
          <w:rFonts w:hint="eastAsia"/>
        </w:rPr>
        <w:t>浓度</w:t>
      </w:r>
      <w:r w:rsidRPr="006463EE">
        <w:t>场</w:t>
      </w:r>
      <w:r>
        <w:rPr>
          <w:rFonts w:hint="eastAsia"/>
        </w:rPr>
        <w:t>变化图</w:t>
      </w:r>
    </w:p>
    <w:p w14:paraId="2A09881C" w14:textId="3B0E3292" w:rsidR="00222442" w:rsidRDefault="00000000">
      <w:pPr>
        <w:pStyle w:val="2"/>
        <w:keepNext w:val="0"/>
        <w:spacing w:before="120" w:after="120"/>
      </w:pPr>
      <w:r>
        <w:rPr>
          <w:rFonts w:hint="eastAsia"/>
        </w:rPr>
        <w:t>问题三模型的建立与求解</w:t>
      </w:r>
    </w:p>
    <w:p w14:paraId="7C543A99" w14:textId="6EED9344" w:rsidR="000E726C" w:rsidRDefault="00BA1DD1" w:rsidP="000E726C">
      <w:pPr>
        <w:pStyle w:val="3"/>
        <w:spacing w:before="120" w:after="120"/>
      </w:pPr>
      <w:r>
        <w:rPr>
          <w:rFonts w:hint="eastAsia"/>
        </w:rPr>
        <w:lastRenderedPageBreak/>
        <w:t>模型建立</w:t>
      </w:r>
    </w:p>
    <w:p w14:paraId="34A0BBD0" w14:textId="15B41825" w:rsidR="00B87F26" w:rsidRDefault="00616DA2" w:rsidP="00811F4F">
      <w:pPr>
        <w:ind w:firstLine="480"/>
      </w:pPr>
      <w:r>
        <w:rPr>
          <w:rFonts w:hint="eastAsia"/>
        </w:rPr>
        <w:t>问题三不再建立新的传热传质方程，而是沿用问题二的</w:t>
      </w:r>
      <w:r w:rsidRPr="00317AAC">
        <w:rPr>
          <w:rFonts w:hint="eastAsia"/>
          <w:color w:val="000000" w:themeColor="text1"/>
        </w:rPr>
        <w:t>固定半径热湿耦合模型</w:t>
      </w:r>
      <w:r>
        <w:rPr>
          <w:rFonts w:hint="eastAsia"/>
          <w:color w:val="000000" w:themeColor="text1"/>
        </w:rPr>
        <w:t>以及</w:t>
      </w:r>
      <w:r w:rsidR="00B87F26">
        <w:rPr>
          <w:rFonts w:hint="eastAsia"/>
        </w:rPr>
        <w:t>独立边界处理和附录</w:t>
      </w:r>
      <w:r w:rsidR="00B87F26">
        <w:rPr>
          <w:rFonts w:hint="eastAsia"/>
        </w:rPr>
        <w:t>3</w:t>
      </w:r>
      <w:r w:rsidR="00811F4F">
        <w:rPr>
          <w:rFonts w:hint="eastAsia"/>
        </w:rPr>
        <w:t>的经验公式</w:t>
      </w:r>
      <w:r w:rsidR="00B87F26">
        <w:rPr>
          <w:rFonts w:hint="eastAsia"/>
        </w:rPr>
        <w:t>。固定半径为</w:t>
      </w:r>
      <w:r w:rsidR="00811F4F" w:rsidRPr="00811F4F">
        <w:rPr>
          <w:position w:val="-11"/>
        </w:rPr>
        <w:object w:dxaOrig="1334" w:dyaOrig="357" w14:anchorId="0220ED74">
          <v:shape id="_x0000_i1334" type="#_x0000_t75" style="width:66.6pt;height:17.5pt" o:ole="">
            <v:imagedata r:id="rId584" o:title=""/>
          </v:shape>
          <o:OLEObject Type="Embed" ProgID="Equation.AxMath" ShapeID="_x0000_i1334" DrawAspect="Content" ObjectID="_1850851172" r:id="rId585"/>
        </w:object>
      </w:r>
      <w:r w:rsidR="00B87F26">
        <w:rPr>
          <w:rFonts w:hint="eastAsia"/>
        </w:rPr>
        <w:t>，初始</w:t>
      </w:r>
      <w:r w:rsidR="00811F4F">
        <w:rPr>
          <w:rFonts w:hint="eastAsia"/>
        </w:rPr>
        <w:t>和</w:t>
      </w:r>
      <w:r w:rsidR="00B87F26">
        <w:rPr>
          <w:rFonts w:hint="eastAsia"/>
        </w:rPr>
        <w:t>边界</w:t>
      </w:r>
      <w:r w:rsidR="00811F4F">
        <w:rPr>
          <w:rFonts w:hint="eastAsia"/>
        </w:rPr>
        <w:t>条件</w:t>
      </w:r>
      <w:r w:rsidR="00B87F26">
        <w:rPr>
          <w:rFonts w:hint="eastAsia"/>
        </w:rPr>
        <w:t>仍为式</w:t>
      </w:r>
      <w:r w:rsidR="007F606E">
        <w:fldChar w:fldCharType="begin"/>
      </w:r>
      <w:r w:rsidR="007F606E">
        <w:instrText xml:space="preserve"> GOTOBUTTON ZEqnNum871411  \* MERGEFORMAT </w:instrText>
      </w:r>
      <w:fldSimple w:instr=" REF ZEqnNum871411 \* Charformat \! \* MERGEFORMAT ">
        <w:r w:rsidR="007C4834">
          <w:instrText>(4)</w:instrText>
        </w:r>
      </w:fldSimple>
      <w:r w:rsidR="007F606E">
        <w:fldChar w:fldCharType="end"/>
      </w:r>
      <w:r w:rsidR="007F606E">
        <w:rPr>
          <w:rFonts w:hint="eastAsia"/>
        </w:rPr>
        <w:t>、式</w:t>
      </w:r>
      <w:r w:rsidR="007F606E">
        <w:fldChar w:fldCharType="begin"/>
      </w:r>
      <w:r w:rsidR="007F606E">
        <w:instrText xml:space="preserve"> GOTOBUTTON ZEqnNum704362  \* MERGEFORMAT </w:instrText>
      </w:r>
      <w:fldSimple w:instr=" REF ZEqnNum704362 \* Charformat \! \* MERGEFORMAT ">
        <w:r w:rsidR="007C4834">
          <w:instrText>(5)</w:instrText>
        </w:r>
      </w:fldSimple>
      <w:r w:rsidR="007F606E">
        <w:fldChar w:fldCharType="end"/>
      </w:r>
      <w:r w:rsidR="00B87F26">
        <w:rPr>
          <w:rFonts w:hint="eastAsia"/>
        </w:rPr>
        <w:t>、式</w:t>
      </w:r>
      <w:r w:rsidR="007F606E">
        <w:fldChar w:fldCharType="begin"/>
      </w:r>
      <w:r w:rsidR="007F606E">
        <w:instrText xml:space="preserve"> GOTOBUTTON ZEqnNum721830  \* MERGEFORMAT </w:instrText>
      </w:r>
      <w:fldSimple w:instr=" REF ZEqnNum721830 \* Charformat \! \* MERGEFORMAT ">
        <w:r w:rsidR="007C4834">
          <w:instrText>(6)</w:instrText>
        </w:r>
      </w:fldSimple>
      <w:r w:rsidR="007F606E">
        <w:fldChar w:fldCharType="end"/>
      </w:r>
      <w:r w:rsidR="00B87F26">
        <w:rPr>
          <w:rFonts w:hint="eastAsia"/>
        </w:rPr>
        <w:t>，有限体积通量仍为式</w:t>
      </w:r>
      <w:r w:rsidR="009000D7">
        <w:fldChar w:fldCharType="begin"/>
      </w:r>
      <w:r w:rsidR="009000D7">
        <w:instrText xml:space="preserve"> GOTOBUTTON ZEqnNum684043  \* MERGEFORMAT </w:instrText>
      </w:r>
      <w:fldSimple w:instr=" REF ZEqnNum684043 \* Charformat \! \* MERGEFORMAT ">
        <w:r w:rsidR="007C4834" w:rsidRPr="00081B33">
          <w:instrText>(</w:instrText>
        </w:r>
        <w:r w:rsidR="007C4834">
          <w:instrText>9</w:instrText>
        </w:r>
        <w:r w:rsidR="007C4834" w:rsidRPr="00081B33">
          <w:instrText>)</w:instrText>
        </w:r>
      </w:fldSimple>
      <w:r w:rsidR="009000D7">
        <w:fldChar w:fldCharType="end"/>
      </w:r>
      <w:r w:rsidR="00B87F26">
        <w:rPr>
          <w:rFonts w:hint="eastAsia"/>
        </w:rPr>
        <w:t>。</w:t>
      </w:r>
    </w:p>
    <w:p w14:paraId="42F94C14" w14:textId="7B0FCD40" w:rsidR="00E25A14" w:rsidRDefault="00B87F26" w:rsidP="00E25A14">
      <w:pPr>
        <w:ind w:firstLine="480"/>
      </w:pPr>
      <w:r>
        <w:rPr>
          <w:rFonts w:hint="eastAsia"/>
        </w:rPr>
        <w:t>题目要求的是药材各处都低于阈值，因此定义</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4F7B0054" w14:textId="77777777" w:rsidTr="00A3768E">
        <w:trPr>
          <w:jc w:val="center"/>
        </w:trPr>
        <w:tc>
          <w:tcPr>
            <w:tcW w:w="701" w:type="dxa"/>
            <w:vAlign w:val="center"/>
          </w:tcPr>
          <w:p w14:paraId="6D7B50B9" w14:textId="77777777" w:rsidR="00A3768E" w:rsidRPr="00081B33" w:rsidRDefault="00A3768E" w:rsidP="00BA1E8E">
            <w:pPr>
              <w:ind w:firstLineChars="0" w:firstLine="0"/>
              <w:textAlignment w:val="center"/>
            </w:pPr>
          </w:p>
        </w:tc>
        <w:tc>
          <w:tcPr>
            <w:tcW w:w="7663" w:type="dxa"/>
            <w:vAlign w:val="center"/>
          </w:tcPr>
          <w:p w14:paraId="2ED4AE96" w14:textId="691120E1" w:rsidR="00A3768E" w:rsidRPr="00081B33" w:rsidRDefault="00A3768E" w:rsidP="00BA1E8E">
            <w:pPr>
              <w:tabs>
                <w:tab w:val="center" w:pos="4540"/>
                <w:tab w:val="right" w:pos="9080"/>
              </w:tabs>
              <w:spacing w:before="60" w:after="60"/>
              <w:ind w:firstLineChars="0" w:firstLine="0"/>
              <w:jc w:val="center"/>
              <w:rPr>
                <w:rFonts w:cs="Times New Roman"/>
              </w:rPr>
            </w:pPr>
            <w:r w:rsidRPr="00B87F26">
              <w:rPr>
                <w:position w:val="-25"/>
              </w:rPr>
              <w:object w:dxaOrig="5297" w:dyaOrig="501" w14:anchorId="6CEA06BB">
                <v:shape id="_x0000_i1335" type="#_x0000_t75" style="width:265.1pt;height:24.95pt" o:ole="">
                  <v:imagedata r:id="rId586" o:title=""/>
                </v:shape>
                <o:OLEObject Type="Embed" ProgID="Equation.AxMath" ShapeID="_x0000_i1335" DrawAspect="Content" ObjectID="_1850851173" r:id="rId587"/>
              </w:object>
            </w:r>
          </w:p>
        </w:tc>
        <w:tc>
          <w:tcPr>
            <w:tcW w:w="706" w:type="dxa"/>
            <w:vAlign w:val="center"/>
          </w:tcPr>
          <w:p w14:paraId="303A8131" w14:textId="52567542"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49" w:name="ZEqnNum447090"/>
            <w:r>
              <w:instrText>(</w:instrText>
            </w:r>
            <w:fldSimple w:instr=" SEQ AMEqn \c \* Arabic \* MERGEFORMAT ">
              <w:r w:rsidR="007C4834">
                <w:rPr>
                  <w:noProof/>
                </w:rPr>
                <w:instrText>10</w:instrText>
              </w:r>
            </w:fldSimple>
            <w:r>
              <w:instrText>)</w:instrText>
            </w:r>
            <w:bookmarkEnd w:id="49"/>
            <w:r>
              <w:fldChar w:fldCharType="end"/>
            </w:r>
          </w:p>
        </w:tc>
      </w:tr>
    </w:tbl>
    <w:p w14:paraId="70C3B8C9" w14:textId="030DD3AF" w:rsidR="000E726C" w:rsidRDefault="000E726C" w:rsidP="002B13E3">
      <w:pPr>
        <w:ind w:firstLine="480"/>
      </w:pPr>
      <w:r>
        <w:rPr>
          <w:rFonts w:hint="eastAsia"/>
        </w:rPr>
        <w:t>题目要求所有位置的水分浓度均低于临界值</w:t>
      </w:r>
      <w:r w:rsidRPr="000E726C">
        <w:rPr>
          <w:position w:val="-12"/>
        </w:rPr>
        <w:object w:dxaOrig="1162" w:dyaOrig="360" w14:anchorId="0CA2820B">
          <v:shape id="_x0000_i1336" type="#_x0000_t75" style="width:57.85pt;height:18.75pt" o:ole="">
            <v:imagedata r:id="rId588" o:title=""/>
          </v:shape>
          <o:OLEObject Type="Embed" ProgID="Equation.AxMath" ShapeID="_x0000_i1336" DrawAspect="Content" ObjectID="_1850851174" r:id="rId589"/>
        </w:object>
      </w:r>
      <w:r>
        <w:rPr>
          <w:rFonts w:hint="eastAsia"/>
        </w:rPr>
        <w:t>，故达标时间定义为</w:t>
      </w:r>
    </w:p>
    <w:p w14:paraId="7FC80FE4" w14:textId="395167F4" w:rsidR="002B13E3" w:rsidRDefault="002B13E3" w:rsidP="002B13E3">
      <w:pPr>
        <w:ind w:firstLine="480"/>
        <w:jc w:val="center"/>
      </w:pPr>
      <w:r w:rsidRPr="002B13E3">
        <w:rPr>
          <w:position w:val="-28"/>
        </w:rPr>
        <w:object w:dxaOrig="3681" w:dyaOrig="692" w14:anchorId="6AE5629F">
          <v:shape id="_x0000_i1337" type="#_x0000_t75" style="width:183.95pt;height:34.55pt" o:ole="">
            <v:imagedata r:id="rId590" o:title=""/>
          </v:shape>
          <o:OLEObject Type="Embed" ProgID="Equation.AxMath" ShapeID="_x0000_i1337" DrawAspect="Content" ObjectID="_1850851175" r:id="rId591"/>
        </w:object>
      </w:r>
    </w:p>
    <w:p w14:paraId="3707C382" w14:textId="40F1C857" w:rsidR="00BA1DD1" w:rsidRDefault="0075696B" w:rsidP="0075696B">
      <w:pPr>
        <w:pStyle w:val="3"/>
        <w:spacing w:before="120" w:after="120"/>
      </w:pPr>
      <w:r>
        <w:rPr>
          <w:rFonts w:hint="eastAsia"/>
        </w:rPr>
        <w:t>模型求解</w:t>
      </w:r>
    </w:p>
    <w:p w14:paraId="64AAA65E" w14:textId="77777777" w:rsidR="00616DA2" w:rsidRDefault="00616DA2" w:rsidP="00616DA2">
      <w:pPr>
        <w:ind w:firstLine="480"/>
        <w:jc w:val="center"/>
      </w:pPr>
      <w:r>
        <w:rPr>
          <w:rFonts w:hint="eastAsia"/>
        </w:rPr>
        <w:t>为解析后期药材表面附近的陡峭水分浓度梯度，问题三把径向网格加密到表面：</w:t>
      </w:r>
      <w:r w:rsidRPr="00B87F26">
        <w:rPr>
          <w:position w:val="-28"/>
        </w:rPr>
        <w:object w:dxaOrig="5178" w:dyaOrig="683" w14:anchorId="773B8996">
          <v:shape id="_x0000_i1338" type="#_x0000_t75" style="width:258.45pt;height:34.55pt" o:ole="">
            <v:imagedata r:id="rId592" o:title=""/>
          </v:shape>
          <o:OLEObject Type="Embed" ProgID="Equation.AxMath" ShapeID="_x0000_i1338" DrawAspect="Content" ObjectID="_1850851176" r:id="rId593"/>
        </w:object>
      </w:r>
    </w:p>
    <w:p w14:paraId="2FF4E8F3" w14:textId="0DE367CD" w:rsidR="00EF311A" w:rsidRPr="00616DA2" w:rsidRDefault="00616DA2" w:rsidP="00616DA2">
      <w:pPr>
        <w:ind w:firstLine="480"/>
      </w:pPr>
      <w:r>
        <w:rPr>
          <w:rFonts w:hint="eastAsia"/>
        </w:rPr>
        <w:t>时间上仍采用隐式</w:t>
      </w:r>
      <w:r>
        <w:rPr>
          <w:rFonts w:hint="eastAsia"/>
        </w:rPr>
        <w:t>BDF</w:t>
      </w:r>
      <w:r>
        <w:rPr>
          <w:rFonts w:hint="eastAsia"/>
        </w:rPr>
        <w:t>，环境变化阶段最大步长</w:t>
      </w:r>
      <w:r>
        <w:rPr>
          <w:rFonts w:hint="eastAsia"/>
        </w:rPr>
        <w:t>5s</w:t>
      </w:r>
      <w:r>
        <w:rPr>
          <w:rFonts w:hint="eastAsia"/>
        </w:rPr>
        <w:t>，稳定尾段最大步长</w:t>
      </w:r>
      <w:r>
        <w:rPr>
          <w:rFonts w:hint="eastAsia"/>
        </w:rPr>
        <w:t>300s</w:t>
      </w:r>
      <w:r>
        <w:rPr>
          <w:rFonts w:hint="eastAsia"/>
        </w:rPr>
        <w:t>。每一时间步都检查水分浓度正值性（所有节点</w:t>
      </w:r>
      <w:r w:rsidRPr="007C55AE">
        <w:rPr>
          <w:position w:val="-12"/>
        </w:rPr>
        <w:object w:dxaOrig="698" w:dyaOrig="360" w14:anchorId="421A2BEA">
          <v:shape id="_x0000_i1339" type="#_x0000_t75" style="width:35.4pt;height:18.75pt" o:ole="">
            <v:imagedata r:id="rId594" o:title=""/>
          </v:shape>
          <o:OLEObject Type="Embed" ProgID="Equation.AxMath" ShapeID="_x0000_i1339" DrawAspect="Content" ObjectID="_1850851177" r:id="rId595"/>
        </w:object>
      </w:r>
      <w:r>
        <w:rPr>
          <w:rFonts w:hint="eastAsia"/>
        </w:rPr>
        <w:t>）、径向单调性（从中心到表面的离散增量</w:t>
      </w:r>
      <w:r w:rsidRPr="007C55AE">
        <w:rPr>
          <w:position w:val="-12"/>
        </w:rPr>
        <w:object w:dxaOrig="1015" w:dyaOrig="360" w14:anchorId="0113838F">
          <v:shape id="_x0000_i1340" type="#_x0000_t75" style="width:50.75pt;height:18.75pt" o:ole="">
            <v:imagedata r:id="rId596" o:title=""/>
          </v:shape>
          <o:OLEObject Type="Embed" ProgID="Equation.AxMath" ShapeID="_x0000_i1340" DrawAspect="Content" ObjectID="_1850851178" r:id="rId597"/>
        </w:object>
      </w:r>
      <w:r>
        <w:rPr>
          <w:rFonts w:hint="eastAsia"/>
        </w:rPr>
        <w:t>不出现可见的正值）和累计表面交换量（将边界传质通量按干物质基准累计的水分浓度变化量）。</w:t>
      </w:r>
    </w:p>
    <w:p w14:paraId="1F7C3D81" w14:textId="3A5633EF" w:rsidR="00A0735E" w:rsidRDefault="00A0735E" w:rsidP="00A0735E">
      <w:pPr>
        <w:pStyle w:val="3"/>
        <w:spacing w:before="120" w:after="120"/>
      </w:pPr>
      <w:r>
        <w:rPr>
          <w:rFonts w:hint="eastAsia"/>
        </w:rPr>
        <w:t>求解结果与分析</w:t>
      </w:r>
    </w:p>
    <w:p w14:paraId="0BF16664" w14:textId="4064EA6E" w:rsidR="00DA72BF" w:rsidRPr="008E3EA2" w:rsidRDefault="00834D09" w:rsidP="00DA72BF">
      <w:pPr>
        <w:ind w:firstLine="480"/>
        <w:rPr>
          <w:color w:val="EE0000"/>
        </w:rPr>
      </w:pPr>
      <w:r w:rsidRPr="008E3EA2">
        <w:rPr>
          <w:rFonts w:hint="eastAsia"/>
          <w:color w:val="EE0000"/>
        </w:rPr>
        <w:t>解得药材烘干所需时间为</w:t>
      </w:r>
    </w:p>
    <w:p w14:paraId="46F1B689" w14:textId="77777777" w:rsidR="00DA72BF" w:rsidRPr="008E3EA2" w:rsidRDefault="00DA72BF" w:rsidP="00DA72BF">
      <w:pPr>
        <w:pStyle w:val="AMDisplayEquation"/>
        <w:ind w:left="1440"/>
        <w:jc w:val="center"/>
        <w:rPr>
          <w:color w:val="EE0000"/>
        </w:rPr>
      </w:pPr>
      <w:r w:rsidRPr="008E3EA2">
        <w:rPr>
          <w:color w:val="EE0000"/>
          <w:position w:val="-12"/>
        </w:rPr>
        <w:object w:dxaOrig="3992" w:dyaOrig="360" w14:anchorId="11BF295F">
          <v:shape id="_x0000_i1341" type="#_x0000_t75" style="width:199.75pt;height:18.75pt" o:ole="">
            <v:imagedata r:id="rId598" o:title=""/>
          </v:shape>
          <o:OLEObject Type="Embed" ProgID="Equation.AxMath" ShapeID="_x0000_i1341" DrawAspect="Content" ObjectID="_1850851179" r:id="rId599"/>
        </w:object>
      </w:r>
    </w:p>
    <w:p w14:paraId="522287C3" w14:textId="1ED88773" w:rsidR="00DA72BF" w:rsidRPr="008E3EA2" w:rsidRDefault="00834D09" w:rsidP="00DA72BF">
      <w:pPr>
        <w:ind w:firstLine="480"/>
        <w:rPr>
          <w:color w:val="EE0000"/>
        </w:rPr>
      </w:pPr>
      <w:r w:rsidRPr="008E3EA2">
        <w:rPr>
          <w:rFonts w:hint="eastAsia"/>
          <w:color w:val="EE0000"/>
        </w:rPr>
        <w:t>此时最大</w:t>
      </w:r>
      <w:r w:rsidR="00DA72BF" w:rsidRPr="008E3EA2">
        <w:rPr>
          <w:rFonts w:hint="eastAsia"/>
          <w:color w:val="EE0000"/>
        </w:rPr>
        <w:t>水分浓度为</w:t>
      </w:r>
      <w:r w:rsidR="00DA72BF" w:rsidRPr="008E3EA2">
        <w:rPr>
          <w:rFonts w:hint="eastAsia"/>
          <w:color w:val="EE0000"/>
        </w:rPr>
        <w:t>0.1499999002</w:t>
      </w:r>
      <w:r w:rsidR="00DA72BF" w:rsidRPr="008E3EA2">
        <w:rPr>
          <w:color w:val="EE0000"/>
          <w:position w:val="-11"/>
        </w:rPr>
        <w:object w:dxaOrig="611" w:dyaOrig="357" w14:anchorId="1F039FB5">
          <v:shape id="_x0000_i1342" type="#_x0000_t75" style="width:30.4pt;height:17.5pt" o:ole="">
            <v:imagedata r:id="rId68" o:title=""/>
          </v:shape>
          <o:OLEObject Type="Embed" ProgID="Equation.AxMath" ShapeID="_x0000_i1342" DrawAspect="Content" ObjectID="_1850851180" r:id="rId600"/>
        </w:object>
      </w:r>
      <w:r w:rsidR="00DA72BF" w:rsidRPr="008E3EA2">
        <w:rPr>
          <w:rFonts w:hint="eastAsia"/>
          <w:color w:val="EE0000"/>
        </w:rPr>
        <w:t>，位于药材中心。体积加权平均水分浓度为</w:t>
      </w:r>
      <w:r w:rsidR="00DA72BF" w:rsidRPr="008E3EA2">
        <w:rPr>
          <w:rFonts w:hint="eastAsia"/>
          <w:color w:val="EE0000"/>
        </w:rPr>
        <w:t>0.12430406</w:t>
      </w:r>
      <w:r w:rsidR="00DA72BF" w:rsidRPr="008E3EA2">
        <w:rPr>
          <w:color w:val="EE0000"/>
          <w:position w:val="-11"/>
        </w:rPr>
        <w:object w:dxaOrig="611" w:dyaOrig="357" w14:anchorId="6912A92F">
          <v:shape id="_x0000_i1343" type="#_x0000_t75" style="width:30.4pt;height:17.5pt" o:ole="">
            <v:imagedata r:id="rId68" o:title=""/>
          </v:shape>
          <o:OLEObject Type="Embed" ProgID="Equation.AxMath" ShapeID="_x0000_i1343" DrawAspect="Content" ObjectID="_1850851181" r:id="rId601"/>
        </w:object>
      </w:r>
      <w:r w:rsidR="00DA72BF" w:rsidRPr="008E3EA2">
        <w:rPr>
          <w:rFonts w:hint="eastAsia"/>
          <w:color w:val="EE0000"/>
        </w:rPr>
        <w:t>。</w:t>
      </w:r>
    </w:p>
    <w:p w14:paraId="333725F7" w14:textId="06AD286D" w:rsidR="00A0735E" w:rsidRPr="00A0735E" w:rsidRDefault="00A0735E" w:rsidP="00A0735E">
      <w:pPr>
        <w:ind w:firstLine="480"/>
      </w:pPr>
      <w:r w:rsidRPr="00A0735E">
        <w:t>每隔</w:t>
      </w:r>
      <w:r w:rsidRPr="00A0735E">
        <w:t>6</w:t>
      </w:r>
      <w:r w:rsidRPr="00A0735E">
        <w:rPr>
          <w:position w:val="-11"/>
        </w:rPr>
        <w:object w:dxaOrig="188" w:dyaOrig="357" w14:anchorId="0B300F01">
          <v:shape id="_x0000_i1344" type="#_x0000_t75" style="width:9.15pt;height:17.5pt" o:ole="">
            <v:imagedata r:id="rId602" o:title=""/>
          </v:shape>
          <o:OLEObject Type="Embed" ProgID="Equation.AxMath" ShapeID="_x0000_i1344" DrawAspect="Content" ObjectID="_1850851182" r:id="rId603"/>
        </w:object>
      </w:r>
      <w:r w:rsidRPr="00A0735E">
        <w:t>、到药材中心距离每隔</w:t>
      </w:r>
      <w:r w:rsidRPr="00A0735E">
        <w:t>0.5</w:t>
      </w:r>
      <w:r w:rsidRPr="00A0735E">
        <w:rPr>
          <w:position w:val="-11"/>
        </w:rPr>
        <w:object w:dxaOrig="369" w:dyaOrig="357" w14:anchorId="3AB02760">
          <v:shape id="_x0000_i1345" type="#_x0000_t75" style="width:18.75pt;height:17.5pt" o:ole="">
            <v:imagedata r:id="rId604" o:title=""/>
          </v:shape>
          <o:OLEObject Type="Embed" ProgID="Equation.AxMath" ShapeID="_x0000_i1345" DrawAspect="Content" ObjectID="_1850851183" r:id="rId605"/>
        </w:object>
      </w:r>
      <w:r w:rsidRPr="00A0735E">
        <w:t>的水分浓度</w:t>
      </w:r>
      <w:r>
        <w:rPr>
          <w:rFonts w:hint="eastAsia"/>
        </w:rPr>
        <w:t>如</w:t>
      </w:r>
      <w:r>
        <w:fldChar w:fldCharType="begin"/>
      </w:r>
      <w:r>
        <w:instrText xml:space="preserve"> </w:instrText>
      </w:r>
      <w:r>
        <w:rPr>
          <w:rFonts w:hint="eastAsia"/>
        </w:rPr>
        <w:instrText>REF _Ref240145707 \h</w:instrText>
      </w:r>
      <w:r>
        <w:instrText xml:space="preserve"> </w:instrText>
      </w:r>
      <w:r>
        <w:fldChar w:fldCharType="separate"/>
      </w:r>
      <w:r w:rsidR="007C4834">
        <w:rPr>
          <w:rFonts w:hint="eastAsia"/>
        </w:rPr>
        <w:t>表</w:t>
      </w:r>
      <w:r w:rsidR="007C4834">
        <w:rPr>
          <w:rFonts w:hint="eastAsia"/>
        </w:rPr>
        <w:t xml:space="preserve"> </w:t>
      </w:r>
      <w:r w:rsidR="007C4834">
        <w:rPr>
          <w:noProof/>
        </w:rPr>
        <w:t>7</w:t>
      </w:r>
      <w:r>
        <w:fldChar w:fldCharType="end"/>
      </w:r>
      <w:r w:rsidRPr="00A0735E">
        <w:t>，药材内部水分浓度每隔</w:t>
      </w:r>
      <w:r w:rsidRPr="00A0735E">
        <w:t>60s</w:t>
      </w:r>
      <w:r w:rsidRPr="00A0735E">
        <w:t>、到药材中心距离每隔</w:t>
      </w:r>
      <w:r w:rsidRPr="00A0735E">
        <w:t>0.1cm</w:t>
      </w:r>
      <w:r w:rsidRPr="00A0735E">
        <w:t>的完整结果</w:t>
      </w:r>
      <w:r>
        <w:rPr>
          <w:rFonts w:hint="eastAsia"/>
        </w:rPr>
        <w:t>已</w:t>
      </w:r>
      <w:r w:rsidRPr="00A0735E">
        <w:t>保存到文件</w:t>
      </w:r>
      <w:r w:rsidRPr="00A0735E">
        <w:rPr>
          <w:i/>
          <w:iCs/>
        </w:rPr>
        <w:t>result3.xlsx</w:t>
      </w:r>
      <w:r w:rsidRPr="00A0735E">
        <w:t>中</w:t>
      </w:r>
      <w:r>
        <w:rPr>
          <w:rFonts w:hint="eastAsia"/>
        </w:rPr>
        <w:t>。</w:t>
      </w:r>
    </w:p>
    <w:p w14:paraId="03510D26" w14:textId="0A0E9600" w:rsidR="00A0735E" w:rsidRDefault="00A0735E" w:rsidP="00A0735E">
      <w:pPr>
        <w:pStyle w:val="a6"/>
        <w:keepNext/>
        <w:spacing w:before="60" w:after="60"/>
      </w:pPr>
      <w:bookmarkStart w:id="50" w:name="_Ref240145707"/>
      <w:r>
        <w:rPr>
          <w:rFonts w:hint="eastAsia"/>
        </w:rPr>
        <w:t>表</w:t>
      </w:r>
      <w:r w:rsidR="00B81CBD">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7</w:t>
      </w:r>
      <w:r>
        <w:fldChar w:fldCharType="end"/>
      </w:r>
      <w:bookmarkEnd w:id="50"/>
      <w:r>
        <w:rPr>
          <w:rFonts w:hint="eastAsia"/>
        </w:rPr>
        <w:t xml:space="preserve"> </w:t>
      </w:r>
      <w:r w:rsidR="004B65E3" w:rsidRPr="004B65E3">
        <w:t>药材</w:t>
      </w:r>
      <w:r w:rsidR="004B65E3">
        <w:rPr>
          <w:rFonts w:hint="eastAsia"/>
        </w:rPr>
        <w:t>烘干过程的水分浓度</w:t>
      </w:r>
    </w:p>
    <w:tbl>
      <w:tblPr>
        <w:tblStyle w:val="affc"/>
        <w:tblW w:w="5000" w:type="pct"/>
        <w:tblLook w:val="04A0" w:firstRow="1" w:lastRow="0" w:firstColumn="1" w:lastColumn="0" w:noHBand="0" w:noVBand="1"/>
      </w:tblPr>
      <w:tblGrid>
        <w:gridCol w:w="1747"/>
        <w:gridCol w:w="1439"/>
        <w:gridCol w:w="1500"/>
        <w:gridCol w:w="1439"/>
        <w:gridCol w:w="1500"/>
        <w:gridCol w:w="1435"/>
      </w:tblGrid>
      <w:tr w:rsidR="00066F6A" w:rsidRPr="00A0735E" w14:paraId="6DAEC860" w14:textId="77777777" w:rsidTr="00066F6A">
        <w:trPr>
          <w:trHeight w:val="290"/>
        </w:trPr>
        <w:tc>
          <w:tcPr>
            <w:tcW w:w="964" w:type="pct"/>
            <w:vMerge w:val="restart"/>
          </w:tcPr>
          <w:p w14:paraId="6876A28D" w14:textId="722CF375" w:rsidR="00066F6A" w:rsidRPr="00A0735E" w:rsidRDefault="00066F6A" w:rsidP="00066F6A">
            <w:pPr>
              <w:pStyle w:val="a7"/>
              <w:keepNext/>
            </w:pPr>
            <w:r w:rsidRPr="00BE48F2">
              <w:t>时间</w:t>
            </w:r>
            <w:r w:rsidRPr="00BE48F2">
              <w:t>/</w:t>
            </w:r>
            <w:r>
              <w:rPr>
                <w:rFonts w:hint="eastAsia"/>
              </w:rPr>
              <w:t>h</w:t>
            </w:r>
          </w:p>
        </w:tc>
        <w:tc>
          <w:tcPr>
            <w:tcW w:w="4036" w:type="pct"/>
            <w:gridSpan w:val="5"/>
          </w:tcPr>
          <w:p w14:paraId="196FB63C" w14:textId="4184C8BD" w:rsidR="00066F6A" w:rsidRPr="00A0735E" w:rsidRDefault="00066F6A" w:rsidP="00066F6A">
            <w:pPr>
              <w:pStyle w:val="a7"/>
            </w:pPr>
            <w:r>
              <w:rPr>
                <w:rFonts w:hint="eastAsia"/>
              </w:rPr>
              <w:t>到药材中心的距离</w:t>
            </w:r>
            <w:r>
              <w:rPr>
                <w:rFonts w:hint="eastAsia"/>
              </w:rPr>
              <w:t>/cm</w:t>
            </w:r>
          </w:p>
        </w:tc>
      </w:tr>
      <w:tr w:rsidR="00066F6A" w:rsidRPr="00A0735E" w14:paraId="75CE1FD8" w14:textId="77777777" w:rsidTr="00066F6A">
        <w:trPr>
          <w:trHeight w:val="290"/>
        </w:trPr>
        <w:tc>
          <w:tcPr>
            <w:tcW w:w="964" w:type="pct"/>
            <w:vMerge/>
          </w:tcPr>
          <w:p w14:paraId="68143D75" w14:textId="7FE693EA" w:rsidR="00066F6A" w:rsidRPr="00A0735E" w:rsidRDefault="00066F6A" w:rsidP="00066F6A">
            <w:pPr>
              <w:pStyle w:val="a7"/>
            </w:pPr>
          </w:p>
        </w:tc>
        <w:tc>
          <w:tcPr>
            <w:tcW w:w="794" w:type="pct"/>
          </w:tcPr>
          <w:p w14:paraId="6B86A987" w14:textId="1E15D09B" w:rsidR="00066F6A" w:rsidRPr="00A0735E" w:rsidRDefault="00066F6A" w:rsidP="00066F6A">
            <w:pPr>
              <w:pStyle w:val="a7"/>
            </w:pPr>
            <w:r w:rsidRPr="00BE48F2">
              <w:t>0</w:t>
            </w:r>
          </w:p>
        </w:tc>
        <w:tc>
          <w:tcPr>
            <w:tcW w:w="828" w:type="pct"/>
          </w:tcPr>
          <w:p w14:paraId="28229083" w14:textId="10B45C4B" w:rsidR="00066F6A" w:rsidRPr="00A0735E" w:rsidRDefault="00066F6A" w:rsidP="00066F6A">
            <w:pPr>
              <w:pStyle w:val="a7"/>
            </w:pPr>
            <w:r>
              <w:rPr>
                <w:rFonts w:hint="eastAsia"/>
              </w:rPr>
              <w:t>0.5</w:t>
            </w:r>
          </w:p>
        </w:tc>
        <w:tc>
          <w:tcPr>
            <w:tcW w:w="794" w:type="pct"/>
          </w:tcPr>
          <w:p w14:paraId="510EBDCB" w14:textId="6A959048" w:rsidR="00066F6A" w:rsidRPr="00A0735E" w:rsidRDefault="00066F6A" w:rsidP="00066F6A">
            <w:pPr>
              <w:pStyle w:val="a7"/>
            </w:pPr>
            <w:r>
              <w:rPr>
                <w:rFonts w:hint="eastAsia"/>
              </w:rPr>
              <w:t>1</w:t>
            </w:r>
          </w:p>
        </w:tc>
        <w:tc>
          <w:tcPr>
            <w:tcW w:w="828" w:type="pct"/>
          </w:tcPr>
          <w:p w14:paraId="3D93E42C" w14:textId="5F34C271" w:rsidR="00066F6A" w:rsidRPr="00A0735E" w:rsidRDefault="00066F6A" w:rsidP="00066F6A">
            <w:pPr>
              <w:pStyle w:val="a7"/>
            </w:pPr>
            <w:r>
              <w:rPr>
                <w:rFonts w:hint="eastAsia"/>
              </w:rPr>
              <w:t>1.5</w:t>
            </w:r>
          </w:p>
        </w:tc>
        <w:tc>
          <w:tcPr>
            <w:tcW w:w="792" w:type="pct"/>
          </w:tcPr>
          <w:p w14:paraId="6DA53423" w14:textId="53CF9C8F" w:rsidR="00066F6A" w:rsidRPr="00A0735E" w:rsidRDefault="00066F6A" w:rsidP="00066F6A">
            <w:pPr>
              <w:pStyle w:val="a7"/>
            </w:pPr>
            <w:r>
              <w:rPr>
                <w:rFonts w:hint="eastAsia"/>
              </w:rPr>
              <w:t>2</w:t>
            </w:r>
          </w:p>
        </w:tc>
      </w:tr>
      <w:tr w:rsidR="00066F6A" w:rsidRPr="00A0735E" w14:paraId="7C1F885C" w14:textId="77777777" w:rsidTr="001D31A5">
        <w:trPr>
          <w:trHeight w:val="290"/>
        </w:trPr>
        <w:tc>
          <w:tcPr>
            <w:tcW w:w="964" w:type="pct"/>
            <w:vAlign w:val="top"/>
          </w:tcPr>
          <w:p w14:paraId="7FA8887E" w14:textId="332FE3D4" w:rsidR="00066F6A" w:rsidRPr="00A0735E" w:rsidRDefault="00066F6A" w:rsidP="00066F6A">
            <w:pPr>
              <w:pStyle w:val="a7"/>
              <w:rPr>
                <w:color w:val="333333"/>
              </w:rPr>
            </w:pPr>
            <w:r w:rsidRPr="002F3796">
              <w:t>6</w:t>
            </w:r>
          </w:p>
        </w:tc>
        <w:tc>
          <w:tcPr>
            <w:tcW w:w="794" w:type="pct"/>
            <w:vAlign w:val="top"/>
          </w:tcPr>
          <w:p w14:paraId="7F8940AE" w14:textId="4F43F8B5" w:rsidR="00066F6A" w:rsidRPr="00A0735E" w:rsidRDefault="00066F6A" w:rsidP="00066F6A">
            <w:pPr>
              <w:pStyle w:val="a7"/>
              <w:rPr>
                <w:color w:val="333333"/>
              </w:rPr>
            </w:pPr>
            <w:r w:rsidRPr="002F3796">
              <w:t>1.0182</w:t>
            </w:r>
          </w:p>
        </w:tc>
        <w:tc>
          <w:tcPr>
            <w:tcW w:w="828" w:type="pct"/>
            <w:vAlign w:val="top"/>
          </w:tcPr>
          <w:p w14:paraId="4F835D9A" w14:textId="7DA91689" w:rsidR="00066F6A" w:rsidRPr="00A0735E" w:rsidRDefault="00066F6A" w:rsidP="00066F6A">
            <w:pPr>
              <w:pStyle w:val="a7"/>
              <w:rPr>
                <w:color w:val="333333"/>
              </w:rPr>
            </w:pPr>
            <w:r w:rsidRPr="002F3796">
              <w:t>0.9892</w:t>
            </w:r>
          </w:p>
        </w:tc>
        <w:tc>
          <w:tcPr>
            <w:tcW w:w="794" w:type="pct"/>
            <w:vAlign w:val="top"/>
          </w:tcPr>
          <w:p w14:paraId="7DAAC9AA" w14:textId="5AD27D5B" w:rsidR="00066F6A" w:rsidRPr="00A0735E" w:rsidRDefault="00066F6A" w:rsidP="00066F6A">
            <w:pPr>
              <w:pStyle w:val="a7"/>
              <w:rPr>
                <w:color w:val="333333"/>
              </w:rPr>
            </w:pPr>
            <w:r w:rsidRPr="002F3796">
              <w:t>0.9023</w:t>
            </w:r>
          </w:p>
        </w:tc>
        <w:tc>
          <w:tcPr>
            <w:tcW w:w="828" w:type="pct"/>
            <w:vAlign w:val="top"/>
          </w:tcPr>
          <w:p w14:paraId="1C076E1B" w14:textId="581FE200" w:rsidR="00066F6A" w:rsidRPr="00A0735E" w:rsidRDefault="00066F6A" w:rsidP="00066F6A">
            <w:pPr>
              <w:pStyle w:val="a7"/>
              <w:rPr>
                <w:color w:val="333333"/>
              </w:rPr>
            </w:pPr>
            <w:r w:rsidRPr="002F3796">
              <w:t>0.7553</w:t>
            </w:r>
          </w:p>
        </w:tc>
        <w:tc>
          <w:tcPr>
            <w:tcW w:w="792" w:type="pct"/>
            <w:vAlign w:val="top"/>
          </w:tcPr>
          <w:p w14:paraId="6417B249" w14:textId="5A2E00F3" w:rsidR="00066F6A" w:rsidRPr="00A0735E" w:rsidRDefault="00066F6A" w:rsidP="00066F6A">
            <w:pPr>
              <w:pStyle w:val="a7"/>
              <w:rPr>
                <w:color w:val="333333"/>
              </w:rPr>
            </w:pPr>
            <w:r w:rsidRPr="002F3796">
              <w:t>0.5322</w:t>
            </w:r>
          </w:p>
        </w:tc>
      </w:tr>
      <w:tr w:rsidR="00066F6A" w:rsidRPr="00A0735E" w14:paraId="27732438" w14:textId="77777777" w:rsidTr="001D31A5">
        <w:trPr>
          <w:trHeight w:val="290"/>
        </w:trPr>
        <w:tc>
          <w:tcPr>
            <w:tcW w:w="964" w:type="pct"/>
            <w:vAlign w:val="top"/>
          </w:tcPr>
          <w:p w14:paraId="60BF3C90" w14:textId="31E75A25" w:rsidR="00066F6A" w:rsidRPr="00A0735E" w:rsidRDefault="00066F6A" w:rsidP="00066F6A">
            <w:pPr>
              <w:pStyle w:val="a7"/>
              <w:rPr>
                <w:color w:val="333333"/>
              </w:rPr>
            </w:pPr>
            <w:r w:rsidRPr="002F3796">
              <w:t>12</w:t>
            </w:r>
          </w:p>
        </w:tc>
        <w:tc>
          <w:tcPr>
            <w:tcW w:w="794" w:type="pct"/>
            <w:vAlign w:val="top"/>
          </w:tcPr>
          <w:p w14:paraId="238345FE" w14:textId="137A1E8D" w:rsidR="00066F6A" w:rsidRPr="00A0735E" w:rsidRDefault="00066F6A" w:rsidP="00066F6A">
            <w:pPr>
              <w:pStyle w:val="a7"/>
              <w:rPr>
                <w:color w:val="333333"/>
              </w:rPr>
            </w:pPr>
            <w:r w:rsidRPr="002F3796">
              <w:t>0.4571</w:t>
            </w:r>
          </w:p>
        </w:tc>
        <w:tc>
          <w:tcPr>
            <w:tcW w:w="828" w:type="pct"/>
            <w:vAlign w:val="top"/>
          </w:tcPr>
          <w:p w14:paraId="7E20E767" w14:textId="4EF2CA48" w:rsidR="00066F6A" w:rsidRPr="00A0735E" w:rsidRDefault="00066F6A" w:rsidP="00066F6A">
            <w:pPr>
              <w:pStyle w:val="a7"/>
              <w:rPr>
                <w:color w:val="333333"/>
              </w:rPr>
            </w:pPr>
            <w:r w:rsidRPr="002F3796">
              <w:t>0.4440</w:t>
            </w:r>
          </w:p>
        </w:tc>
        <w:tc>
          <w:tcPr>
            <w:tcW w:w="794" w:type="pct"/>
            <w:vAlign w:val="top"/>
          </w:tcPr>
          <w:p w14:paraId="4F5A5B38" w14:textId="53471BCC" w:rsidR="00066F6A" w:rsidRPr="00A0735E" w:rsidRDefault="00066F6A" w:rsidP="00066F6A">
            <w:pPr>
              <w:pStyle w:val="a7"/>
              <w:rPr>
                <w:color w:val="333333"/>
              </w:rPr>
            </w:pPr>
            <w:r w:rsidRPr="002F3796">
              <w:t>0.4038</w:t>
            </w:r>
          </w:p>
        </w:tc>
        <w:tc>
          <w:tcPr>
            <w:tcW w:w="828" w:type="pct"/>
            <w:vAlign w:val="top"/>
          </w:tcPr>
          <w:p w14:paraId="586A5679" w14:textId="6A0253AC" w:rsidR="00066F6A" w:rsidRPr="00A0735E" w:rsidRDefault="00066F6A" w:rsidP="00066F6A">
            <w:pPr>
              <w:pStyle w:val="a7"/>
              <w:rPr>
                <w:color w:val="333333"/>
              </w:rPr>
            </w:pPr>
            <w:r w:rsidRPr="002F3796">
              <w:t>0.3302</w:t>
            </w:r>
          </w:p>
        </w:tc>
        <w:tc>
          <w:tcPr>
            <w:tcW w:w="792" w:type="pct"/>
            <w:vAlign w:val="top"/>
          </w:tcPr>
          <w:p w14:paraId="028445B7" w14:textId="7650E345" w:rsidR="00066F6A" w:rsidRPr="00A0735E" w:rsidRDefault="00066F6A" w:rsidP="00066F6A">
            <w:pPr>
              <w:pStyle w:val="a7"/>
              <w:rPr>
                <w:color w:val="333333"/>
              </w:rPr>
            </w:pPr>
            <w:r w:rsidRPr="002F3796">
              <w:t>0.1641</w:t>
            </w:r>
          </w:p>
        </w:tc>
      </w:tr>
      <w:tr w:rsidR="00066F6A" w:rsidRPr="00A0735E" w14:paraId="5784840E" w14:textId="77777777" w:rsidTr="001D31A5">
        <w:trPr>
          <w:trHeight w:val="290"/>
        </w:trPr>
        <w:tc>
          <w:tcPr>
            <w:tcW w:w="964" w:type="pct"/>
            <w:vAlign w:val="top"/>
          </w:tcPr>
          <w:p w14:paraId="07414EAB" w14:textId="182BBC97" w:rsidR="00066F6A" w:rsidRPr="00A0735E" w:rsidRDefault="00066F6A" w:rsidP="00066F6A">
            <w:pPr>
              <w:pStyle w:val="a7"/>
              <w:rPr>
                <w:color w:val="333333"/>
              </w:rPr>
            </w:pPr>
            <w:r w:rsidRPr="002F3796">
              <w:t>18</w:t>
            </w:r>
          </w:p>
        </w:tc>
        <w:tc>
          <w:tcPr>
            <w:tcW w:w="794" w:type="pct"/>
            <w:vAlign w:val="top"/>
          </w:tcPr>
          <w:p w14:paraId="6F73A3D3" w14:textId="60EE9D55" w:rsidR="00066F6A" w:rsidRPr="00A0735E" w:rsidRDefault="00066F6A" w:rsidP="00066F6A">
            <w:pPr>
              <w:pStyle w:val="a7"/>
              <w:rPr>
                <w:color w:val="333333"/>
              </w:rPr>
            </w:pPr>
            <w:r w:rsidRPr="002F3796">
              <w:t>0.2995</w:t>
            </w:r>
          </w:p>
        </w:tc>
        <w:tc>
          <w:tcPr>
            <w:tcW w:w="828" w:type="pct"/>
            <w:vAlign w:val="top"/>
          </w:tcPr>
          <w:p w14:paraId="4260CE36" w14:textId="3D16B3B9" w:rsidR="00066F6A" w:rsidRPr="00A0735E" w:rsidRDefault="00066F6A" w:rsidP="00066F6A">
            <w:pPr>
              <w:pStyle w:val="a7"/>
              <w:rPr>
                <w:color w:val="333333"/>
              </w:rPr>
            </w:pPr>
            <w:r w:rsidRPr="002F3796">
              <w:t>0.2921</w:t>
            </w:r>
          </w:p>
        </w:tc>
        <w:tc>
          <w:tcPr>
            <w:tcW w:w="794" w:type="pct"/>
            <w:vAlign w:val="top"/>
          </w:tcPr>
          <w:p w14:paraId="16D3D180" w14:textId="2AF9A4FD" w:rsidR="00066F6A" w:rsidRPr="00A0735E" w:rsidRDefault="00066F6A" w:rsidP="00066F6A">
            <w:pPr>
              <w:pStyle w:val="a7"/>
              <w:rPr>
                <w:color w:val="333333"/>
              </w:rPr>
            </w:pPr>
            <w:r w:rsidRPr="002F3796">
              <w:t>0.2692</w:t>
            </w:r>
          </w:p>
        </w:tc>
        <w:tc>
          <w:tcPr>
            <w:tcW w:w="828" w:type="pct"/>
            <w:vAlign w:val="top"/>
          </w:tcPr>
          <w:p w14:paraId="5718D3D8" w14:textId="463B3D26" w:rsidR="00066F6A" w:rsidRPr="00A0735E" w:rsidRDefault="00066F6A" w:rsidP="00066F6A">
            <w:pPr>
              <w:pStyle w:val="a7"/>
              <w:rPr>
                <w:color w:val="333333"/>
              </w:rPr>
            </w:pPr>
            <w:r w:rsidRPr="002F3796">
              <w:t>0.2257</w:t>
            </w:r>
          </w:p>
        </w:tc>
        <w:tc>
          <w:tcPr>
            <w:tcW w:w="792" w:type="pct"/>
            <w:vAlign w:val="top"/>
          </w:tcPr>
          <w:p w14:paraId="6E83F615" w14:textId="69A5C055" w:rsidR="00066F6A" w:rsidRPr="00A0735E" w:rsidRDefault="00066F6A" w:rsidP="00066F6A">
            <w:pPr>
              <w:pStyle w:val="a7"/>
              <w:rPr>
                <w:color w:val="333333"/>
              </w:rPr>
            </w:pPr>
            <w:r w:rsidRPr="002F3796">
              <w:t>0.0844</w:t>
            </w:r>
          </w:p>
        </w:tc>
      </w:tr>
      <w:tr w:rsidR="00066F6A" w:rsidRPr="00A0735E" w14:paraId="4B563FF5" w14:textId="77777777" w:rsidTr="001D31A5">
        <w:trPr>
          <w:trHeight w:val="290"/>
        </w:trPr>
        <w:tc>
          <w:tcPr>
            <w:tcW w:w="964" w:type="pct"/>
            <w:vAlign w:val="top"/>
          </w:tcPr>
          <w:p w14:paraId="11CAF3D1" w14:textId="16D05B71" w:rsidR="00066F6A" w:rsidRPr="00A0735E" w:rsidRDefault="00066F6A" w:rsidP="00066F6A">
            <w:pPr>
              <w:pStyle w:val="a7"/>
              <w:rPr>
                <w:color w:val="333333"/>
              </w:rPr>
            </w:pPr>
            <w:r w:rsidRPr="002F3796">
              <w:t>24</w:t>
            </w:r>
          </w:p>
        </w:tc>
        <w:tc>
          <w:tcPr>
            <w:tcW w:w="794" w:type="pct"/>
            <w:vAlign w:val="top"/>
          </w:tcPr>
          <w:p w14:paraId="31F84D87" w14:textId="5250BA5E" w:rsidR="00066F6A" w:rsidRPr="00A0735E" w:rsidRDefault="00066F6A" w:rsidP="00066F6A">
            <w:pPr>
              <w:pStyle w:val="a7"/>
              <w:rPr>
                <w:color w:val="333333"/>
              </w:rPr>
            </w:pPr>
            <w:r w:rsidRPr="002F3796">
              <w:t>0.2383</w:t>
            </w:r>
          </w:p>
        </w:tc>
        <w:tc>
          <w:tcPr>
            <w:tcW w:w="828" w:type="pct"/>
            <w:vAlign w:val="top"/>
          </w:tcPr>
          <w:p w14:paraId="1DC2FB27" w14:textId="7E0A8A73" w:rsidR="00066F6A" w:rsidRPr="00A0735E" w:rsidRDefault="00066F6A" w:rsidP="00066F6A">
            <w:pPr>
              <w:pStyle w:val="a7"/>
              <w:rPr>
                <w:color w:val="333333"/>
              </w:rPr>
            </w:pPr>
            <w:r w:rsidRPr="002F3796">
              <w:t>0.2332</w:t>
            </w:r>
          </w:p>
        </w:tc>
        <w:tc>
          <w:tcPr>
            <w:tcW w:w="794" w:type="pct"/>
            <w:vAlign w:val="top"/>
          </w:tcPr>
          <w:p w14:paraId="5C29C91A" w14:textId="756E69F7" w:rsidR="00066F6A" w:rsidRPr="00A0735E" w:rsidRDefault="00066F6A" w:rsidP="00066F6A">
            <w:pPr>
              <w:pStyle w:val="a7"/>
              <w:rPr>
                <w:color w:val="333333"/>
              </w:rPr>
            </w:pPr>
            <w:r w:rsidRPr="002F3796">
              <w:t>0.2171</w:t>
            </w:r>
          </w:p>
        </w:tc>
        <w:tc>
          <w:tcPr>
            <w:tcW w:w="828" w:type="pct"/>
            <w:vAlign w:val="top"/>
          </w:tcPr>
          <w:p w14:paraId="4A14E4A7" w14:textId="27E4233D" w:rsidR="00066F6A" w:rsidRPr="00A0735E" w:rsidRDefault="00066F6A" w:rsidP="00066F6A">
            <w:pPr>
              <w:pStyle w:val="a7"/>
              <w:rPr>
                <w:color w:val="333333"/>
              </w:rPr>
            </w:pPr>
            <w:r w:rsidRPr="002F3796">
              <w:t>0.1859</w:t>
            </w:r>
          </w:p>
        </w:tc>
        <w:tc>
          <w:tcPr>
            <w:tcW w:w="792" w:type="pct"/>
            <w:vAlign w:val="top"/>
          </w:tcPr>
          <w:p w14:paraId="1E94BE53" w14:textId="7628B466" w:rsidR="00066F6A" w:rsidRPr="00A0735E" w:rsidRDefault="00066F6A" w:rsidP="00066F6A">
            <w:pPr>
              <w:pStyle w:val="a7"/>
              <w:rPr>
                <w:color w:val="333333"/>
              </w:rPr>
            </w:pPr>
            <w:r w:rsidRPr="002F3796">
              <w:t>0.0663</w:t>
            </w:r>
          </w:p>
        </w:tc>
      </w:tr>
      <w:tr w:rsidR="00066F6A" w:rsidRPr="00A0735E" w14:paraId="189991B3" w14:textId="77777777" w:rsidTr="001D31A5">
        <w:trPr>
          <w:trHeight w:val="290"/>
        </w:trPr>
        <w:tc>
          <w:tcPr>
            <w:tcW w:w="964" w:type="pct"/>
            <w:vAlign w:val="top"/>
          </w:tcPr>
          <w:p w14:paraId="46E0709F" w14:textId="129D93B6" w:rsidR="00066F6A" w:rsidRPr="00A0735E" w:rsidRDefault="00066F6A" w:rsidP="00066F6A">
            <w:pPr>
              <w:pStyle w:val="a7"/>
              <w:rPr>
                <w:color w:val="333333"/>
              </w:rPr>
            </w:pPr>
            <w:r w:rsidRPr="002F3796">
              <w:t>30</w:t>
            </w:r>
          </w:p>
        </w:tc>
        <w:tc>
          <w:tcPr>
            <w:tcW w:w="794" w:type="pct"/>
            <w:vAlign w:val="top"/>
          </w:tcPr>
          <w:p w14:paraId="2B4D5CB4" w14:textId="42385AE6" w:rsidR="00066F6A" w:rsidRPr="00A0735E" w:rsidRDefault="00066F6A" w:rsidP="00066F6A">
            <w:pPr>
              <w:pStyle w:val="a7"/>
              <w:rPr>
                <w:color w:val="333333"/>
              </w:rPr>
            </w:pPr>
            <w:r w:rsidRPr="002F3796">
              <w:t>0.2062</w:t>
            </w:r>
          </w:p>
        </w:tc>
        <w:tc>
          <w:tcPr>
            <w:tcW w:w="828" w:type="pct"/>
            <w:vAlign w:val="top"/>
          </w:tcPr>
          <w:p w14:paraId="51EA302B" w14:textId="070402B9" w:rsidR="00066F6A" w:rsidRPr="00A0735E" w:rsidRDefault="00066F6A" w:rsidP="00066F6A">
            <w:pPr>
              <w:pStyle w:val="a7"/>
              <w:rPr>
                <w:color w:val="333333"/>
              </w:rPr>
            </w:pPr>
            <w:r w:rsidRPr="002F3796">
              <w:t>0.2022</w:t>
            </w:r>
          </w:p>
        </w:tc>
        <w:tc>
          <w:tcPr>
            <w:tcW w:w="794" w:type="pct"/>
            <w:vAlign w:val="top"/>
          </w:tcPr>
          <w:p w14:paraId="2046C61A" w14:textId="3FE92C87" w:rsidR="00066F6A" w:rsidRPr="00A0735E" w:rsidRDefault="00066F6A" w:rsidP="00066F6A">
            <w:pPr>
              <w:pStyle w:val="a7"/>
              <w:rPr>
                <w:color w:val="333333"/>
              </w:rPr>
            </w:pPr>
            <w:r w:rsidRPr="002F3796">
              <w:t>0.1895</w:t>
            </w:r>
          </w:p>
        </w:tc>
        <w:tc>
          <w:tcPr>
            <w:tcW w:w="828" w:type="pct"/>
            <w:vAlign w:val="top"/>
          </w:tcPr>
          <w:p w14:paraId="562A9D2C" w14:textId="6F5E0F28" w:rsidR="00066F6A" w:rsidRPr="00A0735E" w:rsidRDefault="00066F6A" w:rsidP="00066F6A">
            <w:pPr>
              <w:pStyle w:val="a7"/>
              <w:rPr>
                <w:color w:val="333333"/>
              </w:rPr>
            </w:pPr>
            <w:r w:rsidRPr="002F3796">
              <w:t>0.1643</w:t>
            </w:r>
          </w:p>
        </w:tc>
        <w:tc>
          <w:tcPr>
            <w:tcW w:w="792" w:type="pct"/>
            <w:vAlign w:val="top"/>
          </w:tcPr>
          <w:p w14:paraId="3BDC96FF" w14:textId="067862C0" w:rsidR="00066F6A" w:rsidRPr="00A0735E" w:rsidRDefault="00066F6A" w:rsidP="00066F6A">
            <w:pPr>
              <w:pStyle w:val="a7"/>
              <w:rPr>
                <w:color w:val="333333"/>
              </w:rPr>
            </w:pPr>
            <w:r w:rsidRPr="002F3796">
              <w:t>0.0597</w:t>
            </w:r>
          </w:p>
        </w:tc>
      </w:tr>
      <w:tr w:rsidR="00066F6A" w:rsidRPr="00A0735E" w14:paraId="00AF62E5" w14:textId="77777777" w:rsidTr="001D31A5">
        <w:trPr>
          <w:trHeight w:val="290"/>
        </w:trPr>
        <w:tc>
          <w:tcPr>
            <w:tcW w:w="964" w:type="pct"/>
            <w:vAlign w:val="top"/>
          </w:tcPr>
          <w:p w14:paraId="56774A6E" w14:textId="537124E8" w:rsidR="00066F6A" w:rsidRPr="00A0735E" w:rsidRDefault="00066F6A" w:rsidP="00066F6A">
            <w:pPr>
              <w:pStyle w:val="a7"/>
              <w:rPr>
                <w:color w:val="333333"/>
              </w:rPr>
            </w:pPr>
            <w:r w:rsidRPr="002F3796">
              <w:t>36</w:t>
            </w:r>
          </w:p>
        </w:tc>
        <w:tc>
          <w:tcPr>
            <w:tcW w:w="794" w:type="pct"/>
            <w:vAlign w:val="top"/>
          </w:tcPr>
          <w:p w14:paraId="396F45F6" w14:textId="36A1CB39" w:rsidR="00066F6A" w:rsidRPr="00A0735E" w:rsidRDefault="00066F6A" w:rsidP="00066F6A">
            <w:pPr>
              <w:pStyle w:val="a7"/>
              <w:rPr>
                <w:color w:val="333333"/>
              </w:rPr>
            </w:pPr>
            <w:r w:rsidRPr="002F3796">
              <w:t>0.1862</w:t>
            </w:r>
          </w:p>
        </w:tc>
        <w:tc>
          <w:tcPr>
            <w:tcW w:w="828" w:type="pct"/>
            <w:vAlign w:val="top"/>
          </w:tcPr>
          <w:p w14:paraId="7CDBCCB3" w14:textId="77FE159B" w:rsidR="00066F6A" w:rsidRPr="00A0735E" w:rsidRDefault="00066F6A" w:rsidP="00066F6A">
            <w:pPr>
              <w:pStyle w:val="a7"/>
              <w:rPr>
                <w:color w:val="333333"/>
              </w:rPr>
            </w:pPr>
            <w:r w:rsidRPr="002F3796">
              <w:t>0.1828</w:t>
            </w:r>
          </w:p>
        </w:tc>
        <w:tc>
          <w:tcPr>
            <w:tcW w:w="794" w:type="pct"/>
            <w:vAlign w:val="top"/>
          </w:tcPr>
          <w:p w14:paraId="1748E32B" w14:textId="698FDB95" w:rsidR="00066F6A" w:rsidRPr="00A0735E" w:rsidRDefault="00066F6A" w:rsidP="00066F6A">
            <w:pPr>
              <w:pStyle w:val="a7"/>
              <w:rPr>
                <w:color w:val="333333"/>
              </w:rPr>
            </w:pPr>
            <w:r w:rsidRPr="002F3796">
              <w:t>0.1721</w:t>
            </w:r>
          </w:p>
        </w:tc>
        <w:tc>
          <w:tcPr>
            <w:tcW w:w="828" w:type="pct"/>
            <w:vAlign w:val="top"/>
          </w:tcPr>
          <w:p w14:paraId="623FB113" w14:textId="4EE7E222" w:rsidR="00066F6A" w:rsidRPr="00A0735E" w:rsidRDefault="00066F6A" w:rsidP="00066F6A">
            <w:pPr>
              <w:pStyle w:val="a7"/>
              <w:rPr>
                <w:color w:val="333333"/>
              </w:rPr>
            </w:pPr>
            <w:r w:rsidRPr="002F3796">
              <w:t>0.1506</w:t>
            </w:r>
          </w:p>
        </w:tc>
        <w:tc>
          <w:tcPr>
            <w:tcW w:w="792" w:type="pct"/>
            <w:vAlign w:val="top"/>
          </w:tcPr>
          <w:p w14:paraId="4079188B" w14:textId="30DB079F" w:rsidR="00066F6A" w:rsidRPr="00A0735E" w:rsidRDefault="00066F6A" w:rsidP="00066F6A">
            <w:pPr>
              <w:pStyle w:val="a7"/>
              <w:rPr>
                <w:color w:val="333333"/>
              </w:rPr>
            </w:pPr>
            <w:r w:rsidRPr="002F3796">
              <w:t>0.0565</w:t>
            </w:r>
          </w:p>
        </w:tc>
      </w:tr>
      <w:tr w:rsidR="00066F6A" w:rsidRPr="00A0735E" w14:paraId="7337C174" w14:textId="77777777" w:rsidTr="001D31A5">
        <w:trPr>
          <w:trHeight w:val="290"/>
        </w:trPr>
        <w:tc>
          <w:tcPr>
            <w:tcW w:w="964" w:type="pct"/>
            <w:vAlign w:val="top"/>
          </w:tcPr>
          <w:p w14:paraId="637188DC" w14:textId="5DC02D5C" w:rsidR="00066F6A" w:rsidRPr="00A0735E" w:rsidRDefault="00066F6A" w:rsidP="00066F6A">
            <w:pPr>
              <w:pStyle w:val="a7"/>
              <w:rPr>
                <w:color w:val="333333"/>
              </w:rPr>
            </w:pPr>
            <w:r w:rsidRPr="002F3796">
              <w:t>42</w:t>
            </w:r>
          </w:p>
        </w:tc>
        <w:tc>
          <w:tcPr>
            <w:tcW w:w="794" w:type="pct"/>
            <w:vAlign w:val="top"/>
          </w:tcPr>
          <w:p w14:paraId="159C5D6E" w14:textId="30991104" w:rsidR="00066F6A" w:rsidRPr="00A0735E" w:rsidRDefault="00066F6A" w:rsidP="00066F6A">
            <w:pPr>
              <w:pStyle w:val="a7"/>
              <w:rPr>
                <w:color w:val="333333"/>
              </w:rPr>
            </w:pPr>
            <w:r w:rsidRPr="002F3796">
              <w:t>0.1723</w:t>
            </w:r>
          </w:p>
        </w:tc>
        <w:tc>
          <w:tcPr>
            <w:tcW w:w="828" w:type="pct"/>
            <w:vAlign w:val="top"/>
          </w:tcPr>
          <w:p w14:paraId="2AB90D6B" w14:textId="7B2EA42F" w:rsidR="00066F6A" w:rsidRPr="00A0735E" w:rsidRDefault="00066F6A" w:rsidP="00066F6A">
            <w:pPr>
              <w:pStyle w:val="a7"/>
              <w:rPr>
                <w:color w:val="333333"/>
              </w:rPr>
            </w:pPr>
            <w:r w:rsidRPr="002F3796">
              <w:t>0.1694</w:t>
            </w:r>
          </w:p>
        </w:tc>
        <w:tc>
          <w:tcPr>
            <w:tcW w:w="794" w:type="pct"/>
            <w:vAlign w:val="top"/>
          </w:tcPr>
          <w:p w14:paraId="18448E27" w14:textId="475DA831" w:rsidR="00066F6A" w:rsidRPr="00A0735E" w:rsidRDefault="00066F6A" w:rsidP="00066F6A">
            <w:pPr>
              <w:pStyle w:val="a7"/>
              <w:rPr>
                <w:color w:val="333333"/>
              </w:rPr>
            </w:pPr>
            <w:r w:rsidRPr="002F3796">
              <w:t>0.1599</w:t>
            </w:r>
          </w:p>
        </w:tc>
        <w:tc>
          <w:tcPr>
            <w:tcW w:w="828" w:type="pct"/>
            <w:vAlign w:val="top"/>
          </w:tcPr>
          <w:p w14:paraId="190E1E33" w14:textId="6F0A4939" w:rsidR="00066F6A" w:rsidRPr="00A0735E" w:rsidRDefault="00066F6A" w:rsidP="00066F6A">
            <w:pPr>
              <w:pStyle w:val="a7"/>
              <w:rPr>
                <w:color w:val="333333"/>
              </w:rPr>
            </w:pPr>
            <w:r w:rsidRPr="002F3796">
              <w:t>0.1409</w:t>
            </w:r>
          </w:p>
        </w:tc>
        <w:tc>
          <w:tcPr>
            <w:tcW w:w="792" w:type="pct"/>
            <w:vAlign w:val="top"/>
          </w:tcPr>
          <w:p w14:paraId="4DA94E90" w14:textId="78A7FF59" w:rsidR="00066F6A" w:rsidRPr="00A0735E" w:rsidRDefault="00066F6A" w:rsidP="00066F6A">
            <w:pPr>
              <w:pStyle w:val="a7"/>
              <w:rPr>
                <w:color w:val="333333"/>
              </w:rPr>
            </w:pPr>
            <w:r w:rsidRPr="002F3796">
              <w:t>0.0547</w:t>
            </w:r>
          </w:p>
        </w:tc>
      </w:tr>
      <w:tr w:rsidR="00066F6A" w:rsidRPr="00A0735E" w14:paraId="5823822F" w14:textId="77777777" w:rsidTr="001D31A5">
        <w:trPr>
          <w:trHeight w:val="290"/>
        </w:trPr>
        <w:tc>
          <w:tcPr>
            <w:tcW w:w="964" w:type="pct"/>
            <w:vAlign w:val="top"/>
          </w:tcPr>
          <w:p w14:paraId="3D05627F" w14:textId="5FFBEC0C" w:rsidR="00066F6A" w:rsidRPr="00A0735E" w:rsidRDefault="00066F6A" w:rsidP="00066F6A">
            <w:pPr>
              <w:pStyle w:val="a7"/>
              <w:rPr>
                <w:color w:val="333333"/>
              </w:rPr>
            </w:pPr>
            <w:r w:rsidRPr="002F3796">
              <w:t>48</w:t>
            </w:r>
          </w:p>
        </w:tc>
        <w:tc>
          <w:tcPr>
            <w:tcW w:w="794" w:type="pct"/>
            <w:vAlign w:val="top"/>
          </w:tcPr>
          <w:p w14:paraId="12A07696" w14:textId="5E9B65CB" w:rsidR="00066F6A" w:rsidRPr="00A0735E" w:rsidRDefault="00066F6A" w:rsidP="00066F6A">
            <w:pPr>
              <w:pStyle w:val="a7"/>
              <w:rPr>
                <w:color w:val="333333"/>
              </w:rPr>
            </w:pPr>
            <w:r w:rsidRPr="002F3796">
              <w:t>0.1621</w:t>
            </w:r>
          </w:p>
        </w:tc>
        <w:tc>
          <w:tcPr>
            <w:tcW w:w="828" w:type="pct"/>
            <w:vAlign w:val="top"/>
          </w:tcPr>
          <w:p w14:paraId="30F200CE" w14:textId="0A9D09FF" w:rsidR="00066F6A" w:rsidRPr="00A0735E" w:rsidRDefault="00066F6A" w:rsidP="00066F6A">
            <w:pPr>
              <w:pStyle w:val="a7"/>
              <w:rPr>
                <w:color w:val="333333"/>
              </w:rPr>
            </w:pPr>
            <w:r w:rsidRPr="002F3796">
              <w:t>0.1594</w:t>
            </w:r>
          </w:p>
        </w:tc>
        <w:tc>
          <w:tcPr>
            <w:tcW w:w="794" w:type="pct"/>
            <w:vAlign w:val="top"/>
          </w:tcPr>
          <w:p w14:paraId="4F15AE09" w14:textId="459528AB" w:rsidR="00066F6A" w:rsidRPr="00A0735E" w:rsidRDefault="00066F6A" w:rsidP="00066F6A">
            <w:pPr>
              <w:pStyle w:val="a7"/>
              <w:rPr>
                <w:color w:val="333333"/>
              </w:rPr>
            </w:pPr>
            <w:r w:rsidRPr="002F3796">
              <w:t>0.1509</w:t>
            </w:r>
          </w:p>
        </w:tc>
        <w:tc>
          <w:tcPr>
            <w:tcW w:w="828" w:type="pct"/>
            <w:vAlign w:val="top"/>
          </w:tcPr>
          <w:p w14:paraId="0DC268E3" w14:textId="06460855" w:rsidR="00066F6A" w:rsidRPr="00A0735E" w:rsidRDefault="00066F6A" w:rsidP="00066F6A">
            <w:pPr>
              <w:pStyle w:val="a7"/>
              <w:rPr>
                <w:color w:val="333333"/>
              </w:rPr>
            </w:pPr>
            <w:r w:rsidRPr="002F3796">
              <w:t>0.1336</w:t>
            </w:r>
          </w:p>
        </w:tc>
        <w:tc>
          <w:tcPr>
            <w:tcW w:w="792" w:type="pct"/>
            <w:vAlign w:val="top"/>
          </w:tcPr>
          <w:p w14:paraId="763E893B" w14:textId="47BA610C" w:rsidR="00066F6A" w:rsidRPr="00A0735E" w:rsidRDefault="00066F6A" w:rsidP="00066F6A">
            <w:pPr>
              <w:pStyle w:val="a7"/>
              <w:rPr>
                <w:color w:val="333333"/>
              </w:rPr>
            </w:pPr>
            <w:r w:rsidRPr="002F3796">
              <w:t>0.0536</w:t>
            </w:r>
          </w:p>
        </w:tc>
      </w:tr>
      <w:tr w:rsidR="00066F6A" w:rsidRPr="00A0735E" w14:paraId="74414219" w14:textId="77777777" w:rsidTr="001D31A5">
        <w:trPr>
          <w:trHeight w:val="290"/>
        </w:trPr>
        <w:tc>
          <w:tcPr>
            <w:tcW w:w="964" w:type="pct"/>
            <w:vAlign w:val="top"/>
          </w:tcPr>
          <w:p w14:paraId="654638B0" w14:textId="5429DDBA" w:rsidR="00066F6A" w:rsidRPr="00A0735E" w:rsidRDefault="00066F6A" w:rsidP="00066F6A">
            <w:pPr>
              <w:pStyle w:val="a7"/>
              <w:rPr>
                <w:color w:val="333333"/>
              </w:rPr>
            </w:pPr>
            <w:r w:rsidRPr="002F3796">
              <w:t>54</w:t>
            </w:r>
          </w:p>
        </w:tc>
        <w:tc>
          <w:tcPr>
            <w:tcW w:w="794" w:type="pct"/>
            <w:vAlign w:val="top"/>
          </w:tcPr>
          <w:p w14:paraId="51F99C31" w14:textId="652C16A3" w:rsidR="00066F6A" w:rsidRPr="00A0735E" w:rsidRDefault="00066F6A" w:rsidP="00066F6A">
            <w:pPr>
              <w:pStyle w:val="a7"/>
              <w:rPr>
                <w:color w:val="333333"/>
              </w:rPr>
            </w:pPr>
            <w:r w:rsidRPr="002F3796">
              <w:t>0.1541</w:t>
            </w:r>
          </w:p>
        </w:tc>
        <w:tc>
          <w:tcPr>
            <w:tcW w:w="828" w:type="pct"/>
            <w:vAlign w:val="top"/>
          </w:tcPr>
          <w:p w14:paraId="6FE9DEFC" w14:textId="676D64E5" w:rsidR="00066F6A" w:rsidRPr="00A0735E" w:rsidRDefault="00066F6A" w:rsidP="00066F6A">
            <w:pPr>
              <w:pStyle w:val="a7"/>
              <w:rPr>
                <w:color w:val="333333"/>
              </w:rPr>
            </w:pPr>
            <w:r w:rsidRPr="002F3796">
              <w:t>0.1517</w:t>
            </w:r>
          </w:p>
        </w:tc>
        <w:tc>
          <w:tcPr>
            <w:tcW w:w="794" w:type="pct"/>
            <w:vAlign w:val="top"/>
          </w:tcPr>
          <w:p w14:paraId="7A1C6BEB" w14:textId="6AC4A4CB" w:rsidR="00066F6A" w:rsidRPr="00A0735E" w:rsidRDefault="00066F6A" w:rsidP="00066F6A">
            <w:pPr>
              <w:pStyle w:val="a7"/>
              <w:rPr>
                <w:color w:val="333333"/>
              </w:rPr>
            </w:pPr>
            <w:r w:rsidRPr="002F3796">
              <w:t>0.1438</w:t>
            </w:r>
          </w:p>
        </w:tc>
        <w:tc>
          <w:tcPr>
            <w:tcW w:w="828" w:type="pct"/>
            <w:vAlign w:val="top"/>
          </w:tcPr>
          <w:p w14:paraId="2F6518AC" w14:textId="14F2E667" w:rsidR="00066F6A" w:rsidRPr="00A0735E" w:rsidRDefault="00066F6A" w:rsidP="00066F6A">
            <w:pPr>
              <w:pStyle w:val="a7"/>
              <w:rPr>
                <w:color w:val="333333"/>
              </w:rPr>
            </w:pPr>
            <w:r w:rsidRPr="002F3796">
              <w:t>0.1279</w:t>
            </w:r>
          </w:p>
        </w:tc>
        <w:tc>
          <w:tcPr>
            <w:tcW w:w="792" w:type="pct"/>
            <w:vAlign w:val="top"/>
          </w:tcPr>
          <w:p w14:paraId="54705387" w14:textId="457DAB0D" w:rsidR="00066F6A" w:rsidRPr="00A0735E" w:rsidRDefault="00066F6A" w:rsidP="00066F6A">
            <w:pPr>
              <w:pStyle w:val="a7"/>
              <w:rPr>
                <w:color w:val="333333"/>
              </w:rPr>
            </w:pPr>
            <w:r w:rsidRPr="002F3796">
              <w:t>0.0528</w:t>
            </w:r>
          </w:p>
        </w:tc>
      </w:tr>
      <w:tr w:rsidR="00066F6A" w:rsidRPr="00A0735E" w14:paraId="4645E849" w14:textId="77777777" w:rsidTr="001D31A5">
        <w:trPr>
          <w:trHeight w:val="290"/>
        </w:trPr>
        <w:tc>
          <w:tcPr>
            <w:tcW w:w="964" w:type="pct"/>
            <w:vAlign w:val="top"/>
          </w:tcPr>
          <w:p w14:paraId="0691B40B" w14:textId="0A982BBA" w:rsidR="00066F6A" w:rsidRPr="00A0735E" w:rsidRDefault="00066F6A" w:rsidP="00066F6A">
            <w:pPr>
              <w:pStyle w:val="a7"/>
              <w:rPr>
                <w:color w:val="333333"/>
              </w:rPr>
            </w:pPr>
            <w:r w:rsidRPr="00066F6A">
              <w:rPr>
                <w:color w:val="333333"/>
              </w:rPr>
              <w:t>57.6790</w:t>
            </w:r>
          </w:p>
        </w:tc>
        <w:tc>
          <w:tcPr>
            <w:tcW w:w="794" w:type="pct"/>
            <w:vAlign w:val="top"/>
          </w:tcPr>
          <w:p w14:paraId="1EB4C052" w14:textId="550BF286" w:rsidR="00066F6A" w:rsidRPr="00A0735E" w:rsidRDefault="00066F6A" w:rsidP="00066F6A">
            <w:pPr>
              <w:pStyle w:val="a7"/>
              <w:rPr>
                <w:color w:val="333333"/>
              </w:rPr>
            </w:pPr>
            <w:r w:rsidRPr="00157195">
              <w:t>0.1500</w:t>
            </w:r>
          </w:p>
        </w:tc>
        <w:tc>
          <w:tcPr>
            <w:tcW w:w="828" w:type="pct"/>
            <w:vAlign w:val="top"/>
          </w:tcPr>
          <w:p w14:paraId="1742D7B8" w14:textId="4663F165" w:rsidR="00066F6A" w:rsidRPr="00A0735E" w:rsidRDefault="00066F6A" w:rsidP="00066F6A">
            <w:pPr>
              <w:pStyle w:val="a7"/>
              <w:rPr>
                <w:color w:val="333333"/>
              </w:rPr>
            </w:pPr>
            <w:r w:rsidRPr="00157195">
              <w:t>0.1477</w:t>
            </w:r>
          </w:p>
        </w:tc>
        <w:tc>
          <w:tcPr>
            <w:tcW w:w="794" w:type="pct"/>
            <w:vAlign w:val="top"/>
          </w:tcPr>
          <w:p w14:paraId="7A5A5DB8" w14:textId="03308D0E" w:rsidR="00066F6A" w:rsidRPr="00A0735E" w:rsidRDefault="00066F6A" w:rsidP="00066F6A">
            <w:pPr>
              <w:pStyle w:val="a7"/>
              <w:rPr>
                <w:color w:val="333333"/>
              </w:rPr>
            </w:pPr>
            <w:r w:rsidRPr="00157195">
              <w:t>0.1402</w:t>
            </w:r>
          </w:p>
        </w:tc>
        <w:tc>
          <w:tcPr>
            <w:tcW w:w="828" w:type="pct"/>
            <w:vAlign w:val="top"/>
          </w:tcPr>
          <w:p w14:paraId="77CA5EAA" w14:textId="78A011FF" w:rsidR="00066F6A" w:rsidRPr="00A0735E" w:rsidRDefault="00066F6A" w:rsidP="00066F6A">
            <w:pPr>
              <w:pStyle w:val="a7"/>
              <w:rPr>
                <w:color w:val="333333"/>
              </w:rPr>
            </w:pPr>
            <w:r w:rsidRPr="00157195">
              <w:t>0.1249</w:t>
            </w:r>
          </w:p>
        </w:tc>
        <w:tc>
          <w:tcPr>
            <w:tcW w:w="792" w:type="pct"/>
            <w:vAlign w:val="top"/>
          </w:tcPr>
          <w:p w14:paraId="299EA5A8" w14:textId="2FDF6185" w:rsidR="00066F6A" w:rsidRPr="00A0735E" w:rsidRDefault="00066F6A" w:rsidP="00066F6A">
            <w:pPr>
              <w:pStyle w:val="a7"/>
              <w:rPr>
                <w:color w:val="333333"/>
              </w:rPr>
            </w:pPr>
            <w:r w:rsidRPr="00157195">
              <w:t>0.0525</w:t>
            </w:r>
          </w:p>
        </w:tc>
      </w:tr>
    </w:tbl>
    <w:p w14:paraId="677D5061" w14:textId="7B8EA752" w:rsidR="00A0735E" w:rsidRPr="00434E06" w:rsidRDefault="00A0735E" w:rsidP="00C562D0">
      <w:pPr>
        <w:ind w:firstLine="480"/>
        <w:rPr>
          <w:color w:val="EE0000"/>
        </w:rPr>
      </w:pPr>
      <w:r w:rsidRPr="00434E06">
        <w:rPr>
          <w:rFonts w:hint="eastAsia"/>
          <w:color w:val="EE0000"/>
        </w:rPr>
        <w:lastRenderedPageBreak/>
        <w:t>由表可知，</w:t>
      </w:r>
      <w:r w:rsidRPr="00434E06">
        <w:rPr>
          <w:color w:val="EE0000"/>
        </w:rPr>
        <w:t>6</w:t>
      </w:r>
      <w:r w:rsidRPr="00434E06">
        <w:rPr>
          <w:color w:val="EE0000"/>
          <w:position w:val="-11"/>
        </w:rPr>
        <w:object w:dxaOrig="188" w:dyaOrig="357" w14:anchorId="4FBEA255">
          <v:shape id="_x0000_i1346" type="#_x0000_t75" style="width:9.15pt;height:17.5pt" o:ole="">
            <v:imagedata r:id="rId602" o:title=""/>
          </v:shape>
          <o:OLEObject Type="Embed" ProgID="Equation.AxMath" ShapeID="_x0000_i1346" DrawAspect="Content" ObjectID="_1850851184" r:id="rId606"/>
        </w:object>
      </w:r>
      <w:r w:rsidRPr="00434E06">
        <w:rPr>
          <w:color w:val="EE0000"/>
        </w:rPr>
        <w:t>时</w:t>
      </w:r>
      <w:r w:rsidRPr="00434E06">
        <w:rPr>
          <w:rFonts w:hint="eastAsia"/>
          <w:color w:val="EE0000"/>
        </w:rPr>
        <w:t>药材</w:t>
      </w:r>
      <w:r w:rsidRPr="00434E06">
        <w:rPr>
          <w:color w:val="EE0000"/>
        </w:rPr>
        <w:t>中心</w:t>
      </w:r>
      <w:r w:rsidRPr="00434E06">
        <w:rPr>
          <w:rFonts w:hint="eastAsia"/>
          <w:color w:val="EE0000"/>
        </w:rPr>
        <w:t>水分浓度</w:t>
      </w:r>
      <w:r w:rsidRPr="00434E06">
        <w:rPr>
          <w:color w:val="EE0000"/>
        </w:rPr>
        <w:t>约为</w:t>
      </w:r>
      <w:r w:rsidRPr="00434E06">
        <w:rPr>
          <w:color w:val="EE0000"/>
        </w:rPr>
        <w:t>1.0182</w:t>
      </w:r>
      <w:r w:rsidRPr="00434E06">
        <w:rPr>
          <w:color w:val="EE0000"/>
        </w:rPr>
        <w:t>、表面为</w:t>
      </w:r>
      <w:r w:rsidRPr="00434E06">
        <w:rPr>
          <w:color w:val="EE0000"/>
        </w:rPr>
        <w:t>0.5322</w:t>
      </w:r>
      <w:r w:rsidRPr="00434E06">
        <w:rPr>
          <w:rFonts w:hint="eastAsia"/>
          <w:color w:val="EE0000"/>
        </w:rPr>
        <w:t>，</w:t>
      </w:r>
      <w:r w:rsidRPr="00434E06">
        <w:rPr>
          <w:color w:val="EE0000"/>
        </w:rPr>
        <w:t>54 h</w:t>
      </w:r>
      <w:r w:rsidRPr="00434E06">
        <w:rPr>
          <w:color w:val="EE0000"/>
        </w:rPr>
        <w:t>时表面仅</w:t>
      </w:r>
      <w:r w:rsidRPr="00434E06">
        <w:rPr>
          <w:color w:val="EE0000"/>
        </w:rPr>
        <w:t>0.0528</w:t>
      </w:r>
      <w:r w:rsidRPr="00434E06">
        <w:rPr>
          <w:color w:val="EE0000"/>
        </w:rPr>
        <w:t>，而中心仍为</w:t>
      </w:r>
      <w:r w:rsidRPr="00434E06">
        <w:rPr>
          <w:color w:val="EE0000"/>
        </w:rPr>
        <w:t>0.1541</w:t>
      </w:r>
      <w:r w:rsidRPr="00434E06">
        <w:rPr>
          <w:color w:val="EE0000"/>
        </w:rPr>
        <w:t>。</w:t>
      </w:r>
    </w:p>
    <w:p w14:paraId="5A6545AD" w14:textId="43187772" w:rsidR="00834D09" w:rsidRPr="00E25A14" w:rsidRDefault="00A0735E" w:rsidP="00834D09">
      <w:pPr>
        <w:ind w:firstLine="480"/>
      </w:pPr>
      <w:r>
        <w:rPr>
          <w:rFonts w:hint="eastAsia"/>
          <w:color w:val="000000" w:themeColor="text1"/>
        </w:rPr>
        <w:t>将</w:t>
      </w:r>
      <w:r w:rsidRPr="006463EE">
        <w:rPr>
          <w:rFonts w:hint="eastAsia"/>
          <w:i/>
          <w:iCs/>
          <w:color w:val="000000" w:themeColor="text1"/>
        </w:rPr>
        <w:t>result</w:t>
      </w:r>
      <w:r>
        <w:rPr>
          <w:rFonts w:hint="eastAsia"/>
          <w:i/>
          <w:iCs/>
          <w:color w:val="000000" w:themeColor="text1"/>
        </w:rPr>
        <w:t>3</w:t>
      </w:r>
      <w:r w:rsidRPr="006463EE">
        <w:rPr>
          <w:rFonts w:hint="eastAsia"/>
          <w:i/>
          <w:iCs/>
          <w:color w:val="000000" w:themeColor="text1"/>
        </w:rPr>
        <w:t>.xlsx</w:t>
      </w:r>
      <w:r w:rsidRPr="006463EE">
        <w:rPr>
          <w:rFonts w:hint="eastAsia"/>
          <w:color w:val="000000" w:themeColor="text1"/>
        </w:rPr>
        <w:t>结果可视化</w:t>
      </w:r>
      <w:r>
        <w:rPr>
          <w:rFonts w:hint="eastAsia"/>
          <w:color w:val="000000" w:themeColor="text1"/>
        </w:rPr>
        <w:t>得到</w:t>
      </w:r>
      <w:r w:rsidR="009760E8">
        <w:rPr>
          <w:color w:val="000000" w:themeColor="text1"/>
        </w:rPr>
        <w:fldChar w:fldCharType="begin"/>
      </w:r>
      <w:r w:rsidR="009760E8">
        <w:rPr>
          <w:color w:val="000000" w:themeColor="text1"/>
        </w:rPr>
        <w:instrText xml:space="preserve"> </w:instrText>
      </w:r>
      <w:r w:rsidR="009760E8">
        <w:rPr>
          <w:rFonts w:hint="eastAsia"/>
          <w:color w:val="000000" w:themeColor="text1"/>
        </w:rPr>
        <w:instrText>REF _Ref240146789 \h</w:instrText>
      </w:r>
      <w:r w:rsidR="009760E8">
        <w:rPr>
          <w:color w:val="000000" w:themeColor="text1"/>
        </w:rPr>
        <w:instrText xml:space="preserve"> </w:instrText>
      </w:r>
      <w:r w:rsidR="009760E8">
        <w:rPr>
          <w:color w:val="000000" w:themeColor="text1"/>
        </w:rPr>
      </w:r>
      <w:r w:rsidR="009760E8">
        <w:rPr>
          <w:color w:val="000000" w:themeColor="text1"/>
        </w:rPr>
        <w:fldChar w:fldCharType="separate"/>
      </w:r>
      <w:r w:rsidR="007C4834">
        <w:rPr>
          <w:rFonts w:hint="eastAsia"/>
        </w:rPr>
        <w:t>图</w:t>
      </w:r>
      <w:r w:rsidR="007C4834">
        <w:rPr>
          <w:noProof/>
        </w:rPr>
        <w:t>8</w:t>
      </w:r>
      <w:r w:rsidR="009760E8">
        <w:rPr>
          <w:color w:val="000000" w:themeColor="text1"/>
        </w:rPr>
        <w:fldChar w:fldCharType="end"/>
      </w:r>
      <w:r w:rsidR="00834D09">
        <w:rPr>
          <w:rFonts w:hint="eastAsia"/>
          <w:color w:val="000000" w:themeColor="text1"/>
        </w:rPr>
        <w:t>。图中，</w:t>
      </w:r>
      <w:r w:rsidR="00834D09" w:rsidRPr="00E25A14">
        <w:t>以灰色虚线标出</w:t>
      </w:r>
      <w:r w:rsidR="00834D09" w:rsidRPr="00E25A14">
        <w:rPr>
          <w:position w:val="-11"/>
        </w:rPr>
        <w:object w:dxaOrig="1709" w:dyaOrig="357" w14:anchorId="2FF80F07">
          <v:shape id="_x0000_i1347" type="#_x0000_t75" style="width:85.75pt;height:17.5pt" o:ole="">
            <v:imagedata r:id="rId607" o:title=""/>
          </v:shape>
          <o:OLEObject Type="Embed" ProgID="Equation.AxMath" ShapeID="_x0000_i1347" DrawAspect="Content" ObjectID="_1850851185" r:id="rId608"/>
        </w:object>
      </w:r>
      <w:r w:rsidR="00834D09" w:rsidRPr="00E25A14">
        <w:t>的干燥参考线。</w:t>
      </w:r>
    </w:p>
    <w:p w14:paraId="2AC5EAFF" w14:textId="77777777" w:rsidR="004B65E3" w:rsidRDefault="004B65E3" w:rsidP="004B65E3">
      <w:pPr>
        <w:keepNext/>
        <w:ind w:firstLine="480"/>
      </w:pPr>
      <w:r>
        <w:rPr>
          <w:noProof/>
        </w:rPr>
        <w:drawing>
          <wp:inline distT="0" distB="0" distL="0" distR="0" wp14:anchorId="781E8CFE" wp14:editId="4BD94AA3">
            <wp:extent cx="5759450" cy="3429635"/>
            <wp:effectExtent l="0" t="0" r="0" b="0"/>
            <wp:docPr id="7687541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700"/>
                    <pic:cNvPicPr>
                      <a:picLocks noChangeAspect="1" noChangeArrowheads="1"/>
                    </pic:cNvPicPr>
                  </pic:nvPicPr>
                  <pic:blipFill>
                    <a:blip r:embed="rId609" cstate="print">
                      <a:extLst>
                        <a:ext uri="{28A0092B-C50C-407E-A947-70E740481C1C}">
                          <a14:useLocalDpi xmlns:a14="http://schemas.microsoft.com/office/drawing/2010/main" val="0"/>
                        </a:ext>
                      </a:extLst>
                    </a:blip>
                    <a:srcRect/>
                    <a:stretch>
                      <a:fillRect/>
                    </a:stretch>
                  </pic:blipFill>
                  <pic:spPr bwMode="auto">
                    <a:xfrm>
                      <a:off x="0" y="0"/>
                      <a:ext cx="5759450" cy="3429635"/>
                    </a:xfrm>
                    <a:prstGeom prst="rect">
                      <a:avLst/>
                    </a:prstGeom>
                    <a:noFill/>
                    <a:ln>
                      <a:noFill/>
                    </a:ln>
                  </pic:spPr>
                </pic:pic>
              </a:graphicData>
            </a:graphic>
          </wp:inline>
        </w:drawing>
      </w:r>
    </w:p>
    <w:p w14:paraId="405255C5" w14:textId="52BA7CB6" w:rsidR="00A0735E" w:rsidRDefault="004B65E3" w:rsidP="004B65E3">
      <w:pPr>
        <w:pStyle w:val="a6"/>
        <w:spacing w:before="60" w:after="60"/>
      </w:pPr>
      <w:bookmarkStart w:id="51" w:name="_Ref240146789"/>
      <w:r>
        <w:rPr>
          <w:rFonts w:hint="eastAsia"/>
        </w:rPr>
        <w:t>图</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8</w:t>
      </w:r>
      <w:r>
        <w:fldChar w:fldCharType="end"/>
      </w:r>
      <w:bookmarkEnd w:id="51"/>
      <w:r>
        <w:rPr>
          <w:rFonts w:hint="eastAsia"/>
        </w:rPr>
        <w:t xml:space="preserve"> </w:t>
      </w:r>
      <w:r>
        <w:rPr>
          <w:rFonts w:hint="eastAsia"/>
        </w:rPr>
        <w:t>药材</w:t>
      </w:r>
      <w:r w:rsidRPr="006463EE">
        <w:t>水分</w:t>
      </w:r>
      <w:r>
        <w:rPr>
          <w:rFonts w:hint="eastAsia"/>
        </w:rPr>
        <w:t>浓度</w:t>
      </w:r>
      <w:r w:rsidRPr="006463EE">
        <w:t>场</w:t>
      </w:r>
      <w:r>
        <w:rPr>
          <w:rFonts w:hint="eastAsia"/>
        </w:rPr>
        <w:t>变化图</w:t>
      </w:r>
    </w:p>
    <w:p w14:paraId="20F7620F" w14:textId="77777777" w:rsidR="007201C5" w:rsidRDefault="007201C5" w:rsidP="007201C5">
      <w:pPr>
        <w:pStyle w:val="a7"/>
      </w:pPr>
    </w:p>
    <w:p w14:paraId="600C4855" w14:textId="74D4968F" w:rsidR="007201C5" w:rsidRDefault="007201C5" w:rsidP="007201C5">
      <w:pPr>
        <w:pStyle w:val="2"/>
        <w:keepNext w:val="0"/>
        <w:spacing w:before="120" w:after="120"/>
      </w:pPr>
      <w:r>
        <w:rPr>
          <w:rFonts w:hint="eastAsia"/>
        </w:rPr>
        <w:t>问题四模型的建立与求解</w:t>
      </w:r>
    </w:p>
    <w:p w14:paraId="28E41943" w14:textId="2ED04BD3" w:rsidR="007201C5" w:rsidRDefault="007201C5" w:rsidP="007201C5">
      <w:pPr>
        <w:pStyle w:val="3"/>
        <w:spacing w:before="120" w:after="120"/>
      </w:pPr>
      <w:r>
        <w:rPr>
          <w:rFonts w:hint="eastAsia"/>
        </w:rPr>
        <w:t>模型准备</w:t>
      </w:r>
    </w:p>
    <w:p w14:paraId="7427FC25" w14:textId="7D2AF283" w:rsidR="00E25A14" w:rsidRPr="00E25A14" w:rsidRDefault="00E25A14" w:rsidP="00E25A14">
      <w:pPr>
        <w:ind w:firstLine="480"/>
      </w:pPr>
      <w:r w:rsidRPr="00E25A14">
        <w:t>附件</w:t>
      </w:r>
      <w:r w:rsidRPr="00E25A14">
        <w:t>2</w:t>
      </w:r>
      <w:r w:rsidRPr="00E25A14">
        <w:t>每隔</w:t>
      </w:r>
      <w:r w:rsidRPr="00E25A14">
        <w:rPr>
          <w:position w:val="-12"/>
        </w:rPr>
        <w:object w:dxaOrig="1376" w:dyaOrig="361" w14:anchorId="1B2FB677">
          <v:shape id="_x0000_i1348" type="#_x0000_t75" style="width:68.65pt;height:17.5pt" o:ole="">
            <v:imagedata r:id="rId610" o:title=""/>
          </v:shape>
          <o:OLEObject Type="Embed" ProgID="Equation.AxMath" ShapeID="_x0000_i1348" DrawAspect="Content" ObjectID="_1850851186" r:id="rId611"/>
        </w:object>
      </w:r>
      <w:r w:rsidRPr="00E25A14">
        <w:t>给出一个半径记录，共</w:t>
      </w:r>
      <w:r w:rsidRPr="00E25A14">
        <w:t>145</w:t>
      </w:r>
      <w:r w:rsidRPr="00E25A14">
        <w:t>条，记录范围为</w:t>
      </w:r>
      <w:r w:rsidRPr="00E25A14">
        <w:rPr>
          <w:position w:val="-12"/>
        </w:rPr>
        <w:object w:dxaOrig="183" w:dyaOrig="358" w14:anchorId="1077C25C">
          <v:shape id="_x0000_i1349" type="#_x0000_t75" style="width:9.15pt;height:18.75pt" o:ole="">
            <v:imagedata r:id="rId612" o:title=""/>
          </v:shape>
          <o:OLEObject Type="Embed" ProgID="Equation.AxMath" ShapeID="_x0000_i1349" DrawAspect="Content" ObjectID="_1850851187" r:id="rId613"/>
        </w:object>
      </w:r>
      <w:r w:rsidRPr="00E25A14">
        <w:t>~</w:t>
      </w:r>
      <w:r w:rsidRPr="00E25A14">
        <w:rPr>
          <w:position w:val="-12"/>
        </w:rPr>
        <w:object w:dxaOrig="937" w:dyaOrig="358" w14:anchorId="5D67EFB4">
          <v:shape id="_x0000_i1350" type="#_x0000_t75" style="width:47.05pt;height:18.75pt" o:ole="">
            <v:imagedata r:id="rId614" o:title=""/>
          </v:shape>
          <o:OLEObject Type="Embed" ProgID="Equation.AxMath" ShapeID="_x0000_i1350" DrawAspect="Content" ObjectID="_1850851188" r:id="rId615"/>
        </w:object>
      </w:r>
      <w:r w:rsidRPr="00E25A14">
        <w:t>，可绘制为半径观测散点图，</w:t>
      </w:r>
      <w:r w:rsidRPr="00940206">
        <w:t>如</w:t>
      </w:r>
      <w:r w:rsidR="00940206" w:rsidRPr="00940206">
        <w:fldChar w:fldCharType="begin"/>
      </w:r>
      <w:r w:rsidR="00940206" w:rsidRPr="00940206">
        <w:instrText xml:space="preserve"> REF _Ref240187981 \h </w:instrText>
      </w:r>
      <w:r w:rsidR="00940206">
        <w:instrText xml:space="preserve"> \* MERGEFORMAT </w:instrText>
      </w:r>
      <w:r w:rsidR="00940206" w:rsidRPr="00940206">
        <w:fldChar w:fldCharType="separate"/>
      </w:r>
      <w:r w:rsidR="007C4834">
        <w:rPr>
          <w:rFonts w:hint="eastAsia"/>
        </w:rPr>
        <w:t>图</w:t>
      </w:r>
      <w:r w:rsidR="007C4834">
        <w:rPr>
          <w:rFonts w:hint="eastAsia"/>
        </w:rPr>
        <w:t xml:space="preserve"> </w:t>
      </w:r>
      <w:r w:rsidR="007C4834">
        <w:rPr>
          <w:noProof/>
        </w:rPr>
        <w:t>9</w:t>
      </w:r>
      <w:r w:rsidR="00940206" w:rsidRPr="00940206">
        <w:fldChar w:fldCharType="end"/>
      </w:r>
      <w:r w:rsidRPr="00E25A14">
        <w:t>。记第</w:t>
      </w:r>
      <w:r w:rsidRPr="00E25A14">
        <w:rPr>
          <w:position w:val="-12"/>
        </w:rPr>
        <w:object w:dxaOrig="179" w:dyaOrig="358" w14:anchorId="7763B3A4">
          <v:shape id="_x0000_i1351" type="#_x0000_t75" style="width:8.75pt;height:18.75pt" o:ole="">
            <v:imagedata r:id="rId616" o:title=""/>
          </v:shape>
          <o:OLEObject Type="Embed" ProgID="Equation.AxMath" ShapeID="_x0000_i1351" DrawAspect="Content" ObjectID="_1850851189" r:id="rId617"/>
        </w:object>
      </w:r>
      <w:r w:rsidRPr="00E25A14">
        <w:t>个观测时刻和半径分别为</w:t>
      </w:r>
      <w:r w:rsidRPr="00E25A14">
        <w:rPr>
          <w:position w:val="-12"/>
        </w:rPr>
        <w:object w:dxaOrig="1074" w:dyaOrig="361" w14:anchorId="46EF7FF5">
          <v:shape id="_x0000_i1352" type="#_x0000_t75" style="width:53.25pt;height:17.5pt" o:ole="">
            <v:imagedata r:id="rId618" o:title=""/>
          </v:shape>
          <o:OLEObject Type="Embed" ProgID="Equation.AxMath" ShapeID="_x0000_i1352" DrawAspect="Content" ObjectID="_1850851190" r:id="rId619"/>
        </w:object>
      </w:r>
      <w:r w:rsidRPr="00E25A14">
        <w:t>与</w:t>
      </w:r>
      <w:r w:rsidRPr="00E25A14">
        <w:rPr>
          <w:position w:val="-12"/>
        </w:rPr>
        <w:object w:dxaOrig="312" w:dyaOrig="361" w14:anchorId="6D0CAAB3">
          <v:shape id="_x0000_i1353" type="#_x0000_t75" style="width:16.25pt;height:17.5pt" o:ole="">
            <v:imagedata r:id="rId620" o:title=""/>
          </v:shape>
          <o:OLEObject Type="Embed" ProgID="Equation.AxMath" ShapeID="_x0000_i1353" DrawAspect="Content" ObjectID="_1850851191" r:id="rId621"/>
        </w:object>
      </w:r>
      <w:r w:rsidRPr="00E25A14">
        <w:t>，单位分别为</w:t>
      </w:r>
      <w:r w:rsidRPr="00E25A14">
        <w:t>s</w:t>
      </w:r>
      <w:r w:rsidRPr="00E25A14">
        <w:t>、</w:t>
      </w:r>
      <w:r w:rsidRPr="00E25A14">
        <w:t>cm</w:t>
      </w:r>
      <w:r w:rsidRPr="00E25A14">
        <w:t>。</w:t>
      </w:r>
    </w:p>
    <w:p w14:paraId="1F3B663E" w14:textId="77777777" w:rsidR="00940206" w:rsidRDefault="00E25A14" w:rsidP="00940206">
      <w:pPr>
        <w:keepNext/>
        <w:ind w:firstLineChars="0" w:firstLine="0"/>
      </w:pPr>
      <w:r w:rsidRPr="00E25A14">
        <w:rPr>
          <w:noProof/>
        </w:rPr>
        <w:lastRenderedPageBreak/>
        <w:drawing>
          <wp:inline distT="0" distB="0" distL="0" distR="0" wp14:anchorId="611E328C" wp14:editId="5E8612B4">
            <wp:extent cx="5749925" cy="3068955"/>
            <wp:effectExtent l="0" t="0" r="3175" b="0"/>
            <wp:docPr id="127812584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3"/>
                    <pic:cNvPicPr>
                      <a:picLocks noChangeAspect="1" noChangeArrowheads="1"/>
                    </pic:cNvPicPr>
                  </pic:nvPicPr>
                  <pic:blipFill>
                    <a:blip r:embed="rId622" cstate="print">
                      <a:extLst>
                        <a:ext uri="{28A0092B-C50C-407E-A947-70E740481C1C}">
                          <a14:useLocalDpi xmlns:a14="http://schemas.microsoft.com/office/drawing/2010/main" val="0"/>
                        </a:ext>
                      </a:extLst>
                    </a:blip>
                    <a:srcRect/>
                    <a:stretch>
                      <a:fillRect/>
                    </a:stretch>
                  </pic:blipFill>
                  <pic:spPr bwMode="auto">
                    <a:xfrm>
                      <a:off x="0" y="0"/>
                      <a:ext cx="5749925" cy="3068955"/>
                    </a:xfrm>
                    <a:prstGeom prst="rect">
                      <a:avLst/>
                    </a:prstGeom>
                    <a:noFill/>
                    <a:ln>
                      <a:noFill/>
                    </a:ln>
                  </pic:spPr>
                </pic:pic>
              </a:graphicData>
            </a:graphic>
          </wp:inline>
        </w:drawing>
      </w:r>
    </w:p>
    <w:p w14:paraId="3D011F23" w14:textId="0280187A" w:rsidR="00E25A14" w:rsidRPr="00E25A14" w:rsidRDefault="00940206" w:rsidP="00940206">
      <w:pPr>
        <w:pStyle w:val="a6"/>
        <w:spacing w:before="60" w:after="60"/>
      </w:pPr>
      <w:bookmarkStart w:id="52" w:name="_Ref2401879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9</w:t>
      </w:r>
      <w:r>
        <w:fldChar w:fldCharType="end"/>
      </w:r>
      <w:bookmarkEnd w:id="52"/>
      <w:r>
        <w:rPr>
          <w:rFonts w:hint="eastAsia"/>
        </w:rPr>
        <w:t xml:space="preserve"> </w:t>
      </w:r>
      <w:r>
        <w:rPr>
          <w:rFonts w:hint="eastAsia"/>
        </w:rPr>
        <w:t>药材半径变化图</w:t>
      </w:r>
    </w:p>
    <w:p w14:paraId="6F1459C1" w14:textId="77777777" w:rsidR="00E25A14" w:rsidRPr="00E25A14" w:rsidRDefault="00E25A14" w:rsidP="00E25A14">
      <w:pPr>
        <w:ind w:firstLine="480"/>
      </w:pPr>
      <w:r w:rsidRPr="00E25A14">
        <w:t>由于第四问的实际计算区域</w:t>
      </w:r>
      <w:r w:rsidRPr="00E25A14">
        <w:rPr>
          <w:position w:val="-12"/>
        </w:rPr>
        <w:object w:dxaOrig="2665" w:dyaOrig="372" w14:anchorId="19FD86EC">
          <v:shape id="_x0000_i1354" type="#_x0000_t75" style="width:133.2pt;height:18.75pt" o:ole="">
            <v:imagedata r:id="rId623" o:title=""/>
          </v:shape>
          <o:OLEObject Type="Embed" ProgID="Equation.AxMath" ShapeID="_x0000_i1354" DrawAspect="Content" ObjectID="_1850851192" r:id="rId624"/>
        </w:object>
      </w:r>
      <w:r w:rsidRPr="00E25A14">
        <w:t>是随时间变化的，所以在长度不变、径向均匀收缩的假设下，材料点的相对位置保持不变，于是记</w:t>
      </w:r>
      <w:r w:rsidRPr="00E25A14">
        <w:rPr>
          <w:position w:val="-12"/>
        </w:rPr>
        <w:object w:dxaOrig="178" w:dyaOrig="358" w14:anchorId="2E2DC2CF">
          <v:shape id="_x0000_i1355" type="#_x0000_t75" style="width:8.75pt;height:18.75pt" o:ole="">
            <v:imagedata r:id="rId625" o:title=""/>
          </v:shape>
          <o:OLEObject Type="Embed" ProgID="Equation.AxMath" ShapeID="_x0000_i1355" DrawAspect="Content" ObjectID="_1850851193" r:id="rId626"/>
        </w:object>
      </w:r>
      <w:r w:rsidRPr="00E25A14">
        <w:t>为材料坐标，则</w:t>
      </w:r>
    </w:p>
    <w:p w14:paraId="7AC42B5C" w14:textId="77777777" w:rsidR="00E25A14" w:rsidRPr="00E25A14" w:rsidRDefault="00E25A14" w:rsidP="00E25A14">
      <w:pPr>
        <w:ind w:firstLineChars="83" w:firstLine="199"/>
        <w:jc w:val="center"/>
      </w:pPr>
      <w:r w:rsidRPr="00E25A14">
        <w:rPr>
          <w:position w:val="-12"/>
        </w:rPr>
        <w:object w:dxaOrig="3135" w:dyaOrig="372" w14:anchorId="2C974615">
          <v:shape id="_x0000_i1356" type="#_x0000_t75" style="width:156.5pt;height:18.75pt" o:ole="">
            <v:imagedata r:id="rId627" o:title=""/>
          </v:shape>
          <o:OLEObject Type="Embed" ProgID="Equation.AxMath" ShapeID="_x0000_i1356" DrawAspect="Content" ObjectID="_1850851194" r:id="rId628"/>
        </w:object>
      </w:r>
    </w:p>
    <w:p w14:paraId="52C05824" w14:textId="77777777" w:rsidR="00E25A14" w:rsidRPr="00E25A14" w:rsidRDefault="00E25A14" w:rsidP="00E25A14">
      <w:pPr>
        <w:ind w:firstLine="480"/>
      </w:pPr>
      <w:r w:rsidRPr="00E25A14">
        <w:t>因而，</w:t>
      </w:r>
      <w:r w:rsidRPr="00E25A14">
        <w:rPr>
          <w:position w:val="-12"/>
        </w:rPr>
        <w:object w:dxaOrig="527" w:dyaOrig="372" w14:anchorId="42686706">
          <v:shape id="_x0000_i1357" type="#_x0000_t75" style="width:25.8pt;height:18.75pt" o:ole="">
            <v:imagedata r:id="rId629" o:title=""/>
          </v:shape>
          <o:OLEObject Type="Embed" ProgID="Equation.AxMath" ShapeID="_x0000_i1357" DrawAspect="Content" ObjectID="_1850851195" r:id="rId630"/>
        </w:object>
      </w:r>
      <w:r w:rsidRPr="00E25A14">
        <w:t>不只是对散点的曲线拟合，更是移动区域的几何输入。它会同时影响控制方程中的</w:t>
      </w:r>
      <w:r w:rsidRPr="00E25A14">
        <w:rPr>
          <w:color w:val="EE0000"/>
        </w:rPr>
        <w:t>蓄积项、内部传递项和表面交换项</w:t>
      </w:r>
      <w:r w:rsidRPr="00E25A14">
        <w:t>。若</w:t>
      </w:r>
      <w:r w:rsidRPr="00E25A14">
        <w:rPr>
          <w:position w:val="-12"/>
        </w:rPr>
        <w:object w:dxaOrig="527" w:dyaOrig="372" w14:anchorId="3A453163">
          <v:shape id="_x0000_i1358" type="#_x0000_t75" style="width:25.8pt;height:18.75pt" o:ole="">
            <v:imagedata r:id="rId631" o:title=""/>
          </v:shape>
          <o:OLEObject Type="Embed" ProgID="Equation.AxMath" ShapeID="_x0000_i1358" DrawAspect="Content" ObjectID="_1850851196" r:id="rId632"/>
        </w:object>
      </w:r>
      <w:r w:rsidRPr="00E25A14">
        <w:t>出现半径回升、负半径或数据范围外的过冲，就会把非物理几何误差传递到温度场和水分浓度场中。所以，半径函数应同时满足贴合观测、保持正值、单调不增和不过度越界等要求。</w:t>
      </w:r>
    </w:p>
    <w:p w14:paraId="4704B26C" w14:textId="52C50654" w:rsidR="00E25A14" w:rsidRPr="00E25A14" w:rsidRDefault="00E25A14" w:rsidP="00E25A14">
      <w:pPr>
        <w:ind w:firstLine="480"/>
      </w:pPr>
      <w:r w:rsidRPr="00E25A14">
        <w:t>设</w:t>
      </w:r>
      <w:r w:rsidRPr="00E25A14">
        <w:rPr>
          <w:position w:val="-12"/>
        </w:rPr>
        <w:object w:dxaOrig="472" w:dyaOrig="372" w14:anchorId="27598B8E">
          <v:shape id="_x0000_i1359" type="#_x0000_t75" style="width:23.3pt;height:18.75pt" o:ole="">
            <v:imagedata r:id="rId633" o:title=""/>
          </v:shape>
          <o:OLEObject Type="Embed" ProgID="Equation.AxMath" ShapeID="_x0000_i1359" DrawAspect="Content" ObjectID="_1850851197" r:id="rId634"/>
        </w:object>
      </w:r>
      <w:r w:rsidRPr="00E25A14">
        <w:t>为候选半径函数，目标是将半径连续化的同时满足物理约束，候选方法包括分段线性、</w:t>
      </w:r>
      <w:r w:rsidRPr="00E25A14">
        <w:t>PCHIP</w:t>
      </w:r>
      <w:r w:rsidRPr="00E25A14">
        <w:t>、</w:t>
      </w:r>
      <w:r w:rsidRPr="00E25A14">
        <w:t>Akima</w:t>
      </w:r>
      <w:r w:rsidRPr="00E25A14">
        <w:t>、自然三次样条和平滑样条。其中，前四种方法由观测节点确定插值曲线，平滑样条则在拟合误差和曲率之间进行正则化折中。验证采用与第一问相同的</w:t>
      </w:r>
      <w:r w:rsidR="00C93267">
        <w:rPr>
          <w:rFonts w:hint="eastAsia"/>
        </w:rPr>
        <w:t>时间阻塞交叉验证</w:t>
      </w:r>
      <w:r w:rsidRPr="00E25A14">
        <w:t>，从内部观测中每隔</w:t>
      </w:r>
      <w:r w:rsidRPr="00E25A14">
        <w:t>5</w:t>
      </w:r>
      <w:r w:rsidRPr="00E25A14">
        <w:t>个记录留出</w:t>
      </w:r>
      <w:r w:rsidRPr="00E25A14">
        <w:t>1</w:t>
      </w:r>
      <w:r w:rsidRPr="00E25A14">
        <w:t>个点，记留出下标集合为</w:t>
      </w:r>
      <w:r w:rsidRPr="00E25A14">
        <w:rPr>
          <w:position w:val="-13"/>
        </w:rPr>
        <w:object w:dxaOrig="216" w:dyaOrig="378" w14:anchorId="314B82C1">
          <v:shape id="_x0000_i1360" type="#_x0000_t75" style="width:10.8pt;height:19.15pt" o:ole="">
            <v:imagedata r:id="rId635" o:title=""/>
          </v:shape>
          <o:OLEObject Type="Embed" ProgID="Equation.AxMath" ShapeID="_x0000_i1360" DrawAspect="Content" ObjectID="_1850851198" r:id="rId636"/>
        </w:object>
      </w:r>
      <w:r w:rsidRPr="00E25A14">
        <w:t>，其余记录组成训练集</w:t>
      </w:r>
      <w:r w:rsidRPr="00E25A14">
        <w:rPr>
          <w:position w:val="-13"/>
        </w:rPr>
        <w:object w:dxaOrig="343" w:dyaOrig="378" w14:anchorId="38E3FA7C">
          <v:shape id="_x0000_i1361" type="#_x0000_t75" style="width:17.05pt;height:19.15pt" o:ole="">
            <v:imagedata r:id="rId637" o:title=""/>
          </v:shape>
          <o:OLEObject Type="Embed" ProgID="Equation.AxMath" ShapeID="_x0000_i1361" DrawAspect="Content" ObjectID="_1850851199" r:id="rId638"/>
        </w:object>
      </w:r>
      <w:r w:rsidRPr="00E25A14">
        <w:t>。对每一种方法，先用</w:t>
      </w:r>
      <w:r w:rsidRPr="00E25A14">
        <w:rPr>
          <w:position w:val="-13"/>
        </w:rPr>
        <w:object w:dxaOrig="343" w:dyaOrig="378" w14:anchorId="1D0D2EC1">
          <v:shape id="_x0000_i1362" type="#_x0000_t75" style="width:17.05pt;height:19.15pt" o:ole="">
            <v:imagedata r:id="rId637" o:title=""/>
          </v:shape>
          <o:OLEObject Type="Embed" ProgID="Equation.AxMath" ShapeID="_x0000_i1362" DrawAspect="Content" ObjectID="_1850851200" r:id="rId639"/>
        </w:object>
      </w:r>
      <w:r w:rsidRPr="00E25A14">
        <w:t>构造</w:t>
      </w:r>
      <w:r w:rsidRPr="00E25A14">
        <w:rPr>
          <w:position w:val="-13"/>
        </w:rPr>
        <w:object w:dxaOrig="659" w:dyaOrig="379" w14:anchorId="1DC77570">
          <v:shape id="_x0000_i1363" type="#_x0000_t75" style="width:32.9pt;height:19.15pt" o:ole="">
            <v:imagedata r:id="rId640" o:title=""/>
          </v:shape>
          <o:OLEObject Type="Embed" ProgID="Equation.AxMath" ShapeID="_x0000_i1363" DrawAspect="Content" ObjectID="_1850851201" r:id="rId641"/>
        </w:object>
      </w:r>
      <w:r w:rsidRPr="00E25A14">
        <w:t>，再在留出点上计算交叉验证误差。误差越小，表示函数对未参与拟合的半径记录预测越准确；同时还要在加密时间网格上检查半径是否回升以及是否越出训练样本范围。</w:t>
      </w:r>
    </w:p>
    <w:p w14:paraId="1A3DC403" w14:textId="77777777" w:rsidR="00E25A14" w:rsidRPr="00E25A14" w:rsidRDefault="00E25A14" w:rsidP="00E25A14">
      <w:pPr>
        <w:ind w:firstLine="480"/>
      </w:pPr>
      <w:r w:rsidRPr="00E25A14">
        <w:t>若将留出点上的预测记为</w:t>
      </w:r>
      <w:r w:rsidRPr="00E25A14">
        <w:rPr>
          <w:position w:val="-13"/>
        </w:rPr>
        <w:object w:dxaOrig="729" w:dyaOrig="382" w14:anchorId="07F0FC91">
          <v:shape id="_x0000_i1364" type="#_x0000_t75" style="width:36.6pt;height:19.15pt" o:ole="">
            <v:imagedata r:id="rId642" o:title=""/>
          </v:shape>
          <o:OLEObject Type="Embed" ProgID="Equation.AxMath" ShapeID="_x0000_i1364" DrawAspect="Content" ObjectID="_1850851202" r:id="rId643"/>
        </w:object>
      </w:r>
      <w:r w:rsidRPr="00E25A14">
        <w:t>，则交叉验证均方根误差为</w:t>
      </w:r>
    </w:p>
    <w:p w14:paraId="4E955459" w14:textId="556F7D21" w:rsidR="00E25A14" w:rsidRPr="00E25A14" w:rsidRDefault="00E25A14" w:rsidP="00E25A14">
      <w:pPr>
        <w:ind w:firstLineChars="0" w:firstLine="0"/>
        <w:jc w:val="center"/>
      </w:pPr>
      <w:r w:rsidRPr="00E25A14">
        <w:rPr>
          <w:position w:val="-33"/>
        </w:rPr>
        <w:object w:dxaOrig="3643" w:dyaOrig="774" w14:anchorId="431606F7">
          <v:shape id="_x0000_i1365" type="#_x0000_t75" style="width:182.3pt;height:38.7pt" o:ole="">
            <v:imagedata r:id="rId644" o:title=""/>
          </v:shape>
          <o:OLEObject Type="Embed" ProgID="Equation.AxMath" ShapeID="_x0000_i1365" DrawAspect="Content" ObjectID="_1850851203" r:id="rId645"/>
        </w:object>
      </w:r>
    </w:p>
    <w:p w14:paraId="51D1A915" w14:textId="77777777" w:rsidR="00E25A14" w:rsidRPr="00E25A14" w:rsidRDefault="00E25A14" w:rsidP="00E25A14">
      <w:pPr>
        <w:ind w:firstLine="480"/>
      </w:pPr>
      <w:r w:rsidRPr="00E25A14">
        <w:t>设</w:t>
      </w:r>
      <w:r w:rsidRPr="00E25A14">
        <w:rPr>
          <w:position w:val="-12"/>
        </w:rPr>
        <w:object w:dxaOrig="509" w:dyaOrig="361" w14:anchorId="3F1605BA">
          <v:shape id="_x0000_i1366" type="#_x0000_t75" style="width:25.8pt;height:17.5pt" o:ole="">
            <v:imagedata r:id="rId646" o:title=""/>
          </v:shape>
          <o:OLEObject Type="Embed" ProgID="Equation.AxMath" ShapeID="_x0000_i1366" DrawAspect="Content" ObjectID="_1850851204" r:id="rId647"/>
        </w:object>
      </w:r>
      <w:r w:rsidRPr="00E25A14">
        <w:t>为覆盖观测区间的加密时间网格，定义半径回升段数和最大越界量为</w:t>
      </w:r>
    </w:p>
    <w:p w14:paraId="735060CB"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13"/>
        </w:rPr>
        <w:object w:dxaOrig="4338" w:dyaOrig="393" w14:anchorId="4AE67BCC">
          <v:shape id="_x0000_i1367" type="#_x0000_t75" style="width:216.4pt;height:19.55pt" o:ole="">
            <v:imagedata r:id="rId648" o:title=""/>
          </v:shape>
          <o:OLEObject Type="Embed" ProgID="Equation.AxMath" ShapeID="_x0000_i1367" DrawAspect="Content" ObjectID="_1850851205" r:id="rId649"/>
        </w:object>
      </w:r>
    </w:p>
    <w:p w14:paraId="6D9E479A" w14:textId="77777777" w:rsidR="00E25A14" w:rsidRPr="00E25A14" w:rsidRDefault="00E25A14" w:rsidP="00E25A14">
      <w:pPr>
        <w:tabs>
          <w:tab w:val="center" w:pos="4540"/>
          <w:tab w:val="right" w:pos="9080"/>
        </w:tabs>
        <w:ind w:firstLineChars="0" w:firstLine="0"/>
        <w:jc w:val="center"/>
        <w:rPr>
          <w:rFonts w:cs="Times New Roman"/>
        </w:rPr>
      </w:pPr>
      <w:r w:rsidRPr="00E25A14">
        <w:rPr>
          <w:rFonts w:cs="Times New Roman"/>
          <w:position w:val="-28"/>
        </w:rPr>
        <w:object w:dxaOrig="7879" w:dyaOrig="546" w14:anchorId="0728290A">
          <v:shape id="_x0000_i1368" type="#_x0000_t75" style="width:394.55pt;height:27.05pt" o:ole="">
            <v:imagedata r:id="rId650" o:title=""/>
          </v:shape>
          <o:OLEObject Type="Embed" ProgID="Equation.AxMath" ShapeID="_x0000_i1368" DrawAspect="Content" ObjectID="_1850851206" r:id="rId651"/>
        </w:object>
      </w:r>
    </w:p>
    <w:p w14:paraId="6C2DC286" w14:textId="77777777" w:rsidR="00E25A14" w:rsidRPr="00E25A14" w:rsidRDefault="00E25A14" w:rsidP="00E25A14">
      <w:pPr>
        <w:ind w:firstLine="480"/>
      </w:pPr>
      <w:r w:rsidRPr="00E25A14">
        <w:t>其中</w:t>
      </w:r>
      <w:r w:rsidRPr="00E25A14">
        <w:rPr>
          <w:position w:val="-12"/>
        </w:rPr>
        <w:object w:dxaOrig="487" w:dyaOrig="365" w14:anchorId="2ABB15A3">
          <v:shape id="_x0000_i1369" type="#_x0000_t75" style="width:24.55pt;height:17.5pt" o:ole="">
            <v:imagedata r:id="rId652" o:title=""/>
          </v:shape>
          <o:OLEObject Type="Embed" ProgID="Equation.AxMath" ShapeID="_x0000_i1369" DrawAspect="Content" ObjectID="_1850851207" r:id="rId653"/>
        </w:object>
      </w:r>
      <w:r w:rsidRPr="00E25A14">
        <w:t>和</w:t>
      </w:r>
      <w:r w:rsidRPr="00E25A14">
        <w:rPr>
          <w:position w:val="-12"/>
        </w:rPr>
        <w:object w:dxaOrig="517" w:dyaOrig="365" w14:anchorId="6639E01C">
          <v:shape id="_x0000_i1370" type="#_x0000_t75" style="width:25.8pt;height:17.5pt" o:ole="">
            <v:imagedata r:id="rId654" o:title=""/>
          </v:shape>
          <o:OLEObject Type="Embed" ProgID="Equation.AxMath" ShapeID="_x0000_i1370" DrawAspect="Content" ObjectID="_1850851208" r:id="rId655"/>
        </w:object>
      </w:r>
      <w:r w:rsidRPr="00E25A14">
        <w:t>为训练样本的最小、最大半径。程序在</w:t>
      </w:r>
      <w:r w:rsidRPr="00E25A14">
        <w:t>721</w:t>
      </w:r>
      <w:r w:rsidRPr="00E25A14">
        <w:t>点网格上计算越界量，在</w:t>
      </w:r>
      <w:r w:rsidRPr="00E25A14">
        <w:t>5000</w:t>
      </w:r>
      <w:r w:rsidRPr="00E25A14">
        <w:t>点网格上统计回升段数。于是，候选函数首先要满足</w:t>
      </w:r>
      <w:r w:rsidRPr="00E25A14">
        <w:rPr>
          <w:position w:val="-12"/>
        </w:rPr>
        <w:object w:dxaOrig="763" w:dyaOrig="361" w14:anchorId="55578077">
          <v:shape id="_x0000_i1371" type="#_x0000_t75" style="width:38.3pt;height:17.5pt" o:ole="">
            <v:imagedata r:id="rId656" o:title=""/>
          </v:shape>
          <o:OLEObject Type="Embed" ProgID="Equation.AxMath" ShapeID="_x0000_i1371" DrawAspect="Content" ObjectID="_1850851209" r:id="rId657"/>
        </w:object>
      </w:r>
      <w:r w:rsidRPr="00E25A14">
        <w:t>且</w:t>
      </w:r>
      <w:r w:rsidRPr="00E25A14">
        <w:rPr>
          <w:position w:val="-12"/>
        </w:rPr>
        <w:object w:dxaOrig="887" w:dyaOrig="361" w14:anchorId="18E83D75">
          <v:shape id="_x0000_i1372" type="#_x0000_t75" style="width:44.1pt;height:17.5pt" o:ole="">
            <v:imagedata r:id="rId658" o:title=""/>
          </v:shape>
          <o:OLEObject Type="Embed" ProgID="Equation.AxMath" ShapeID="_x0000_i1372" DrawAspect="Content" ObjectID="_1850851210" r:id="rId659"/>
        </w:object>
      </w:r>
      <w:r w:rsidRPr="00E25A14">
        <w:t>，再在物理可接受的候选中比较</w:t>
      </w:r>
      <w:r w:rsidRPr="00E25A14">
        <w:rPr>
          <w:position w:val="-12"/>
        </w:rPr>
        <w:object w:dxaOrig="389" w:dyaOrig="361" w14:anchorId="208A7E62">
          <v:shape id="_x0000_i1373" type="#_x0000_t75" style="width:19.55pt;height:17.5pt" o:ole="">
            <v:imagedata r:id="rId660" o:title=""/>
          </v:shape>
          <o:OLEObject Type="Embed" ProgID="Equation.AxMath" ShapeID="_x0000_i1373" DrawAspect="Content" ObjectID="_1850851211" r:id="rId661"/>
        </w:object>
      </w:r>
      <w:r w:rsidRPr="00E25A14">
        <w:t>。</w:t>
      </w:r>
    </w:p>
    <w:p w14:paraId="328C77F5" w14:textId="40211586" w:rsidR="00E25A14" w:rsidRPr="00E25A14" w:rsidRDefault="00E25A14" w:rsidP="00E25A14">
      <w:pPr>
        <w:ind w:firstLine="480"/>
      </w:pPr>
      <w:r w:rsidRPr="00E25A14">
        <w:lastRenderedPageBreak/>
        <w:t>比较结果如</w:t>
      </w:r>
      <w:r w:rsidR="00204785">
        <w:fldChar w:fldCharType="begin"/>
      </w:r>
      <w:r w:rsidR="00204785">
        <w:instrText xml:space="preserve"> REF _Ref240199600 \h </w:instrText>
      </w:r>
      <w:r w:rsidR="00204785">
        <w:fldChar w:fldCharType="separate"/>
      </w:r>
      <w:r w:rsidR="007C4834">
        <w:rPr>
          <w:rFonts w:hint="eastAsia"/>
        </w:rPr>
        <w:t>表</w:t>
      </w:r>
      <w:r w:rsidR="007C4834">
        <w:rPr>
          <w:noProof/>
        </w:rPr>
        <w:t>8</w:t>
      </w:r>
      <w:r w:rsidR="00204785">
        <w:fldChar w:fldCharType="end"/>
      </w:r>
      <w:r w:rsidR="00204785">
        <w:rPr>
          <w:rFonts w:hint="eastAsia"/>
        </w:rPr>
        <w:t>。</w:t>
      </w:r>
    </w:p>
    <w:p w14:paraId="5A3F1782" w14:textId="5AC88F8D" w:rsidR="00204785" w:rsidRDefault="00204785" w:rsidP="00204785">
      <w:pPr>
        <w:pStyle w:val="a6"/>
        <w:keepNext/>
        <w:spacing w:before="60" w:after="60"/>
      </w:pPr>
      <w:bookmarkStart w:id="53" w:name="_Ref240199600"/>
      <w:r>
        <w:rPr>
          <w:rFonts w:hint="eastAsia"/>
        </w:rPr>
        <w:t>表</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8</w:t>
      </w:r>
      <w:r>
        <w:fldChar w:fldCharType="end"/>
      </w:r>
      <w:bookmarkEnd w:id="53"/>
      <w:r>
        <w:rPr>
          <w:rFonts w:hint="eastAsia"/>
        </w:rPr>
        <w:t xml:space="preserve"> </w:t>
      </w:r>
      <w:r w:rsidR="003C3D32" w:rsidRPr="003C3D32">
        <w:t>基于物理约束的</w:t>
      </w:r>
      <w:r w:rsidR="003C3D32">
        <w:rPr>
          <w:rFonts w:hint="eastAsia"/>
        </w:rPr>
        <w:t>候选方法</w:t>
      </w:r>
      <w:r w:rsidR="003C3D32" w:rsidRPr="003C3D32">
        <w:t>的精度与物理约束性能</w:t>
      </w:r>
      <w:r w:rsidRPr="00204785">
        <w:t>比较表</w:t>
      </w:r>
    </w:p>
    <w:tbl>
      <w:tblPr>
        <w:tblStyle w:val="afa"/>
        <w:tblW w:w="5000" w:type="pct"/>
        <w:tblLook w:val="04A0" w:firstRow="1" w:lastRow="0" w:firstColumn="1" w:lastColumn="0" w:noHBand="0" w:noVBand="1"/>
      </w:tblPr>
      <w:tblGrid>
        <w:gridCol w:w="2043"/>
        <w:gridCol w:w="2079"/>
        <w:gridCol w:w="2465"/>
        <w:gridCol w:w="2483"/>
      </w:tblGrid>
      <w:tr w:rsidR="00E25A14" w:rsidRPr="00E25A14" w14:paraId="5E6B209D" w14:textId="77777777" w:rsidTr="00514926">
        <w:trPr>
          <w:cnfStyle w:val="100000000000" w:firstRow="1" w:lastRow="0" w:firstColumn="0" w:lastColumn="0" w:oddVBand="0" w:evenVBand="0" w:oddHBand="0" w:evenHBand="0" w:firstRowFirstColumn="0" w:firstRowLastColumn="0" w:lastRowFirstColumn="0" w:lastRowLastColumn="0"/>
        </w:trPr>
        <w:tc>
          <w:tcPr>
            <w:tcW w:w="1126" w:type="pct"/>
            <w:hideMark/>
          </w:tcPr>
          <w:p w14:paraId="51E2AD6C" w14:textId="77777777" w:rsidR="00E25A14" w:rsidRPr="00E25A14" w:rsidRDefault="00E25A14" w:rsidP="00E25A14">
            <w:pPr>
              <w:keepNext w:val="0"/>
              <w:spacing w:line="360" w:lineRule="exact"/>
              <w:ind w:firstLineChars="0" w:firstLine="0"/>
              <w:jc w:val="left"/>
              <w:rPr>
                <w:b w:val="0"/>
              </w:rPr>
            </w:pPr>
            <w:r w:rsidRPr="00E25A14">
              <w:rPr>
                <w:b w:val="0"/>
              </w:rPr>
              <w:t>方法</w:t>
            </w:r>
          </w:p>
        </w:tc>
        <w:tc>
          <w:tcPr>
            <w:tcW w:w="1146" w:type="pct"/>
            <w:hideMark/>
          </w:tcPr>
          <w:p w14:paraId="0023E3A7" w14:textId="77777777" w:rsidR="00E25A14" w:rsidRPr="00E25A14" w:rsidRDefault="00E25A14" w:rsidP="00E25A14">
            <w:pPr>
              <w:keepNext w:val="0"/>
              <w:spacing w:line="360" w:lineRule="exact"/>
              <w:ind w:firstLineChars="0" w:firstLine="0"/>
              <w:jc w:val="left"/>
              <w:rPr>
                <w:b w:val="0"/>
              </w:rPr>
            </w:pPr>
            <w:r w:rsidRPr="00E25A14">
              <w:rPr>
                <w:b w:val="0"/>
              </w:rPr>
              <w:t>RMSE/cm</w:t>
            </w:r>
          </w:p>
        </w:tc>
        <w:tc>
          <w:tcPr>
            <w:tcW w:w="1359" w:type="pct"/>
            <w:hideMark/>
          </w:tcPr>
          <w:p w14:paraId="7BE121DB" w14:textId="77777777" w:rsidR="00E25A14" w:rsidRPr="00E25A14" w:rsidRDefault="00E25A14" w:rsidP="00E25A14">
            <w:pPr>
              <w:keepNext w:val="0"/>
              <w:spacing w:line="360" w:lineRule="exact"/>
              <w:ind w:firstLineChars="0" w:firstLine="0"/>
              <w:jc w:val="left"/>
              <w:rPr>
                <w:b w:val="0"/>
              </w:rPr>
            </w:pPr>
            <w:r w:rsidRPr="00E25A14">
              <w:rPr>
                <w:b w:val="0"/>
              </w:rPr>
              <w:t>半径增大段数</w:t>
            </w:r>
            <w:r w:rsidRPr="00E25A14">
              <w:rPr>
                <w:b w:val="0"/>
                <w:position w:val="-12"/>
              </w:rPr>
              <w:object w:dxaOrig="337" w:dyaOrig="361" w14:anchorId="7C1F3703">
                <v:shape id="_x0000_i1374" type="#_x0000_t75" style="width:17.05pt;height:17.5pt" o:ole="">
                  <v:imagedata r:id="rId662" o:title=""/>
                </v:shape>
                <o:OLEObject Type="Embed" ProgID="Equation.AxMath" ShapeID="_x0000_i1374" DrawAspect="Content" ObjectID="_1850851212" r:id="rId663"/>
              </w:object>
            </w:r>
          </w:p>
        </w:tc>
        <w:tc>
          <w:tcPr>
            <w:tcW w:w="1369" w:type="pct"/>
            <w:hideMark/>
          </w:tcPr>
          <w:p w14:paraId="06DCC480" w14:textId="77777777" w:rsidR="00E25A14" w:rsidRPr="00E25A14" w:rsidRDefault="00E25A14" w:rsidP="00E25A14">
            <w:pPr>
              <w:keepNext w:val="0"/>
              <w:spacing w:line="360" w:lineRule="exact"/>
              <w:ind w:firstLineChars="0" w:firstLine="0"/>
              <w:jc w:val="left"/>
              <w:rPr>
                <w:b w:val="0"/>
              </w:rPr>
            </w:pPr>
            <w:r w:rsidRPr="00E25A14">
              <w:rPr>
                <w:b w:val="0"/>
              </w:rPr>
              <w:t>最大越界</w:t>
            </w:r>
            <w:r w:rsidRPr="00E25A14">
              <w:rPr>
                <w:b w:val="0"/>
                <w:position w:val="-12"/>
              </w:rPr>
              <w:object w:dxaOrig="461" w:dyaOrig="361" w14:anchorId="548E5DE2">
                <v:shape id="_x0000_i1375" type="#_x0000_t75" style="width:22.9pt;height:17.5pt" o:ole="">
                  <v:imagedata r:id="rId664" o:title=""/>
                </v:shape>
                <o:OLEObject Type="Embed" ProgID="Equation.AxMath" ShapeID="_x0000_i1375" DrawAspect="Content" ObjectID="_1850851213" r:id="rId665"/>
              </w:object>
            </w:r>
            <w:r w:rsidRPr="00E25A14">
              <w:rPr>
                <w:b w:val="0"/>
              </w:rPr>
              <w:t>/cm</w:t>
            </w:r>
          </w:p>
        </w:tc>
      </w:tr>
      <w:tr w:rsidR="00E25A14" w:rsidRPr="00E25A14" w14:paraId="7D4DC1E7" w14:textId="77777777" w:rsidTr="00514926">
        <w:tc>
          <w:tcPr>
            <w:tcW w:w="1126" w:type="pct"/>
            <w:hideMark/>
          </w:tcPr>
          <w:p w14:paraId="4ECF1721" w14:textId="77777777" w:rsidR="00E25A14" w:rsidRPr="00E25A14" w:rsidRDefault="00E25A14" w:rsidP="00E25A14">
            <w:pPr>
              <w:keepNext w:val="0"/>
              <w:spacing w:line="360" w:lineRule="exact"/>
              <w:ind w:firstLineChars="0" w:firstLine="0"/>
              <w:jc w:val="left"/>
            </w:pPr>
            <w:r w:rsidRPr="00E25A14">
              <w:t>分段线性</w:t>
            </w:r>
          </w:p>
        </w:tc>
        <w:tc>
          <w:tcPr>
            <w:tcW w:w="1146" w:type="pct"/>
            <w:hideMark/>
          </w:tcPr>
          <w:p w14:paraId="79B71CA2" w14:textId="77777777" w:rsidR="00E25A14" w:rsidRPr="00E25A14" w:rsidRDefault="00E25A14" w:rsidP="00E25A14">
            <w:pPr>
              <w:keepNext w:val="0"/>
              <w:spacing w:line="360" w:lineRule="exact"/>
              <w:ind w:firstLineChars="0" w:firstLine="0"/>
              <w:jc w:val="left"/>
            </w:pPr>
            <w:r w:rsidRPr="00E25A14">
              <w:t>0.004505</w:t>
            </w:r>
          </w:p>
        </w:tc>
        <w:tc>
          <w:tcPr>
            <w:tcW w:w="1359" w:type="pct"/>
            <w:hideMark/>
          </w:tcPr>
          <w:p w14:paraId="00D27648"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25104C59" w14:textId="77777777" w:rsidR="00E25A14" w:rsidRPr="00E25A14" w:rsidRDefault="00E25A14" w:rsidP="00E25A14">
            <w:pPr>
              <w:keepNext w:val="0"/>
              <w:spacing w:line="360" w:lineRule="exact"/>
              <w:ind w:firstLineChars="0" w:firstLine="0"/>
              <w:jc w:val="left"/>
            </w:pPr>
            <w:r w:rsidRPr="00E25A14">
              <w:t>0</w:t>
            </w:r>
          </w:p>
        </w:tc>
      </w:tr>
      <w:tr w:rsidR="00E25A14" w:rsidRPr="00E25A14" w14:paraId="71E41700" w14:textId="77777777" w:rsidTr="00514926">
        <w:tc>
          <w:tcPr>
            <w:tcW w:w="1126" w:type="pct"/>
            <w:hideMark/>
          </w:tcPr>
          <w:p w14:paraId="2B14C2E1" w14:textId="77777777" w:rsidR="00E25A14" w:rsidRPr="00E25A14" w:rsidRDefault="00E25A14" w:rsidP="00E25A14">
            <w:pPr>
              <w:keepNext w:val="0"/>
              <w:spacing w:line="360" w:lineRule="exact"/>
              <w:ind w:firstLineChars="0" w:firstLine="0"/>
              <w:jc w:val="left"/>
            </w:pPr>
            <w:r w:rsidRPr="00E25A14">
              <w:t>PCHIP</w:t>
            </w:r>
          </w:p>
        </w:tc>
        <w:tc>
          <w:tcPr>
            <w:tcW w:w="1146" w:type="pct"/>
            <w:hideMark/>
          </w:tcPr>
          <w:p w14:paraId="5684E8A9" w14:textId="77777777" w:rsidR="00E25A14" w:rsidRPr="00E25A14" w:rsidRDefault="00E25A14" w:rsidP="00E25A14">
            <w:pPr>
              <w:keepNext w:val="0"/>
              <w:spacing w:line="360" w:lineRule="exact"/>
              <w:ind w:firstLineChars="0" w:firstLine="0"/>
              <w:jc w:val="left"/>
            </w:pPr>
            <w:r w:rsidRPr="00E25A14">
              <w:t>0.003829</w:t>
            </w:r>
          </w:p>
        </w:tc>
        <w:tc>
          <w:tcPr>
            <w:tcW w:w="1359" w:type="pct"/>
            <w:hideMark/>
          </w:tcPr>
          <w:p w14:paraId="43DE7AB4" w14:textId="77777777" w:rsidR="00E25A14" w:rsidRPr="00E25A14" w:rsidRDefault="00E25A14" w:rsidP="00E25A14">
            <w:pPr>
              <w:keepNext w:val="0"/>
              <w:spacing w:line="360" w:lineRule="exact"/>
              <w:ind w:firstLineChars="0" w:firstLine="0"/>
              <w:jc w:val="left"/>
            </w:pPr>
            <w:r w:rsidRPr="00E25A14">
              <w:t>0</w:t>
            </w:r>
          </w:p>
        </w:tc>
        <w:tc>
          <w:tcPr>
            <w:tcW w:w="1369" w:type="pct"/>
            <w:hideMark/>
          </w:tcPr>
          <w:p w14:paraId="49162707" w14:textId="77777777" w:rsidR="00E25A14" w:rsidRPr="00E25A14" w:rsidRDefault="00E25A14" w:rsidP="00E25A14">
            <w:pPr>
              <w:keepNext w:val="0"/>
              <w:spacing w:line="360" w:lineRule="exact"/>
              <w:ind w:firstLineChars="0" w:firstLine="0"/>
              <w:jc w:val="left"/>
            </w:pPr>
            <w:r w:rsidRPr="00E25A14">
              <w:t>0</w:t>
            </w:r>
          </w:p>
        </w:tc>
      </w:tr>
      <w:tr w:rsidR="00E25A14" w:rsidRPr="00E25A14" w14:paraId="3621EEEB" w14:textId="77777777" w:rsidTr="00514926">
        <w:tc>
          <w:tcPr>
            <w:tcW w:w="1126" w:type="pct"/>
            <w:hideMark/>
          </w:tcPr>
          <w:p w14:paraId="56534493" w14:textId="77777777" w:rsidR="00E25A14" w:rsidRPr="00E25A14" w:rsidRDefault="00E25A14" w:rsidP="00E25A14">
            <w:pPr>
              <w:keepNext w:val="0"/>
              <w:spacing w:line="360" w:lineRule="exact"/>
              <w:ind w:firstLineChars="0" w:firstLine="0"/>
              <w:jc w:val="left"/>
            </w:pPr>
            <w:r w:rsidRPr="00E25A14">
              <w:t>Akima</w:t>
            </w:r>
          </w:p>
        </w:tc>
        <w:tc>
          <w:tcPr>
            <w:tcW w:w="1146" w:type="pct"/>
            <w:hideMark/>
          </w:tcPr>
          <w:p w14:paraId="537A92B1" w14:textId="77777777" w:rsidR="00E25A14" w:rsidRPr="00E25A14" w:rsidRDefault="00E25A14" w:rsidP="00E25A14">
            <w:pPr>
              <w:keepNext w:val="0"/>
              <w:spacing w:line="360" w:lineRule="exact"/>
              <w:ind w:firstLineChars="0" w:firstLine="0"/>
              <w:jc w:val="left"/>
            </w:pPr>
            <w:r w:rsidRPr="00E25A14">
              <w:t>0.003987</w:t>
            </w:r>
          </w:p>
        </w:tc>
        <w:tc>
          <w:tcPr>
            <w:tcW w:w="1359" w:type="pct"/>
            <w:hideMark/>
          </w:tcPr>
          <w:p w14:paraId="205A8198" w14:textId="77777777" w:rsidR="00E25A14" w:rsidRPr="00E25A14" w:rsidRDefault="00E25A14" w:rsidP="00E25A14">
            <w:pPr>
              <w:keepNext w:val="0"/>
              <w:spacing w:line="360" w:lineRule="exact"/>
              <w:ind w:firstLineChars="0" w:firstLine="0"/>
              <w:jc w:val="left"/>
            </w:pPr>
            <w:r w:rsidRPr="00E25A14">
              <w:t>41</w:t>
            </w:r>
          </w:p>
        </w:tc>
        <w:tc>
          <w:tcPr>
            <w:tcW w:w="1369" w:type="pct"/>
            <w:hideMark/>
          </w:tcPr>
          <w:p w14:paraId="4B2A7045" w14:textId="77777777" w:rsidR="00E25A14" w:rsidRPr="00E25A14" w:rsidRDefault="00E25A14" w:rsidP="00E25A14">
            <w:pPr>
              <w:keepNext w:val="0"/>
              <w:spacing w:line="360" w:lineRule="exact"/>
              <w:ind w:firstLineChars="0" w:firstLine="0"/>
              <w:jc w:val="left"/>
            </w:pPr>
            <w:r w:rsidRPr="00E25A14">
              <w:t>0</w:t>
            </w:r>
          </w:p>
        </w:tc>
      </w:tr>
      <w:tr w:rsidR="00E25A14" w:rsidRPr="00E25A14" w14:paraId="04466B4B" w14:textId="77777777" w:rsidTr="00514926">
        <w:tc>
          <w:tcPr>
            <w:tcW w:w="1126" w:type="pct"/>
            <w:hideMark/>
          </w:tcPr>
          <w:p w14:paraId="4ED77DC5" w14:textId="77777777" w:rsidR="00E25A14" w:rsidRPr="00E25A14" w:rsidRDefault="00E25A14" w:rsidP="00E25A14">
            <w:pPr>
              <w:keepNext w:val="0"/>
              <w:spacing w:line="360" w:lineRule="exact"/>
              <w:ind w:firstLineChars="0" w:firstLine="0"/>
              <w:jc w:val="left"/>
            </w:pPr>
            <w:r w:rsidRPr="00E25A14">
              <w:t>自然三次样条</w:t>
            </w:r>
          </w:p>
        </w:tc>
        <w:tc>
          <w:tcPr>
            <w:tcW w:w="1146" w:type="pct"/>
            <w:hideMark/>
          </w:tcPr>
          <w:p w14:paraId="3C00C496" w14:textId="77777777" w:rsidR="00E25A14" w:rsidRPr="00E25A14" w:rsidRDefault="00E25A14" w:rsidP="00E25A14">
            <w:pPr>
              <w:keepNext w:val="0"/>
              <w:spacing w:line="360" w:lineRule="exact"/>
              <w:ind w:firstLineChars="0" w:firstLine="0"/>
              <w:jc w:val="left"/>
            </w:pPr>
            <w:r w:rsidRPr="00E25A14">
              <w:t>0.003942</w:t>
            </w:r>
          </w:p>
        </w:tc>
        <w:tc>
          <w:tcPr>
            <w:tcW w:w="1359" w:type="pct"/>
            <w:hideMark/>
          </w:tcPr>
          <w:p w14:paraId="0482760D" w14:textId="77777777" w:rsidR="00E25A14" w:rsidRPr="00E25A14" w:rsidRDefault="00E25A14" w:rsidP="00E25A14">
            <w:pPr>
              <w:keepNext w:val="0"/>
              <w:spacing w:line="360" w:lineRule="exact"/>
              <w:ind w:firstLineChars="0" w:firstLine="0"/>
              <w:jc w:val="left"/>
            </w:pPr>
            <w:r w:rsidRPr="00E25A14">
              <w:t>687</w:t>
            </w:r>
          </w:p>
        </w:tc>
        <w:tc>
          <w:tcPr>
            <w:tcW w:w="1369" w:type="pct"/>
            <w:hideMark/>
          </w:tcPr>
          <w:p w14:paraId="1BF7961C" w14:textId="77777777" w:rsidR="00E25A14" w:rsidRPr="00E25A14" w:rsidRDefault="00E25A14" w:rsidP="00E25A14">
            <w:pPr>
              <w:keepNext w:val="0"/>
              <w:spacing w:line="360" w:lineRule="exact"/>
              <w:ind w:firstLineChars="0" w:firstLine="0"/>
              <w:jc w:val="left"/>
            </w:pPr>
            <w:r w:rsidRPr="00E25A14">
              <w:t>0.000114</w:t>
            </w:r>
          </w:p>
        </w:tc>
      </w:tr>
      <w:tr w:rsidR="00E25A14" w:rsidRPr="00E25A14" w14:paraId="3D46C624" w14:textId="77777777" w:rsidTr="00514926">
        <w:tc>
          <w:tcPr>
            <w:tcW w:w="1126" w:type="pct"/>
            <w:hideMark/>
          </w:tcPr>
          <w:p w14:paraId="1C8EDBCA" w14:textId="77777777" w:rsidR="00E25A14" w:rsidRPr="00E25A14" w:rsidRDefault="00E25A14" w:rsidP="00E25A14">
            <w:pPr>
              <w:keepNext w:val="0"/>
              <w:spacing w:line="360" w:lineRule="exact"/>
              <w:ind w:firstLineChars="0" w:firstLine="0"/>
              <w:jc w:val="left"/>
            </w:pPr>
            <w:r w:rsidRPr="00E25A14">
              <w:t>平滑样条</w:t>
            </w:r>
          </w:p>
        </w:tc>
        <w:tc>
          <w:tcPr>
            <w:tcW w:w="1146" w:type="pct"/>
            <w:hideMark/>
          </w:tcPr>
          <w:p w14:paraId="2F92890F" w14:textId="77777777" w:rsidR="00E25A14" w:rsidRPr="00E25A14" w:rsidRDefault="00E25A14" w:rsidP="00E25A14">
            <w:pPr>
              <w:keepNext w:val="0"/>
              <w:spacing w:line="360" w:lineRule="exact"/>
              <w:ind w:firstLineChars="0" w:firstLine="0"/>
              <w:jc w:val="left"/>
            </w:pPr>
            <w:r w:rsidRPr="00E25A14">
              <w:t>0.003455</w:t>
            </w:r>
          </w:p>
        </w:tc>
        <w:tc>
          <w:tcPr>
            <w:tcW w:w="1359" w:type="pct"/>
            <w:hideMark/>
          </w:tcPr>
          <w:p w14:paraId="23A0D287" w14:textId="77777777" w:rsidR="00E25A14" w:rsidRPr="00E25A14" w:rsidRDefault="00E25A14" w:rsidP="00E25A14">
            <w:pPr>
              <w:keepNext w:val="0"/>
              <w:spacing w:line="360" w:lineRule="exact"/>
              <w:ind w:firstLineChars="0" w:firstLine="0"/>
              <w:jc w:val="left"/>
            </w:pPr>
            <w:r w:rsidRPr="00E25A14">
              <w:t>870</w:t>
            </w:r>
          </w:p>
        </w:tc>
        <w:tc>
          <w:tcPr>
            <w:tcW w:w="1369" w:type="pct"/>
            <w:hideMark/>
          </w:tcPr>
          <w:p w14:paraId="6BB942DB" w14:textId="77777777" w:rsidR="00E25A14" w:rsidRPr="00E25A14" w:rsidRDefault="00E25A14" w:rsidP="00E25A14">
            <w:pPr>
              <w:keepNext w:val="0"/>
              <w:spacing w:line="360" w:lineRule="exact"/>
              <w:ind w:firstLineChars="0" w:firstLine="0"/>
              <w:jc w:val="left"/>
            </w:pPr>
            <w:r w:rsidRPr="00E25A14">
              <w:t>0.000105</w:t>
            </w:r>
          </w:p>
        </w:tc>
      </w:tr>
    </w:tbl>
    <w:p w14:paraId="5F2C3336" w14:textId="42331BA5" w:rsidR="00E25A14" w:rsidRPr="00E25A14" w:rsidRDefault="00E25A14" w:rsidP="00E25A14">
      <w:pPr>
        <w:ind w:firstLine="480"/>
      </w:pPr>
      <w:r w:rsidRPr="00E25A14">
        <w:t>平滑样条、自然三次样条和</w:t>
      </w:r>
      <w:r w:rsidRPr="00E25A14">
        <w:t>Akima</w:t>
      </w:r>
      <w:r w:rsidRPr="00E25A14">
        <w:t>均出现局部回升，因而首先被排除。满足单调性和无越界约束的候选只有分段线性和</w:t>
      </w:r>
      <w:r w:rsidRPr="00E25A14">
        <w:t>PCHIP</w:t>
      </w:r>
      <w:r w:rsidRPr="00E25A14">
        <w:t>，其中</w:t>
      </w:r>
      <w:r w:rsidRPr="00E25A14">
        <w:t>PCHIP</w:t>
      </w:r>
      <w:r w:rsidRPr="00E25A14">
        <w:t>的</w:t>
      </w:r>
      <w:r w:rsidRPr="00E25A14">
        <w:t>RMSE</w:t>
      </w:r>
      <w:r w:rsidRPr="00E25A14">
        <w:t>为</w:t>
      </w:r>
      <w:r w:rsidRPr="00E25A14">
        <w:rPr>
          <w:position w:val="-12"/>
        </w:rPr>
        <w:object w:dxaOrig="1475" w:dyaOrig="358" w14:anchorId="74B4813D">
          <v:shape id="_x0000_i1376" type="#_x0000_t75" style="width:73.65pt;height:18.75pt" o:ole="">
            <v:imagedata r:id="rId666" o:title=""/>
          </v:shape>
          <o:OLEObject Type="Embed" ProgID="Equation.AxMath" ShapeID="_x0000_i1376" DrawAspect="Content" ObjectID="_1850851214" r:id="rId667"/>
        </w:object>
      </w:r>
      <w:r w:rsidRPr="00E25A14">
        <w:t>，低于分段线性的</w:t>
      </w:r>
      <w:r w:rsidRPr="00E25A14">
        <w:rPr>
          <w:position w:val="-12"/>
        </w:rPr>
        <w:object w:dxaOrig="1475" w:dyaOrig="358" w14:anchorId="4BCEEEB4">
          <v:shape id="_x0000_i1377" type="#_x0000_t75" style="width:73.65pt;height:18.75pt" o:ole="">
            <v:imagedata r:id="rId668" o:title=""/>
          </v:shape>
          <o:OLEObject Type="Embed" ProgID="Equation.AxMath" ShapeID="_x0000_i1377" DrawAspect="Content" ObjectID="_1850851215" r:id="rId669"/>
        </w:object>
      </w:r>
      <w:r w:rsidRPr="00E25A14">
        <w:t>，且</w:t>
      </w:r>
      <w:r w:rsidR="00033E87">
        <w:rPr>
          <w:rFonts w:hint="eastAsia"/>
        </w:rPr>
        <w:t>拥有</w:t>
      </w:r>
      <w:r w:rsidR="00033E87" w:rsidRPr="00E25A14">
        <w:t>分段线性</w:t>
      </w:r>
      <w:r w:rsidR="00033E87">
        <w:rPr>
          <w:rFonts w:hint="eastAsia"/>
        </w:rPr>
        <w:t>所没有的连续曲率</w:t>
      </w:r>
      <w:r w:rsidRPr="00E25A14">
        <w:t>，因此被选为主方案。</w:t>
      </w:r>
    </w:p>
    <w:p w14:paraId="3DB57A2E" w14:textId="77777777" w:rsidR="00E25A14" w:rsidRPr="00E25A14" w:rsidRDefault="00E25A14" w:rsidP="00E25A14">
      <w:pPr>
        <w:ind w:firstLine="480"/>
      </w:pPr>
      <w:r w:rsidRPr="00E25A14">
        <w:t>在上述物理约束筛选后，主方案的连续半径函数写为</w:t>
      </w:r>
    </w:p>
    <w:p w14:paraId="761D0F33" w14:textId="2A39C16A" w:rsidR="00E25A14" w:rsidRPr="00E25A14" w:rsidRDefault="00033E87" w:rsidP="00E25A14">
      <w:pPr>
        <w:tabs>
          <w:tab w:val="center" w:pos="4540"/>
          <w:tab w:val="right" w:pos="9080"/>
        </w:tabs>
        <w:ind w:firstLineChars="0" w:firstLine="0"/>
        <w:jc w:val="center"/>
        <w:rPr>
          <w:rFonts w:cs="Times New Roman"/>
        </w:rPr>
      </w:pPr>
      <w:r w:rsidRPr="00E25A14">
        <w:rPr>
          <w:rFonts w:cs="Times New Roman"/>
          <w:position w:val="-30"/>
        </w:rPr>
        <w:object w:dxaOrig="4739" w:dyaOrig="739" w14:anchorId="5CA85ECF">
          <v:shape id="_x0000_i1378" type="#_x0000_t75" style="width:236.8pt;height:36.6pt" o:ole="">
            <v:imagedata r:id="rId670" o:title=""/>
          </v:shape>
          <o:OLEObject Type="Embed" ProgID="Equation.AxMath" ShapeID="_x0000_i1378" DrawAspect="Content" ObjectID="_1850851216" r:id="rId671"/>
        </w:object>
      </w:r>
    </w:p>
    <w:p w14:paraId="66C3A2E9" w14:textId="789ACA22" w:rsidR="00E25A14" w:rsidRPr="00E25A14" w:rsidRDefault="00E25A14" w:rsidP="00033E87">
      <w:pPr>
        <w:ind w:firstLine="480"/>
      </w:pPr>
      <w:r w:rsidRPr="00E25A14">
        <w:t>其中</w:t>
      </w:r>
      <w:r w:rsidRPr="00E25A14">
        <w:rPr>
          <w:position w:val="-13"/>
        </w:rPr>
        <w:object w:dxaOrig="699" w:dyaOrig="378" w14:anchorId="424A08DC">
          <v:shape id="_x0000_i1379" type="#_x0000_t75" style="width:35.4pt;height:19.15pt" o:ole="">
            <v:imagedata r:id="rId672" o:title=""/>
          </v:shape>
          <o:OLEObject Type="Embed" ProgID="Equation.AxMath" ShapeID="_x0000_i1379" DrawAspect="Content" ObjectID="_1850851217" r:id="rId673"/>
        </w:object>
      </w:r>
      <w:r w:rsidRPr="00E25A14">
        <w:t>表示由</w:t>
      </w:r>
      <w:r w:rsidRPr="00E25A14">
        <w:rPr>
          <w:position w:val="-13"/>
        </w:rPr>
        <w:object w:dxaOrig="752" w:dyaOrig="379" w14:anchorId="2D42BBB6">
          <v:shape id="_x0000_i1380" type="#_x0000_t75" style="width:37.45pt;height:19.15pt" o:ole="">
            <v:imagedata r:id="rId674" o:title=""/>
          </v:shape>
          <o:OLEObject Type="Embed" ProgID="Equation.AxMath" ShapeID="_x0000_i1380" DrawAspect="Content" ObjectID="_1850851218" r:id="rId675"/>
        </w:object>
      </w:r>
      <w:r w:rsidRPr="00E25A14">
        <w:t>构造的保形分段三次插值，输出单位为</w:t>
      </w:r>
      <w:r w:rsidRPr="00E25A14">
        <w:t>cm</w:t>
      </w:r>
      <w:r w:rsidRPr="00E25A14">
        <w:t>。</w:t>
      </w:r>
    </w:p>
    <w:p w14:paraId="2091AA50" w14:textId="4FC956A6" w:rsidR="00570B41" w:rsidRDefault="007201C5" w:rsidP="00440FAB">
      <w:pPr>
        <w:pStyle w:val="3"/>
        <w:spacing w:before="120" w:after="120"/>
      </w:pPr>
      <w:r>
        <w:rPr>
          <w:rFonts w:hint="eastAsia"/>
        </w:rPr>
        <w:t>模型建立</w:t>
      </w:r>
    </w:p>
    <w:p w14:paraId="769CDF44" w14:textId="1B3AA87D" w:rsidR="00DA667D" w:rsidRDefault="00440FAB">
      <w:pPr>
        <w:pStyle w:val="Step"/>
        <w:numPr>
          <w:ilvl w:val="0"/>
          <w:numId w:val="8"/>
        </w:numPr>
        <w:spacing w:before="120" w:after="120"/>
      </w:pPr>
      <w:r w:rsidRPr="00440FAB">
        <w:rPr>
          <w:rStyle w:val="Step0"/>
        </w:rPr>
        <w:t>建立收缩药材的移动边界描述</w:t>
      </w:r>
    </w:p>
    <w:p w14:paraId="375BF383" w14:textId="08B67722" w:rsidR="00DA667D" w:rsidRDefault="00DA667D" w:rsidP="00570B41">
      <w:pPr>
        <w:ind w:firstLine="480"/>
      </w:pPr>
      <w:r>
        <w:rPr>
          <w:rFonts w:hint="eastAsia"/>
        </w:rPr>
        <w:t>考虑药材收缩，物理区域变为</w:t>
      </w:r>
    </w:p>
    <w:p w14:paraId="2D65C73C" w14:textId="5C6A42BD" w:rsidR="00DA667D" w:rsidRDefault="00570B41" w:rsidP="00570B41">
      <w:pPr>
        <w:pStyle w:val="AMDisplayEquation"/>
        <w:jc w:val="center"/>
      </w:pPr>
      <w:r w:rsidRPr="00DA667D">
        <w:rPr>
          <w:position w:val="-12"/>
        </w:rPr>
        <w:object w:dxaOrig="1356" w:dyaOrig="371" w14:anchorId="3D4A1A5F">
          <v:shape id="_x0000_i1381" type="#_x0000_t75" style="width:67.85pt;height:18.75pt" o:ole="">
            <v:imagedata r:id="rId676" o:title=""/>
          </v:shape>
          <o:OLEObject Type="Embed" ProgID="Equation.AxMath" ShapeID="_x0000_i1381" DrawAspect="Content" ObjectID="_1850851219" r:id="rId677"/>
        </w:object>
      </w:r>
    </w:p>
    <w:p w14:paraId="70E4039E" w14:textId="333FEF16" w:rsidR="00DA667D" w:rsidRDefault="00DA667D" w:rsidP="00DA667D">
      <w:pPr>
        <w:ind w:firstLine="480"/>
      </w:pPr>
      <w:r>
        <w:rPr>
          <w:rFonts w:hint="eastAsia"/>
        </w:rPr>
        <w:t>假设药材长度不变并沿径向均匀收缩，材料点的相对径向位置保持不变。对相对位置为</w:t>
      </w:r>
      <w:r w:rsidRPr="00DA667D">
        <w:rPr>
          <w:position w:val="-11"/>
        </w:rPr>
        <w:object w:dxaOrig="178" w:dyaOrig="357" w14:anchorId="358214DA">
          <v:shape id="_x0000_i1382" type="#_x0000_t75" style="width:8.75pt;height:17.5pt" o:ole="">
            <v:imagedata r:id="rId678" o:title=""/>
          </v:shape>
          <o:OLEObject Type="Embed" ProgID="Equation.AxMath" ShapeID="_x0000_i1382" DrawAspect="Content" ObjectID="_1850851220" r:id="rId679"/>
        </w:object>
      </w:r>
      <w:r>
        <w:rPr>
          <w:rFonts w:hint="eastAsia"/>
        </w:rPr>
        <w:t>的材料点，有</w:t>
      </w:r>
    </w:p>
    <w:p w14:paraId="55C2BC53" w14:textId="1DAB126D" w:rsidR="00DA667D" w:rsidRDefault="00570B41" w:rsidP="00570B41">
      <w:pPr>
        <w:pStyle w:val="AMDisplayEquation"/>
        <w:jc w:val="center"/>
      </w:pPr>
      <w:r w:rsidRPr="00DA667D">
        <w:rPr>
          <w:position w:val="-12"/>
        </w:rPr>
        <w:object w:dxaOrig="1382" w:dyaOrig="371" w14:anchorId="40877C4A">
          <v:shape id="_x0000_i1383" type="#_x0000_t75" style="width:69.1pt;height:18.75pt" o:ole="">
            <v:imagedata r:id="rId680" o:title=""/>
          </v:shape>
          <o:OLEObject Type="Embed" ProgID="Equation.AxMath" ShapeID="_x0000_i1383" DrawAspect="Content" ObjectID="_1850851221" r:id="rId681"/>
        </w:object>
      </w:r>
    </w:p>
    <w:p w14:paraId="50404E02" w14:textId="2F5210E3" w:rsidR="00EF311A" w:rsidRDefault="00DA667D" w:rsidP="00EF311A">
      <w:pPr>
        <w:ind w:firstLine="480"/>
      </w:pPr>
      <w:r>
        <w:rPr>
          <w:rFonts w:hint="eastAsia"/>
        </w:rPr>
        <w:t>对时间求导，得到内部材料速度</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EF311A" w:rsidRPr="00081B33" w14:paraId="7E278778" w14:textId="77777777" w:rsidTr="00A3768E">
        <w:trPr>
          <w:jc w:val="center"/>
        </w:trPr>
        <w:tc>
          <w:tcPr>
            <w:tcW w:w="701" w:type="dxa"/>
            <w:vAlign w:val="center"/>
          </w:tcPr>
          <w:p w14:paraId="2DE21289" w14:textId="77777777" w:rsidR="00EF311A" w:rsidRPr="00081B33" w:rsidRDefault="00EF311A" w:rsidP="00BA1E8E">
            <w:pPr>
              <w:ind w:firstLineChars="0" w:firstLine="0"/>
              <w:textAlignment w:val="center"/>
            </w:pPr>
          </w:p>
        </w:tc>
        <w:tc>
          <w:tcPr>
            <w:tcW w:w="7663" w:type="dxa"/>
            <w:vAlign w:val="center"/>
          </w:tcPr>
          <w:p w14:paraId="468E702E" w14:textId="7A94D9CF" w:rsidR="00EF311A" w:rsidRPr="00081B33" w:rsidRDefault="00EF311A" w:rsidP="00BA1E8E">
            <w:pPr>
              <w:tabs>
                <w:tab w:val="center" w:pos="4540"/>
                <w:tab w:val="right" w:pos="9080"/>
              </w:tabs>
              <w:spacing w:before="60" w:after="60"/>
              <w:ind w:firstLineChars="0" w:firstLine="0"/>
              <w:jc w:val="center"/>
              <w:rPr>
                <w:rFonts w:cs="Times New Roman"/>
              </w:rPr>
            </w:pPr>
            <w:r w:rsidRPr="00DA667D">
              <w:rPr>
                <w:position w:val="-28"/>
              </w:rPr>
              <w:object w:dxaOrig="3263" w:dyaOrig="743" w14:anchorId="6D97FB69">
                <v:shape id="_x0000_i1384" type="#_x0000_t75" style="width:163.15pt;height:37.45pt" o:ole="">
                  <v:imagedata r:id="rId682" o:title=""/>
                </v:shape>
                <o:OLEObject Type="Embed" ProgID="Equation.AxMath" ShapeID="_x0000_i1384" DrawAspect="Content" ObjectID="_1850851222" r:id="rId683"/>
              </w:object>
            </w:r>
          </w:p>
        </w:tc>
        <w:tc>
          <w:tcPr>
            <w:tcW w:w="706" w:type="dxa"/>
            <w:vAlign w:val="center"/>
          </w:tcPr>
          <w:p w14:paraId="61726F5F" w14:textId="11C4BF7F" w:rsidR="00EF311A"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7C4834">
                <w:rPr>
                  <w:noProof/>
                </w:rPr>
                <w:instrText>11</w:instrText>
              </w:r>
            </w:fldSimple>
            <w:r>
              <w:instrText>)</w:instrText>
            </w:r>
            <w:r>
              <w:fldChar w:fldCharType="end"/>
            </w:r>
          </w:p>
        </w:tc>
      </w:tr>
    </w:tbl>
    <w:p w14:paraId="38BF3B63" w14:textId="24A936E8" w:rsidR="00DA667D" w:rsidRDefault="00DA667D" w:rsidP="00DA667D">
      <w:pPr>
        <w:ind w:firstLine="480"/>
      </w:pPr>
      <w:r>
        <w:rPr>
          <w:rFonts w:hint="eastAsia"/>
        </w:rPr>
        <w:t>对于同时依赖空间和时间的一般场量</w:t>
      </w:r>
      <w:r w:rsidRPr="00DA667D">
        <w:rPr>
          <w:position w:val="-12"/>
        </w:rPr>
        <w:object w:dxaOrig="693" w:dyaOrig="371" w14:anchorId="7577254C">
          <v:shape id="_x0000_i1385" type="#_x0000_t75" style="width:34.55pt;height:18.75pt" o:ole="">
            <v:imagedata r:id="rId684" o:title=""/>
          </v:shape>
          <o:OLEObject Type="Embed" ProgID="Equation.AxMath" ShapeID="_x0000_i1385" DrawAspect="Content" ObjectID="_1850851223" r:id="rId685"/>
        </w:object>
      </w:r>
      <w:r>
        <w:rPr>
          <w:rFonts w:hint="eastAsia"/>
        </w:rPr>
        <w:t>，沿材料点轨迹使用多元复合函数的链式法则：</w:t>
      </w:r>
    </w:p>
    <w:p w14:paraId="16E996FF" w14:textId="530F5075" w:rsidR="00DA667D" w:rsidRDefault="00570B41" w:rsidP="00570B41">
      <w:pPr>
        <w:pStyle w:val="AMDisplayEquation"/>
        <w:jc w:val="center"/>
      </w:pPr>
      <w:r w:rsidRPr="00DA667D">
        <w:rPr>
          <w:position w:val="-26"/>
        </w:rPr>
        <w:object w:dxaOrig="3114" w:dyaOrig="655" w14:anchorId="01A70504">
          <v:shape id="_x0000_i1386" type="#_x0000_t75" style="width:156.05pt;height:33.3pt" o:ole="">
            <v:imagedata r:id="rId686" o:title=""/>
          </v:shape>
          <o:OLEObject Type="Embed" ProgID="Equation.AxMath" ShapeID="_x0000_i1386" DrawAspect="Content" ObjectID="_1850851224" r:id="rId687"/>
        </w:object>
      </w:r>
    </w:p>
    <w:p w14:paraId="68623BD5" w14:textId="0D8E6F6D" w:rsidR="00DA667D" w:rsidRDefault="00DA667D" w:rsidP="00DA667D">
      <w:pPr>
        <w:ind w:firstLine="480"/>
      </w:pPr>
      <w:r>
        <w:rPr>
          <w:rFonts w:hint="eastAsia"/>
        </w:rPr>
        <w:t>由此定义材料导数</w:t>
      </w:r>
    </w:p>
    <w:p w14:paraId="5DEB867B" w14:textId="03326CD2" w:rsidR="00DA667D" w:rsidRDefault="00570B41" w:rsidP="00570B41">
      <w:pPr>
        <w:pStyle w:val="AMDisplayEquation"/>
        <w:jc w:val="center"/>
      </w:pPr>
      <w:r w:rsidRPr="00DA667D">
        <w:rPr>
          <w:position w:val="-26"/>
        </w:rPr>
        <w:object w:dxaOrig="2028" w:dyaOrig="655" w14:anchorId="346E63DB">
          <v:shape id="_x0000_i1387" type="#_x0000_t75" style="width:101.55pt;height:33.3pt" o:ole="">
            <v:imagedata r:id="rId688" o:title=""/>
          </v:shape>
          <o:OLEObject Type="Embed" ProgID="Equation.AxMath" ShapeID="_x0000_i1387" DrawAspect="Content" ObjectID="_1850851225" r:id="rId689"/>
        </w:object>
      </w:r>
    </w:p>
    <w:p w14:paraId="1FB10621" w14:textId="77777777" w:rsidR="00570B41" w:rsidRDefault="00DA667D" w:rsidP="00570B41">
      <w:pPr>
        <w:ind w:firstLine="480"/>
      </w:pPr>
      <w:r>
        <w:rPr>
          <w:rFonts w:hint="eastAsia"/>
        </w:rPr>
        <w:t>其中，第一项表示固定空间位置处的局部变化，第二项表示材料运动到不同位置造成的变化。用材料导数描述收缩材料内部状态，实际空间中的控制方程为</w:t>
      </w:r>
    </w:p>
    <w:p w14:paraId="26751C1C" w14:textId="70B30AC4" w:rsidR="00DA667D" w:rsidRDefault="00570B41" w:rsidP="00570B41">
      <w:pPr>
        <w:ind w:firstLineChars="0" w:firstLine="0"/>
        <w:jc w:val="center"/>
      </w:pPr>
      <w:r w:rsidRPr="00DA667D">
        <w:rPr>
          <w:position w:val="-26"/>
        </w:rPr>
        <w:object w:dxaOrig="2997" w:dyaOrig="655" w14:anchorId="0F4F3B17">
          <v:shape id="_x0000_i1388" type="#_x0000_t75" style="width:149.85pt;height:33.3pt" o:ole="">
            <v:imagedata r:id="rId690" o:title=""/>
          </v:shape>
          <o:OLEObject Type="Embed" ProgID="Equation.AxMath" ShapeID="_x0000_i1388" DrawAspect="Content" ObjectID="_1850851226" r:id="rId691"/>
        </w:object>
      </w:r>
    </w:p>
    <w:p w14:paraId="156EE97D" w14:textId="6544DC74" w:rsidR="00DA667D" w:rsidRDefault="00570B41" w:rsidP="00570B41">
      <w:pPr>
        <w:pStyle w:val="AMDisplayEquation"/>
        <w:jc w:val="center"/>
      </w:pPr>
      <w:r w:rsidRPr="00DA667D">
        <w:rPr>
          <w:position w:val="-26"/>
        </w:rPr>
        <w:object w:dxaOrig="2527" w:dyaOrig="655" w14:anchorId="187F4AF0">
          <v:shape id="_x0000_i1389" type="#_x0000_t75" style="width:126.5pt;height:33.3pt" o:ole="">
            <v:imagedata r:id="rId692" o:title=""/>
          </v:shape>
          <o:OLEObject Type="Embed" ProgID="Equation.AxMath" ShapeID="_x0000_i1389" DrawAspect="Content" ObjectID="_1850851227" r:id="rId693"/>
        </w:object>
      </w:r>
    </w:p>
    <w:p w14:paraId="1C22E479" w14:textId="10DE4292" w:rsidR="00DA667D" w:rsidRPr="00570B41" w:rsidRDefault="00440FAB" w:rsidP="00570B41">
      <w:pPr>
        <w:pStyle w:val="Step"/>
        <w:spacing w:before="120" w:after="120"/>
      </w:pPr>
      <w:r w:rsidRPr="00440FAB">
        <w:lastRenderedPageBreak/>
        <w:t>将移动区域化为固定材料坐标区域</w:t>
      </w:r>
    </w:p>
    <w:p w14:paraId="035C42D0" w14:textId="1BD513D1" w:rsidR="00DA667D" w:rsidRDefault="00DA667D" w:rsidP="00DA667D">
      <w:pPr>
        <w:ind w:firstLine="480"/>
      </w:pPr>
      <w:r>
        <w:rPr>
          <w:rFonts w:hint="eastAsia"/>
        </w:rPr>
        <w:t>为避免不断移动计算网格，引入归一化材料坐标</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53D4A325" w14:textId="77777777" w:rsidTr="00BA1E8E">
        <w:trPr>
          <w:jc w:val="center"/>
        </w:trPr>
        <w:tc>
          <w:tcPr>
            <w:tcW w:w="701" w:type="dxa"/>
            <w:vAlign w:val="center"/>
          </w:tcPr>
          <w:p w14:paraId="18F3EE2C" w14:textId="77777777" w:rsidR="00A3768E" w:rsidRPr="00A3768E" w:rsidRDefault="00A3768E" w:rsidP="00BA1E8E">
            <w:pPr>
              <w:ind w:firstLineChars="0" w:firstLine="0"/>
              <w:textAlignment w:val="center"/>
            </w:pPr>
          </w:p>
        </w:tc>
        <w:tc>
          <w:tcPr>
            <w:tcW w:w="7663" w:type="dxa"/>
            <w:vAlign w:val="center"/>
          </w:tcPr>
          <w:p w14:paraId="6104BFA9" w14:textId="51D66BDF" w:rsidR="00A3768E" w:rsidRPr="00081B33" w:rsidRDefault="00A3768E" w:rsidP="00BA1E8E">
            <w:pPr>
              <w:tabs>
                <w:tab w:val="center" w:pos="4540"/>
                <w:tab w:val="right" w:pos="9080"/>
              </w:tabs>
              <w:spacing w:before="60" w:after="60"/>
              <w:ind w:firstLineChars="0" w:firstLine="0"/>
              <w:jc w:val="center"/>
              <w:rPr>
                <w:rFonts w:cs="Times New Roman"/>
              </w:rPr>
            </w:pPr>
            <w:r w:rsidRPr="00DA667D">
              <w:rPr>
                <w:position w:val="-28"/>
              </w:rPr>
              <w:object w:dxaOrig="2568" w:dyaOrig="669" w14:anchorId="2642201B">
                <v:shape id="_x0000_i1390" type="#_x0000_t75" style="width:128.6pt;height:33.3pt" o:ole="">
                  <v:imagedata r:id="rId694" o:title=""/>
                </v:shape>
                <o:OLEObject Type="Embed" ProgID="Equation.AxMath" ShapeID="_x0000_i1390" DrawAspect="Content" ObjectID="_1850851228" r:id="rId695"/>
              </w:object>
            </w:r>
          </w:p>
        </w:tc>
        <w:tc>
          <w:tcPr>
            <w:tcW w:w="706" w:type="dxa"/>
            <w:vAlign w:val="center"/>
          </w:tcPr>
          <w:p w14:paraId="0E39A0A5" w14:textId="4ADF2A06"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7C4834">
                <w:rPr>
                  <w:noProof/>
                </w:rPr>
                <w:instrText>12</w:instrText>
              </w:r>
            </w:fldSimple>
            <w:r>
              <w:instrText>)</w:instrText>
            </w:r>
            <w:r>
              <w:fldChar w:fldCharType="end"/>
            </w:r>
          </w:p>
        </w:tc>
      </w:tr>
    </w:tbl>
    <w:p w14:paraId="65BE83B7" w14:textId="21D8F186" w:rsidR="00DA667D" w:rsidRDefault="00DA667D" w:rsidP="00DA667D">
      <w:pPr>
        <w:ind w:firstLine="480"/>
      </w:pPr>
      <w:r>
        <w:rPr>
          <w:rFonts w:hint="eastAsia"/>
        </w:rPr>
        <w:t>并定义</w:t>
      </w:r>
    </w:p>
    <w:p w14:paraId="665722C6" w14:textId="5B6CA7D6" w:rsidR="00DA667D" w:rsidRDefault="00570B41" w:rsidP="00570B41">
      <w:pPr>
        <w:pStyle w:val="AMDisplayEquation"/>
        <w:jc w:val="center"/>
      </w:pPr>
      <w:r w:rsidRPr="00DA667D">
        <w:rPr>
          <w:position w:val="-13"/>
        </w:rPr>
        <w:object w:dxaOrig="4890" w:dyaOrig="386" w14:anchorId="5589CC08">
          <v:shape id="_x0000_i1391" type="#_x0000_t75" style="width:245.15pt;height:19.15pt" o:ole="">
            <v:imagedata r:id="rId696" o:title=""/>
          </v:shape>
          <o:OLEObject Type="Embed" ProgID="Equation.AxMath" ShapeID="_x0000_i1391" DrawAspect="Content" ObjectID="_1850851229" r:id="rId697"/>
        </w:object>
      </w:r>
    </w:p>
    <w:p w14:paraId="57204BC1" w14:textId="6505EA9E" w:rsidR="00DA667D" w:rsidRDefault="00DA667D" w:rsidP="00DA667D">
      <w:pPr>
        <w:ind w:firstLine="480"/>
      </w:pPr>
      <w:r>
        <w:rPr>
          <w:rFonts w:hint="eastAsia"/>
        </w:rPr>
        <w:t>固定实际位置</w:t>
      </w:r>
      <w:r w:rsidRPr="00DA667D">
        <w:rPr>
          <w:position w:val="-11"/>
        </w:rPr>
        <w:object w:dxaOrig="174" w:dyaOrig="357" w14:anchorId="79CDA9E3">
          <v:shape id="_x0000_i1392" type="#_x0000_t75" style="width:8.75pt;height:17.5pt" o:ole="">
            <v:imagedata r:id="rId60" o:title=""/>
          </v:shape>
          <o:OLEObject Type="Embed" ProgID="Equation.AxMath" ShapeID="_x0000_i1392" DrawAspect="Content" ObjectID="_1850851230" r:id="rId698"/>
        </w:object>
      </w:r>
      <w:r>
        <w:rPr>
          <w:rFonts w:hint="eastAsia"/>
        </w:rPr>
        <w:t>时，</w:t>
      </w:r>
    </w:p>
    <w:p w14:paraId="7CBB03C8" w14:textId="13246DED" w:rsidR="00DA667D" w:rsidRDefault="00570B41" w:rsidP="00570B41">
      <w:pPr>
        <w:pStyle w:val="AMDisplayEquation"/>
        <w:jc w:val="center"/>
      </w:pPr>
      <w:r w:rsidRPr="00DA667D">
        <w:rPr>
          <w:position w:val="-27"/>
        </w:rPr>
        <w:object w:dxaOrig="1428" w:dyaOrig="729" w14:anchorId="312ED9A3">
          <v:shape id="_x0000_i1393" type="#_x0000_t75" style="width:71.6pt;height:36.6pt" o:ole="">
            <v:imagedata r:id="rId699" o:title=""/>
          </v:shape>
          <o:OLEObject Type="Embed" ProgID="Equation.AxMath" ShapeID="_x0000_i1393" DrawAspect="Content" ObjectID="_1850851231" r:id="rId700"/>
        </w:object>
      </w:r>
    </w:p>
    <w:p w14:paraId="148440AE" w14:textId="7799DF7B" w:rsidR="00DA667D" w:rsidRDefault="00DA667D" w:rsidP="00DA667D">
      <w:pPr>
        <w:ind w:firstLine="480"/>
      </w:pPr>
      <w:r>
        <w:rPr>
          <w:rFonts w:hint="eastAsia"/>
        </w:rPr>
        <w:t>由链式法则，</w:t>
      </w:r>
    </w:p>
    <w:p w14:paraId="3360EC31" w14:textId="0AE38502" w:rsidR="00DA667D" w:rsidRDefault="00570B41" w:rsidP="00570B41">
      <w:pPr>
        <w:pStyle w:val="AMDisplayEquation"/>
        <w:jc w:val="center"/>
      </w:pPr>
      <w:r w:rsidRPr="00DA667D">
        <w:rPr>
          <w:position w:val="-26"/>
        </w:rPr>
        <w:object w:dxaOrig="3457" w:dyaOrig="722" w14:anchorId="0FCFD973">
          <v:shape id="_x0000_i1394" type="#_x0000_t75" style="width:172.3pt;height:35.8pt" o:ole="">
            <v:imagedata r:id="rId701" o:title=""/>
          </v:shape>
          <o:OLEObject Type="Embed" ProgID="Equation.AxMath" ShapeID="_x0000_i1394" DrawAspect="Content" ObjectID="_1850851232" r:id="rId702"/>
        </w:object>
      </w:r>
    </w:p>
    <w:p w14:paraId="67369F5B" w14:textId="1DAD890C" w:rsidR="00DA667D" w:rsidRDefault="00DA667D" w:rsidP="00DA667D">
      <w:pPr>
        <w:ind w:firstLine="480"/>
      </w:pPr>
      <w:r>
        <w:rPr>
          <w:rFonts w:hint="eastAsia"/>
        </w:rPr>
        <w:t>结合</w:t>
      </w:r>
      <w:r w:rsidRPr="00DA667D">
        <w:rPr>
          <w:position w:val="-11"/>
        </w:rPr>
        <w:object w:dxaOrig="750" w:dyaOrig="424" w14:anchorId="6D6BE38F">
          <v:shape id="_x0000_i1395" type="#_x0000_t75" style="width:37.45pt;height:21.25pt" o:ole="">
            <v:imagedata r:id="rId703" o:title=""/>
          </v:shape>
          <o:OLEObject Type="Embed" ProgID="Equation.AxMath" ShapeID="_x0000_i1395" DrawAspect="Content" ObjectID="_1850851233" r:id="rId704"/>
        </w:object>
      </w:r>
      <w:r>
        <w:rPr>
          <w:rFonts w:hint="eastAsia"/>
        </w:rPr>
        <w:t>，有</w:t>
      </w:r>
    </w:p>
    <w:p w14:paraId="1EEE7DC9" w14:textId="3D9E9670" w:rsidR="00DA667D" w:rsidRDefault="00570B41" w:rsidP="00570B41">
      <w:pPr>
        <w:pStyle w:val="AMDisplayEquation"/>
        <w:jc w:val="center"/>
      </w:pPr>
      <w:r w:rsidRPr="00DA667D">
        <w:rPr>
          <w:position w:val="-26"/>
        </w:rPr>
        <w:object w:dxaOrig="1332" w:dyaOrig="722" w14:anchorId="73F9DA9F">
          <v:shape id="_x0000_i1396" type="#_x0000_t75" style="width:66.6pt;height:35.8pt" o:ole="">
            <v:imagedata r:id="rId705" o:title=""/>
          </v:shape>
          <o:OLEObject Type="Embed" ProgID="Equation.AxMath" ShapeID="_x0000_i1396" DrawAspect="Content" ObjectID="_1850851234" r:id="rId706"/>
        </w:object>
      </w:r>
    </w:p>
    <w:p w14:paraId="4982E56F" w14:textId="77777777" w:rsidR="00570B41" w:rsidRDefault="00DA667D" w:rsidP="00570B41">
      <w:pPr>
        <w:ind w:firstLine="480"/>
      </w:pPr>
      <w:r>
        <w:rPr>
          <w:rFonts w:hint="eastAsia"/>
        </w:rPr>
        <w:t>所以坐标运动项和材料运动项恰好抵消：</w:t>
      </w:r>
    </w:p>
    <w:p w14:paraId="6DD830B9" w14:textId="657EB8C2" w:rsidR="00DA667D" w:rsidRDefault="00570B41" w:rsidP="00570B41">
      <w:pPr>
        <w:ind w:firstLineChars="0" w:firstLine="0"/>
        <w:jc w:val="center"/>
      </w:pPr>
      <w:r w:rsidRPr="00DA667D">
        <w:rPr>
          <w:position w:val="-12"/>
        </w:rPr>
        <w:object w:dxaOrig="1438" w:dyaOrig="360" w14:anchorId="213BB023">
          <v:shape id="_x0000_i1397" type="#_x0000_t75" style="width:1in;height:18.75pt" o:ole="">
            <v:imagedata r:id="rId707" o:title=""/>
          </v:shape>
          <o:OLEObject Type="Embed" ProgID="Equation.AxMath" ShapeID="_x0000_i1397" DrawAspect="Content" ObjectID="_1850851235" r:id="rId708"/>
        </w:object>
      </w:r>
    </w:p>
    <w:p w14:paraId="4AFFFA8D" w14:textId="77777777" w:rsidR="00570B41" w:rsidRDefault="00DA667D" w:rsidP="00570B41">
      <w:pPr>
        <w:ind w:firstLine="480"/>
      </w:pPr>
      <w:r>
        <w:rPr>
          <w:rFonts w:hint="eastAsia"/>
        </w:rPr>
        <w:t>同理，</w:t>
      </w:r>
    </w:p>
    <w:p w14:paraId="1F197C8D" w14:textId="7434B4A3" w:rsidR="00DA667D" w:rsidRDefault="00570B41" w:rsidP="00570B41">
      <w:pPr>
        <w:ind w:firstLineChars="0" w:firstLine="0"/>
        <w:jc w:val="center"/>
      </w:pPr>
      <w:r w:rsidRPr="00DA667D">
        <w:rPr>
          <w:position w:val="-12"/>
        </w:rPr>
        <w:object w:dxaOrig="1422" w:dyaOrig="360" w14:anchorId="3D324341">
          <v:shape id="_x0000_i1398" type="#_x0000_t75" style="width:71.6pt;height:18.75pt" o:ole="">
            <v:imagedata r:id="rId709" o:title=""/>
          </v:shape>
          <o:OLEObject Type="Embed" ProgID="Equation.AxMath" ShapeID="_x0000_i1398" DrawAspect="Content" ObjectID="_1850851236" r:id="rId710"/>
        </w:object>
      </w:r>
    </w:p>
    <w:p w14:paraId="27BAB771" w14:textId="77777777" w:rsidR="00570B41" w:rsidRDefault="00DA667D" w:rsidP="00570B41">
      <w:pPr>
        <w:ind w:firstLine="480"/>
      </w:pPr>
      <w:r>
        <w:rPr>
          <w:rFonts w:hint="eastAsia"/>
        </w:rPr>
        <w:t>又因为</w:t>
      </w:r>
    </w:p>
    <w:p w14:paraId="3F721160" w14:textId="660AEE0C" w:rsidR="00DA667D" w:rsidRDefault="00570B41" w:rsidP="00570B41">
      <w:pPr>
        <w:ind w:firstLineChars="0" w:firstLine="0"/>
        <w:jc w:val="center"/>
      </w:pPr>
      <w:r w:rsidRPr="00DA667D">
        <w:rPr>
          <w:position w:val="-26"/>
        </w:rPr>
        <w:object w:dxaOrig="1341" w:dyaOrig="655" w14:anchorId="6676CFFA">
          <v:shape id="_x0000_i1399" type="#_x0000_t75" style="width:67pt;height:33.3pt" o:ole="">
            <v:imagedata r:id="rId711" o:title=""/>
          </v:shape>
          <o:OLEObject Type="Embed" ProgID="Equation.AxMath" ShapeID="_x0000_i1399" DrawAspect="Content" ObjectID="_1850851237" r:id="rId712"/>
        </w:object>
      </w:r>
    </w:p>
    <w:p w14:paraId="3367F64B" w14:textId="3137827A" w:rsidR="00DA667D" w:rsidRDefault="00A3768E" w:rsidP="00DA667D">
      <w:pPr>
        <w:ind w:firstLine="480"/>
      </w:pPr>
      <w:r>
        <w:rPr>
          <w:rFonts w:hint="eastAsia"/>
        </w:rPr>
        <w:t>于是</w:t>
      </w:r>
    </w:p>
    <w:p w14:paraId="4E6D59CC" w14:textId="61C53AA0" w:rsidR="00DA667D" w:rsidRDefault="00DA667D" w:rsidP="00570B41">
      <w:pPr>
        <w:pStyle w:val="AMDisplayEquation"/>
        <w:jc w:val="center"/>
      </w:pPr>
      <w:r w:rsidRPr="00DA667D">
        <w:rPr>
          <w:position w:val="-26"/>
        </w:rPr>
        <w:object w:dxaOrig="3317" w:dyaOrig="658" w14:anchorId="067E0813">
          <v:shape id="_x0000_i1400" type="#_x0000_t75" style="width:166.05pt;height:32.9pt" o:ole="">
            <v:imagedata r:id="rId713" o:title=""/>
          </v:shape>
          <o:OLEObject Type="Embed" ProgID="Equation.AxMath" ShapeID="_x0000_i1400" DrawAspect="Content" ObjectID="_1850851238" r:id="rId714"/>
        </w:object>
      </w:r>
    </w:p>
    <w:p w14:paraId="1FE41522" w14:textId="6666EA75" w:rsidR="00DA667D" w:rsidRDefault="00DA667D" w:rsidP="00570B41">
      <w:pPr>
        <w:pStyle w:val="AMDisplayEquation"/>
        <w:jc w:val="center"/>
      </w:pPr>
      <w:r w:rsidRPr="00DA667D">
        <w:rPr>
          <w:position w:val="-26"/>
        </w:rPr>
        <w:object w:dxaOrig="3378" w:dyaOrig="658" w14:anchorId="18907E69">
          <v:shape id="_x0000_i1401" type="#_x0000_t75" style="width:168.95pt;height:32.9pt" o:ole="">
            <v:imagedata r:id="rId715" o:title=""/>
          </v:shape>
          <o:OLEObject Type="Embed" ProgID="Equation.AxMath" ShapeID="_x0000_i1401" DrawAspect="Content" ObjectID="_1850851239" r:id="rId716"/>
        </w:object>
      </w:r>
    </w:p>
    <w:p w14:paraId="69C6D7B4" w14:textId="6201565A" w:rsidR="00DA667D" w:rsidRDefault="00DA667D" w:rsidP="00A3768E">
      <w:pPr>
        <w:ind w:firstLine="480"/>
      </w:pPr>
      <w:r>
        <w:rPr>
          <w:rFonts w:hint="eastAsia"/>
        </w:rPr>
        <w:t>因此，固定材料坐标区域上的移动边界模型为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6D0BC129" w14:textId="77777777" w:rsidTr="00BA1E8E">
        <w:trPr>
          <w:jc w:val="center"/>
        </w:trPr>
        <w:tc>
          <w:tcPr>
            <w:tcW w:w="701" w:type="dxa"/>
            <w:vAlign w:val="center"/>
          </w:tcPr>
          <w:p w14:paraId="3C59255E" w14:textId="77777777" w:rsidR="00A3768E" w:rsidRPr="00A3768E" w:rsidRDefault="00A3768E" w:rsidP="00BA1E8E">
            <w:pPr>
              <w:ind w:firstLineChars="0" w:firstLine="0"/>
              <w:textAlignment w:val="center"/>
            </w:pPr>
          </w:p>
        </w:tc>
        <w:tc>
          <w:tcPr>
            <w:tcW w:w="7663" w:type="dxa"/>
            <w:vAlign w:val="center"/>
          </w:tcPr>
          <w:p w14:paraId="42FB64A9" w14:textId="28E2990C" w:rsidR="00A3768E" w:rsidRPr="00081B33" w:rsidRDefault="0030264D" w:rsidP="00BA1E8E">
            <w:pPr>
              <w:tabs>
                <w:tab w:val="center" w:pos="4540"/>
                <w:tab w:val="right" w:pos="9080"/>
              </w:tabs>
              <w:spacing w:before="60" w:after="60"/>
              <w:ind w:firstLineChars="0" w:firstLine="0"/>
              <w:jc w:val="center"/>
              <w:rPr>
                <w:rFonts w:cs="Times New Roman"/>
              </w:rPr>
            </w:pPr>
            <w:r w:rsidRPr="0030264D">
              <w:rPr>
                <w:position w:val="-30"/>
              </w:rPr>
              <w:object w:dxaOrig="4092" w:dyaOrig="715" w14:anchorId="75566B68">
                <v:shape id="_x0000_i1402" type="#_x0000_t75" style="width:204.75pt;height:35.4pt" o:ole="">
                  <v:imagedata r:id="rId717" o:title=""/>
                </v:shape>
                <o:OLEObject Type="Embed" ProgID="Equation.AxMath" ShapeID="_x0000_i1402" DrawAspect="Content" ObjectID="_1850851240" r:id="rId718"/>
              </w:object>
            </w:r>
          </w:p>
        </w:tc>
        <w:tc>
          <w:tcPr>
            <w:tcW w:w="706" w:type="dxa"/>
            <w:vAlign w:val="center"/>
          </w:tcPr>
          <w:p w14:paraId="4151753F" w14:textId="49C42B82"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4" w:name="ZEqnNum420983"/>
            <w:r>
              <w:instrText>(</w:instrText>
            </w:r>
            <w:fldSimple w:instr=" SEQ AMEqn \c \* Arabic \* MERGEFORMAT ">
              <w:r w:rsidR="007C4834">
                <w:rPr>
                  <w:noProof/>
                </w:rPr>
                <w:instrText>13</w:instrText>
              </w:r>
            </w:fldSimple>
            <w:r>
              <w:instrText>)</w:instrText>
            </w:r>
            <w:bookmarkEnd w:id="54"/>
            <w:r>
              <w:fldChar w:fldCharType="end"/>
            </w:r>
          </w:p>
        </w:tc>
      </w:tr>
      <w:tr w:rsidR="00A3768E" w:rsidRPr="00081B33" w14:paraId="11CDF580" w14:textId="77777777" w:rsidTr="00BA1E8E">
        <w:trPr>
          <w:jc w:val="center"/>
        </w:trPr>
        <w:tc>
          <w:tcPr>
            <w:tcW w:w="701" w:type="dxa"/>
            <w:vAlign w:val="center"/>
          </w:tcPr>
          <w:p w14:paraId="6B9710CE" w14:textId="77777777" w:rsidR="00A3768E" w:rsidRPr="00A3768E" w:rsidRDefault="00A3768E" w:rsidP="00BA1E8E">
            <w:pPr>
              <w:ind w:firstLineChars="0" w:firstLine="0"/>
              <w:textAlignment w:val="center"/>
            </w:pPr>
          </w:p>
        </w:tc>
        <w:tc>
          <w:tcPr>
            <w:tcW w:w="7663" w:type="dxa"/>
            <w:vAlign w:val="center"/>
          </w:tcPr>
          <w:p w14:paraId="1D6CA167" w14:textId="55C199AD" w:rsidR="00A3768E" w:rsidRPr="00081B33" w:rsidRDefault="0030264D" w:rsidP="00BA1E8E">
            <w:pPr>
              <w:tabs>
                <w:tab w:val="center" w:pos="4540"/>
                <w:tab w:val="right" w:pos="9080"/>
              </w:tabs>
              <w:spacing w:before="60" w:after="60"/>
              <w:ind w:firstLineChars="0" w:firstLine="0"/>
              <w:jc w:val="center"/>
              <w:rPr>
                <w:rFonts w:cs="Times New Roman"/>
              </w:rPr>
            </w:pPr>
            <w:r w:rsidRPr="0030264D">
              <w:rPr>
                <w:position w:val="-30"/>
              </w:rPr>
              <w:object w:dxaOrig="3187" w:dyaOrig="715" w14:anchorId="17B2FCFA">
                <v:shape id="_x0000_i1403" type="#_x0000_t75" style="width:159pt;height:35.4pt" o:ole="">
                  <v:imagedata r:id="rId719" o:title=""/>
                </v:shape>
                <o:OLEObject Type="Embed" ProgID="Equation.AxMath" ShapeID="_x0000_i1403" DrawAspect="Content" ObjectID="_1850851241" r:id="rId720"/>
              </w:object>
            </w:r>
          </w:p>
        </w:tc>
        <w:tc>
          <w:tcPr>
            <w:tcW w:w="706" w:type="dxa"/>
            <w:vAlign w:val="center"/>
          </w:tcPr>
          <w:p w14:paraId="6B78BBEA" w14:textId="0EB3CAD6"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5" w:name="ZEqnNum626489"/>
            <w:r>
              <w:instrText>(</w:instrText>
            </w:r>
            <w:fldSimple w:instr=" SEQ AMEqn \c \* Arabic \* MERGEFORMAT ">
              <w:r w:rsidR="007C4834">
                <w:rPr>
                  <w:noProof/>
                </w:rPr>
                <w:instrText>14</w:instrText>
              </w:r>
            </w:fldSimple>
            <w:r>
              <w:instrText>)</w:instrText>
            </w:r>
            <w:bookmarkEnd w:id="55"/>
            <w:r>
              <w:fldChar w:fldCharType="end"/>
            </w:r>
          </w:p>
        </w:tc>
      </w:tr>
    </w:tbl>
    <w:p w14:paraId="505B58EE" w14:textId="3A17F944" w:rsidR="00DA667D" w:rsidRDefault="00440FAB" w:rsidP="00440FAB">
      <w:pPr>
        <w:pStyle w:val="Step"/>
        <w:spacing w:before="120" w:after="120"/>
      </w:pPr>
      <w:r>
        <w:rPr>
          <w:rFonts w:hint="eastAsia"/>
        </w:rPr>
        <w:t>物性经验公式</w:t>
      </w:r>
      <w:r w:rsidR="00DA667D">
        <w:rPr>
          <w:rFonts w:hint="eastAsia"/>
        </w:rPr>
        <w:t>、初始条件与边界条件</w:t>
      </w:r>
    </w:p>
    <w:p w14:paraId="5DF513AC" w14:textId="07DB3811" w:rsidR="00DA667D" w:rsidRDefault="00440FAB" w:rsidP="00DA667D">
      <w:pPr>
        <w:ind w:firstLine="480"/>
      </w:pPr>
      <w:r>
        <w:rPr>
          <w:rFonts w:hint="eastAsia"/>
        </w:rPr>
        <w:t>问题四</w:t>
      </w:r>
      <w:r w:rsidR="00DA667D">
        <w:rPr>
          <w:rFonts w:hint="eastAsia"/>
        </w:rPr>
        <w:t>采用新的局部物性关系：</w:t>
      </w:r>
    </w:p>
    <w:p w14:paraId="1F0A45FE" w14:textId="3EB25CEC" w:rsidR="00DA667D" w:rsidRDefault="0030264D" w:rsidP="00440FAB">
      <w:pPr>
        <w:pStyle w:val="AMDisplayEquation"/>
        <w:jc w:val="center"/>
      </w:pPr>
      <w:r w:rsidRPr="0030264D">
        <w:rPr>
          <w:position w:val="-13"/>
        </w:rPr>
        <w:object w:dxaOrig="2010" w:dyaOrig="397" w14:anchorId="013DF4F0">
          <v:shape id="_x0000_i1404" type="#_x0000_t75" style="width:100.7pt;height:20.4pt" o:ole="">
            <v:imagedata r:id="rId721" o:title=""/>
          </v:shape>
          <o:OLEObject Type="Embed" ProgID="Equation.AxMath" ShapeID="_x0000_i1404" DrawAspect="Content" ObjectID="_1850851242" r:id="rId722"/>
        </w:object>
      </w:r>
    </w:p>
    <w:p w14:paraId="40A5BAC1" w14:textId="187784C9" w:rsidR="00DA667D" w:rsidRDefault="0030264D" w:rsidP="00440FAB">
      <w:pPr>
        <w:pStyle w:val="AMDisplayEquation"/>
        <w:jc w:val="center"/>
      </w:pPr>
      <w:r w:rsidRPr="0030264D">
        <w:rPr>
          <w:position w:val="-28"/>
        </w:rPr>
        <w:object w:dxaOrig="2958" w:dyaOrig="700" w14:anchorId="6C20D147">
          <v:shape id="_x0000_i1405" type="#_x0000_t75" style="width:148.15pt;height:35.4pt" o:ole="">
            <v:imagedata r:id="rId723" o:title=""/>
          </v:shape>
          <o:OLEObject Type="Embed" ProgID="Equation.AxMath" ShapeID="_x0000_i1405" DrawAspect="Content" ObjectID="_1850851243" r:id="rId724"/>
        </w:object>
      </w:r>
    </w:p>
    <w:p w14:paraId="26BFC31E" w14:textId="7B03C292" w:rsidR="00440FAB" w:rsidRPr="00440FAB" w:rsidRDefault="0030264D" w:rsidP="00440FAB">
      <w:pPr>
        <w:ind w:firstLineChars="0" w:firstLine="0"/>
        <w:jc w:val="center"/>
      </w:pPr>
      <w:r w:rsidRPr="0030264D">
        <w:rPr>
          <w:position w:val="-28"/>
        </w:rPr>
        <w:object w:dxaOrig="2863" w:dyaOrig="700" w14:anchorId="311E722E">
          <v:shape id="_x0000_i1406" type="#_x0000_t75" style="width:143.6pt;height:35.4pt" o:ole="">
            <v:imagedata r:id="rId725" o:title=""/>
          </v:shape>
          <o:OLEObject Type="Embed" ProgID="Equation.AxMath" ShapeID="_x0000_i1406" DrawAspect="Content" ObjectID="_1850851244" r:id="rId726"/>
        </w:object>
      </w:r>
    </w:p>
    <w:p w14:paraId="08486015" w14:textId="4D99559E" w:rsidR="00DA667D" w:rsidRDefault="0030264D" w:rsidP="00440FAB">
      <w:pPr>
        <w:pStyle w:val="AMDisplayEquation"/>
        <w:jc w:val="center"/>
      </w:pPr>
      <w:r w:rsidRPr="0030264D">
        <w:rPr>
          <w:position w:val="-29"/>
        </w:rPr>
        <w:object w:dxaOrig="5729" w:dyaOrig="715" w14:anchorId="3A8F3EB8">
          <v:shape id="_x0000_i1407" type="#_x0000_t75" style="width:287.15pt;height:35.4pt" o:ole="">
            <v:imagedata r:id="rId727" o:title=""/>
          </v:shape>
          <o:OLEObject Type="Embed" ProgID="Equation.AxMath" ShapeID="_x0000_i1407" DrawAspect="Content" ObjectID="_1850851245" r:id="rId728"/>
        </w:object>
      </w:r>
    </w:p>
    <w:p w14:paraId="59013AE3" w14:textId="0B352E01" w:rsidR="00DA667D" w:rsidRDefault="00DA667D" w:rsidP="00DA667D">
      <w:pPr>
        <w:ind w:firstLine="480"/>
      </w:pPr>
      <w:r>
        <w:rPr>
          <w:rFonts w:hint="eastAsia"/>
        </w:rPr>
        <w:t>初始条件与中心对称条件为</w:t>
      </w:r>
    </w:p>
    <w:p w14:paraId="14EC2A3C" w14:textId="1EE8DFD9" w:rsidR="00DA667D" w:rsidRDefault="0030264D" w:rsidP="00440FAB">
      <w:pPr>
        <w:pStyle w:val="AMDisplayEquation"/>
        <w:jc w:val="center"/>
      </w:pPr>
      <w:r w:rsidRPr="0030264D">
        <w:rPr>
          <w:position w:val="-13"/>
        </w:rPr>
        <w:object w:dxaOrig="3179" w:dyaOrig="397" w14:anchorId="157F1619">
          <v:shape id="_x0000_i1408" type="#_x0000_t75" style="width:159pt;height:20.4pt" o:ole="">
            <v:imagedata r:id="rId729" o:title=""/>
          </v:shape>
          <o:OLEObject Type="Embed" ProgID="Equation.AxMath" ShapeID="_x0000_i1408" DrawAspect="Content" ObjectID="_1850851246" r:id="rId730"/>
        </w:object>
      </w:r>
    </w:p>
    <w:p w14:paraId="046E82B3" w14:textId="6E00DA85" w:rsidR="00DA667D" w:rsidRDefault="0030264D" w:rsidP="00440FAB">
      <w:pPr>
        <w:pStyle w:val="AMDisplayEquation"/>
        <w:jc w:val="center"/>
      </w:pPr>
      <w:r w:rsidRPr="0030264D">
        <w:rPr>
          <w:position w:val="-13"/>
        </w:rPr>
        <w:object w:dxaOrig="3055" w:dyaOrig="397" w14:anchorId="5DA0ABA3">
          <v:shape id="_x0000_i1409" type="#_x0000_t75" style="width:152.75pt;height:20.4pt" o:ole="">
            <v:imagedata r:id="rId731" o:title=""/>
          </v:shape>
          <o:OLEObject Type="Embed" ProgID="Equation.AxMath" ShapeID="_x0000_i1409" DrawAspect="Content" ObjectID="_1850851247" r:id="rId732"/>
        </w:object>
      </w:r>
    </w:p>
    <w:p w14:paraId="77B8CA4F" w14:textId="57EC87BB" w:rsidR="00A3768E" w:rsidRDefault="00DA667D" w:rsidP="00A3768E">
      <w:pPr>
        <w:ind w:firstLine="480"/>
      </w:pPr>
      <w:r>
        <w:rPr>
          <w:rFonts w:hint="eastAsia"/>
        </w:rPr>
        <w:t>由于</w:t>
      </w:r>
      <w:r w:rsidR="00440FAB" w:rsidRPr="00440FAB">
        <w:rPr>
          <w:position w:val="-26"/>
        </w:rPr>
        <w:object w:dxaOrig="924" w:dyaOrig="658" w14:anchorId="53307191">
          <v:shape id="_x0000_i1410" type="#_x0000_t75" style="width:46.2pt;height:32.9pt" o:ole="">
            <v:imagedata r:id="rId733" o:title=""/>
          </v:shape>
          <o:OLEObject Type="Embed" ProgID="Equation.AxMath" ShapeID="_x0000_i1410" DrawAspect="Content" ObjectID="_1850851248" r:id="rId734"/>
        </w:object>
      </w:r>
      <w:r>
        <w:rPr>
          <w:rFonts w:hint="eastAsia"/>
        </w:rPr>
        <w:t>、</w:t>
      </w:r>
      <w:r w:rsidR="00440FAB" w:rsidRPr="00440FAB">
        <w:rPr>
          <w:position w:val="-26"/>
        </w:rPr>
        <w:object w:dxaOrig="913" w:dyaOrig="658" w14:anchorId="5F339A4F">
          <v:shape id="_x0000_i1411" type="#_x0000_t75" style="width:45.35pt;height:32.9pt" o:ole="">
            <v:imagedata r:id="rId735" o:title=""/>
          </v:shape>
          <o:OLEObject Type="Embed" ProgID="Equation.AxMath" ShapeID="_x0000_i1411" DrawAspect="Content" ObjectID="_1850851249" r:id="rId736"/>
        </w:object>
      </w:r>
      <w:r>
        <w:rPr>
          <w:rFonts w:hint="eastAsia"/>
        </w:rPr>
        <w:t>，移动表面</w:t>
      </w:r>
      <w:r w:rsidRPr="00DA667D">
        <w:rPr>
          <w:position w:val="-11"/>
        </w:rPr>
        <w:object w:dxaOrig="573" w:dyaOrig="357" w14:anchorId="5339F83E">
          <v:shape id="_x0000_i1412" type="#_x0000_t75" style="width:28.7pt;height:17.5pt" o:ole="">
            <v:imagedata r:id="rId737" o:title=""/>
          </v:shape>
          <o:OLEObject Type="Embed" ProgID="Equation.AxMath" ShapeID="_x0000_i1412" DrawAspect="Content" ObjectID="_1850851250" r:id="rId738"/>
        </w:object>
      </w:r>
      <w:r>
        <w:rPr>
          <w:rFonts w:hint="eastAsia"/>
        </w:rPr>
        <w:t>处的交换条件为</w:t>
      </w:r>
    </w:p>
    <w:tbl>
      <w:tblPr>
        <w:tblStyle w:val="af5"/>
        <w:tblW w:w="907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701"/>
        <w:gridCol w:w="7663"/>
        <w:gridCol w:w="706"/>
      </w:tblGrid>
      <w:tr w:rsidR="00A3768E" w:rsidRPr="00081B33" w14:paraId="77D8F8B8" w14:textId="77777777" w:rsidTr="00BA1E8E">
        <w:trPr>
          <w:jc w:val="center"/>
        </w:trPr>
        <w:tc>
          <w:tcPr>
            <w:tcW w:w="701" w:type="dxa"/>
            <w:vAlign w:val="center"/>
          </w:tcPr>
          <w:p w14:paraId="1491C3B4" w14:textId="77777777" w:rsidR="00A3768E" w:rsidRPr="00A3768E" w:rsidRDefault="00A3768E" w:rsidP="00BA1E8E">
            <w:pPr>
              <w:ind w:firstLineChars="0" w:firstLine="0"/>
              <w:textAlignment w:val="center"/>
            </w:pPr>
          </w:p>
        </w:tc>
        <w:tc>
          <w:tcPr>
            <w:tcW w:w="7663" w:type="dxa"/>
            <w:vAlign w:val="center"/>
          </w:tcPr>
          <w:p w14:paraId="370D79E7" w14:textId="6704D487" w:rsidR="00A3768E" w:rsidRPr="00081B33" w:rsidRDefault="000C60B3" w:rsidP="00907D7B">
            <w:pPr>
              <w:tabs>
                <w:tab w:val="center" w:pos="4540"/>
                <w:tab w:val="right" w:pos="9080"/>
              </w:tabs>
              <w:spacing w:before="60" w:after="60"/>
              <w:ind w:firstLineChars="0" w:firstLine="0"/>
              <w:jc w:val="center"/>
              <w:rPr>
                <w:rFonts w:cs="Times New Roman"/>
              </w:rPr>
            </w:pPr>
            <w:r w:rsidRPr="000C60B3">
              <w:rPr>
                <w:position w:val="-64"/>
              </w:rPr>
              <w:object w:dxaOrig="3993" w:dyaOrig="1426" w14:anchorId="54523DF1">
                <v:shape id="_x0000_i1413" type="#_x0000_t75" style="width:199.75pt;height:71.15pt" o:ole="">
                  <v:imagedata r:id="rId739" o:title=""/>
                </v:shape>
                <o:OLEObject Type="Embed" ProgID="Equation.AxMath" ShapeID="_x0000_i1413" DrawAspect="Content" ObjectID="_1850851251" r:id="rId740"/>
              </w:object>
            </w:r>
          </w:p>
        </w:tc>
        <w:tc>
          <w:tcPr>
            <w:tcW w:w="706" w:type="dxa"/>
            <w:vAlign w:val="center"/>
          </w:tcPr>
          <w:p w14:paraId="1B0A5E86" w14:textId="1BA25889" w:rsidR="00A3768E" w:rsidRPr="00081B33" w:rsidRDefault="00A3768E"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56" w:name="ZEqnNum148868"/>
            <w:r>
              <w:instrText>(</w:instrText>
            </w:r>
            <w:fldSimple w:instr=" SEQ AMEqn \c \* Arabic \* MERGEFORMAT ">
              <w:r w:rsidR="007C4834">
                <w:rPr>
                  <w:noProof/>
                </w:rPr>
                <w:instrText>15</w:instrText>
              </w:r>
            </w:fldSimple>
            <w:r>
              <w:instrText>)</w:instrText>
            </w:r>
            <w:bookmarkEnd w:id="56"/>
            <w:r>
              <w:fldChar w:fldCharType="end"/>
            </w:r>
          </w:p>
        </w:tc>
      </w:tr>
    </w:tbl>
    <w:p w14:paraId="7AFAE2AA" w14:textId="556C69D1" w:rsidR="00DA667D" w:rsidRDefault="00440FAB" w:rsidP="00440FAB">
      <w:pPr>
        <w:pStyle w:val="Step"/>
        <w:spacing w:before="120" w:after="120"/>
      </w:pPr>
      <w:r w:rsidRPr="00440FAB">
        <w:t>建立材料坐标下的水分守恒关系</w:t>
      </w:r>
    </w:p>
    <w:p w14:paraId="14337354" w14:textId="22493EF4" w:rsidR="00DA667D" w:rsidRDefault="006422D4" w:rsidP="00DA667D">
      <w:pPr>
        <w:ind w:firstLine="480"/>
      </w:pPr>
      <w:r w:rsidRPr="0030264D">
        <w:rPr>
          <w:rFonts w:hint="eastAsia"/>
        </w:rPr>
        <w:t>水分浓度</w:t>
      </w:r>
      <w:r w:rsidR="00DA667D" w:rsidRPr="0030264D">
        <w:rPr>
          <w:rFonts w:hint="eastAsia"/>
        </w:rPr>
        <w:t>定义为</w:t>
      </w:r>
      <w:r w:rsidR="00440FAB" w:rsidRPr="00440FAB">
        <w:rPr>
          <w:color w:val="EE0000"/>
          <w:position w:val="-26"/>
        </w:rPr>
        <w:object w:dxaOrig="920" w:dyaOrig="660" w14:anchorId="67171626">
          <v:shape id="_x0000_i1414" type="#_x0000_t75" style="width:46.2pt;height:32.9pt" o:ole="">
            <v:imagedata r:id="rId741" o:title=""/>
          </v:shape>
          <o:OLEObject Type="Embed" ProgID="Equation.AxMath" ShapeID="_x0000_i1414" DrawAspect="Content" ObjectID="_1850851252" r:id="rId742"/>
        </w:object>
      </w:r>
      <w:r w:rsidR="00DA667D">
        <w:rPr>
          <w:rFonts w:hint="eastAsia"/>
        </w:rPr>
        <w:t>，缩小材料体积不会改变水质量与干物质质量之比。长度不变且干物质总质量守恒时，</w:t>
      </w:r>
    </w:p>
    <w:p w14:paraId="15811E84" w14:textId="25DA0D35" w:rsidR="00DA667D" w:rsidRDefault="00440FAB" w:rsidP="00440FAB">
      <w:pPr>
        <w:pStyle w:val="AMDisplayEquation"/>
        <w:jc w:val="center"/>
      </w:pPr>
      <w:r w:rsidRPr="00DA667D">
        <w:rPr>
          <w:position w:val="-12"/>
        </w:rPr>
        <w:object w:dxaOrig="2758" w:dyaOrig="371" w14:anchorId="2FB64C5B">
          <v:shape id="_x0000_i1415" type="#_x0000_t75" style="width:138.15pt;height:18.75pt" o:ole="">
            <v:imagedata r:id="rId743" o:title=""/>
          </v:shape>
          <o:OLEObject Type="Embed" ProgID="Equation.AxMath" ShapeID="_x0000_i1415" DrawAspect="Content" ObjectID="_1850851253" r:id="rId744"/>
        </w:object>
      </w:r>
    </w:p>
    <w:p w14:paraId="77A6789B" w14:textId="77777777" w:rsidR="00440FAB" w:rsidRDefault="00DA667D" w:rsidP="00440FAB">
      <w:pPr>
        <w:ind w:firstLine="480"/>
      </w:pPr>
      <w:r>
        <w:rPr>
          <w:rFonts w:hint="eastAsia"/>
        </w:rPr>
        <w:t>从而</w:t>
      </w:r>
    </w:p>
    <w:p w14:paraId="7D627AEA" w14:textId="3224DA5E" w:rsidR="00DA667D" w:rsidRDefault="00440FAB" w:rsidP="00440FAB">
      <w:pPr>
        <w:ind w:firstLineChars="0" w:firstLine="0"/>
        <w:jc w:val="center"/>
      </w:pPr>
      <w:r w:rsidRPr="00DA667D">
        <w:rPr>
          <w:position w:val="-28"/>
        </w:rPr>
        <w:object w:dxaOrig="1929" w:dyaOrig="675" w14:anchorId="5259F3A1">
          <v:shape id="_x0000_i1416" type="#_x0000_t75" style="width:96.55pt;height:33.7pt" o:ole="">
            <v:imagedata r:id="rId745" o:title=""/>
          </v:shape>
          <o:OLEObject Type="Embed" ProgID="Equation.AxMath" ShapeID="_x0000_i1416" DrawAspect="Content" ObjectID="_1850851254" r:id="rId746"/>
        </w:object>
      </w:r>
    </w:p>
    <w:p w14:paraId="47C8BF25" w14:textId="349FED3E" w:rsidR="00DA667D" w:rsidRDefault="00DA667D" w:rsidP="00DA667D">
      <w:pPr>
        <w:ind w:firstLine="480"/>
      </w:pPr>
      <w:r>
        <w:rPr>
          <w:rFonts w:hint="eastAsia"/>
        </w:rPr>
        <w:t>材料坐标下的平均</w:t>
      </w:r>
      <w:r w:rsidR="006422D4">
        <w:rPr>
          <w:rFonts w:hint="eastAsia"/>
        </w:rPr>
        <w:t>水分浓度</w:t>
      </w:r>
      <w:r>
        <w:rPr>
          <w:rFonts w:hint="eastAsia"/>
        </w:rPr>
        <w:t>为</w:t>
      </w:r>
    </w:p>
    <w:p w14:paraId="1982F982" w14:textId="52A64A7A" w:rsidR="00DA667D" w:rsidRDefault="00440FAB" w:rsidP="00440FAB">
      <w:pPr>
        <w:pStyle w:val="AMDisplayEquation"/>
        <w:jc w:val="center"/>
      </w:pPr>
      <w:r w:rsidRPr="00DA667D">
        <w:rPr>
          <w:position w:val="-29"/>
        </w:rPr>
        <w:object w:dxaOrig="2566" w:dyaOrig="706" w14:anchorId="40ADACF4">
          <v:shape id="_x0000_i1417" type="#_x0000_t75" style="width:129pt;height:35.4pt" o:ole="">
            <v:imagedata r:id="rId747" o:title=""/>
          </v:shape>
          <o:OLEObject Type="Embed" ProgID="Equation.AxMath" ShapeID="_x0000_i1417" DrawAspect="Content" ObjectID="_1850851255" r:id="rId748"/>
        </w:object>
      </w:r>
    </w:p>
    <w:p w14:paraId="3CDE477F" w14:textId="03C0CF27" w:rsidR="00DA667D" w:rsidRDefault="00DA667D" w:rsidP="00DA667D">
      <w:pPr>
        <w:ind w:firstLine="480"/>
      </w:pPr>
      <w:r>
        <w:rPr>
          <w:rFonts w:hint="eastAsia"/>
        </w:rPr>
        <w:t>对</w:t>
      </w:r>
      <w:r w:rsidR="00EE4BAE" w:rsidRPr="00EE4BAE">
        <w:rPr>
          <w:rFonts w:hint="eastAsia"/>
        </w:rPr>
        <w:t>式</w:t>
      </w:r>
      <w:r w:rsidR="00EE4BAE" w:rsidRPr="00EE4BAE">
        <w:fldChar w:fldCharType="begin"/>
      </w:r>
      <w:r w:rsidR="00EE4BAE" w:rsidRPr="00EE4BAE">
        <w:instrText xml:space="preserve"> GOTOBUTTON ZEqnNum626489  \* MERGEFORMAT </w:instrText>
      </w:r>
      <w:fldSimple w:instr=" REF ZEqnNum626489 \* Charformat \! \* MERGEFORMAT ">
        <w:r w:rsidR="007C4834">
          <w:instrText>(14)</w:instrText>
        </w:r>
      </w:fldSimple>
      <w:r w:rsidR="00EE4BAE" w:rsidRPr="00EE4BAE">
        <w:fldChar w:fldCharType="end"/>
      </w:r>
      <w:r>
        <w:rPr>
          <w:rFonts w:hint="eastAsia"/>
        </w:rPr>
        <w:t>乘以</w:t>
      </w:r>
      <w:r w:rsidRPr="00DA667D">
        <w:rPr>
          <w:position w:val="-11"/>
        </w:rPr>
        <w:object w:dxaOrig="297" w:dyaOrig="357" w14:anchorId="1C5F0CA6">
          <v:shape id="_x0000_i1418" type="#_x0000_t75" style="width:14.55pt;height:17.5pt" o:ole="">
            <v:imagedata r:id="rId749" o:title=""/>
          </v:shape>
          <o:OLEObject Type="Embed" ProgID="Equation.AxMath" ShapeID="_x0000_i1418" DrawAspect="Content" ObjectID="_1850851256" r:id="rId750"/>
        </w:object>
      </w:r>
      <w:r>
        <w:rPr>
          <w:rFonts w:hint="eastAsia"/>
        </w:rPr>
        <w:t>并在</w:t>
      </w:r>
      <w:r w:rsidRPr="00DA667D">
        <w:rPr>
          <w:position w:val="-12"/>
        </w:rPr>
        <w:object w:dxaOrig="652" w:dyaOrig="371" w14:anchorId="77C844C7">
          <v:shape id="_x0000_i1419" type="#_x0000_t75" style="width:32.9pt;height:18.75pt" o:ole="">
            <v:imagedata r:id="rId751" o:title=""/>
          </v:shape>
          <o:OLEObject Type="Embed" ProgID="Equation.AxMath" ShapeID="_x0000_i1419" DrawAspect="Content" ObjectID="_1850851257" r:id="rId752"/>
        </w:object>
      </w:r>
      <w:r>
        <w:rPr>
          <w:rFonts w:hint="eastAsia"/>
        </w:rPr>
        <w:t>上积分，再利用中心零通量和表面传质条件，得到整体收支关系</w:t>
      </w:r>
    </w:p>
    <w:p w14:paraId="5298E16F" w14:textId="5ED0185C" w:rsidR="00DA667D" w:rsidRDefault="00440FAB" w:rsidP="00440FAB">
      <w:pPr>
        <w:pStyle w:val="AMDisplayEquation"/>
        <w:jc w:val="center"/>
      </w:pPr>
      <w:r w:rsidRPr="00DA667D">
        <w:rPr>
          <w:position w:val="-28"/>
        </w:rPr>
        <w:object w:dxaOrig="2671" w:dyaOrig="752" w14:anchorId="2B48CAD9">
          <v:shape id="_x0000_i1420" type="#_x0000_t75" style="width:133.6pt;height:37.45pt" o:ole="">
            <v:imagedata r:id="rId753" o:title=""/>
          </v:shape>
          <o:OLEObject Type="Embed" ProgID="Equation.AxMath" ShapeID="_x0000_i1420" DrawAspect="Content" ObjectID="_1850851258" r:id="rId754"/>
        </w:object>
      </w:r>
    </w:p>
    <w:p w14:paraId="7C929833" w14:textId="706E474A" w:rsidR="00DA667D" w:rsidRDefault="00DA667D" w:rsidP="00DA667D">
      <w:pPr>
        <w:ind w:firstLine="480"/>
      </w:pPr>
      <w:r>
        <w:rPr>
          <w:rFonts w:hint="eastAsia"/>
        </w:rPr>
        <w:t>该式表明平均</w:t>
      </w:r>
      <w:r w:rsidR="006422D4">
        <w:rPr>
          <w:rFonts w:hint="eastAsia"/>
        </w:rPr>
        <w:t>水分浓度</w:t>
      </w:r>
      <w:r>
        <w:rPr>
          <w:rFonts w:hint="eastAsia"/>
        </w:rPr>
        <w:t>的变化完全由表面传质通量决定，可用于检查移动边界离散的守恒一致性。</w:t>
      </w:r>
    </w:p>
    <w:p w14:paraId="113F9DE4" w14:textId="0BD3026F" w:rsidR="004012B9" w:rsidRDefault="004012B9" w:rsidP="004012B9">
      <w:pPr>
        <w:pStyle w:val="Step"/>
        <w:spacing w:before="120" w:after="120"/>
      </w:pPr>
      <w:r>
        <w:rPr>
          <w:rFonts w:hint="eastAsia"/>
        </w:rPr>
        <w:t>模型汇总</w:t>
      </w:r>
    </w:p>
    <w:p w14:paraId="61A5D9F7" w14:textId="5BDF9BAF" w:rsidR="004012B9" w:rsidRPr="0030264D" w:rsidRDefault="004012B9" w:rsidP="004012B9">
      <w:pPr>
        <w:pStyle w:val="Step"/>
        <w:numPr>
          <w:ilvl w:val="0"/>
          <w:numId w:val="0"/>
        </w:numPr>
        <w:spacing w:before="120" w:after="120"/>
        <w:ind w:firstLineChars="288" w:firstLine="691"/>
      </w:pPr>
      <w:r w:rsidRPr="0030264D">
        <w:rPr>
          <w:rFonts w:hint="eastAsia"/>
        </w:rPr>
        <w:t>综上，建立</w:t>
      </w:r>
      <w:r w:rsidR="00F9098C" w:rsidRPr="00F9098C">
        <w:rPr>
          <w:b/>
          <w:bCs/>
        </w:rPr>
        <w:t>移动边界变物性热湿耦合模型</w:t>
      </w:r>
      <w:r w:rsidRPr="0030264D">
        <w:rPr>
          <w:rFonts w:hint="eastAsia"/>
        </w:rPr>
        <w:t>：</w:t>
      </w:r>
    </w:p>
    <w:p w14:paraId="02CE951F" w14:textId="6650EC57" w:rsidR="004012B9" w:rsidRDefault="0030264D" w:rsidP="00204785">
      <w:pPr>
        <w:pStyle w:val="Step"/>
        <w:numPr>
          <w:ilvl w:val="0"/>
          <w:numId w:val="0"/>
        </w:numPr>
        <w:spacing w:before="120" w:after="120"/>
        <w:ind w:firstLineChars="288" w:firstLine="691"/>
        <w:jc w:val="center"/>
      </w:pPr>
      <w:r w:rsidRPr="0030264D">
        <w:rPr>
          <w:position w:val="-37"/>
        </w:rPr>
        <w:object w:dxaOrig="5657" w:dyaOrig="6058" w14:anchorId="2E449289">
          <v:shape id="_x0000_i1421" type="#_x0000_t75" style="width:283pt;height:303pt" o:ole="">
            <v:imagedata r:id="rId755" o:title=""/>
          </v:shape>
          <o:OLEObject Type="Embed" ProgID="Equation.AxMath" ShapeID="_x0000_i1421" DrawAspect="Content" ObjectID="_1850851259" r:id="rId756"/>
        </w:object>
      </w:r>
    </w:p>
    <w:p w14:paraId="174FA7B1" w14:textId="4BB51523" w:rsidR="00E25A14" w:rsidRDefault="007201C5" w:rsidP="00033E87">
      <w:pPr>
        <w:pStyle w:val="3"/>
        <w:spacing w:before="120" w:after="120"/>
      </w:pPr>
      <w:r>
        <w:rPr>
          <w:rFonts w:hint="eastAsia"/>
        </w:rPr>
        <w:t>模型求解</w:t>
      </w:r>
    </w:p>
    <w:p w14:paraId="542A6546" w14:textId="77777777" w:rsidR="00EF311A" w:rsidRDefault="00EF311A" w:rsidP="00EF311A">
      <w:pPr>
        <w:ind w:firstLine="480"/>
      </w:pPr>
      <w:r>
        <w:rPr>
          <w:rFonts w:hint="eastAsia"/>
        </w:rPr>
        <w:t>移动边界通过</w:t>
      </w:r>
      <w:r w:rsidRPr="00DB4AC0">
        <w:rPr>
          <w:position w:val="-13"/>
        </w:rPr>
        <w:object w:dxaOrig="1146" w:dyaOrig="397" w14:anchorId="14241E08">
          <v:shape id="_x0000_i1422" type="#_x0000_t75" style="width:57.45pt;height:20.4pt" o:ole="">
            <v:imagedata r:id="rId757" o:title=""/>
          </v:shape>
          <o:OLEObject Type="Embed" ProgID="Equation.AxMath" ShapeID="_x0000_i1422" DrawAspect="Content" ObjectID="_1850851260" r:id="rId758"/>
        </w:object>
      </w:r>
      <w:r>
        <w:rPr>
          <w:rFonts w:hint="eastAsia"/>
        </w:rPr>
        <w:t>映射到固定区间</w:t>
      </w:r>
      <w:r w:rsidRPr="00DB4AC0">
        <w:rPr>
          <w:position w:val="-13"/>
        </w:rPr>
        <w:object w:dxaOrig="652" w:dyaOrig="397" w14:anchorId="48A0C57D">
          <v:shape id="_x0000_i1423" type="#_x0000_t75" style="width:32.9pt;height:20.4pt" o:ole="">
            <v:imagedata r:id="rId231" o:title=""/>
          </v:shape>
          <o:OLEObject Type="Embed" ProgID="Equation.AxMath" ShapeID="_x0000_i1423" DrawAspect="Content" ObjectID="_1850851261" r:id="rId759"/>
        </w:object>
      </w:r>
      <w:r>
        <w:rPr>
          <w:rFonts w:hint="eastAsia"/>
        </w:rPr>
        <w:t>。为解析移动表面附近较大的梯度，在均匀参数</w:t>
      </w:r>
      <w:r w:rsidRPr="00DB4AC0">
        <w:rPr>
          <w:position w:val="-13"/>
        </w:rPr>
        <w:object w:dxaOrig="896" w:dyaOrig="385" w14:anchorId="5AC5292C">
          <v:shape id="_x0000_i1424" type="#_x0000_t75" style="width:44.95pt;height:19.15pt" o:ole="">
            <v:imagedata r:id="rId760" o:title=""/>
          </v:shape>
          <o:OLEObject Type="Embed" ProgID="Equation.AxMath" ShapeID="_x0000_i1424" DrawAspect="Content" ObjectID="_1850851262" r:id="rId761"/>
        </w:object>
      </w:r>
      <w:r>
        <w:rPr>
          <w:rFonts w:hint="eastAsia"/>
        </w:rPr>
        <w:t>上构造表面加密网格</w:t>
      </w:r>
    </w:p>
    <w:p w14:paraId="797C1155" w14:textId="77777777" w:rsidR="00EF311A" w:rsidRDefault="00EF311A" w:rsidP="00EF311A">
      <w:pPr>
        <w:ind w:firstLine="480"/>
        <w:jc w:val="center"/>
      </w:pPr>
      <w:r w:rsidRPr="00DB4AC0">
        <w:rPr>
          <w:position w:val="-30"/>
        </w:rPr>
        <w:object w:dxaOrig="3989" w:dyaOrig="737" w14:anchorId="58C951E0">
          <v:shape id="_x0000_i1425" type="#_x0000_t75" style="width:199.75pt;height:36.6pt" o:ole="">
            <v:imagedata r:id="rId762" o:title=""/>
          </v:shape>
          <o:OLEObject Type="Embed" ProgID="Equation.AxMath" ShapeID="_x0000_i1425" DrawAspect="Content" ObjectID="_1850851263" r:id="rId763"/>
        </w:object>
      </w:r>
    </w:p>
    <w:p w14:paraId="27B1E117" w14:textId="77777777" w:rsidR="00EF311A" w:rsidRDefault="00EF311A" w:rsidP="00EF311A">
      <w:pPr>
        <w:ind w:firstLine="480"/>
      </w:pPr>
      <w:r>
        <w:rPr>
          <w:rFonts w:hint="eastAsia"/>
        </w:rPr>
        <w:t>以</w:t>
      </w:r>
      <w:r w:rsidRPr="00DB4AC0">
        <w:rPr>
          <w:position w:val="-13"/>
        </w:rPr>
        <w:object w:dxaOrig="225" w:dyaOrig="385" w14:anchorId="3E56F6DC">
          <v:shape id="_x0000_i1426" type="#_x0000_t75" style="width:11.65pt;height:19.15pt" o:ole="">
            <v:imagedata r:id="rId764" o:title=""/>
          </v:shape>
          <o:OLEObject Type="Embed" ProgID="Equation.AxMath" ShapeID="_x0000_i1426" DrawAspect="Content" ObjectID="_1850851264" r:id="rId765"/>
        </w:object>
      </w:r>
      <w:r>
        <w:rPr>
          <w:rFonts w:hint="eastAsia"/>
        </w:rPr>
        <w:t>为中心建立环状控制体，界面取相邻节点中点，几何权重为</w:t>
      </w:r>
    </w:p>
    <w:p w14:paraId="6E1508E4" w14:textId="77777777" w:rsidR="00EF311A" w:rsidRDefault="00EF311A" w:rsidP="00EF311A">
      <w:pPr>
        <w:ind w:firstLine="480"/>
        <w:jc w:val="center"/>
      </w:pPr>
      <w:r w:rsidRPr="00DB4AC0">
        <w:rPr>
          <w:position w:val="-31"/>
        </w:rPr>
        <w:object w:dxaOrig="2483" w:dyaOrig="756" w14:anchorId="294932C2">
          <v:shape id="_x0000_i1427" type="#_x0000_t75" style="width:123.6pt;height:38.3pt" o:ole="">
            <v:imagedata r:id="rId766" o:title=""/>
          </v:shape>
          <o:OLEObject Type="Embed" ProgID="Equation.AxMath" ShapeID="_x0000_i1427" DrawAspect="Content" ObjectID="_1850851265" r:id="rId767"/>
        </w:object>
      </w:r>
    </w:p>
    <w:p w14:paraId="3803155B" w14:textId="4000B118" w:rsidR="00EF311A" w:rsidRDefault="00EF311A" w:rsidP="00EF311A">
      <w:pPr>
        <w:ind w:firstLine="480"/>
      </w:pPr>
      <w:r>
        <w:rPr>
          <w:rFonts w:hint="eastAsia"/>
        </w:rPr>
        <w:t>将</w:t>
      </w:r>
      <w:r w:rsidRPr="00A3768E">
        <w:rPr>
          <w:rFonts w:hint="eastAsia"/>
        </w:rPr>
        <w:t>式</w:t>
      </w:r>
      <w:r w:rsidR="00A3768E" w:rsidRPr="00A3768E">
        <w:fldChar w:fldCharType="begin"/>
      </w:r>
      <w:r w:rsidR="00A3768E" w:rsidRPr="00A3768E">
        <w:instrText xml:space="preserve"> GOTOBUTTON ZEqnNum420983  \* MERGEFORMAT </w:instrText>
      </w:r>
      <w:fldSimple w:instr=" REF ZEqnNum420983 \* Charformat \! \* MERGEFORMAT ">
        <w:r w:rsidR="007C4834">
          <w:instrText>(13)</w:instrText>
        </w:r>
      </w:fldSimple>
      <w:r w:rsidR="00A3768E" w:rsidRPr="00A3768E">
        <w:fldChar w:fldCharType="end"/>
      </w:r>
      <w:r>
        <w:rPr>
          <w:rFonts w:hint="eastAsia"/>
        </w:rPr>
        <w:t>和</w:t>
      </w:r>
      <w:r w:rsidRPr="00A3768E">
        <w:rPr>
          <w:rFonts w:hint="eastAsia"/>
        </w:rPr>
        <w:t>式</w:t>
      </w:r>
      <w:r w:rsidR="00A3768E" w:rsidRPr="00A3768E">
        <w:fldChar w:fldCharType="begin"/>
      </w:r>
      <w:r w:rsidR="00A3768E" w:rsidRPr="00A3768E">
        <w:instrText xml:space="preserve"> GOTOBUTTON ZEqnNum626489  \* MERGEFORMAT </w:instrText>
      </w:r>
      <w:fldSimple w:instr=" REF ZEqnNum626489 \* Charformat \! \* MERGEFORMAT ">
        <w:r w:rsidR="007C4834">
          <w:instrText>(14)</w:instrText>
        </w:r>
      </w:fldSimple>
      <w:r w:rsidR="00A3768E" w:rsidRPr="00A3768E">
        <w:fldChar w:fldCharType="end"/>
      </w:r>
      <w:r>
        <w:rPr>
          <w:rFonts w:hint="eastAsia"/>
        </w:rPr>
        <w:t>两端分别乘以</w:t>
      </w:r>
      <w:r w:rsidRPr="00DB4AC0">
        <w:rPr>
          <w:position w:val="-12"/>
        </w:rPr>
        <w:object w:dxaOrig="178" w:dyaOrig="382" w14:anchorId="782D1856">
          <v:shape id="_x0000_i1428" type="#_x0000_t75" style="width:8.75pt;height:19.15pt" o:ole="">
            <v:imagedata r:id="rId768" o:title=""/>
          </v:shape>
          <o:OLEObject Type="Embed" ProgID="Equation.AxMath" ShapeID="_x0000_i1428" DrawAspect="Content" ObjectID="_1850851266" r:id="rId769"/>
        </w:object>
      </w:r>
      <w:r>
        <w:rPr>
          <w:rFonts w:hint="eastAsia"/>
        </w:rPr>
        <w:t>，并在第</w:t>
      </w:r>
      <w:r w:rsidRPr="00DB4AC0">
        <w:rPr>
          <w:position w:val="-12"/>
        </w:rPr>
        <w:object w:dxaOrig="135" w:dyaOrig="382" w14:anchorId="750B8F9A">
          <v:shape id="_x0000_i1429" type="#_x0000_t75" style="width:6.65pt;height:19.15pt" o:ole="">
            <v:imagedata r:id="rId259" o:title=""/>
          </v:shape>
          <o:OLEObject Type="Embed" ProgID="Equation.AxMath" ShapeID="_x0000_i1429" DrawAspect="Content" ObjectID="_1850851267" r:id="rId770"/>
        </w:object>
      </w:r>
      <w:r>
        <w:rPr>
          <w:rFonts w:hint="eastAsia"/>
        </w:rPr>
        <w:t>个控制体上积分。内部界面温度与</w:t>
      </w:r>
      <w:r w:rsidR="002857E4">
        <w:rPr>
          <w:rFonts w:hint="eastAsia"/>
        </w:rPr>
        <w:t>水分浓度</w:t>
      </w:r>
      <w:r>
        <w:rPr>
          <w:rFonts w:hint="eastAsia"/>
        </w:rPr>
        <w:t>通量变量取为</w:t>
      </w:r>
    </w:p>
    <w:p w14:paraId="695707B7" w14:textId="77777777" w:rsidR="00EF311A" w:rsidRDefault="00EF311A" w:rsidP="00EF311A">
      <w:pPr>
        <w:ind w:firstLine="480"/>
        <w:jc w:val="center"/>
      </w:pPr>
      <w:r w:rsidRPr="00DB4AC0">
        <w:rPr>
          <w:position w:val="-28"/>
        </w:rPr>
        <w:object w:dxaOrig="5623" w:dyaOrig="707" w14:anchorId="57910A98">
          <v:shape id="_x0000_i1430" type="#_x0000_t75" style="width:280.9pt;height:35.4pt" o:ole="">
            <v:imagedata r:id="rId771" o:title=""/>
          </v:shape>
          <o:OLEObject Type="Embed" ProgID="Equation.AxMath" ShapeID="_x0000_i1430" DrawAspect="Content" ObjectID="_1850851268" r:id="rId772"/>
        </w:object>
      </w:r>
    </w:p>
    <w:p w14:paraId="4ACFF882" w14:textId="77777777" w:rsidR="00EF311A" w:rsidRDefault="00EF311A" w:rsidP="00EF311A">
      <w:pPr>
        <w:ind w:firstLineChars="83" w:firstLine="199"/>
        <w:jc w:val="center"/>
      </w:pPr>
      <w:r w:rsidRPr="00DB4AC0">
        <w:rPr>
          <w:position w:val="-31"/>
        </w:rPr>
        <w:object w:dxaOrig="8734" w:dyaOrig="756" w14:anchorId="7250489A">
          <v:shape id="_x0000_i1431" type="#_x0000_t75" style="width:436.6pt;height:38.3pt" o:ole="">
            <v:imagedata r:id="rId773" o:title=""/>
          </v:shape>
          <o:OLEObject Type="Embed" ProgID="Equation.AxMath" ShapeID="_x0000_i1431" DrawAspect="Content" ObjectID="_1850851269" r:id="rId774"/>
        </w:object>
      </w:r>
    </w:p>
    <w:p w14:paraId="277D64D3" w14:textId="10E07F3A" w:rsidR="00EF311A" w:rsidRPr="00DB4AC0" w:rsidRDefault="00EF311A" w:rsidP="00EF311A">
      <w:pPr>
        <w:ind w:firstLine="480"/>
      </w:pPr>
      <w:r>
        <w:rPr>
          <w:rFonts w:hint="eastAsia"/>
        </w:rPr>
        <w:t>这里的</w:t>
      </w:r>
      <w:r w:rsidRPr="00DB4AC0">
        <w:rPr>
          <w:position w:val="-13"/>
        </w:rPr>
        <w:object w:dxaOrig="688" w:dyaOrig="388" w14:anchorId="0CFE1E8E">
          <v:shape id="_x0000_i1432" type="#_x0000_t75" style="width:34.55pt;height:19.55pt" o:ole="">
            <v:imagedata r:id="rId462" o:title=""/>
          </v:shape>
          <o:OLEObject Type="Embed" ProgID="Equation.AxMath" ShapeID="_x0000_i1432" DrawAspect="Content" ObjectID="_1850851270" r:id="rId775"/>
        </w:object>
      </w:r>
      <w:r>
        <w:rPr>
          <w:rFonts w:hint="eastAsia"/>
        </w:rPr>
        <w:t>与</w:t>
      </w:r>
      <w:r w:rsidR="002857E4">
        <w:rPr>
          <w:rFonts w:hint="eastAsia"/>
        </w:rPr>
        <w:t>问题二</w:t>
      </w:r>
      <w:r>
        <w:rPr>
          <w:rFonts w:hint="eastAsia"/>
        </w:rPr>
        <w:t>的定义相同，温度仍在界面处取算术平均。</w:t>
      </w:r>
    </w:p>
    <w:p w14:paraId="1091C514" w14:textId="77777777" w:rsidR="00EF311A" w:rsidRDefault="00EF311A" w:rsidP="00EF311A">
      <w:pPr>
        <w:ind w:firstLine="480"/>
      </w:pPr>
      <w:r>
        <w:rPr>
          <w:rFonts w:hint="eastAsia"/>
        </w:rPr>
        <w:t>中心对称条件给出</w:t>
      </w:r>
    </w:p>
    <w:p w14:paraId="43423C40" w14:textId="77777777" w:rsidR="00EF311A" w:rsidRDefault="00EF311A" w:rsidP="00EF311A">
      <w:pPr>
        <w:ind w:firstLine="480"/>
        <w:jc w:val="center"/>
      </w:pPr>
      <w:r w:rsidRPr="00DB4AC0">
        <w:rPr>
          <w:position w:val="-13"/>
        </w:rPr>
        <w:object w:dxaOrig="1761" w:dyaOrig="388" w14:anchorId="0BE6E290">
          <v:shape id="_x0000_i1433" type="#_x0000_t75" style="width:88.25pt;height:19.55pt" o:ole="">
            <v:imagedata r:id="rId776" o:title=""/>
          </v:shape>
          <o:OLEObject Type="Embed" ProgID="Equation.AxMath" ShapeID="_x0000_i1433" DrawAspect="Content" ObjectID="_1850851271" r:id="rId777"/>
        </w:object>
      </w:r>
    </w:p>
    <w:p w14:paraId="5F0E2EA0" w14:textId="75BECDC2" w:rsidR="00EF311A" w:rsidRDefault="00EF311A" w:rsidP="00EF311A">
      <w:pPr>
        <w:ind w:firstLine="480"/>
      </w:pPr>
      <w:r>
        <w:rPr>
          <w:rFonts w:hint="eastAsia"/>
        </w:rPr>
        <w:t>由</w:t>
      </w:r>
      <w:r w:rsidRPr="00907D7B">
        <w:rPr>
          <w:rFonts w:hint="eastAsia"/>
        </w:rPr>
        <w:t>式</w:t>
      </w:r>
      <w:r w:rsidR="00907D7B" w:rsidRPr="00907D7B">
        <w:fldChar w:fldCharType="begin"/>
      </w:r>
      <w:r w:rsidR="00907D7B" w:rsidRPr="00907D7B">
        <w:instrText xml:space="preserve"> GOTOBUTTON ZEqnNum148868  \* MERGEFORMAT </w:instrText>
      </w:r>
      <w:fldSimple w:instr=" REF ZEqnNum148868 \* Charformat \! \* MERGEFORMAT ">
        <w:r w:rsidR="007C4834">
          <w:instrText>(15)</w:instrText>
        </w:r>
      </w:fldSimple>
      <w:r w:rsidR="00907D7B" w:rsidRPr="00907D7B">
        <w:fldChar w:fldCharType="end"/>
      </w:r>
      <w:r>
        <w:rPr>
          <w:rFonts w:hint="eastAsia"/>
        </w:rPr>
        <w:t>的移动表面交换条件，最外侧通量变量为</w:t>
      </w:r>
    </w:p>
    <w:p w14:paraId="3E1FA5FD" w14:textId="77777777" w:rsidR="00EF311A" w:rsidRDefault="00EF311A" w:rsidP="00EF311A">
      <w:pPr>
        <w:ind w:firstLine="480"/>
        <w:jc w:val="center"/>
      </w:pPr>
      <w:r w:rsidRPr="00DB4AC0">
        <w:rPr>
          <w:position w:val="-14"/>
        </w:rPr>
        <w:object w:dxaOrig="6800" w:dyaOrig="413" w14:anchorId="338E71E6">
          <v:shape id="_x0000_i1434" type="#_x0000_t75" style="width:339.6pt;height:20.8pt" o:ole="">
            <v:imagedata r:id="rId778" o:title=""/>
          </v:shape>
          <o:OLEObject Type="Embed" ProgID="Equation.AxMath" ShapeID="_x0000_i1434" DrawAspect="Content" ObjectID="_1850851272" r:id="rId779"/>
        </w:objec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1"/>
        <w:gridCol w:w="7518"/>
        <w:gridCol w:w="145"/>
        <w:gridCol w:w="90"/>
        <w:gridCol w:w="616"/>
      </w:tblGrid>
      <w:tr w:rsidR="00EF311A" w:rsidRPr="006B03A1" w14:paraId="4C27D1AE" w14:textId="77777777" w:rsidTr="00BA1E8E">
        <w:trPr>
          <w:jc w:val="center"/>
        </w:trPr>
        <w:tc>
          <w:tcPr>
            <w:tcW w:w="8219" w:type="dxa"/>
            <w:gridSpan w:val="2"/>
            <w:vAlign w:val="center"/>
          </w:tcPr>
          <w:p w14:paraId="429AEDEA" w14:textId="03BE96AB" w:rsidR="00EF311A" w:rsidRDefault="00EF311A" w:rsidP="00971D05">
            <w:pPr>
              <w:ind w:firstLineChars="0" w:firstLine="0"/>
              <w:textAlignment w:val="center"/>
            </w:pPr>
            <w:r>
              <w:rPr>
                <w:rFonts w:hint="eastAsia"/>
              </w:rPr>
              <w:t>于是得到移动边界模型的半离散方程</w:t>
            </w:r>
          </w:p>
        </w:tc>
        <w:tc>
          <w:tcPr>
            <w:tcW w:w="235" w:type="dxa"/>
            <w:gridSpan w:val="2"/>
          </w:tcPr>
          <w:p w14:paraId="4CA61142" w14:textId="77777777" w:rsidR="00EF311A" w:rsidRDefault="00EF311A" w:rsidP="00BA1E8E">
            <w:pPr>
              <w:ind w:firstLineChars="0" w:firstLine="0"/>
              <w:textAlignment w:val="center"/>
            </w:pPr>
          </w:p>
        </w:tc>
        <w:tc>
          <w:tcPr>
            <w:tcW w:w="616" w:type="dxa"/>
            <w:vAlign w:val="center"/>
          </w:tcPr>
          <w:p w14:paraId="19F0F65B" w14:textId="4B39CEC7" w:rsidR="00EF311A" w:rsidRPr="006B03A1" w:rsidRDefault="00EF311A" w:rsidP="00BA1E8E">
            <w:pPr>
              <w:ind w:firstLineChars="0" w:firstLine="0"/>
              <w:textAlignment w:val="center"/>
            </w:pPr>
          </w:p>
        </w:tc>
      </w:tr>
      <w:tr w:rsidR="00971D05" w:rsidRPr="00081B33" w14:paraId="501CC48B" w14:textId="77777777" w:rsidTr="00BA1E8E">
        <w:trPr>
          <w:jc w:val="center"/>
        </w:trPr>
        <w:tc>
          <w:tcPr>
            <w:tcW w:w="701" w:type="dxa"/>
            <w:vAlign w:val="center"/>
          </w:tcPr>
          <w:p w14:paraId="05DC2999" w14:textId="77777777" w:rsidR="00971D05" w:rsidRPr="00A3768E" w:rsidRDefault="00971D05" w:rsidP="00BA1E8E">
            <w:pPr>
              <w:ind w:firstLineChars="0" w:firstLine="0"/>
              <w:textAlignment w:val="center"/>
            </w:pPr>
          </w:p>
        </w:tc>
        <w:tc>
          <w:tcPr>
            <w:tcW w:w="7663" w:type="dxa"/>
            <w:gridSpan w:val="2"/>
            <w:vAlign w:val="center"/>
          </w:tcPr>
          <w:p w14:paraId="6A348AED" w14:textId="3FEA112B" w:rsidR="00971D05" w:rsidRPr="00081B33" w:rsidRDefault="00971D05" w:rsidP="00BA1E8E">
            <w:pPr>
              <w:tabs>
                <w:tab w:val="center" w:pos="4540"/>
                <w:tab w:val="right" w:pos="9080"/>
              </w:tabs>
              <w:spacing w:before="60" w:after="60"/>
              <w:ind w:firstLineChars="0" w:firstLine="0"/>
              <w:jc w:val="center"/>
              <w:rPr>
                <w:rFonts w:cs="Times New Roman"/>
              </w:rPr>
            </w:pPr>
            <w:r w:rsidRPr="00DB4AC0">
              <w:rPr>
                <w:position w:val="-30"/>
              </w:rPr>
              <w:object w:dxaOrig="5376" w:dyaOrig="722" w14:anchorId="6BDAB1F6">
                <v:shape id="_x0000_i1435" type="#_x0000_t75" style="width:268.85pt;height:35.8pt" o:ole="">
                  <v:imagedata r:id="rId780" o:title=""/>
                </v:shape>
                <o:OLEObject Type="Embed" ProgID="Equation.AxMath" ShapeID="_x0000_i1435" DrawAspect="Content" ObjectID="_1850851273" r:id="rId781"/>
              </w:object>
            </w:r>
          </w:p>
        </w:tc>
        <w:tc>
          <w:tcPr>
            <w:tcW w:w="706" w:type="dxa"/>
            <w:gridSpan w:val="2"/>
            <w:vAlign w:val="center"/>
          </w:tcPr>
          <w:p w14:paraId="7CC296B6" w14:textId="1F118105" w:rsidR="00971D05" w:rsidRPr="00081B33" w:rsidRDefault="00971D05" w:rsidP="00BA1E8E">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7C4834">
                <w:rPr>
                  <w:noProof/>
                </w:rPr>
                <w:instrText>16</w:instrText>
              </w:r>
            </w:fldSimple>
            <w:r>
              <w:instrText>)</w:instrText>
            </w:r>
            <w:r>
              <w:fldChar w:fldCharType="end"/>
            </w:r>
          </w:p>
        </w:tc>
      </w:tr>
    </w:tbl>
    <w:p w14:paraId="2EA3EB23" w14:textId="09AE7230" w:rsidR="00EF311A" w:rsidRDefault="00EF311A" w:rsidP="00EF311A">
      <w:pPr>
        <w:ind w:firstLine="480"/>
      </w:pPr>
      <w:r>
        <w:rPr>
          <w:rFonts w:hint="eastAsia"/>
        </w:rPr>
        <w:t>为写出物理状态的</w:t>
      </w:r>
      <w:r>
        <w:rPr>
          <w:rFonts w:hint="eastAsia"/>
        </w:rPr>
        <w:t>Jacobian</w:t>
      </w:r>
      <w:r>
        <w:rPr>
          <w:rFonts w:hint="eastAsia"/>
        </w:rPr>
        <w:t>，令</w:t>
      </w:r>
    </w:p>
    <w:p w14:paraId="618058E8" w14:textId="77777777" w:rsidR="00EF311A" w:rsidRDefault="00EF311A" w:rsidP="00EF311A">
      <w:pPr>
        <w:ind w:firstLine="480"/>
        <w:jc w:val="center"/>
      </w:pPr>
      <w:r w:rsidRPr="00202E33">
        <w:rPr>
          <w:position w:val="-31"/>
        </w:rPr>
        <w:object w:dxaOrig="2574" w:dyaOrig="760" w14:anchorId="73AA64F7">
          <v:shape id="_x0000_i1436" type="#_x0000_t75" style="width:128.6pt;height:37.45pt" o:ole="">
            <v:imagedata r:id="rId782" o:title=""/>
          </v:shape>
          <o:OLEObject Type="Embed" ProgID="Equation.AxMath" ShapeID="_x0000_i1436" DrawAspect="Content" ObjectID="_1850851274" r:id="rId783"/>
        </w:object>
      </w:r>
    </w:p>
    <w:p w14:paraId="13DFA928" w14:textId="77777777" w:rsidR="00EF311A" w:rsidRDefault="00EF311A" w:rsidP="00EF311A">
      <w:pPr>
        <w:ind w:firstLine="480"/>
      </w:pPr>
      <w:r>
        <w:rPr>
          <w:rFonts w:hint="eastAsia"/>
        </w:rPr>
        <w:t>则</w:t>
      </w:r>
    </w:p>
    <w:p w14:paraId="06691417" w14:textId="77777777" w:rsidR="00EF311A" w:rsidRDefault="00EF311A" w:rsidP="00EF311A">
      <w:pPr>
        <w:ind w:firstLine="480"/>
        <w:jc w:val="center"/>
      </w:pPr>
      <w:r w:rsidRPr="00202E33">
        <w:rPr>
          <w:position w:val="-31"/>
        </w:rPr>
        <w:object w:dxaOrig="2472" w:dyaOrig="760" w14:anchorId="6AF05023">
          <v:shape id="_x0000_i1437" type="#_x0000_t75" style="width:124.45pt;height:37.45pt" o:ole="">
            <v:imagedata r:id="rId784" o:title=""/>
          </v:shape>
          <o:OLEObject Type="Embed" ProgID="Equation.AxMath" ShapeID="_x0000_i1437" DrawAspect="Content" ObjectID="_1850851275" r:id="rId785"/>
        </w:object>
      </w:r>
    </w:p>
    <w:p w14:paraId="08345E72" w14:textId="29DF8B20" w:rsidR="00EF311A" w:rsidRDefault="00EF311A" w:rsidP="00EF311A">
      <w:pPr>
        <w:ind w:firstLine="480"/>
      </w:pPr>
      <w:r>
        <w:rPr>
          <w:rFonts w:hint="eastAsia"/>
        </w:rPr>
        <w:t>其中</w:t>
      </w:r>
      <w:r w:rsidRPr="009A6729">
        <w:t>第一个下标表示右端方程的类型，第二个下标表示被求导的状态变量</w:t>
      </w:r>
      <w:r>
        <w:rPr>
          <w:rFonts w:hint="eastAsia"/>
        </w:rPr>
        <w:t>。四个分块矩阵的含义与</w:t>
      </w:r>
      <w:r w:rsidR="002857E4">
        <w:rPr>
          <w:rFonts w:hint="eastAsia"/>
        </w:rPr>
        <w:t>问题二</w:t>
      </w:r>
      <w:r>
        <w:rPr>
          <w:rFonts w:hint="eastAsia"/>
        </w:rPr>
        <w:t>中的</w:t>
      </w:r>
      <w:r w:rsidRPr="00202E33">
        <w:rPr>
          <w:position w:val="-13"/>
        </w:rPr>
        <w:object w:dxaOrig="1680" w:dyaOrig="385" w14:anchorId="203F4B06">
          <v:shape id="_x0000_i1438" type="#_x0000_t75" style="width:84.05pt;height:19.15pt" o:ole="">
            <v:imagedata r:id="rId786" o:title=""/>
          </v:shape>
          <o:OLEObject Type="Embed" ProgID="Equation.AxMath" ShapeID="_x0000_i1438" DrawAspect="Content" ObjectID="_1850851276" r:id="rId787"/>
        </w:object>
      </w:r>
      <w:r>
        <w:rPr>
          <w:rFonts w:hint="eastAsia"/>
        </w:rPr>
        <w:t>一一对应。四个分块矩阵的求解流程与</w:t>
      </w:r>
      <w:r w:rsidR="002857E4">
        <w:rPr>
          <w:rFonts w:hint="eastAsia"/>
        </w:rPr>
        <w:t>问题二</w:t>
      </w:r>
      <w:r>
        <w:rPr>
          <w:rFonts w:hint="eastAsia"/>
        </w:rPr>
        <w:t>一致，区别在于每个内部通量导数都要乘以</w:t>
      </w:r>
      <w:r w:rsidRPr="00202E33">
        <w:rPr>
          <w:position w:val="-13"/>
        </w:rPr>
        <w:object w:dxaOrig="898" w:dyaOrig="397" w14:anchorId="372DE5D8">
          <v:shape id="_x0000_i1439" type="#_x0000_t75" style="width:44.95pt;height:20.4pt" o:ole="">
            <v:imagedata r:id="rId788" o:title=""/>
          </v:shape>
          <o:OLEObject Type="Embed" ProgID="Equation.AxMath" ShapeID="_x0000_i1439" DrawAspect="Content" ObjectID="_1850851277" r:id="rId789"/>
        </w:object>
      </w:r>
      <w:r>
        <w:rPr>
          <w:rFonts w:hint="eastAsia"/>
        </w:rPr>
        <w:t>。对于最外节点的边界项，有</w:t>
      </w:r>
    </w:p>
    <w:p w14:paraId="5C17F5B5" w14:textId="77777777" w:rsidR="00EF311A" w:rsidRDefault="00EF311A" w:rsidP="00EF311A">
      <w:pPr>
        <w:ind w:firstLine="480"/>
        <w:jc w:val="center"/>
      </w:pPr>
      <w:r w:rsidRPr="00202E33">
        <w:rPr>
          <w:position w:val="-30"/>
        </w:rPr>
        <w:object w:dxaOrig="6239" w:dyaOrig="730" w14:anchorId="76D75FF0">
          <v:shape id="_x0000_i1440" type="#_x0000_t75" style="width:312.15pt;height:36.6pt" o:ole="">
            <v:imagedata r:id="rId790" o:title=""/>
          </v:shape>
          <o:OLEObject Type="Embed" ProgID="Equation.AxMath" ShapeID="_x0000_i1440" DrawAspect="Content" ObjectID="_1850851278" r:id="rId791"/>
        </w:object>
      </w:r>
    </w:p>
    <w:p w14:paraId="1E3A06BC" w14:textId="77777777" w:rsidR="00EF311A" w:rsidRDefault="00EF311A" w:rsidP="00EF311A">
      <w:pPr>
        <w:ind w:firstLine="480"/>
      </w:pPr>
      <w:r>
        <w:rPr>
          <w:rFonts w:hint="eastAsia"/>
        </w:rPr>
        <w:t>温度和水分浓度组成统一状态向量，同样采用带稀疏解析</w:t>
      </w:r>
      <w:r>
        <w:rPr>
          <w:rFonts w:hint="eastAsia"/>
        </w:rPr>
        <w:t>Jacobian</w:t>
      </w:r>
      <w:r>
        <w:rPr>
          <w:rFonts w:hint="eastAsia"/>
        </w:rPr>
        <w:t>的隐式</w:t>
      </w:r>
      <w:r>
        <w:rPr>
          <w:rFonts w:hint="eastAsia"/>
        </w:rPr>
        <w:t>BDF</w:t>
      </w:r>
      <w:r>
        <w:rPr>
          <w:rFonts w:hint="eastAsia"/>
        </w:rPr>
        <w:t>方法求解。</w:t>
      </w:r>
    </w:p>
    <w:p w14:paraId="332115F1" w14:textId="2B1DBDF4" w:rsidR="00EF311A" w:rsidRDefault="002857E4" w:rsidP="00EF311A">
      <w:pPr>
        <w:ind w:firstLine="480"/>
      </w:pPr>
      <w:r>
        <w:rPr>
          <w:rFonts w:hint="eastAsia"/>
        </w:rPr>
        <w:t>问题四</w:t>
      </w:r>
      <w:r w:rsidR="00EF311A">
        <w:rPr>
          <w:rFonts w:hint="eastAsia"/>
        </w:rPr>
        <w:t>最终采用</w:t>
      </w:r>
      <w:r w:rsidR="00EF311A" w:rsidRPr="00202E33">
        <w:rPr>
          <w:position w:val="-12"/>
        </w:rPr>
        <w:object w:dxaOrig="945" w:dyaOrig="382" w14:anchorId="3F887D8A">
          <v:shape id="_x0000_i1441" type="#_x0000_t75" style="width:47.45pt;height:19.15pt" o:ole="">
            <v:imagedata r:id="rId792" o:title=""/>
          </v:shape>
          <o:OLEObject Type="Embed" ProgID="Equation.AxMath" ShapeID="_x0000_i1441" DrawAspect="Content" ObjectID="_1850851279" r:id="rId793"/>
        </w:object>
      </w:r>
      <w:r w:rsidR="00EF311A">
        <w:rPr>
          <w:rFonts w:hint="eastAsia"/>
        </w:rPr>
        <w:t>个表面加密区间，相对容差和绝对容差分别为</w:t>
      </w:r>
      <w:r w:rsidR="00EF311A" w:rsidRPr="004A75E0">
        <w:rPr>
          <w:position w:val="-12"/>
        </w:rPr>
        <w:object w:dxaOrig="929" w:dyaOrig="385" w14:anchorId="7244DAA4">
          <v:shape id="_x0000_i1442" type="#_x0000_t75" style="width:46.2pt;height:19.15pt" o:ole="">
            <v:imagedata r:id="rId298" o:title=""/>
          </v:shape>
          <o:OLEObject Type="Embed" ProgID="Equation.AxMath" ShapeID="_x0000_i1442" DrawAspect="Content" ObjectID="_1850851280" r:id="rId794"/>
        </w:object>
      </w:r>
      <w:r w:rsidR="00EF311A">
        <w:rPr>
          <w:rFonts w:hint="eastAsia"/>
        </w:rPr>
        <w:t>和</w:t>
      </w:r>
      <w:r w:rsidR="00971D05" w:rsidRPr="00971D05">
        <w:rPr>
          <w:position w:val="-11"/>
        </w:rPr>
        <w:object w:dxaOrig="929" w:dyaOrig="360" w14:anchorId="37D9E775">
          <v:shape id="_x0000_i1443" type="#_x0000_t75" style="width:46.2pt;height:18.75pt" o:ole="">
            <v:imagedata r:id="rId795" o:title=""/>
          </v:shape>
          <o:OLEObject Type="Embed" ProgID="Equation.AxMath" ShapeID="_x0000_i1443" DrawAspect="Content" ObjectID="_1850851281" r:id="rId796"/>
        </w:object>
      </w:r>
      <w:r w:rsidR="00EF311A">
        <w:rPr>
          <w:rFonts w:hint="eastAsia"/>
        </w:rPr>
        <w:t>。前</w:t>
      </w:r>
      <w:r w:rsidR="00EF311A">
        <w:rPr>
          <w:rFonts w:hint="eastAsia"/>
        </w:rPr>
        <w:t>4h</w:t>
      </w:r>
      <w:r w:rsidR="00EF311A">
        <w:rPr>
          <w:rFonts w:hint="eastAsia"/>
        </w:rPr>
        <w:t>最大内部步长为</w:t>
      </w:r>
      <w:r w:rsidR="00EF311A">
        <w:rPr>
          <w:rFonts w:hint="eastAsia"/>
        </w:rPr>
        <w:t>5s</w:t>
      </w:r>
      <w:r w:rsidR="00EF311A">
        <w:rPr>
          <w:rFonts w:hint="eastAsia"/>
        </w:rPr>
        <w:t>，随后为</w:t>
      </w:r>
      <w:r w:rsidR="00EF311A">
        <w:rPr>
          <w:rFonts w:hint="eastAsia"/>
        </w:rPr>
        <w:t>300s</w:t>
      </w:r>
      <w:r w:rsidR="00EF311A">
        <w:rPr>
          <w:rFonts w:hint="eastAsia"/>
        </w:rPr>
        <w:t>。达标时间由</w:t>
      </w:r>
    </w:p>
    <w:p w14:paraId="17538882" w14:textId="77777777" w:rsidR="00EF311A" w:rsidRDefault="00EF311A" w:rsidP="00EF311A">
      <w:pPr>
        <w:ind w:firstLine="480"/>
        <w:jc w:val="center"/>
      </w:pPr>
      <w:r w:rsidRPr="004A75E0">
        <w:rPr>
          <w:position w:val="-27"/>
        </w:rPr>
        <w:object w:dxaOrig="2104" w:dyaOrig="535" w14:anchorId="5684B8AB">
          <v:shape id="_x0000_i1444" type="#_x0000_t75" style="width:105.3pt;height:26.65pt" o:ole="">
            <v:imagedata r:id="rId797" o:title=""/>
          </v:shape>
          <o:OLEObject Type="Embed" ProgID="Equation.AxMath" ShapeID="_x0000_i1444" DrawAspect="Content" ObjectID="_1850851282" r:id="rId798"/>
        </w:object>
      </w:r>
    </w:p>
    <w:p w14:paraId="7AA8A16A" w14:textId="77777777" w:rsidR="00EF311A" w:rsidRDefault="00EF311A" w:rsidP="00EF311A">
      <w:pPr>
        <w:ind w:firstLine="480"/>
      </w:pPr>
      <w:r>
        <w:rPr>
          <w:rFonts w:hint="eastAsia"/>
        </w:rPr>
        <w:t>的向下穿越事件确定</w:t>
      </w:r>
      <w:r w:rsidRPr="004A75E0">
        <w:rPr>
          <w:rFonts w:hint="eastAsia"/>
          <w:color w:val="FF0000"/>
        </w:rPr>
        <w:t>，并使用未舍入结果进行判断</w:t>
      </w:r>
      <w:r>
        <w:rPr>
          <w:rFonts w:hint="eastAsia"/>
        </w:rPr>
        <w:t>。</w:t>
      </w:r>
    </w:p>
    <w:p w14:paraId="32455692" w14:textId="77777777" w:rsidR="00EF311A" w:rsidRDefault="00EF311A" w:rsidP="00EF311A">
      <w:pPr>
        <w:ind w:firstLine="480"/>
      </w:pPr>
      <w:r>
        <w:rPr>
          <w:rFonts w:hint="eastAsia"/>
        </w:rPr>
        <w:t>最终求得的结果是关于固定材料坐标</w:t>
      </w:r>
      <w:r w:rsidRPr="004A75E0">
        <w:rPr>
          <w:position w:val="-13"/>
        </w:rPr>
        <w:object w:dxaOrig="225" w:dyaOrig="385" w14:anchorId="3CAD51F6">
          <v:shape id="_x0000_i1445" type="#_x0000_t75" style="width:11.65pt;height:19.15pt" o:ole="">
            <v:imagedata r:id="rId764" o:title=""/>
          </v:shape>
          <o:OLEObject Type="Embed" ProgID="Equation.AxMath" ShapeID="_x0000_i1445" DrawAspect="Content" ObjectID="_1850851283" r:id="rId799"/>
        </w:object>
      </w:r>
      <w:r>
        <w:rPr>
          <w:rFonts w:hint="eastAsia"/>
        </w:rPr>
        <w:t>的函数，而题目要求输出实际距离</w:t>
      </w:r>
      <w:r w:rsidRPr="004A75E0">
        <w:rPr>
          <w:position w:val="-13"/>
        </w:rPr>
        <w:object w:dxaOrig="232" w:dyaOrig="385" w14:anchorId="602E1C0A">
          <v:shape id="_x0000_i1446" type="#_x0000_t75" style="width:12.05pt;height:19.15pt" o:ole="">
            <v:imagedata r:id="rId800" o:title=""/>
          </v:shape>
          <o:OLEObject Type="Embed" ProgID="Equation.AxMath" ShapeID="_x0000_i1446" DrawAspect="Content" ObjectID="_1850851284" r:id="rId801"/>
        </w:object>
      </w:r>
      <w:r>
        <w:rPr>
          <w:rFonts w:hint="eastAsia"/>
        </w:rPr>
        <w:t>处的状态。时刻</w:t>
      </w:r>
      <w:r w:rsidRPr="004A75E0">
        <w:rPr>
          <w:position w:val="-12"/>
        </w:rPr>
        <w:object w:dxaOrig="143" w:dyaOrig="382" w14:anchorId="63F68505">
          <v:shape id="_x0000_i1447" type="#_x0000_t75" style="width:7.1pt;height:19.15pt" o:ole="">
            <v:imagedata r:id="rId802" o:title=""/>
          </v:shape>
          <o:OLEObject Type="Embed" ProgID="Equation.AxMath" ShapeID="_x0000_i1447" DrawAspect="Content" ObjectID="_1850851285" r:id="rId803"/>
        </w:object>
      </w:r>
      <w:r>
        <w:rPr>
          <w:rFonts w:hint="eastAsia"/>
        </w:rPr>
        <w:t>的对应材料坐标为</w:t>
      </w:r>
    </w:p>
    <w:p w14:paraId="2916EAA5" w14:textId="77777777" w:rsidR="00EF311A" w:rsidRDefault="00EF311A" w:rsidP="00EF311A">
      <w:pPr>
        <w:ind w:firstLine="480"/>
        <w:jc w:val="center"/>
      </w:pPr>
      <w:r w:rsidRPr="004A75E0">
        <w:rPr>
          <w:position w:val="-30"/>
        </w:rPr>
        <w:object w:dxaOrig="1450" w:dyaOrig="719" w14:anchorId="035A0569">
          <v:shape id="_x0000_i1448" type="#_x0000_t75" style="width:72.4pt;height:35.8pt" o:ole="">
            <v:imagedata r:id="rId804" o:title=""/>
          </v:shape>
          <o:OLEObject Type="Embed" ProgID="Equation.AxMath" ShapeID="_x0000_i1448" DrawAspect="Content" ObjectID="_1850851286" r:id="rId805"/>
        </w:object>
      </w:r>
    </w:p>
    <w:p w14:paraId="6F3479FB" w14:textId="679F18E9" w:rsidR="00EF311A" w:rsidRDefault="00EF311A" w:rsidP="00EF311A">
      <w:pPr>
        <w:ind w:firstLine="480"/>
      </w:pPr>
      <w:r>
        <w:rPr>
          <w:rFonts w:hint="eastAsia"/>
        </w:rPr>
        <w:t>当</w:t>
      </w:r>
      <w:r w:rsidRPr="004A75E0">
        <w:rPr>
          <w:position w:val="-13"/>
        </w:rPr>
        <w:object w:dxaOrig="1002" w:dyaOrig="397" w14:anchorId="2F8E3289">
          <v:shape id="_x0000_i1449" type="#_x0000_t75" style="width:50.35pt;height:20.4pt" o:ole="">
            <v:imagedata r:id="rId806" o:title=""/>
          </v:shape>
          <o:OLEObject Type="Embed" ProgID="Equation.AxMath" ShapeID="_x0000_i1449" DrawAspect="Content" ObjectID="_1850851287" r:id="rId807"/>
        </w:object>
      </w:r>
      <w:r>
        <w:rPr>
          <w:rFonts w:hint="eastAsia"/>
        </w:rPr>
        <w:t>时，先将固定实际位置换算为材料坐标</w:t>
      </w:r>
      <w:r w:rsidRPr="004A75E0">
        <w:rPr>
          <w:position w:val="-13"/>
        </w:rPr>
        <w:object w:dxaOrig="1670" w:dyaOrig="397" w14:anchorId="7D357DBE">
          <v:shape id="_x0000_i1450" type="#_x0000_t75" style="width:84.05pt;height:20.4pt" o:ole="">
            <v:imagedata r:id="rId808" o:title=""/>
          </v:shape>
          <o:OLEObject Type="Embed" ProgID="Equation.AxMath" ShapeID="_x0000_i1450" DrawAspect="Content" ObjectID="_1850851288" r:id="rId809"/>
        </w:object>
      </w:r>
      <w:r>
        <w:rPr>
          <w:rFonts w:hint="eastAsia"/>
        </w:rPr>
        <w:t>，再对同一时刻各计算节点上的水分浓度数据</w:t>
      </w:r>
      <w:r w:rsidRPr="004A75E0">
        <w:rPr>
          <w:position w:val="-14"/>
        </w:rPr>
        <w:object w:dxaOrig="1312" w:dyaOrig="413" w14:anchorId="0825E946">
          <v:shape id="_x0000_i1451" type="#_x0000_t75" style="width:65.35pt;height:20.8pt" o:ole="">
            <v:imagedata r:id="rId810" o:title=""/>
          </v:shape>
          <o:OLEObject Type="Embed" ProgID="Equation.AxMath" ShapeID="_x0000_i1451" DrawAspect="Content" ObjectID="_1850851289" r:id="rId811"/>
        </w:object>
      </w:r>
      <w:r>
        <w:rPr>
          <w:rFonts w:hint="eastAsia"/>
        </w:rPr>
        <w:t>进行保形分段三次插值，从而得到实际位置</w:t>
      </w:r>
      <w:r w:rsidRPr="004A75E0">
        <w:rPr>
          <w:position w:val="-13"/>
        </w:rPr>
        <w:object w:dxaOrig="232" w:dyaOrig="385" w14:anchorId="3172D0A9">
          <v:shape id="_x0000_i1452" type="#_x0000_t75" style="width:12.05pt;height:19.15pt" o:ole="">
            <v:imagedata r:id="rId800" o:title=""/>
          </v:shape>
          <o:OLEObject Type="Embed" ProgID="Equation.AxMath" ShapeID="_x0000_i1452" DrawAspect="Content" ObjectID="_1850851290" r:id="rId812"/>
        </w:object>
      </w:r>
      <w:r>
        <w:rPr>
          <w:rFonts w:hint="eastAsia"/>
        </w:rPr>
        <w:t>处的</w:t>
      </w:r>
      <w:r w:rsidR="002857E4">
        <w:rPr>
          <w:rFonts w:hint="eastAsia"/>
        </w:rPr>
        <w:t>水分浓度</w:t>
      </w:r>
    </w:p>
    <w:p w14:paraId="4B387B4F" w14:textId="77777777" w:rsidR="00EF311A" w:rsidRDefault="00EF311A" w:rsidP="00EF311A">
      <w:pPr>
        <w:ind w:firstLine="480"/>
        <w:jc w:val="center"/>
      </w:pPr>
      <w:r w:rsidRPr="004A75E0">
        <w:rPr>
          <w:position w:val="-30"/>
        </w:rPr>
        <w:object w:dxaOrig="2282" w:dyaOrig="747" w14:anchorId="1CBBC002">
          <v:shape id="_x0000_i1453" type="#_x0000_t75" style="width:114.05pt;height:37.45pt" o:ole="">
            <v:imagedata r:id="rId813" o:title=""/>
          </v:shape>
          <o:OLEObject Type="Embed" ProgID="Equation.AxMath" ShapeID="_x0000_i1453" DrawAspect="Content" ObjectID="_1850851291" r:id="rId814"/>
        </w:object>
      </w:r>
    </w:p>
    <w:p w14:paraId="7F9E78FF" w14:textId="17F091B5" w:rsidR="00E25A14" w:rsidRPr="00EF311A" w:rsidRDefault="00EF311A" w:rsidP="00E25A14">
      <w:pPr>
        <w:ind w:firstLine="480"/>
      </w:pPr>
      <w:r>
        <w:rPr>
          <w:rFonts w:hint="eastAsia"/>
        </w:rPr>
        <w:t>当</w:t>
      </w:r>
      <w:r w:rsidRPr="004A75E0">
        <w:rPr>
          <w:position w:val="-13"/>
        </w:rPr>
        <w:object w:dxaOrig="1002" w:dyaOrig="397" w14:anchorId="69C1D3AE">
          <v:shape id="_x0000_i1454" type="#_x0000_t75" style="width:50.35pt;height:20.4pt" o:ole="">
            <v:imagedata r:id="rId815" o:title=""/>
          </v:shape>
          <o:OLEObject Type="Embed" ProgID="Equation.AxMath" ShapeID="_x0000_i1454" DrawAspect="Content" ObjectID="_1850851292" r:id="rId816"/>
        </w:object>
      </w:r>
      <w:r>
        <w:rPr>
          <w:rFonts w:hint="eastAsia"/>
        </w:rPr>
        <w:t>时，该位置已经位于药材外部，结果留空；在药材表面始终取</w:t>
      </w:r>
      <w:r w:rsidRPr="004A75E0">
        <w:rPr>
          <w:position w:val="-13"/>
        </w:rPr>
        <w:object w:dxaOrig="756" w:dyaOrig="397" w14:anchorId="4BE2BAF0">
          <v:shape id="_x0000_i1455" type="#_x0000_t75" style="width:38.3pt;height:20.4pt" o:ole="">
            <v:imagedata r:id="rId817" o:title=""/>
          </v:shape>
          <o:OLEObject Type="Embed" ProgID="Equation.AxMath" ShapeID="_x0000_i1455" DrawAspect="Content" ObjectID="_1850851293" r:id="rId818"/>
        </w:object>
      </w:r>
      <w:r>
        <w:rPr>
          <w:rFonts w:hint="eastAsia"/>
        </w:rPr>
        <w:t>。</w:t>
      </w:r>
    </w:p>
    <w:p w14:paraId="3E7D6EC6" w14:textId="523171A5" w:rsidR="007201C5" w:rsidRPr="007201C5" w:rsidRDefault="007201C5" w:rsidP="007201C5">
      <w:pPr>
        <w:pStyle w:val="3"/>
        <w:spacing w:before="120" w:after="120"/>
      </w:pPr>
      <w:r>
        <w:rPr>
          <w:rFonts w:hint="eastAsia"/>
        </w:rPr>
        <w:t>求解结果与分析</w:t>
      </w:r>
    </w:p>
    <w:p w14:paraId="3A9ABC1E" w14:textId="6ED9BD0F" w:rsidR="00E25A14" w:rsidRPr="00434E06" w:rsidRDefault="00E25A14" w:rsidP="00E25A14">
      <w:pPr>
        <w:ind w:firstLine="480"/>
        <w:rPr>
          <w:color w:val="EE0000"/>
        </w:rPr>
      </w:pPr>
      <w:r w:rsidRPr="00434E06">
        <w:rPr>
          <w:color w:val="EE0000"/>
        </w:rPr>
        <w:t>使用全域事件</w:t>
      </w:r>
      <w:r w:rsidRPr="00434E06">
        <w:rPr>
          <w:color w:val="EE0000"/>
          <w:position w:val="-25"/>
        </w:rPr>
        <w:object w:dxaOrig="1953" w:dyaOrig="501" w14:anchorId="44FD9B80">
          <v:shape id="_x0000_i1456" type="#_x0000_t75" style="width:96.95pt;height:24.95pt" o:ole="">
            <v:imagedata r:id="rId819" o:title=""/>
          </v:shape>
          <o:OLEObject Type="Embed" ProgID="Equation.AxMath" ShapeID="_x0000_i1456" DrawAspect="Content" ObjectID="_1850851294" r:id="rId820"/>
        </w:object>
      </w:r>
      <w:r w:rsidRPr="00434E06">
        <w:rPr>
          <w:color w:val="EE0000"/>
        </w:rPr>
        <w:t>和式</w:t>
      </w:r>
      <w:r w:rsidR="00DB2FB2" w:rsidRPr="00434E06">
        <w:rPr>
          <w:color w:val="EE0000"/>
        </w:rPr>
        <w:fldChar w:fldCharType="begin"/>
      </w:r>
      <w:r w:rsidR="00DB2FB2" w:rsidRPr="00434E06">
        <w:rPr>
          <w:color w:val="EE0000"/>
        </w:rPr>
        <w:instrText xml:space="preserve"> GOTOBUTTON ZEqnNum447090  \* MERGEFORMAT </w:instrText>
      </w:r>
      <w:r w:rsidR="00DB2FB2" w:rsidRPr="00434E06">
        <w:rPr>
          <w:color w:val="EE0000"/>
        </w:rPr>
        <w:fldChar w:fldCharType="begin"/>
      </w:r>
      <w:r w:rsidR="00DB2FB2" w:rsidRPr="00434E06">
        <w:rPr>
          <w:color w:val="EE0000"/>
        </w:rPr>
        <w:instrText xml:space="preserve"> REF ZEqnNum447090 \* Charformat \! \* MERGEFORMAT </w:instrText>
      </w:r>
      <w:r w:rsidR="00DB2FB2" w:rsidRPr="00434E06">
        <w:rPr>
          <w:color w:val="EE0000"/>
        </w:rPr>
        <w:fldChar w:fldCharType="separate"/>
      </w:r>
      <w:r w:rsidR="007C4834" w:rsidRPr="007C4834">
        <w:rPr>
          <w:color w:val="EE0000"/>
        </w:rPr>
        <w:instrText>(10)</w:instrText>
      </w:r>
      <w:r w:rsidR="00DB2FB2" w:rsidRPr="00434E06">
        <w:rPr>
          <w:color w:val="EE0000"/>
        </w:rPr>
        <w:fldChar w:fldCharType="end"/>
      </w:r>
      <w:r w:rsidR="00DB2FB2" w:rsidRPr="00434E06">
        <w:rPr>
          <w:color w:val="EE0000"/>
        </w:rPr>
        <w:fldChar w:fldCharType="end"/>
      </w:r>
      <w:r w:rsidR="00DB2FB2" w:rsidRPr="00434E06">
        <w:rPr>
          <w:rFonts w:hint="eastAsia"/>
          <w:color w:val="EE0000"/>
        </w:rPr>
        <w:t>。</w:t>
      </w:r>
      <w:r w:rsidRPr="00434E06">
        <w:rPr>
          <w:color w:val="EE0000"/>
        </w:rPr>
        <w:t>的严格阈值，得到未舍入事件时刻</w:t>
      </w:r>
    </w:p>
    <w:p w14:paraId="42BFDE40" w14:textId="5A2E3B03" w:rsidR="00E25A14" w:rsidRPr="00434E06" w:rsidRDefault="00E25A14" w:rsidP="00E25A14">
      <w:pPr>
        <w:ind w:firstLineChars="0" w:firstLine="0"/>
        <w:jc w:val="center"/>
        <w:rPr>
          <w:color w:val="EE0000"/>
        </w:rPr>
      </w:pPr>
      <w:r w:rsidRPr="00434E06">
        <w:rPr>
          <w:color w:val="EE0000"/>
          <w:position w:val="-11"/>
        </w:rPr>
        <w:object w:dxaOrig="3794" w:dyaOrig="357" w14:anchorId="4A3AF9CB">
          <v:shape id="_x0000_i1457" type="#_x0000_t75" style="width:189.35pt;height:17.5pt" o:ole="">
            <v:imagedata r:id="rId821" o:title=""/>
          </v:shape>
          <o:OLEObject Type="Embed" ProgID="Equation.AxMath" ShapeID="_x0000_i1457" DrawAspect="Content" ObjectID="_1850851295" r:id="rId822"/>
        </w:object>
      </w:r>
    </w:p>
    <w:p w14:paraId="08E13CD8" w14:textId="3001959E" w:rsidR="00E25A14" w:rsidRPr="00434E06" w:rsidRDefault="00E25A14" w:rsidP="00DA72BF">
      <w:pPr>
        <w:ind w:firstLine="480"/>
        <w:rPr>
          <w:color w:val="EE0000"/>
        </w:rPr>
      </w:pPr>
      <w:r w:rsidRPr="00434E06">
        <w:rPr>
          <w:color w:val="EE0000"/>
        </w:rPr>
        <w:t>向上保留四位小数并继续积分后，报告烘干时间为</w:t>
      </w:r>
      <w:r w:rsidRPr="00434E06">
        <w:rPr>
          <w:b/>
          <w:bCs/>
          <w:color w:val="EE0000"/>
        </w:rPr>
        <w:t>51.2682h</w:t>
      </w:r>
      <w:r w:rsidRPr="00434E06">
        <w:rPr>
          <w:rFonts w:hint="eastAsia"/>
          <w:b/>
          <w:bCs/>
          <w:color w:val="EE0000"/>
        </w:rPr>
        <w:t>。</w:t>
      </w:r>
      <w:r w:rsidRPr="00434E06">
        <w:rPr>
          <w:color w:val="EE0000"/>
        </w:rPr>
        <w:t>报告时刻半径</w:t>
      </w:r>
      <w:r w:rsidRPr="00434E06">
        <w:rPr>
          <w:color w:val="EE0000"/>
        </w:rPr>
        <w:t>1.2000cm</w:t>
      </w:r>
      <w:r w:rsidRPr="00434E06">
        <w:rPr>
          <w:color w:val="EE0000"/>
        </w:rPr>
        <w:t>，全域最大水分浓度</w:t>
      </w:r>
      <w:r w:rsidRPr="00434E06">
        <w:rPr>
          <w:color w:val="EE0000"/>
        </w:rPr>
        <w:t>0.1499999743kg/kg</w:t>
      </w:r>
      <w:r w:rsidRPr="00434E06">
        <w:rPr>
          <w:color w:val="EE0000"/>
        </w:rPr>
        <w:t>，平均水分浓度</w:t>
      </w:r>
      <w:r w:rsidRPr="00434E06">
        <w:rPr>
          <w:color w:val="EE0000"/>
        </w:rPr>
        <w:t>0.1183956744kg/kg</w:t>
      </w:r>
      <w:r w:rsidRPr="00434E06">
        <w:rPr>
          <w:color w:val="EE0000"/>
        </w:rPr>
        <w:t>。</w:t>
      </w:r>
    </w:p>
    <w:p w14:paraId="0CA49D97" w14:textId="3EEC236E" w:rsidR="00714EAB" w:rsidRPr="00714EAB" w:rsidRDefault="00714EAB" w:rsidP="00714EAB">
      <w:pPr>
        <w:ind w:firstLine="480"/>
      </w:pPr>
      <w:r w:rsidRPr="00714EAB">
        <w:t>每隔</w:t>
      </w:r>
      <w:r w:rsidRPr="00714EAB">
        <w:t>6h</w:t>
      </w:r>
      <w:r w:rsidRPr="00714EAB">
        <w:t>、到药材中心距离每隔</w:t>
      </w:r>
      <w:r w:rsidRPr="00714EAB">
        <w:t>0.5 cm</w:t>
      </w:r>
      <w:r w:rsidRPr="00714EAB">
        <w:t>的水分浓度</w:t>
      </w:r>
      <w:r>
        <w:rPr>
          <w:rFonts w:hint="eastAsia"/>
        </w:rPr>
        <w:t>如</w:t>
      </w:r>
      <w:r w:rsidR="00EB089B">
        <w:fldChar w:fldCharType="begin"/>
      </w:r>
      <w:r w:rsidR="00EB089B">
        <w:instrText xml:space="preserve"> </w:instrText>
      </w:r>
      <w:r w:rsidR="00EB089B">
        <w:rPr>
          <w:rFonts w:hint="eastAsia"/>
        </w:rPr>
        <w:instrText>REF _Ref240154759 \h</w:instrText>
      </w:r>
      <w:r w:rsidR="00EB089B">
        <w:instrText xml:space="preserve"> </w:instrText>
      </w:r>
      <w:r w:rsidR="00EB089B">
        <w:fldChar w:fldCharType="separate"/>
      </w:r>
      <w:r w:rsidR="007C4834">
        <w:rPr>
          <w:rFonts w:hint="eastAsia"/>
        </w:rPr>
        <w:t>表</w:t>
      </w:r>
      <w:r w:rsidR="007C4834">
        <w:rPr>
          <w:rFonts w:hint="eastAsia"/>
        </w:rPr>
        <w:t xml:space="preserve"> </w:t>
      </w:r>
      <w:r w:rsidR="007C4834">
        <w:rPr>
          <w:noProof/>
        </w:rPr>
        <w:t>9</w:t>
      </w:r>
      <w:r w:rsidR="00EB089B">
        <w:fldChar w:fldCharType="end"/>
      </w:r>
      <w:r w:rsidR="00EB089B">
        <w:rPr>
          <w:rFonts w:hint="eastAsia"/>
        </w:rPr>
        <w:t>，</w:t>
      </w:r>
      <w:r w:rsidRPr="00714EAB">
        <w:t>药材内部水分浓度每隔</w:t>
      </w:r>
      <w:r w:rsidRPr="00714EAB">
        <w:t xml:space="preserve">60s </w:t>
      </w:r>
      <w:r w:rsidRPr="00714EAB">
        <w:t>时间、</w:t>
      </w:r>
      <w:r w:rsidRPr="00714EAB">
        <w:t>0.1cm</w:t>
      </w:r>
      <w:r w:rsidRPr="00714EAB">
        <w:t>距离的完整结果</w:t>
      </w:r>
      <w:r w:rsidR="00EB089B">
        <w:rPr>
          <w:rFonts w:hint="eastAsia"/>
        </w:rPr>
        <w:t>已</w:t>
      </w:r>
      <w:r w:rsidRPr="00714EAB">
        <w:t>保存到文件</w:t>
      </w:r>
      <w:r w:rsidRPr="00EB089B">
        <w:rPr>
          <w:i/>
          <w:iCs/>
        </w:rPr>
        <w:t>result4.xlsx</w:t>
      </w:r>
      <w:r w:rsidRPr="00714EAB">
        <w:t>中</w:t>
      </w:r>
      <w:r w:rsidR="00EB089B">
        <w:rPr>
          <w:rFonts w:hint="eastAsia"/>
        </w:rPr>
        <w:t>。</w:t>
      </w:r>
    </w:p>
    <w:p w14:paraId="2D273D89" w14:textId="21F2650B" w:rsidR="00DA72BF" w:rsidRDefault="00DA72BF" w:rsidP="00DA72BF">
      <w:pPr>
        <w:pStyle w:val="a6"/>
        <w:keepNext/>
        <w:spacing w:before="60" w:after="60"/>
      </w:pPr>
      <w:bookmarkStart w:id="57" w:name="_Ref240154759"/>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9</w:t>
      </w:r>
      <w:r>
        <w:fldChar w:fldCharType="end"/>
      </w:r>
      <w:bookmarkEnd w:id="57"/>
      <w:r>
        <w:rPr>
          <w:rFonts w:hint="eastAsia"/>
        </w:rPr>
        <w:t xml:space="preserve"> </w:t>
      </w:r>
      <w:r>
        <w:rPr>
          <w:rFonts w:hint="eastAsia"/>
        </w:rPr>
        <w:t>药材烘干过程的水分浓度</w:t>
      </w:r>
    </w:p>
    <w:tbl>
      <w:tblPr>
        <w:tblStyle w:val="affc"/>
        <w:tblW w:w="5000" w:type="pct"/>
        <w:tblLook w:val="04A0" w:firstRow="1" w:lastRow="0" w:firstColumn="1" w:lastColumn="0" w:noHBand="0" w:noVBand="1"/>
      </w:tblPr>
      <w:tblGrid>
        <w:gridCol w:w="1978"/>
        <w:gridCol w:w="1631"/>
        <w:gridCol w:w="1631"/>
        <w:gridCol w:w="1631"/>
        <w:gridCol w:w="2189"/>
      </w:tblGrid>
      <w:tr w:rsidR="00434E06" w:rsidRPr="00033E87" w14:paraId="61E1A94C" w14:textId="77777777" w:rsidTr="00434E06">
        <w:trPr>
          <w:trHeight w:val="290"/>
        </w:trPr>
        <w:tc>
          <w:tcPr>
            <w:tcW w:w="1092" w:type="pct"/>
            <w:vMerge w:val="restart"/>
          </w:tcPr>
          <w:p w14:paraId="7106ED5C" w14:textId="73D694C5" w:rsidR="00434E06" w:rsidRPr="00033E87" w:rsidRDefault="00434E06" w:rsidP="00434E06">
            <w:pPr>
              <w:pStyle w:val="a7"/>
            </w:pPr>
            <w:r w:rsidRPr="00033E87">
              <w:t>时间</w:t>
            </w:r>
            <w:r w:rsidRPr="00033E87">
              <w:t>/ h</w:t>
            </w:r>
          </w:p>
        </w:tc>
        <w:tc>
          <w:tcPr>
            <w:tcW w:w="3908" w:type="pct"/>
            <w:gridSpan w:val="4"/>
          </w:tcPr>
          <w:p w14:paraId="5D2EA7A1" w14:textId="38962A03" w:rsidR="00434E06" w:rsidRPr="00033E87" w:rsidRDefault="00434E06" w:rsidP="00434E06">
            <w:pPr>
              <w:pStyle w:val="a7"/>
            </w:pPr>
            <w:r>
              <w:rPr>
                <w:rFonts w:hint="eastAsia"/>
              </w:rPr>
              <w:t>到药材中心的距离</w:t>
            </w:r>
            <w:r>
              <w:rPr>
                <w:rFonts w:hint="eastAsia"/>
              </w:rPr>
              <w:t>/cm</w:t>
            </w:r>
          </w:p>
        </w:tc>
      </w:tr>
      <w:tr w:rsidR="00434E06" w:rsidRPr="00033E87" w14:paraId="6EB2D513" w14:textId="77777777" w:rsidTr="00033E87">
        <w:trPr>
          <w:trHeight w:val="290"/>
        </w:trPr>
        <w:tc>
          <w:tcPr>
            <w:tcW w:w="1092" w:type="pct"/>
            <w:vMerge/>
            <w:hideMark/>
          </w:tcPr>
          <w:p w14:paraId="2C582BE0" w14:textId="19B3FE3C" w:rsidR="00434E06" w:rsidRPr="00033E87" w:rsidRDefault="00434E06" w:rsidP="00033E87">
            <w:pPr>
              <w:pStyle w:val="a7"/>
            </w:pPr>
          </w:p>
        </w:tc>
        <w:tc>
          <w:tcPr>
            <w:tcW w:w="900" w:type="pct"/>
            <w:hideMark/>
          </w:tcPr>
          <w:p w14:paraId="4D97E832" w14:textId="77777777" w:rsidR="00434E06" w:rsidRPr="00033E87" w:rsidRDefault="00434E06" w:rsidP="00033E87">
            <w:pPr>
              <w:pStyle w:val="a7"/>
            </w:pPr>
            <w:r w:rsidRPr="00033E87">
              <w:t>0 cm</w:t>
            </w:r>
          </w:p>
        </w:tc>
        <w:tc>
          <w:tcPr>
            <w:tcW w:w="900" w:type="pct"/>
            <w:hideMark/>
          </w:tcPr>
          <w:p w14:paraId="57B3AC5D" w14:textId="77777777" w:rsidR="00434E06" w:rsidRPr="00033E87" w:rsidRDefault="00434E06" w:rsidP="00033E87">
            <w:pPr>
              <w:pStyle w:val="a7"/>
            </w:pPr>
            <w:r w:rsidRPr="00033E87">
              <w:t>0.5 cm</w:t>
            </w:r>
          </w:p>
        </w:tc>
        <w:tc>
          <w:tcPr>
            <w:tcW w:w="900" w:type="pct"/>
            <w:hideMark/>
          </w:tcPr>
          <w:p w14:paraId="22E862B3" w14:textId="77777777" w:rsidR="00434E06" w:rsidRPr="00033E87" w:rsidRDefault="00434E06" w:rsidP="00033E87">
            <w:pPr>
              <w:pStyle w:val="a7"/>
            </w:pPr>
            <w:r w:rsidRPr="00033E87">
              <w:t>1 cm</w:t>
            </w:r>
          </w:p>
        </w:tc>
        <w:tc>
          <w:tcPr>
            <w:tcW w:w="1208" w:type="pct"/>
            <w:hideMark/>
          </w:tcPr>
          <w:p w14:paraId="481F2A9E" w14:textId="77777777" w:rsidR="00434E06" w:rsidRPr="00033E87" w:rsidRDefault="00434E06" w:rsidP="00033E87">
            <w:pPr>
              <w:pStyle w:val="a7"/>
            </w:pPr>
            <w:r w:rsidRPr="00033E87">
              <w:t>药材表面</w:t>
            </w:r>
          </w:p>
        </w:tc>
      </w:tr>
      <w:tr w:rsidR="00434E06" w:rsidRPr="00033E87" w14:paraId="5E4CB77A" w14:textId="77777777" w:rsidTr="00AB18F7">
        <w:trPr>
          <w:trHeight w:val="290"/>
        </w:trPr>
        <w:tc>
          <w:tcPr>
            <w:tcW w:w="1092" w:type="pct"/>
            <w:vAlign w:val="top"/>
          </w:tcPr>
          <w:p w14:paraId="5DA52666" w14:textId="606D7B37" w:rsidR="00434E06" w:rsidRPr="00033E87" w:rsidRDefault="00434E06" w:rsidP="00434E06">
            <w:pPr>
              <w:pStyle w:val="a7"/>
              <w:rPr>
                <w:color w:val="333333"/>
              </w:rPr>
            </w:pPr>
            <w:r w:rsidRPr="00413EC6">
              <w:t>6</w:t>
            </w:r>
          </w:p>
        </w:tc>
        <w:tc>
          <w:tcPr>
            <w:tcW w:w="900" w:type="pct"/>
            <w:vAlign w:val="top"/>
          </w:tcPr>
          <w:p w14:paraId="23BEF17F" w14:textId="631CCCBD" w:rsidR="00434E06" w:rsidRPr="00033E87" w:rsidRDefault="00434E06" w:rsidP="00434E06">
            <w:pPr>
              <w:pStyle w:val="a7"/>
              <w:rPr>
                <w:color w:val="333333"/>
              </w:rPr>
            </w:pPr>
            <w:r w:rsidRPr="00413EC6">
              <w:t>1.7212</w:t>
            </w:r>
          </w:p>
        </w:tc>
        <w:tc>
          <w:tcPr>
            <w:tcW w:w="900" w:type="pct"/>
            <w:vAlign w:val="top"/>
          </w:tcPr>
          <w:p w14:paraId="6F4351D3" w14:textId="62E74DBE" w:rsidR="00434E06" w:rsidRPr="00033E87" w:rsidRDefault="00434E06" w:rsidP="00434E06">
            <w:pPr>
              <w:pStyle w:val="a7"/>
              <w:rPr>
                <w:color w:val="333333"/>
              </w:rPr>
            </w:pPr>
            <w:r w:rsidRPr="00413EC6">
              <w:t>1.5390</w:t>
            </w:r>
          </w:p>
        </w:tc>
        <w:tc>
          <w:tcPr>
            <w:tcW w:w="900" w:type="pct"/>
            <w:vAlign w:val="top"/>
          </w:tcPr>
          <w:p w14:paraId="04A710CE" w14:textId="5E9E5F1E" w:rsidR="00434E06" w:rsidRPr="00033E87" w:rsidRDefault="00434E06" w:rsidP="00434E06">
            <w:pPr>
              <w:pStyle w:val="a7"/>
              <w:rPr>
                <w:color w:val="333333"/>
              </w:rPr>
            </w:pPr>
            <w:r w:rsidRPr="00413EC6">
              <w:t>1.0230</w:t>
            </w:r>
          </w:p>
        </w:tc>
        <w:tc>
          <w:tcPr>
            <w:tcW w:w="1208" w:type="pct"/>
            <w:vAlign w:val="top"/>
          </w:tcPr>
          <w:p w14:paraId="183C59C6" w14:textId="7CB3EDB8" w:rsidR="00434E06" w:rsidRPr="00033E87" w:rsidRDefault="00434E06" w:rsidP="00434E06">
            <w:pPr>
              <w:pStyle w:val="a7"/>
              <w:rPr>
                <w:color w:val="333333"/>
              </w:rPr>
            </w:pPr>
            <w:r w:rsidRPr="00413EC6">
              <w:t>0.4197</w:t>
            </w:r>
          </w:p>
        </w:tc>
      </w:tr>
      <w:tr w:rsidR="00434E06" w:rsidRPr="00033E87" w14:paraId="043FECBD" w14:textId="77777777" w:rsidTr="00AB18F7">
        <w:trPr>
          <w:trHeight w:val="290"/>
        </w:trPr>
        <w:tc>
          <w:tcPr>
            <w:tcW w:w="1092" w:type="pct"/>
            <w:vAlign w:val="top"/>
          </w:tcPr>
          <w:p w14:paraId="4027A627" w14:textId="1DB3944C" w:rsidR="00434E06" w:rsidRPr="00033E87" w:rsidRDefault="00434E06" w:rsidP="00434E06">
            <w:pPr>
              <w:pStyle w:val="a7"/>
              <w:rPr>
                <w:color w:val="333333"/>
              </w:rPr>
            </w:pPr>
            <w:r w:rsidRPr="00413EC6">
              <w:t>12</w:t>
            </w:r>
          </w:p>
        </w:tc>
        <w:tc>
          <w:tcPr>
            <w:tcW w:w="900" w:type="pct"/>
            <w:vAlign w:val="top"/>
          </w:tcPr>
          <w:p w14:paraId="4C1DF00C" w14:textId="0D4CE32E" w:rsidR="00434E06" w:rsidRPr="00033E87" w:rsidRDefault="00434E06" w:rsidP="00434E06">
            <w:pPr>
              <w:pStyle w:val="a7"/>
              <w:rPr>
                <w:color w:val="333333"/>
              </w:rPr>
            </w:pPr>
            <w:r w:rsidRPr="00413EC6">
              <w:t>0.7398</w:t>
            </w:r>
          </w:p>
        </w:tc>
        <w:tc>
          <w:tcPr>
            <w:tcW w:w="900" w:type="pct"/>
            <w:vAlign w:val="top"/>
          </w:tcPr>
          <w:p w14:paraId="338ED9F2" w14:textId="59B41EB2" w:rsidR="00434E06" w:rsidRPr="00033E87" w:rsidRDefault="00434E06" w:rsidP="00434E06">
            <w:pPr>
              <w:pStyle w:val="a7"/>
              <w:rPr>
                <w:color w:val="333333"/>
              </w:rPr>
            </w:pPr>
            <w:r w:rsidRPr="00413EC6">
              <w:t>0.6564</w:t>
            </w:r>
          </w:p>
        </w:tc>
        <w:tc>
          <w:tcPr>
            <w:tcW w:w="900" w:type="pct"/>
            <w:vAlign w:val="top"/>
          </w:tcPr>
          <w:p w14:paraId="0A4BEDBD" w14:textId="6E0A7B56" w:rsidR="00434E06" w:rsidRPr="00033E87" w:rsidRDefault="00434E06" w:rsidP="00434E06">
            <w:pPr>
              <w:pStyle w:val="a7"/>
              <w:rPr>
                <w:color w:val="333333"/>
              </w:rPr>
            </w:pPr>
            <w:r w:rsidRPr="00413EC6">
              <w:t>0.4091</w:t>
            </w:r>
          </w:p>
        </w:tc>
        <w:tc>
          <w:tcPr>
            <w:tcW w:w="1208" w:type="pct"/>
            <w:vAlign w:val="top"/>
          </w:tcPr>
          <w:p w14:paraId="1DEC1074" w14:textId="232A88EE" w:rsidR="00434E06" w:rsidRPr="00033E87" w:rsidRDefault="00434E06" w:rsidP="00434E06">
            <w:pPr>
              <w:pStyle w:val="a7"/>
              <w:rPr>
                <w:color w:val="333333"/>
              </w:rPr>
            </w:pPr>
            <w:r w:rsidRPr="00413EC6">
              <w:t>0.1668</w:t>
            </w:r>
          </w:p>
        </w:tc>
      </w:tr>
      <w:tr w:rsidR="00434E06" w:rsidRPr="00033E87" w14:paraId="606A2359" w14:textId="77777777" w:rsidTr="00AB18F7">
        <w:trPr>
          <w:trHeight w:val="290"/>
        </w:trPr>
        <w:tc>
          <w:tcPr>
            <w:tcW w:w="1092" w:type="pct"/>
            <w:vAlign w:val="top"/>
          </w:tcPr>
          <w:p w14:paraId="2369C3C9" w14:textId="31D3E183" w:rsidR="00434E06" w:rsidRPr="00033E87" w:rsidRDefault="00434E06" w:rsidP="00434E06">
            <w:pPr>
              <w:pStyle w:val="a7"/>
              <w:rPr>
                <w:color w:val="333333"/>
              </w:rPr>
            </w:pPr>
            <w:r w:rsidRPr="00413EC6">
              <w:t>18</w:t>
            </w:r>
          </w:p>
        </w:tc>
        <w:tc>
          <w:tcPr>
            <w:tcW w:w="900" w:type="pct"/>
            <w:vAlign w:val="top"/>
          </w:tcPr>
          <w:p w14:paraId="2B88C78B" w14:textId="287F2A45" w:rsidR="00434E06" w:rsidRPr="00033E87" w:rsidRDefault="00434E06" w:rsidP="00434E06">
            <w:pPr>
              <w:pStyle w:val="a7"/>
              <w:rPr>
                <w:color w:val="333333"/>
              </w:rPr>
            </w:pPr>
            <w:r w:rsidRPr="00413EC6">
              <w:t>0.4101</w:t>
            </w:r>
          </w:p>
        </w:tc>
        <w:tc>
          <w:tcPr>
            <w:tcW w:w="900" w:type="pct"/>
            <w:vAlign w:val="top"/>
          </w:tcPr>
          <w:p w14:paraId="395BEAF3" w14:textId="31855E14" w:rsidR="00434E06" w:rsidRPr="00033E87" w:rsidRDefault="00434E06" w:rsidP="00434E06">
            <w:pPr>
              <w:pStyle w:val="a7"/>
              <w:rPr>
                <w:color w:val="333333"/>
              </w:rPr>
            </w:pPr>
            <w:r w:rsidRPr="00413EC6">
              <w:t>0.3698</w:t>
            </w:r>
          </w:p>
        </w:tc>
        <w:tc>
          <w:tcPr>
            <w:tcW w:w="900" w:type="pct"/>
            <w:vAlign w:val="top"/>
          </w:tcPr>
          <w:p w14:paraId="165142BF" w14:textId="6476E3E7" w:rsidR="00434E06" w:rsidRPr="00033E87" w:rsidRDefault="00434E06" w:rsidP="00434E06">
            <w:pPr>
              <w:pStyle w:val="a7"/>
              <w:rPr>
                <w:color w:val="333333"/>
              </w:rPr>
            </w:pPr>
            <w:r w:rsidRPr="00413EC6">
              <w:t>0.2403</w:t>
            </w:r>
          </w:p>
        </w:tc>
        <w:tc>
          <w:tcPr>
            <w:tcW w:w="1208" w:type="pct"/>
            <w:vAlign w:val="top"/>
          </w:tcPr>
          <w:p w14:paraId="467A6464" w14:textId="40120F6D" w:rsidR="00434E06" w:rsidRPr="00033E87" w:rsidRDefault="00434E06" w:rsidP="00434E06">
            <w:pPr>
              <w:pStyle w:val="a7"/>
              <w:rPr>
                <w:color w:val="333333"/>
              </w:rPr>
            </w:pPr>
            <w:r w:rsidRPr="00413EC6">
              <w:t>0.0891</w:t>
            </w:r>
          </w:p>
        </w:tc>
      </w:tr>
      <w:tr w:rsidR="00434E06" w:rsidRPr="00033E87" w14:paraId="446AC864" w14:textId="77777777" w:rsidTr="00AB18F7">
        <w:trPr>
          <w:trHeight w:val="290"/>
        </w:trPr>
        <w:tc>
          <w:tcPr>
            <w:tcW w:w="1092" w:type="pct"/>
            <w:vAlign w:val="top"/>
          </w:tcPr>
          <w:p w14:paraId="62DAF10F" w14:textId="0FE6A1C4" w:rsidR="00434E06" w:rsidRPr="00033E87" w:rsidRDefault="00434E06" w:rsidP="00434E06">
            <w:pPr>
              <w:pStyle w:val="a7"/>
              <w:rPr>
                <w:color w:val="333333"/>
              </w:rPr>
            </w:pPr>
            <w:r w:rsidRPr="00413EC6">
              <w:t>24</w:t>
            </w:r>
          </w:p>
        </w:tc>
        <w:tc>
          <w:tcPr>
            <w:tcW w:w="900" w:type="pct"/>
            <w:vAlign w:val="top"/>
          </w:tcPr>
          <w:p w14:paraId="045EC397" w14:textId="1DD89587" w:rsidR="00434E06" w:rsidRPr="00033E87" w:rsidRDefault="00434E06" w:rsidP="00434E06">
            <w:pPr>
              <w:pStyle w:val="a7"/>
              <w:rPr>
                <w:color w:val="333333"/>
              </w:rPr>
            </w:pPr>
            <w:r w:rsidRPr="00413EC6">
              <w:t>0.2860</w:t>
            </w:r>
          </w:p>
        </w:tc>
        <w:tc>
          <w:tcPr>
            <w:tcW w:w="900" w:type="pct"/>
            <w:vAlign w:val="top"/>
          </w:tcPr>
          <w:p w14:paraId="428223FD" w14:textId="18ED0DCC" w:rsidR="00434E06" w:rsidRPr="00033E87" w:rsidRDefault="00434E06" w:rsidP="00434E06">
            <w:pPr>
              <w:pStyle w:val="a7"/>
              <w:rPr>
                <w:color w:val="333333"/>
              </w:rPr>
            </w:pPr>
            <w:r w:rsidRPr="00413EC6">
              <w:t>0.2618</w:t>
            </w:r>
          </w:p>
        </w:tc>
        <w:tc>
          <w:tcPr>
            <w:tcW w:w="900" w:type="pct"/>
            <w:vAlign w:val="top"/>
          </w:tcPr>
          <w:p w14:paraId="15AB7A3A" w14:textId="593715F6" w:rsidR="00434E06" w:rsidRPr="00033E87" w:rsidRDefault="00434E06" w:rsidP="00434E06">
            <w:pPr>
              <w:pStyle w:val="a7"/>
              <w:rPr>
                <w:color w:val="333333"/>
              </w:rPr>
            </w:pPr>
            <w:r w:rsidRPr="00413EC6">
              <w:t>0.1794</w:t>
            </w:r>
          </w:p>
        </w:tc>
        <w:tc>
          <w:tcPr>
            <w:tcW w:w="1208" w:type="pct"/>
            <w:vAlign w:val="top"/>
          </w:tcPr>
          <w:p w14:paraId="6E7CCA53" w14:textId="315269D1" w:rsidR="00434E06" w:rsidRPr="00033E87" w:rsidRDefault="00434E06" w:rsidP="00434E06">
            <w:pPr>
              <w:pStyle w:val="a7"/>
              <w:rPr>
                <w:color w:val="333333"/>
              </w:rPr>
            </w:pPr>
            <w:r w:rsidRPr="00413EC6">
              <w:t>0.0672</w:t>
            </w:r>
          </w:p>
        </w:tc>
      </w:tr>
      <w:tr w:rsidR="00434E06" w:rsidRPr="00033E87" w14:paraId="11773468" w14:textId="77777777" w:rsidTr="00AB18F7">
        <w:trPr>
          <w:trHeight w:val="290"/>
        </w:trPr>
        <w:tc>
          <w:tcPr>
            <w:tcW w:w="1092" w:type="pct"/>
            <w:vAlign w:val="top"/>
          </w:tcPr>
          <w:p w14:paraId="4F967014" w14:textId="41B23C89" w:rsidR="00434E06" w:rsidRPr="00033E87" w:rsidRDefault="00434E06" w:rsidP="00434E06">
            <w:pPr>
              <w:pStyle w:val="a7"/>
              <w:rPr>
                <w:color w:val="333333"/>
              </w:rPr>
            </w:pPr>
            <w:r w:rsidRPr="00413EC6">
              <w:t>30</w:t>
            </w:r>
          </w:p>
        </w:tc>
        <w:tc>
          <w:tcPr>
            <w:tcW w:w="900" w:type="pct"/>
            <w:vAlign w:val="top"/>
          </w:tcPr>
          <w:p w14:paraId="5956A19B" w14:textId="6DC923CA" w:rsidR="00434E06" w:rsidRPr="00033E87" w:rsidRDefault="00434E06" w:rsidP="00434E06">
            <w:pPr>
              <w:pStyle w:val="a7"/>
              <w:rPr>
                <w:color w:val="333333"/>
              </w:rPr>
            </w:pPr>
            <w:r w:rsidRPr="00413EC6">
              <w:t>0.2270</w:t>
            </w:r>
          </w:p>
        </w:tc>
        <w:tc>
          <w:tcPr>
            <w:tcW w:w="900" w:type="pct"/>
            <w:vAlign w:val="top"/>
          </w:tcPr>
          <w:p w14:paraId="6B829830" w14:textId="586EFC49" w:rsidR="00434E06" w:rsidRPr="00033E87" w:rsidRDefault="00434E06" w:rsidP="00434E06">
            <w:pPr>
              <w:pStyle w:val="a7"/>
              <w:rPr>
                <w:color w:val="333333"/>
              </w:rPr>
            </w:pPr>
            <w:r w:rsidRPr="00413EC6">
              <w:t>0.2100</w:t>
            </w:r>
          </w:p>
        </w:tc>
        <w:tc>
          <w:tcPr>
            <w:tcW w:w="900" w:type="pct"/>
            <w:vAlign w:val="top"/>
          </w:tcPr>
          <w:p w14:paraId="0C156453" w14:textId="34D158C2" w:rsidR="00434E06" w:rsidRPr="00033E87" w:rsidRDefault="00434E06" w:rsidP="00434E06">
            <w:pPr>
              <w:pStyle w:val="a7"/>
              <w:rPr>
                <w:color w:val="333333"/>
              </w:rPr>
            </w:pPr>
            <w:r w:rsidRPr="00413EC6">
              <w:t>0.1496</w:t>
            </w:r>
          </w:p>
        </w:tc>
        <w:tc>
          <w:tcPr>
            <w:tcW w:w="1208" w:type="pct"/>
            <w:vAlign w:val="top"/>
          </w:tcPr>
          <w:p w14:paraId="2BB6736F" w14:textId="5E46D4F4" w:rsidR="00434E06" w:rsidRPr="00033E87" w:rsidRDefault="00434E06" w:rsidP="00434E06">
            <w:pPr>
              <w:pStyle w:val="a7"/>
              <w:rPr>
                <w:color w:val="333333"/>
              </w:rPr>
            </w:pPr>
            <w:r w:rsidRPr="00413EC6">
              <w:t>0.0593</w:t>
            </w:r>
          </w:p>
        </w:tc>
      </w:tr>
      <w:tr w:rsidR="00434E06" w:rsidRPr="00033E87" w14:paraId="6CE4D8EB" w14:textId="77777777" w:rsidTr="00AB18F7">
        <w:trPr>
          <w:trHeight w:val="290"/>
        </w:trPr>
        <w:tc>
          <w:tcPr>
            <w:tcW w:w="1092" w:type="pct"/>
            <w:vAlign w:val="top"/>
          </w:tcPr>
          <w:p w14:paraId="25222D69" w14:textId="5E64839C" w:rsidR="00434E06" w:rsidRPr="00033E87" w:rsidRDefault="00434E06" w:rsidP="00434E06">
            <w:pPr>
              <w:pStyle w:val="a7"/>
              <w:rPr>
                <w:color w:val="333333"/>
              </w:rPr>
            </w:pPr>
            <w:r w:rsidRPr="00413EC6">
              <w:t>36</w:t>
            </w:r>
          </w:p>
        </w:tc>
        <w:tc>
          <w:tcPr>
            <w:tcW w:w="900" w:type="pct"/>
            <w:vAlign w:val="top"/>
          </w:tcPr>
          <w:p w14:paraId="2B34CE64" w14:textId="5119D1E3" w:rsidR="00434E06" w:rsidRPr="00033E87" w:rsidRDefault="00434E06" w:rsidP="00434E06">
            <w:pPr>
              <w:pStyle w:val="a7"/>
              <w:rPr>
                <w:color w:val="333333"/>
              </w:rPr>
            </w:pPr>
            <w:r w:rsidRPr="00413EC6">
              <w:t>0.1933</w:t>
            </w:r>
          </w:p>
        </w:tc>
        <w:tc>
          <w:tcPr>
            <w:tcW w:w="900" w:type="pct"/>
            <w:vAlign w:val="top"/>
          </w:tcPr>
          <w:p w14:paraId="23DEA37A" w14:textId="6695BF9D" w:rsidR="00434E06" w:rsidRPr="00033E87" w:rsidRDefault="00434E06" w:rsidP="00434E06">
            <w:pPr>
              <w:pStyle w:val="a7"/>
              <w:rPr>
                <w:color w:val="333333"/>
              </w:rPr>
            </w:pPr>
            <w:r w:rsidRPr="00413EC6">
              <w:t>0.1801</w:t>
            </w:r>
          </w:p>
        </w:tc>
        <w:tc>
          <w:tcPr>
            <w:tcW w:w="900" w:type="pct"/>
            <w:vAlign w:val="top"/>
          </w:tcPr>
          <w:p w14:paraId="2F324E4C" w14:textId="19E4D52F" w:rsidR="00434E06" w:rsidRPr="00033E87" w:rsidRDefault="00434E06" w:rsidP="00434E06">
            <w:pPr>
              <w:pStyle w:val="a7"/>
              <w:rPr>
                <w:color w:val="333333"/>
              </w:rPr>
            </w:pPr>
            <w:r w:rsidRPr="00413EC6">
              <w:t>0.1319</w:t>
            </w:r>
          </w:p>
        </w:tc>
        <w:tc>
          <w:tcPr>
            <w:tcW w:w="1208" w:type="pct"/>
            <w:vAlign w:val="top"/>
          </w:tcPr>
          <w:p w14:paraId="37F27E52" w14:textId="7AD33C2B" w:rsidR="00434E06" w:rsidRPr="00033E87" w:rsidRDefault="00434E06" w:rsidP="00434E06">
            <w:pPr>
              <w:pStyle w:val="a7"/>
              <w:rPr>
                <w:color w:val="333333"/>
              </w:rPr>
            </w:pPr>
            <w:r w:rsidRPr="00413EC6">
              <w:t>0.0558</w:t>
            </w:r>
          </w:p>
        </w:tc>
      </w:tr>
      <w:tr w:rsidR="00434E06" w:rsidRPr="00033E87" w14:paraId="48331DE5" w14:textId="77777777" w:rsidTr="00AB18F7">
        <w:trPr>
          <w:trHeight w:val="290"/>
        </w:trPr>
        <w:tc>
          <w:tcPr>
            <w:tcW w:w="1092" w:type="pct"/>
            <w:vAlign w:val="top"/>
          </w:tcPr>
          <w:p w14:paraId="22629400" w14:textId="14B8447F" w:rsidR="00434E06" w:rsidRPr="00033E87" w:rsidRDefault="00434E06" w:rsidP="00434E06">
            <w:pPr>
              <w:pStyle w:val="a7"/>
              <w:rPr>
                <w:color w:val="333333"/>
              </w:rPr>
            </w:pPr>
            <w:r w:rsidRPr="00413EC6">
              <w:t>42</w:t>
            </w:r>
          </w:p>
        </w:tc>
        <w:tc>
          <w:tcPr>
            <w:tcW w:w="900" w:type="pct"/>
            <w:vAlign w:val="top"/>
          </w:tcPr>
          <w:p w14:paraId="3AD49BBE" w14:textId="7C286DD0" w:rsidR="00434E06" w:rsidRPr="00033E87" w:rsidRDefault="00434E06" w:rsidP="00434E06">
            <w:pPr>
              <w:pStyle w:val="a7"/>
              <w:rPr>
                <w:color w:val="333333"/>
              </w:rPr>
            </w:pPr>
            <w:r w:rsidRPr="00413EC6">
              <w:t>0.1717</w:t>
            </w:r>
          </w:p>
        </w:tc>
        <w:tc>
          <w:tcPr>
            <w:tcW w:w="900" w:type="pct"/>
            <w:vAlign w:val="top"/>
          </w:tcPr>
          <w:p w14:paraId="09679667" w14:textId="3609AED0" w:rsidR="00434E06" w:rsidRPr="00033E87" w:rsidRDefault="00434E06" w:rsidP="00434E06">
            <w:pPr>
              <w:pStyle w:val="a7"/>
              <w:rPr>
                <w:color w:val="333333"/>
              </w:rPr>
            </w:pPr>
            <w:r w:rsidRPr="00413EC6">
              <w:t>0.1607</w:t>
            </w:r>
          </w:p>
        </w:tc>
        <w:tc>
          <w:tcPr>
            <w:tcW w:w="900" w:type="pct"/>
            <w:vAlign w:val="top"/>
          </w:tcPr>
          <w:p w14:paraId="6601A0BE" w14:textId="2C842AEB" w:rsidR="00434E06" w:rsidRPr="00033E87" w:rsidRDefault="00434E06" w:rsidP="00434E06">
            <w:pPr>
              <w:pStyle w:val="a7"/>
              <w:rPr>
                <w:color w:val="333333"/>
              </w:rPr>
            </w:pPr>
            <w:r w:rsidRPr="00413EC6">
              <w:t>0.1202</w:t>
            </w:r>
          </w:p>
        </w:tc>
        <w:tc>
          <w:tcPr>
            <w:tcW w:w="1208" w:type="pct"/>
            <w:vAlign w:val="top"/>
          </w:tcPr>
          <w:p w14:paraId="6780831F" w14:textId="656F4C8A" w:rsidR="00434E06" w:rsidRPr="00033E87" w:rsidRDefault="00434E06" w:rsidP="00434E06">
            <w:pPr>
              <w:pStyle w:val="a7"/>
              <w:rPr>
                <w:color w:val="333333"/>
              </w:rPr>
            </w:pPr>
            <w:r w:rsidRPr="00413EC6">
              <w:t>0.0539</w:t>
            </w:r>
          </w:p>
        </w:tc>
      </w:tr>
      <w:tr w:rsidR="00434E06" w:rsidRPr="00033E87" w14:paraId="7201B10C" w14:textId="77777777" w:rsidTr="00AB18F7">
        <w:trPr>
          <w:trHeight w:val="290"/>
        </w:trPr>
        <w:tc>
          <w:tcPr>
            <w:tcW w:w="1092" w:type="pct"/>
            <w:vAlign w:val="top"/>
          </w:tcPr>
          <w:p w14:paraId="6C0EA7AA" w14:textId="79D83BCC" w:rsidR="00434E06" w:rsidRPr="00033E87" w:rsidRDefault="00434E06" w:rsidP="00434E06">
            <w:pPr>
              <w:pStyle w:val="a7"/>
              <w:rPr>
                <w:color w:val="333333"/>
              </w:rPr>
            </w:pPr>
            <w:r w:rsidRPr="00413EC6">
              <w:t>48</w:t>
            </w:r>
          </w:p>
        </w:tc>
        <w:tc>
          <w:tcPr>
            <w:tcW w:w="900" w:type="pct"/>
            <w:vAlign w:val="top"/>
          </w:tcPr>
          <w:p w14:paraId="09431DEC" w14:textId="777AF000" w:rsidR="00434E06" w:rsidRPr="00033E87" w:rsidRDefault="00434E06" w:rsidP="00434E06">
            <w:pPr>
              <w:pStyle w:val="a7"/>
              <w:rPr>
                <w:color w:val="333333"/>
              </w:rPr>
            </w:pPr>
            <w:r w:rsidRPr="00413EC6">
              <w:t>0.1565</w:t>
            </w:r>
          </w:p>
        </w:tc>
        <w:tc>
          <w:tcPr>
            <w:tcW w:w="900" w:type="pct"/>
            <w:vAlign w:val="top"/>
          </w:tcPr>
          <w:p w14:paraId="6EDF8F45" w14:textId="4256299C" w:rsidR="00434E06" w:rsidRPr="00033E87" w:rsidRDefault="00434E06" w:rsidP="00434E06">
            <w:pPr>
              <w:pStyle w:val="a7"/>
              <w:rPr>
                <w:color w:val="333333"/>
              </w:rPr>
            </w:pPr>
            <w:r w:rsidRPr="00413EC6">
              <w:t>0.1471</w:t>
            </w:r>
          </w:p>
        </w:tc>
        <w:tc>
          <w:tcPr>
            <w:tcW w:w="900" w:type="pct"/>
            <w:vAlign w:val="top"/>
          </w:tcPr>
          <w:p w14:paraId="11882E2C" w14:textId="7E871804" w:rsidR="00434E06" w:rsidRPr="00033E87" w:rsidRDefault="00434E06" w:rsidP="00434E06">
            <w:pPr>
              <w:pStyle w:val="a7"/>
              <w:rPr>
                <w:color w:val="333333"/>
              </w:rPr>
            </w:pPr>
            <w:r w:rsidRPr="00413EC6">
              <w:t>0.1118</w:t>
            </w:r>
          </w:p>
        </w:tc>
        <w:tc>
          <w:tcPr>
            <w:tcW w:w="1208" w:type="pct"/>
            <w:vAlign w:val="top"/>
          </w:tcPr>
          <w:p w14:paraId="30601B3D" w14:textId="1FB14332" w:rsidR="00434E06" w:rsidRPr="00033E87" w:rsidRDefault="00434E06" w:rsidP="00434E06">
            <w:pPr>
              <w:pStyle w:val="a7"/>
              <w:rPr>
                <w:color w:val="333333"/>
              </w:rPr>
            </w:pPr>
            <w:r w:rsidRPr="00413EC6">
              <w:t>0.0528</w:t>
            </w:r>
          </w:p>
        </w:tc>
      </w:tr>
      <w:tr w:rsidR="00434E06" w:rsidRPr="00033E87" w14:paraId="76F4EB00" w14:textId="77777777" w:rsidTr="00D74518">
        <w:trPr>
          <w:trHeight w:val="290"/>
        </w:trPr>
        <w:tc>
          <w:tcPr>
            <w:tcW w:w="1092" w:type="pct"/>
            <w:hideMark/>
          </w:tcPr>
          <w:p w14:paraId="45F21AE9" w14:textId="240991BD" w:rsidR="00434E06" w:rsidRPr="00033E87" w:rsidRDefault="00434E06" w:rsidP="00434E06">
            <w:pPr>
              <w:pStyle w:val="a7"/>
              <w:rPr>
                <w:color w:val="333333"/>
              </w:rPr>
            </w:pPr>
            <w:r w:rsidRPr="00033E87">
              <w:rPr>
                <w:color w:val="333333"/>
              </w:rPr>
              <w:t>51.268</w:t>
            </w:r>
            <w:r>
              <w:rPr>
                <w:rFonts w:hint="eastAsia"/>
                <w:color w:val="333333"/>
              </w:rPr>
              <w:t>3</w:t>
            </w:r>
          </w:p>
        </w:tc>
        <w:tc>
          <w:tcPr>
            <w:tcW w:w="900" w:type="pct"/>
            <w:vAlign w:val="top"/>
          </w:tcPr>
          <w:p w14:paraId="73FF38BB" w14:textId="70CE1EB8" w:rsidR="00434E06" w:rsidRPr="00033E87" w:rsidRDefault="00434E06" w:rsidP="00434E06">
            <w:pPr>
              <w:pStyle w:val="a7"/>
              <w:rPr>
                <w:color w:val="333333"/>
              </w:rPr>
            </w:pPr>
            <w:r w:rsidRPr="000E35BD">
              <w:t>0.1500</w:t>
            </w:r>
          </w:p>
        </w:tc>
        <w:tc>
          <w:tcPr>
            <w:tcW w:w="900" w:type="pct"/>
            <w:vAlign w:val="top"/>
          </w:tcPr>
          <w:p w14:paraId="213040D7" w14:textId="2E7D62B8" w:rsidR="00434E06" w:rsidRPr="00033E87" w:rsidRDefault="00434E06" w:rsidP="00434E06">
            <w:pPr>
              <w:pStyle w:val="a7"/>
              <w:rPr>
                <w:color w:val="333333"/>
              </w:rPr>
            </w:pPr>
            <w:r w:rsidRPr="000E35BD">
              <w:t>0.1413</w:t>
            </w:r>
          </w:p>
        </w:tc>
        <w:tc>
          <w:tcPr>
            <w:tcW w:w="900" w:type="pct"/>
            <w:vAlign w:val="top"/>
          </w:tcPr>
          <w:p w14:paraId="533448F4" w14:textId="1B40F9A6" w:rsidR="00434E06" w:rsidRPr="00033E87" w:rsidRDefault="00434E06" w:rsidP="00434E06">
            <w:pPr>
              <w:pStyle w:val="a7"/>
              <w:rPr>
                <w:color w:val="333333"/>
              </w:rPr>
            </w:pPr>
            <w:r w:rsidRPr="000E35BD">
              <w:t>0.1081</w:t>
            </w:r>
          </w:p>
        </w:tc>
        <w:tc>
          <w:tcPr>
            <w:tcW w:w="1208" w:type="pct"/>
            <w:vAlign w:val="top"/>
          </w:tcPr>
          <w:p w14:paraId="17DF921C" w14:textId="26B60FC0" w:rsidR="00434E06" w:rsidRPr="00033E87" w:rsidRDefault="00434E06" w:rsidP="00434E06">
            <w:pPr>
              <w:pStyle w:val="a7"/>
              <w:rPr>
                <w:color w:val="333333"/>
              </w:rPr>
            </w:pPr>
            <w:r w:rsidRPr="000E35BD">
              <w:t>0.0524</w:t>
            </w:r>
          </w:p>
        </w:tc>
      </w:tr>
    </w:tbl>
    <w:p w14:paraId="7C39D691" w14:textId="77777777" w:rsidR="00E25A14" w:rsidRPr="00E25A14" w:rsidRDefault="00E25A14" w:rsidP="00EB089B">
      <w:pPr>
        <w:ind w:firstLineChars="0" w:firstLine="0"/>
      </w:pPr>
    </w:p>
    <w:p w14:paraId="05397CA1" w14:textId="37988A22" w:rsidR="00E25A14" w:rsidRPr="00434E06" w:rsidRDefault="00E25A14" w:rsidP="00E25A14">
      <w:pPr>
        <w:ind w:firstLine="480"/>
        <w:rPr>
          <w:color w:val="EE0000"/>
        </w:rPr>
      </w:pPr>
      <w:r w:rsidRPr="00434E06">
        <w:rPr>
          <w:color w:val="EE0000"/>
        </w:rPr>
        <w:t>对应表面半径从</w:t>
      </w:r>
      <w:r w:rsidRPr="00434E06">
        <w:rPr>
          <w:color w:val="EE0000"/>
        </w:rPr>
        <w:t>6h</w:t>
      </w:r>
      <w:r w:rsidRPr="00434E06">
        <w:rPr>
          <w:color w:val="EE0000"/>
        </w:rPr>
        <w:t>的</w:t>
      </w:r>
      <w:r w:rsidRPr="00434E06">
        <w:rPr>
          <w:color w:val="EE0000"/>
        </w:rPr>
        <w:t>1.3740cm</w:t>
      </w:r>
      <w:r w:rsidRPr="00434E06">
        <w:rPr>
          <w:color w:val="EE0000"/>
        </w:rPr>
        <w:t>降至</w:t>
      </w:r>
      <w:r w:rsidRPr="00434E06">
        <w:rPr>
          <w:color w:val="EE0000"/>
        </w:rPr>
        <w:t>24h</w:t>
      </w:r>
      <w:r w:rsidRPr="00434E06">
        <w:rPr>
          <w:color w:val="EE0000"/>
        </w:rPr>
        <w:t>的</w:t>
      </w:r>
      <w:r w:rsidRPr="00434E06">
        <w:rPr>
          <w:color w:val="EE0000"/>
        </w:rPr>
        <w:t>1.2040cm</w:t>
      </w:r>
      <w:r w:rsidRPr="00434E06">
        <w:rPr>
          <w:color w:val="EE0000"/>
        </w:rPr>
        <w:t>，并在</w:t>
      </w:r>
      <w:r w:rsidRPr="00434E06">
        <w:rPr>
          <w:color w:val="EE0000"/>
        </w:rPr>
        <w:t>36h</w:t>
      </w:r>
      <w:r w:rsidRPr="00434E06">
        <w:rPr>
          <w:color w:val="EE0000"/>
        </w:rPr>
        <w:t>后稳定在约</w:t>
      </w:r>
      <w:r w:rsidRPr="00434E06">
        <w:rPr>
          <w:color w:val="EE0000"/>
        </w:rPr>
        <w:t>1.2000cm</w:t>
      </w:r>
      <w:r w:rsidRPr="00434E06">
        <w:rPr>
          <w:color w:val="EE0000"/>
        </w:rPr>
        <w:t>。</w:t>
      </w:r>
      <w:r w:rsidRPr="00434E06">
        <w:rPr>
          <w:color w:val="EE0000"/>
        </w:rPr>
        <w:t>30h</w:t>
      </w:r>
      <w:r w:rsidRPr="00434E06">
        <w:rPr>
          <w:color w:val="EE0000"/>
        </w:rPr>
        <w:t>时表面已经为</w:t>
      </w:r>
      <w:r w:rsidRPr="00434E06">
        <w:rPr>
          <w:color w:val="EE0000"/>
        </w:rPr>
        <w:t>0.0593</w:t>
      </w:r>
      <w:r w:rsidRPr="00434E06">
        <w:rPr>
          <w:color w:val="EE0000"/>
        </w:rPr>
        <w:t>，但中心仍为</w:t>
      </w:r>
      <w:r w:rsidRPr="00434E06">
        <w:rPr>
          <w:color w:val="EE0000"/>
        </w:rPr>
        <w:t>0.2270</w:t>
      </w:r>
      <w:r w:rsidRPr="00434E06">
        <w:rPr>
          <w:color w:val="EE0000"/>
        </w:rPr>
        <w:t>，故中心仍控制全域达标。</w:t>
      </w:r>
    </w:p>
    <w:p w14:paraId="1980514F" w14:textId="36A222F9" w:rsidR="00EB089B" w:rsidRPr="00434E06" w:rsidRDefault="00EB089B" w:rsidP="00EB089B">
      <w:pPr>
        <w:ind w:firstLine="480"/>
        <w:rPr>
          <w:color w:val="EE0000"/>
        </w:rPr>
      </w:pPr>
      <w:r w:rsidRPr="00434E06">
        <w:rPr>
          <w:rFonts w:hint="eastAsia"/>
          <w:color w:val="EE0000"/>
        </w:rPr>
        <w:t>将</w:t>
      </w:r>
      <w:r w:rsidRPr="00434E06">
        <w:rPr>
          <w:rFonts w:hint="eastAsia"/>
          <w:i/>
          <w:iCs/>
          <w:color w:val="EE0000"/>
        </w:rPr>
        <w:t>result4.xlsx</w:t>
      </w:r>
      <w:r w:rsidRPr="00434E06">
        <w:rPr>
          <w:rFonts w:hint="eastAsia"/>
          <w:color w:val="EE0000"/>
        </w:rPr>
        <w:t>结果可视化得到</w:t>
      </w:r>
      <w:r w:rsidRPr="00434E06">
        <w:rPr>
          <w:color w:val="EE0000"/>
        </w:rPr>
        <w:fldChar w:fldCharType="begin"/>
      </w:r>
      <w:r w:rsidRPr="00434E06">
        <w:rPr>
          <w:color w:val="EE0000"/>
        </w:rPr>
        <w:instrText xml:space="preserve"> </w:instrText>
      </w:r>
      <w:r w:rsidRPr="00434E06">
        <w:rPr>
          <w:rFonts w:hint="eastAsia"/>
          <w:color w:val="EE0000"/>
        </w:rPr>
        <w:instrText>REF _Ref240155192 \h</w:instrText>
      </w:r>
      <w:r w:rsidRPr="00434E06">
        <w:rPr>
          <w:color w:val="EE0000"/>
        </w:rPr>
        <w:instrText xml:space="preserve"> </w:instrText>
      </w:r>
      <w:r w:rsidRPr="00434E06">
        <w:rPr>
          <w:color w:val="EE0000"/>
        </w:rPr>
      </w:r>
      <w:r w:rsidRPr="00434E06">
        <w:rPr>
          <w:color w:val="EE0000"/>
        </w:rPr>
        <w:fldChar w:fldCharType="separate"/>
      </w:r>
      <w:r w:rsidR="007C4834">
        <w:rPr>
          <w:rFonts w:hint="eastAsia"/>
        </w:rPr>
        <w:t>图</w:t>
      </w:r>
      <w:r w:rsidR="007C4834">
        <w:rPr>
          <w:rFonts w:hint="eastAsia"/>
        </w:rPr>
        <w:t xml:space="preserve"> </w:t>
      </w:r>
      <w:r w:rsidR="007C4834">
        <w:rPr>
          <w:noProof/>
        </w:rPr>
        <w:t>10</w:t>
      </w:r>
      <w:r w:rsidRPr="00434E06">
        <w:rPr>
          <w:color w:val="EE0000"/>
        </w:rPr>
        <w:fldChar w:fldCharType="end"/>
      </w:r>
      <w:r w:rsidRPr="00434E06">
        <w:rPr>
          <w:rFonts w:hint="eastAsia"/>
          <w:color w:val="EE0000"/>
        </w:rPr>
        <w:t>，</w:t>
      </w:r>
      <w:r w:rsidRPr="00434E06">
        <w:rPr>
          <w:color w:val="EE0000"/>
        </w:rPr>
        <w:t>黑色实线表示当前药材表面，表面至</w:t>
      </w:r>
      <w:r w:rsidR="00F172E0" w:rsidRPr="00434E06">
        <w:rPr>
          <w:rFonts w:hint="eastAsia"/>
          <w:color w:val="EE0000"/>
        </w:rPr>
        <w:t>距离中心</w:t>
      </w:r>
      <w:r w:rsidRPr="00434E06">
        <w:rPr>
          <w:color w:val="EE0000"/>
        </w:rPr>
        <w:t>2.0cm</w:t>
      </w:r>
      <w:r w:rsidRPr="00434E06">
        <w:rPr>
          <w:color w:val="EE0000"/>
        </w:rPr>
        <w:t>的收缩外部区域以均匀斜线遮罩，避免将药材外部误读为低水分</w:t>
      </w:r>
      <w:r w:rsidR="00F172E0" w:rsidRPr="00434E06">
        <w:rPr>
          <w:rFonts w:hint="eastAsia"/>
          <w:color w:val="EE0000"/>
        </w:rPr>
        <w:t>，</w:t>
      </w:r>
      <w:r w:rsidR="00F172E0" w:rsidRPr="00434E06">
        <w:rPr>
          <w:color w:val="EE0000"/>
        </w:rPr>
        <w:t>并以灰色虚线标出</w:t>
      </w:r>
      <w:r w:rsidR="00F172E0" w:rsidRPr="00434E06">
        <w:rPr>
          <w:color w:val="EE0000"/>
          <w:position w:val="-11"/>
        </w:rPr>
        <w:object w:dxaOrig="1709" w:dyaOrig="357" w14:anchorId="7351F921">
          <v:shape id="_x0000_i1458" type="#_x0000_t75" style="width:85.75pt;height:17.5pt" o:ole="">
            <v:imagedata r:id="rId607" o:title=""/>
          </v:shape>
          <o:OLEObject Type="Embed" ProgID="Equation.AxMath" ShapeID="_x0000_i1458" DrawAspect="Content" ObjectID="_1850851296" r:id="rId823"/>
        </w:object>
      </w:r>
      <w:r w:rsidR="00F172E0" w:rsidRPr="00434E06">
        <w:rPr>
          <w:color w:val="EE0000"/>
        </w:rPr>
        <w:t>的干燥参考线。</w:t>
      </w:r>
    </w:p>
    <w:p w14:paraId="53A9AFE3" w14:textId="4E88E1ED" w:rsidR="00EB089B" w:rsidRDefault="00EB089B" w:rsidP="00EB089B">
      <w:pPr>
        <w:ind w:firstLine="480"/>
      </w:pPr>
      <w:r>
        <w:rPr>
          <w:noProof/>
        </w:rPr>
        <w:drawing>
          <wp:inline distT="0" distB="0" distL="0" distR="0" wp14:anchorId="563BC1E4" wp14:editId="49974906">
            <wp:extent cx="5759450" cy="3308350"/>
            <wp:effectExtent l="0" t="0" r="0" b="6350"/>
            <wp:docPr id="24464116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220"/>
                    <pic:cNvPicPr>
                      <a:picLocks noChangeAspect="1" noChangeArrowheads="1"/>
                    </pic:cNvPicPr>
                  </pic:nvPicPr>
                  <pic:blipFill>
                    <a:blip r:embed="rId824" cstate="print">
                      <a:extLst>
                        <a:ext uri="{28A0092B-C50C-407E-A947-70E740481C1C}">
                          <a14:useLocalDpi xmlns:a14="http://schemas.microsoft.com/office/drawing/2010/main" val="0"/>
                        </a:ext>
                      </a:extLst>
                    </a:blip>
                    <a:srcRect/>
                    <a:stretch>
                      <a:fillRect/>
                    </a:stretch>
                  </pic:blipFill>
                  <pic:spPr bwMode="auto">
                    <a:xfrm>
                      <a:off x="0" y="0"/>
                      <a:ext cx="5759450" cy="3308350"/>
                    </a:xfrm>
                    <a:prstGeom prst="rect">
                      <a:avLst/>
                    </a:prstGeom>
                    <a:noFill/>
                    <a:ln>
                      <a:noFill/>
                    </a:ln>
                  </pic:spPr>
                </pic:pic>
              </a:graphicData>
            </a:graphic>
          </wp:inline>
        </w:drawing>
      </w:r>
    </w:p>
    <w:p w14:paraId="7DA7A0B9" w14:textId="47F9B223" w:rsidR="00EB089B" w:rsidRDefault="00EB089B" w:rsidP="00EB089B">
      <w:pPr>
        <w:pStyle w:val="a6"/>
        <w:spacing w:before="60" w:after="60"/>
      </w:pPr>
      <w:bookmarkStart w:id="58" w:name="_Ref240155192"/>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7C4834">
        <w:rPr>
          <w:noProof/>
        </w:rPr>
        <w:t>10</w:t>
      </w:r>
      <w:r>
        <w:fldChar w:fldCharType="end"/>
      </w:r>
      <w:bookmarkEnd w:id="58"/>
      <w:r>
        <w:rPr>
          <w:rFonts w:hint="eastAsia"/>
        </w:rPr>
        <w:t xml:space="preserve"> </w:t>
      </w:r>
      <w:r>
        <w:rPr>
          <w:rFonts w:hint="eastAsia"/>
        </w:rPr>
        <w:t>收缩药材</w:t>
      </w:r>
      <w:r w:rsidRPr="006463EE">
        <w:t>水分</w:t>
      </w:r>
      <w:r>
        <w:rPr>
          <w:rFonts w:hint="eastAsia"/>
        </w:rPr>
        <w:t>浓度</w:t>
      </w:r>
      <w:r w:rsidRPr="006463EE">
        <w:t>场</w:t>
      </w:r>
      <w:r>
        <w:rPr>
          <w:rFonts w:hint="eastAsia"/>
        </w:rPr>
        <w:t>变化图</w:t>
      </w:r>
    </w:p>
    <w:p w14:paraId="4EEBABB9" w14:textId="4D74B1DD" w:rsidR="0030264D" w:rsidRPr="0030264D" w:rsidRDefault="00544DD7" w:rsidP="0030264D">
      <w:pPr>
        <w:keepLines/>
        <w:numPr>
          <w:ilvl w:val="0"/>
          <w:numId w:val="1"/>
        </w:numPr>
        <w:topLinePunct/>
        <w:spacing w:beforeLines="50" w:before="120" w:afterLines="50" w:after="120"/>
        <w:ind w:firstLineChars="0"/>
        <w:jc w:val="center"/>
        <w:outlineLvl w:val="0"/>
        <w:rPr>
          <w:rFonts w:eastAsia="黑体"/>
          <w:b/>
          <w:bCs/>
          <w:kern w:val="44"/>
          <w:sz w:val="28"/>
          <w:szCs w:val="44"/>
        </w:rPr>
      </w:pPr>
      <w:r>
        <w:rPr>
          <w:rFonts w:eastAsia="黑体" w:hint="eastAsia"/>
          <w:b/>
          <w:bCs/>
          <w:kern w:val="44"/>
          <w:sz w:val="28"/>
          <w:szCs w:val="44"/>
        </w:rPr>
        <w:t>模型检验与</w:t>
      </w:r>
      <w:r w:rsidR="00204785">
        <w:rPr>
          <w:rFonts w:eastAsia="黑体" w:hint="eastAsia"/>
          <w:b/>
          <w:bCs/>
          <w:kern w:val="44"/>
          <w:sz w:val="28"/>
          <w:szCs w:val="44"/>
        </w:rPr>
        <w:t>误差</w:t>
      </w:r>
      <w:r>
        <w:rPr>
          <w:rFonts w:eastAsia="黑体" w:hint="eastAsia"/>
          <w:b/>
          <w:bCs/>
          <w:kern w:val="44"/>
          <w:sz w:val="28"/>
          <w:szCs w:val="44"/>
        </w:rPr>
        <w:t>分析</w:t>
      </w:r>
    </w:p>
    <w:p w14:paraId="4227A5D5" w14:textId="77F0D650" w:rsidR="0030264D" w:rsidRPr="0030264D" w:rsidRDefault="0030264D" w:rsidP="0030264D">
      <w:pPr>
        <w:ind w:firstLine="480"/>
      </w:pPr>
      <w:r w:rsidRPr="0030264D">
        <w:t>本文的计算结果包括药材内部温度场、</w:t>
      </w:r>
      <w:r w:rsidRPr="0030264D">
        <w:rPr>
          <w:rFonts w:hint="eastAsia"/>
        </w:rPr>
        <w:t>水分浓度</w:t>
      </w:r>
      <w:r w:rsidRPr="0030264D">
        <w:t>场以及全域干燥终点。附件中没有独立的内部温度、</w:t>
      </w:r>
      <w:r w:rsidRPr="0030264D">
        <w:rPr>
          <w:rFonts w:hint="eastAsia"/>
        </w:rPr>
        <w:t>水分浓度场等</w:t>
      </w:r>
      <w:r w:rsidRPr="0030264D">
        <w:t>完整观测，因此不能用实验真值</w:t>
      </w:r>
      <w:r w:rsidR="00544DD7">
        <w:rPr>
          <w:rFonts w:hint="eastAsia"/>
        </w:rPr>
        <w:t>评测模型</w:t>
      </w:r>
      <w:r w:rsidRPr="0030264D">
        <w:t>。本节将误差分为三类：</w:t>
      </w:r>
      <w:r w:rsidRPr="0030264D">
        <w:rPr>
          <w:rFonts w:hint="eastAsia"/>
        </w:rPr>
        <w:t>一是</w:t>
      </w:r>
      <w:r w:rsidRPr="0030264D">
        <w:t>数值</w:t>
      </w:r>
      <w:r w:rsidRPr="0030264D">
        <w:rPr>
          <w:rFonts w:hint="eastAsia"/>
        </w:rPr>
        <w:t>收敛性</w:t>
      </w:r>
      <w:r w:rsidRPr="0030264D">
        <w:t>误差</w:t>
      </w:r>
      <w:r w:rsidRPr="0030264D">
        <w:rPr>
          <w:rFonts w:hint="eastAsia"/>
        </w:rPr>
        <w:t>，包括</w:t>
      </w:r>
      <w:r w:rsidRPr="0030264D">
        <w:t>网格、时间积分、</w:t>
      </w:r>
      <w:r w:rsidRPr="0030264D">
        <w:t>Jacobian</w:t>
      </w:r>
      <w:r w:rsidRPr="0030264D">
        <w:t>和守恒残差</w:t>
      </w:r>
      <w:r w:rsidRPr="0030264D">
        <w:rPr>
          <w:rFonts w:hint="eastAsia"/>
        </w:rPr>
        <w:t>等</w:t>
      </w:r>
      <w:r w:rsidRPr="0030264D">
        <w:t>；</w:t>
      </w:r>
      <w:r w:rsidRPr="0030264D">
        <w:rPr>
          <w:rFonts w:hint="eastAsia"/>
        </w:rPr>
        <w:t>二是</w:t>
      </w:r>
      <w:r w:rsidRPr="0030264D">
        <w:rPr>
          <w:rFonts w:hint="eastAsia"/>
        </w:rPr>
        <w:lastRenderedPageBreak/>
        <w:t>参数</w:t>
      </w:r>
      <w:r w:rsidRPr="0030264D">
        <w:t>敏感性</w:t>
      </w:r>
      <w:r w:rsidRPr="0030264D">
        <w:rPr>
          <w:rFonts w:hint="eastAsia"/>
        </w:rPr>
        <w:t>误差，主要</w:t>
      </w:r>
      <w:r w:rsidR="00544DD7">
        <w:rPr>
          <w:rFonts w:hint="eastAsia"/>
        </w:rPr>
        <w:t>来自</w:t>
      </w:r>
      <w:r w:rsidRPr="0030264D">
        <w:t>给定范围内的参数和边界扰动；</w:t>
      </w:r>
      <w:r w:rsidRPr="0030264D">
        <w:rPr>
          <w:rFonts w:hint="eastAsia"/>
        </w:rPr>
        <w:t>三是</w:t>
      </w:r>
      <w:r w:rsidR="00544DD7">
        <w:rPr>
          <w:rFonts w:hint="eastAsia"/>
        </w:rPr>
        <w:t>模型</w:t>
      </w:r>
      <w:r w:rsidRPr="0030264D">
        <w:rPr>
          <w:rFonts w:hint="eastAsia"/>
        </w:rPr>
        <w:t>假设带来的系统性误差</w:t>
      </w:r>
      <w:r w:rsidRPr="0030264D">
        <w:t>。</w:t>
      </w:r>
    </w:p>
    <w:p w14:paraId="0611BD1D"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数值收敛性误差</w:t>
      </w:r>
    </w:p>
    <w:p w14:paraId="7190C81D" w14:textId="72404F85" w:rsidR="0030264D" w:rsidRPr="0030264D" w:rsidRDefault="0030264D" w:rsidP="0030264D">
      <w:pPr>
        <w:ind w:firstLine="480"/>
      </w:pPr>
      <w:r w:rsidRPr="0030264D">
        <w:t>四</w:t>
      </w:r>
      <w:r w:rsidR="00B125D7">
        <w:rPr>
          <w:rFonts w:hint="eastAsia"/>
        </w:rPr>
        <w:t>个问题均</w:t>
      </w:r>
      <w:r w:rsidRPr="0030264D">
        <w:t>采用有限体积离散和隐式</w:t>
      </w:r>
      <w:r w:rsidRPr="0030264D">
        <w:t>BDF</w:t>
      </w:r>
      <w:r w:rsidRPr="0030264D">
        <w:t>积分，正式网格</w:t>
      </w:r>
      <w:r w:rsidR="00B125D7">
        <w:rPr>
          <w:rFonts w:hint="eastAsia"/>
        </w:rPr>
        <w:t>密度</w:t>
      </w:r>
      <w:r w:rsidRPr="0030264D">
        <w:t>依次为</w:t>
      </w:r>
      <w:r w:rsidRPr="0030264D">
        <w:rPr>
          <w:position w:val="-12"/>
        </w:rPr>
        <w:object w:dxaOrig="2640" w:dyaOrig="358" w14:anchorId="1F137E9C">
          <v:shape id="_x0000_i1459" type="#_x0000_t75" style="width:131.95pt;height:17.9pt" o:ole="">
            <v:imagedata r:id="rId825" o:title=""/>
          </v:shape>
          <o:OLEObject Type="Embed" ProgID="Equation.AxMath" ShapeID="_x0000_i1459" DrawAspect="Content" ObjectID="_1850851297" r:id="rId826"/>
        </w:object>
      </w:r>
      <w:r w:rsidRPr="0030264D">
        <w:t>。</w:t>
      </w:r>
      <w:r w:rsidR="00B125D7">
        <w:rPr>
          <w:rFonts w:hint="eastAsia"/>
        </w:rPr>
        <w:t>此处通过</w:t>
      </w:r>
      <w:r w:rsidRPr="0030264D">
        <w:t>比较相邻网格</w:t>
      </w:r>
      <w:r w:rsidR="00B125D7">
        <w:rPr>
          <w:rFonts w:hint="eastAsia"/>
        </w:rPr>
        <w:t>来执行</w:t>
      </w:r>
      <w:r w:rsidR="00B125D7" w:rsidRPr="0030264D">
        <w:t>空间检验</w:t>
      </w:r>
      <w:r w:rsidRPr="0030264D">
        <w:t>，</w:t>
      </w:r>
      <w:r w:rsidR="00B125D7">
        <w:rPr>
          <w:rFonts w:hint="eastAsia"/>
        </w:rPr>
        <w:t>通过</w:t>
      </w:r>
      <w:r w:rsidRPr="0030264D">
        <w:t>收紧求解器步长和容差</w:t>
      </w:r>
      <w:r w:rsidR="00B125D7">
        <w:rPr>
          <w:rFonts w:hint="eastAsia"/>
        </w:rPr>
        <w:t>来执行</w:t>
      </w:r>
      <w:r w:rsidR="00B125D7" w:rsidRPr="0030264D">
        <w:t>时间检验</w:t>
      </w:r>
      <w:r w:rsidRPr="0030264D">
        <w:t>，</w:t>
      </w:r>
      <w:r w:rsidRPr="0030264D">
        <w:rPr>
          <w:rFonts w:hint="eastAsia"/>
        </w:rPr>
        <w:t>得到</w:t>
      </w:r>
      <w:r w:rsidR="00A32AD5">
        <w:fldChar w:fldCharType="begin"/>
      </w:r>
      <w:r w:rsidR="00A32AD5">
        <w:instrText xml:space="preserve"> </w:instrText>
      </w:r>
      <w:r w:rsidR="00A32AD5">
        <w:rPr>
          <w:rFonts w:hint="eastAsia"/>
        </w:rPr>
        <w:instrText>REF _Ref240200397 \h</w:instrText>
      </w:r>
      <w:r w:rsidR="00A32AD5">
        <w:instrText xml:space="preserve"> </w:instrText>
      </w:r>
      <w:r w:rsidR="00A32AD5">
        <w:fldChar w:fldCharType="separate"/>
      </w:r>
      <w:r w:rsidR="007C4834">
        <w:rPr>
          <w:rFonts w:hint="eastAsia"/>
        </w:rPr>
        <w:t>表</w:t>
      </w:r>
      <w:r w:rsidR="007C4834">
        <w:rPr>
          <w:rFonts w:hint="eastAsia"/>
        </w:rPr>
        <w:t xml:space="preserve"> </w:t>
      </w:r>
      <w:r w:rsidR="007C4834">
        <w:rPr>
          <w:noProof/>
        </w:rPr>
        <w:t>10</w:t>
      </w:r>
      <w:r w:rsidR="00A32AD5">
        <w:fldChar w:fldCharType="end"/>
      </w:r>
      <w:r w:rsidR="00A32AD5">
        <w:rPr>
          <w:rFonts w:hint="eastAsia"/>
        </w:rPr>
        <w:t>。</w:t>
      </w:r>
    </w:p>
    <w:p w14:paraId="3903B220" w14:textId="5B797E49" w:rsidR="00204785" w:rsidRDefault="00204785" w:rsidP="00204785">
      <w:pPr>
        <w:pStyle w:val="a6"/>
        <w:keepNext/>
        <w:spacing w:before="60" w:after="60"/>
      </w:pPr>
      <w:bookmarkStart w:id="59" w:name="_Ref24020039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10</w:t>
      </w:r>
      <w:r>
        <w:fldChar w:fldCharType="end"/>
      </w:r>
      <w:bookmarkEnd w:id="59"/>
      <w:r>
        <w:rPr>
          <w:rFonts w:hint="eastAsia"/>
        </w:rPr>
        <w:t xml:space="preserve"> </w:t>
      </w:r>
      <w:r w:rsidR="00F923BE" w:rsidRPr="00F923BE">
        <w:t>四个问题的数值离散收敛性与守恒检验结果</w:t>
      </w:r>
      <w:r w:rsidR="00F923BE">
        <w:rPr>
          <w:rFonts w:hint="eastAsia"/>
        </w:rPr>
        <w:t>表</w:t>
      </w:r>
    </w:p>
    <w:tbl>
      <w:tblPr>
        <w:tblStyle w:val="afa"/>
        <w:tblW w:w="5000" w:type="pct"/>
        <w:tblLook w:val="04A0" w:firstRow="1" w:lastRow="0" w:firstColumn="1" w:lastColumn="0" w:noHBand="0" w:noVBand="1"/>
      </w:tblPr>
      <w:tblGrid>
        <w:gridCol w:w="1182"/>
        <w:gridCol w:w="2810"/>
        <w:gridCol w:w="2977"/>
        <w:gridCol w:w="2101"/>
      </w:tblGrid>
      <w:tr w:rsidR="0030264D" w:rsidRPr="0030264D" w14:paraId="3174B221" w14:textId="77777777" w:rsidTr="00396868">
        <w:trPr>
          <w:cnfStyle w:val="100000000000" w:firstRow="1" w:lastRow="0" w:firstColumn="0" w:lastColumn="0" w:oddVBand="0" w:evenVBand="0" w:oddHBand="0" w:evenHBand="0" w:firstRowFirstColumn="0" w:firstRowLastColumn="0" w:lastRowFirstColumn="0" w:lastRowLastColumn="0"/>
        </w:trPr>
        <w:tc>
          <w:tcPr>
            <w:tcW w:w="652" w:type="pct"/>
            <w:hideMark/>
          </w:tcPr>
          <w:p w14:paraId="5A5A04C8" w14:textId="77777777" w:rsidR="0030264D" w:rsidRPr="0030264D" w:rsidRDefault="0030264D" w:rsidP="0030264D">
            <w:pPr>
              <w:spacing w:line="360" w:lineRule="exact"/>
              <w:ind w:firstLineChars="0" w:firstLine="0"/>
              <w:jc w:val="center"/>
            </w:pPr>
            <w:r w:rsidRPr="0030264D">
              <w:t>问题</w:t>
            </w:r>
          </w:p>
        </w:tc>
        <w:tc>
          <w:tcPr>
            <w:tcW w:w="1549" w:type="pct"/>
            <w:hideMark/>
          </w:tcPr>
          <w:p w14:paraId="4A765D6C" w14:textId="77777777" w:rsidR="0030264D" w:rsidRPr="0030264D" w:rsidRDefault="0030264D" w:rsidP="0030264D">
            <w:pPr>
              <w:spacing w:line="360" w:lineRule="exact"/>
              <w:ind w:firstLineChars="0" w:firstLine="0"/>
              <w:jc w:val="center"/>
            </w:pPr>
            <w:r w:rsidRPr="0030264D">
              <w:t>空间检验</w:t>
            </w:r>
          </w:p>
        </w:tc>
        <w:tc>
          <w:tcPr>
            <w:tcW w:w="1641" w:type="pct"/>
            <w:hideMark/>
          </w:tcPr>
          <w:p w14:paraId="39EAE03C" w14:textId="77777777" w:rsidR="0030264D" w:rsidRPr="0030264D" w:rsidRDefault="0030264D" w:rsidP="0030264D">
            <w:pPr>
              <w:spacing w:line="360" w:lineRule="exact"/>
              <w:ind w:firstLineChars="0" w:firstLine="0"/>
              <w:jc w:val="center"/>
            </w:pPr>
            <w:r w:rsidRPr="0030264D">
              <w:t>时间</w:t>
            </w:r>
            <w:r w:rsidRPr="0030264D">
              <w:rPr>
                <w:rFonts w:hint="eastAsia"/>
              </w:rPr>
              <w:t>检验</w:t>
            </w:r>
          </w:p>
        </w:tc>
        <w:tc>
          <w:tcPr>
            <w:tcW w:w="1158" w:type="pct"/>
            <w:hideMark/>
          </w:tcPr>
          <w:p w14:paraId="02A93C23" w14:textId="77777777" w:rsidR="0030264D" w:rsidRPr="0030264D" w:rsidRDefault="0030264D" w:rsidP="0030264D">
            <w:pPr>
              <w:spacing w:line="360" w:lineRule="exact"/>
              <w:ind w:firstLineChars="0" w:firstLine="0"/>
              <w:jc w:val="center"/>
            </w:pPr>
            <w:r w:rsidRPr="0030264D">
              <w:t>最大收支残差</w:t>
            </w:r>
          </w:p>
        </w:tc>
      </w:tr>
      <w:tr w:rsidR="0030264D" w:rsidRPr="0030264D" w14:paraId="049E1EAF" w14:textId="77777777" w:rsidTr="00396868">
        <w:tc>
          <w:tcPr>
            <w:tcW w:w="652" w:type="pct"/>
            <w:hideMark/>
          </w:tcPr>
          <w:p w14:paraId="64E2644B" w14:textId="77777777" w:rsidR="0030264D" w:rsidRPr="0030264D" w:rsidRDefault="0030264D" w:rsidP="0030264D">
            <w:pPr>
              <w:spacing w:line="360" w:lineRule="exact"/>
              <w:ind w:firstLineChars="0" w:firstLine="0"/>
              <w:jc w:val="center"/>
            </w:pPr>
            <w:r w:rsidRPr="0030264D">
              <w:t>第一问</w:t>
            </w:r>
          </w:p>
        </w:tc>
        <w:tc>
          <w:tcPr>
            <w:tcW w:w="1549" w:type="pct"/>
            <w:hideMark/>
          </w:tcPr>
          <w:p w14:paraId="5C2E8CF4"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C=1.17×</m:t>
                </m:r>
                <m:sSup>
                  <m:sSupPr>
                    <m:ctrlPr>
                      <w:rPr>
                        <w:rFonts w:ascii="Cambria Math" w:hAnsi="Cambria Math"/>
                      </w:rPr>
                    </m:ctrlPr>
                  </m:sSupPr>
                  <m:e>
                    <m:r>
                      <w:rPr>
                        <w:rFonts w:ascii="Cambria Math" w:hAnsi="Cambria Math"/>
                      </w:rPr>
                      <m:t>10</m:t>
                    </m:r>
                  </m:e>
                  <m:sup>
                    <m:r>
                      <w:rPr>
                        <w:rFonts w:ascii="Cambria Math" w:hAnsi="Cambria Math"/>
                      </w:rPr>
                      <m:t>-5</m:t>
                    </m:r>
                  </m:sup>
                </m:sSup>
              </m:oMath>
            </m:oMathPara>
          </w:p>
        </w:tc>
        <w:tc>
          <w:tcPr>
            <w:tcW w:w="1641" w:type="pct"/>
            <w:hideMark/>
          </w:tcPr>
          <w:p w14:paraId="00E24237"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=4.32×</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-9</m:t>
                    </m:r>
                  </m:sup>
                </m:sSup>
              </m:oMath>
            </m:oMathPara>
          </w:p>
        </w:tc>
        <w:tc>
          <w:tcPr>
            <w:tcW w:w="1158" w:type="pct"/>
            <w:hideMark/>
          </w:tcPr>
          <w:p w14:paraId="0312D5BB"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4.79×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r w:rsidR="0030264D" w:rsidRPr="0030264D" w14:paraId="41D029F2" w14:textId="77777777" w:rsidTr="00396868">
        <w:tc>
          <w:tcPr>
            <w:tcW w:w="652" w:type="pct"/>
            <w:hideMark/>
          </w:tcPr>
          <w:p w14:paraId="410BE3F2" w14:textId="77777777" w:rsidR="0030264D" w:rsidRPr="0030264D" w:rsidRDefault="0030264D" w:rsidP="0030264D">
            <w:pPr>
              <w:spacing w:line="360" w:lineRule="exact"/>
              <w:ind w:firstLineChars="0" w:firstLine="0"/>
              <w:jc w:val="center"/>
            </w:pPr>
            <w:r w:rsidRPr="0030264D">
              <w:t>第二问</w:t>
            </w:r>
          </w:p>
        </w:tc>
        <w:tc>
          <w:tcPr>
            <w:tcW w:w="1549" w:type="pct"/>
            <w:hideMark/>
          </w:tcPr>
          <w:p w14:paraId="0034873E"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=7.53×</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m:oMathPara>
          </w:p>
        </w:tc>
        <w:tc>
          <w:tcPr>
            <w:tcW w:w="1641" w:type="pct"/>
            <w:hideMark/>
          </w:tcPr>
          <w:p w14:paraId="7A35051A" w14:textId="77777777" w:rsidR="0030264D" w:rsidRPr="0030264D" w:rsidRDefault="0030264D" w:rsidP="0030264D">
            <w:pPr>
              <w:spacing w:line="360" w:lineRule="exact"/>
              <w:ind w:firstLineChars="0" w:firstLine="0"/>
              <w:jc w:val="center"/>
            </w:pPr>
            <m:oMathPara>
              <m:oMath>
                <m:r>
                  <m:rPr>
                    <m:sty m:val="p"/>
                  </m:rPr>
                  <w:rPr>
                    <w:rFonts w:ascii="Cambria Math" w:hAnsi="Cambria Math"/>
                  </w:rPr>
                  <m:t>Δ</m:t>
                </m:r>
                <m:r>
                  <w:rPr>
                    <w:rFonts w:ascii="Cambria Math" w:hAnsi="Cambria Math"/>
                  </w:rPr>
                  <m:t>C</m:t>
                </m:r>
                <m:r>
                  <m:rPr>
                    <m:sty m:val="p"/>
                  </m:rPr>
                  <w:rPr>
                    <w:rFonts w:ascii="Cambria Math" w:hAnsi="Cambria Math"/>
                  </w:rPr>
                  <m:t>=2.44×</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-8</m:t>
                    </m:r>
                  </m:sup>
                </m:sSup>
              </m:oMath>
            </m:oMathPara>
          </w:p>
        </w:tc>
        <w:tc>
          <w:tcPr>
            <w:tcW w:w="1158" w:type="pct"/>
            <w:hideMark/>
          </w:tcPr>
          <w:p w14:paraId="5F119D66"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4.88×</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r w:rsidR="0030264D" w:rsidRPr="0030264D" w14:paraId="4B93F871" w14:textId="77777777" w:rsidTr="00396868">
        <w:tc>
          <w:tcPr>
            <w:tcW w:w="652" w:type="pct"/>
            <w:hideMark/>
          </w:tcPr>
          <w:p w14:paraId="69E60539" w14:textId="77777777" w:rsidR="0030264D" w:rsidRPr="0030264D" w:rsidRDefault="0030264D" w:rsidP="0030264D">
            <w:pPr>
              <w:spacing w:line="360" w:lineRule="exact"/>
              <w:ind w:firstLineChars="0" w:firstLine="0"/>
              <w:jc w:val="center"/>
            </w:pPr>
            <w:r w:rsidRPr="0030264D">
              <w:t>第三问</w:t>
            </w:r>
          </w:p>
        </w:tc>
        <w:tc>
          <w:tcPr>
            <w:tcW w:w="1549" w:type="pct"/>
            <w:hideMark/>
          </w:tcPr>
          <w:p w14:paraId="38635385"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0.0563</m:t>
              </m:r>
            </m:oMath>
            <w:r w:rsidRPr="0030264D">
              <w:t>s</w:t>
            </w:r>
          </w:p>
        </w:tc>
        <w:tc>
          <w:tcPr>
            <w:tcW w:w="1641" w:type="pct"/>
            <w:hideMark/>
          </w:tcPr>
          <w:p w14:paraId="5587D9CD"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0.00245</m:t>
              </m:r>
            </m:oMath>
            <w:r w:rsidRPr="0030264D">
              <w:t>s</w:t>
            </w:r>
          </w:p>
        </w:tc>
        <w:tc>
          <w:tcPr>
            <w:tcW w:w="1158" w:type="pct"/>
            <w:hideMark/>
          </w:tcPr>
          <w:p w14:paraId="57BB680F"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1.20×</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-14</m:t>
                    </m:r>
                  </m:sup>
                </m:sSup>
              </m:oMath>
            </m:oMathPara>
          </w:p>
        </w:tc>
      </w:tr>
      <w:tr w:rsidR="0030264D" w:rsidRPr="0030264D" w14:paraId="3C73808C" w14:textId="77777777" w:rsidTr="00396868">
        <w:tc>
          <w:tcPr>
            <w:tcW w:w="652" w:type="pct"/>
            <w:hideMark/>
          </w:tcPr>
          <w:p w14:paraId="06AEDD99" w14:textId="77777777" w:rsidR="0030264D" w:rsidRPr="0030264D" w:rsidRDefault="0030264D" w:rsidP="0030264D">
            <w:pPr>
              <w:spacing w:line="360" w:lineRule="exact"/>
              <w:ind w:firstLineChars="0" w:firstLine="0"/>
              <w:jc w:val="center"/>
            </w:pPr>
            <w:r w:rsidRPr="0030264D">
              <w:t>第四问</w:t>
            </w:r>
          </w:p>
        </w:tc>
        <w:tc>
          <w:tcPr>
            <w:tcW w:w="1549" w:type="pct"/>
            <w:hideMark/>
          </w:tcPr>
          <w:p w14:paraId="7D77E230"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0.1489</m:t>
              </m:r>
            </m:oMath>
            <w:r w:rsidRPr="0030264D">
              <w:t>s</w:t>
            </w:r>
          </w:p>
        </w:tc>
        <w:tc>
          <w:tcPr>
            <w:tcW w:w="1641" w:type="pct"/>
            <w:hideMark/>
          </w:tcPr>
          <w:p w14:paraId="7B2D40B2" w14:textId="77777777" w:rsidR="0030264D" w:rsidRPr="0030264D" w:rsidRDefault="0030264D" w:rsidP="0030264D">
            <w:pPr>
              <w:spacing w:line="360" w:lineRule="exact"/>
              <w:ind w:firstLineChars="0" w:firstLine="0"/>
              <w:jc w:val="center"/>
            </w:pPr>
            <w:r w:rsidRPr="0030264D">
              <w:t>达标时刻差</w:t>
            </w:r>
            <m:oMath>
              <m:r>
                <m:rPr>
                  <m:sty m:val="p"/>
                </m:rPr>
                <w:rPr>
                  <w:rFonts w:ascii="Cambria Math" w:hAnsi="Cambria Math"/>
                </w:rPr>
                <m:t>0.0133</m:t>
              </m:r>
            </m:oMath>
            <w:r w:rsidRPr="0030264D">
              <w:t>s</w:t>
            </w:r>
          </w:p>
        </w:tc>
        <w:tc>
          <w:tcPr>
            <w:tcW w:w="1158" w:type="pct"/>
            <w:hideMark/>
          </w:tcPr>
          <w:p w14:paraId="1217F736" w14:textId="77777777" w:rsidR="0030264D" w:rsidRPr="0030264D" w:rsidRDefault="0030264D" w:rsidP="00F808D6">
            <w:pPr>
              <w:spacing w:line="360" w:lineRule="exact"/>
              <w:ind w:firstLineChars="0" w:firstLine="0"/>
              <w:jc w:val="center"/>
            </w:pPr>
            <m:oMathPara>
              <m:oMath>
                <m:r>
                  <m:rPr>
                    <m:sty m:val="p"/>
                  </m:rPr>
                  <w:rPr>
                    <w:rFonts w:ascii="Cambria Math" w:hAnsi="Cambria Math"/>
                  </w:rPr>
                  <m:t>7.99×</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-15</m:t>
                    </m:r>
                  </m:sup>
                </m:sSup>
              </m:oMath>
            </m:oMathPara>
          </w:p>
        </w:tc>
      </w:tr>
    </w:tbl>
    <w:p w14:paraId="3A15F1CF"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参数敏感性误差</w:t>
      </w:r>
    </w:p>
    <w:p w14:paraId="76EA6B10" w14:textId="5F5D7E0F" w:rsidR="0030264D" w:rsidRPr="0030264D" w:rsidRDefault="0030264D" w:rsidP="0030264D">
      <w:pPr>
        <w:ind w:firstLine="480"/>
      </w:pPr>
      <w:r w:rsidRPr="0030264D">
        <w:t>单因素灵敏度采用</w:t>
      </w:r>
      <w:r w:rsidRPr="0030264D">
        <w:rPr>
          <w:position w:val="-28"/>
        </w:rPr>
        <w:object w:dxaOrig="2796" w:dyaOrig="686" w14:anchorId="49ECD98C">
          <v:shape id="_x0000_i1460" type="#_x0000_t75" style="width:139.85pt;height:34.15pt" o:ole="">
            <v:imagedata r:id="rId827" o:title=""/>
          </v:shape>
          <o:OLEObject Type="Embed" ProgID="Equation.AxMath" ShapeID="_x0000_i1460" DrawAspect="Content" ObjectID="_1850851298" r:id="rId828"/>
        </w:object>
      </w:r>
      <w:r w:rsidRPr="0030264D">
        <w:rPr>
          <w:rFonts w:hint="eastAsia"/>
        </w:rPr>
        <w:t>，</w:t>
      </w:r>
      <w:r w:rsidRPr="0030264D">
        <w:t>每次只改变一个参数</w:t>
      </w:r>
      <w:r w:rsidRPr="0030264D">
        <w:rPr>
          <w:rFonts w:hint="eastAsia"/>
        </w:rPr>
        <w:t>，所得</w:t>
      </w:r>
      <w:r w:rsidRPr="0030264D">
        <w:t>灵敏度</w:t>
      </w:r>
      <w:r w:rsidRPr="0030264D">
        <w:rPr>
          <w:rFonts w:hint="eastAsia"/>
        </w:rPr>
        <w:t>的</w:t>
      </w:r>
      <w:r w:rsidRPr="0030264D">
        <w:t>绝对值表示影响大小，正负号表示参数增大后的变化方向。</w:t>
      </w:r>
      <w:r w:rsidR="00B125D7">
        <w:rPr>
          <w:rFonts w:hint="eastAsia"/>
        </w:rPr>
        <w:t>问题一</w:t>
      </w:r>
      <w:r w:rsidRPr="0030264D">
        <w:t>参数扰动使用</w:t>
      </w:r>
      <w:r w:rsidRPr="0030264D">
        <w:rPr>
          <w:position w:val="-12"/>
        </w:rPr>
        <w:object w:dxaOrig="945" w:dyaOrig="358" w14:anchorId="1E62B683">
          <v:shape id="_x0000_i1461" type="#_x0000_t75" style="width:47.45pt;height:17.9pt" o:ole="">
            <v:imagedata r:id="rId829" o:title=""/>
          </v:shape>
          <o:OLEObject Type="Embed" ProgID="Equation.AxMath" ShapeID="_x0000_i1461" DrawAspect="Content" ObjectID="_1850851299" r:id="rId830"/>
        </w:object>
      </w:r>
      <w:r w:rsidRPr="0030264D">
        <w:t>，</w:t>
      </w:r>
      <w:r w:rsidR="00B125D7">
        <w:rPr>
          <w:rFonts w:hint="eastAsia"/>
        </w:rPr>
        <w:t>问题二</w:t>
      </w:r>
      <w:r w:rsidRPr="0030264D">
        <w:t>中心差分使用</w:t>
      </w:r>
      <w:r w:rsidRPr="0030264D">
        <w:rPr>
          <w:position w:val="-12"/>
        </w:rPr>
        <w:object w:dxaOrig="943" w:dyaOrig="358" w14:anchorId="4C009396">
          <v:shape id="_x0000_i1462" type="#_x0000_t75" style="width:47.05pt;height:17.9pt" o:ole="">
            <v:imagedata r:id="rId831" o:title=""/>
          </v:shape>
          <o:OLEObject Type="Embed" ProgID="Equation.AxMath" ShapeID="_x0000_i1462" DrawAspect="Content" ObjectID="_1850851300" r:id="rId832"/>
        </w:object>
      </w:r>
      <w:r w:rsidRPr="0030264D">
        <w:t>。主要结果</w:t>
      </w:r>
      <w:r w:rsidR="001D5FAB">
        <w:rPr>
          <w:rFonts w:hint="eastAsia"/>
        </w:rPr>
        <w:t>如</w:t>
      </w:r>
      <w:r w:rsidR="001D5FAB">
        <w:fldChar w:fldCharType="begin"/>
      </w:r>
      <w:r w:rsidR="001D5FAB">
        <w:instrText xml:space="preserve"> </w:instrText>
      </w:r>
      <w:r w:rsidR="001D5FAB">
        <w:rPr>
          <w:rFonts w:hint="eastAsia"/>
        </w:rPr>
        <w:instrText>REF _Ref240200353 \h</w:instrText>
      </w:r>
      <w:r w:rsidR="001D5FAB">
        <w:instrText xml:space="preserve"> </w:instrText>
      </w:r>
      <w:r w:rsidR="001D5FAB">
        <w:fldChar w:fldCharType="separate"/>
      </w:r>
      <w:r w:rsidR="007C4834">
        <w:rPr>
          <w:rFonts w:hint="eastAsia"/>
        </w:rPr>
        <w:t>表</w:t>
      </w:r>
      <w:r w:rsidR="007C4834">
        <w:rPr>
          <w:rFonts w:hint="eastAsia"/>
        </w:rPr>
        <w:t xml:space="preserve"> </w:t>
      </w:r>
      <w:r w:rsidR="007C4834">
        <w:rPr>
          <w:noProof/>
        </w:rPr>
        <w:t>11</w:t>
      </w:r>
      <w:r w:rsidR="001D5FAB">
        <w:fldChar w:fldCharType="end"/>
      </w:r>
      <w:r w:rsidR="001D5FAB">
        <w:rPr>
          <w:rFonts w:hint="eastAsia"/>
        </w:rPr>
        <w:t>。</w:t>
      </w:r>
    </w:p>
    <w:p w14:paraId="4AC64E03" w14:textId="315FB431" w:rsidR="00204785" w:rsidRDefault="00204785" w:rsidP="00204785">
      <w:pPr>
        <w:pStyle w:val="a6"/>
        <w:keepNext/>
        <w:spacing w:before="60" w:after="60"/>
      </w:pPr>
      <w:bookmarkStart w:id="60" w:name="_Ref24020035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11</w:t>
      </w:r>
      <w:r>
        <w:fldChar w:fldCharType="end"/>
      </w:r>
      <w:bookmarkEnd w:id="60"/>
      <w:r w:rsidR="00F923BE">
        <w:rPr>
          <w:rFonts w:hint="eastAsia"/>
        </w:rPr>
        <w:t xml:space="preserve"> </w:t>
      </w:r>
      <w:r w:rsidR="00F923BE" w:rsidRPr="00F923BE">
        <w:t>关键传热传质参数的单因素敏感性与灵敏度分析</w:t>
      </w:r>
      <w:r w:rsidR="00F923BE">
        <w:rPr>
          <w:rFonts w:hint="eastAsia"/>
        </w:rPr>
        <w:t>表</w:t>
      </w:r>
    </w:p>
    <w:tbl>
      <w:tblPr>
        <w:tblStyle w:val="afa"/>
        <w:tblW w:w="5000" w:type="pct"/>
        <w:tblLook w:val="04A0" w:firstRow="1" w:lastRow="0" w:firstColumn="1" w:lastColumn="0" w:noHBand="0" w:noVBand="1"/>
      </w:tblPr>
      <w:tblGrid>
        <w:gridCol w:w="3292"/>
        <w:gridCol w:w="5778"/>
      </w:tblGrid>
      <w:tr w:rsidR="0030264D" w:rsidRPr="0030264D" w14:paraId="2689F508" w14:textId="77777777" w:rsidTr="00396868">
        <w:trPr>
          <w:cnfStyle w:val="100000000000" w:firstRow="1" w:lastRow="0" w:firstColumn="0" w:lastColumn="0" w:oddVBand="0" w:evenVBand="0" w:oddHBand="0" w:evenHBand="0" w:firstRowFirstColumn="0" w:firstRowLastColumn="0" w:lastRowFirstColumn="0" w:lastRowLastColumn="0"/>
        </w:trPr>
        <w:tc>
          <w:tcPr>
            <w:tcW w:w="1815" w:type="pct"/>
            <w:hideMark/>
          </w:tcPr>
          <w:p w14:paraId="1A1A2EFD" w14:textId="77777777" w:rsidR="0030264D" w:rsidRPr="0030264D" w:rsidRDefault="0030264D" w:rsidP="0030264D">
            <w:pPr>
              <w:ind w:firstLine="482"/>
              <w:rPr>
                <w:bCs/>
              </w:rPr>
            </w:pPr>
            <w:r w:rsidRPr="0030264D">
              <w:rPr>
                <w:bCs/>
              </w:rPr>
              <w:t>参数扰动</w:t>
            </w:r>
          </w:p>
        </w:tc>
        <w:tc>
          <w:tcPr>
            <w:tcW w:w="3185" w:type="pct"/>
            <w:hideMark/>
          </w:tcPr>
          <w:p w14:paraId="79896238" w14:textId="77777777" w:rsidR="0030264D" w:rsidRPr="0030264D" w:rsidRDefault="0030264D" w:rsidP="0030264D">
            <w:pPr>
              <w:ind w:firstLine="482"/>
              <w:rPr>
                <w:bCs/>
              </w:rPr>
            </w:pPr>
            <w:r w:rsidRPr="0030264D">
              <w:rPr>
                <w:bCs/>
              </w:rPr>
              <w:t>主要输出变化</w:t>
            </w:r>
          </w:p>
        </w:tc>
      </w:tr>
      <w:tr w:rsidR="0030264D" w:rsidRPr="0030264D" w14:paraId="2044CA96" w14:textId="77777777" w:rsidTr="00396868">
        <w:tc>
          <w:tcPr>
            <w:tcW w:w="1815" w:type="pct"/>
            <w:hideMark/>
          </w:tcPr>
          <w:p w14:paraId="158A02F5" w14:textId="2BD2B079" w:rsidR="0030264D" w:rsidRPr="0030264D" w:rsidRDefault="00B125D7" w:rsidP="0030264D">
            <w:pPr>
              <w:ind w:firstLine="480"/>
            </w:pPr>
            <w:r>
              <w:rPr>
                <w:rFonts w:hint="eastAsia"/>
              </w:rPr>
              <w:t>问题一</w:t>
            </w:r>
            <m:oMath>
              <m:r>
                <w:rPr>
                  <w:rFonts w:ascii="Cambria Math" w:hAnsi="Cambria Math"/>
                </w:rPr>
                <m:t>h×(0.8, 1.2)</m:t>
              </m:r>
            </m:oMath>
          </w:p>
        </w:tc>
        <w:tc>
          <w:tcPr>
            <w:tcW w:w="3185" w:type="pct"/>
            <w:hideMark/>
          </w:tcPr>
          <w:p w14:paraId="6AA03CAE" w14:textId="77777777" w:rsidR="0030264D" w:rsidRPr="0030264D" w:rsidRDefault="0030264D" w:rsidP="0030264D">
            <w:pPr>
              <w:ind w:firstLine="480"/>
            </w:pPr>
            <w:r w:rsidRPr="0030264D">
              <w:t>平均温度</w:t>
            </w:r>
            <w:r w:rsidRPr="0030264D">
              <w:rPr>
                <w:rFonts w:hint="eastAsia"/>
              </w:rPr>
              <w:t>变化</w:t>
            </w:r>
            <m:oMath>
              <m:d>
                <m:dPr>
                  <m:ctrlPr>
                    <w:rPr>
                      <w:rFonts w:ascii="Cambria Math" w:hAnsi="Cambria Math"/>
                    </w:rPr>
                  </m:ctrlPr>
                </m:dPr>
                <m:e>
                  <m:r>
                    <w:rPr>
                      <w:rFonts w:ascii="Cambria Math" w:hAnsi="Cambria Math"/>
                    </w:rPr>
                    <m:t>-0.7027,+0.5480</m:t>
                  </m:r>
                </m:e>
              </m:d>
            </m:oMath>
          </w:p>
        </w:tc>
      </w:tr>
      <w:tr w:rsidR="0030264D" w:rsidRPr="0030264D" w14:paraId="4D8F504D" w14:textId="77777777" w:rsidTr="00396868">
        <w:tc>
          <w:tcPr>
            <w:tcW w:w="1815" w:type="pct"/>
            <w:hideMark/>
          </w:tcPr>
          <w:p w14:paraId="0A1C9B23" w14:textId="139C4634" w:rsidR="0030264D" w:rsidRPr="0030264D" w:rsidRDefault="00B125D7" w:rsidP="0030264D">
            <w:pPr>
              <w:ind w:firstLine="480"/>
            </w:pPr>
            <w:r>
              <w:rPr>
                <w:rFonts w:hint="eastAsia"/>
              </w:rPr>
              <w:t>问题一</w:t>
            </w:r>
            <m:oMath>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×(0.8, 1.2)</m:t>
              </m:r>
            </m:oMath>
          </w:p>
        </w:tc>
        <w:tc>
          <w:tcPr>
            <w:tcW w:w="3185" w:type="pct"/>
            <w:hideMark/>
          </w:tcPr>
          <w:p w14:paraId="06783B80" w14:textId="77777777" w:rsidR="0030264D" w:rsidRPr="0030264D" w:rsidRDefault="0030264D" w:rsidP="0030264D">
            <w:pPr>
              <w:ind w:firstLine="480"/>
            </w:pPr>
            <w:r w:rsidRPr="0030264D">
              <w:t>平均</w:t>
            </w:r>
            <w:r w:rsidRPr="0030264D">
              <w:rPr>
                <w:rFonts w:hint="eastAsia"/>
              </w:rPr>
              <w:t>水分浓度</w:t>
            </w:r>
            <w:r w:rsidRPr="0030264D">
              <w:t>变化</w:t>
            </w:r>
            <m:oMath>
              <m:d>
                <m:dPr>
                  <m:ctrlPr>
                    <w:rPr>
                      <w:rFonts w:ascii="Cambria Math" w:hAnsi="Cambria Math"/>
                    </w:rPr>
                  </m:ctrlPr>
                </m:dPr>
                <m:e>
                  <m:r>
                    <w:rPr>
                      <w:rFonts w:ascii="Cambria Math" w:hAnsi="Cambria Math"/>
                    </w:rPr>
                    <m:t>+0.03758,-0.03265</m:t>
                  </m:r>
                </m:e>
              </m:d>
            </m:oMath>
          </w:p>
        </w:tc>
      </w:tr>
      <w:tr w:rsidR="0030264D" w:rsidRPr="0030264D" w14:paraId="299C4EA9" w14:textId="77777777" w:rsidTr="00396868">
        <w:tc>
          <w:tcPr>
            <w:tcW w:w="1815" w:type="pct"/>
            <w:hideMark/>
          </w:tcPr>
          <w:p w14:paraId="0E0879A9" w14:textId="301E96C9" w:rsidR="0030264D" w:rsidRPr="0030264D" w:rsidRDefault="00B125D7" w:rsidP="0030264D">
            <w:pPr>
              <w:ind w:firstLine="480"/>
            </w:pPr>
            <w:r>
              <w:rPr>
                <w:rFonts w:hint="eastAsia"/>
              </w:rPr>
              <w:t>问题一</w:t>
            </w:r>
            <m:oMath>
              <m:r>
                <w:rPr>
                  <w:rFonts w:ascii="Cambria Math" w:hAnsi="Cambria Math"/>
                </w:rPr>
                <m:t>D×(0.8, 1.2)</m:t>
              </m:r>
            </m:oMath>
          </w:p>
        </w:tc>
        <w:tc>
          <w:tcPr>
            <w:tcW w:w="3185" w:type="pct"/>
            <w:hideMark/>
          </w:tcPr>
          <w:p w14:paraId="762FFA25" w14:textId="77777777" w:rsidR="0030264D" w:rsidRPr="0030264D" w:rsidRDefault="0030264D" w:rsidP="0030264D">
            <w:pPr>
              <w:ind w:firstLine="480"/>
            </w:pPr>
            <w:r w:rsidRPr="0030264D">
              <w:rPr>
                <w:rFonts w:hint="eastAsia"/>
              </w:rPr>
              <w:t>平均水分浓度</w:t>
            </w:r>
            <w:r w:rsidRPr="0030264D">
              <w:t>变化</w:t>
            </w:r>
            <m:oMath>
              <m:d>
                <m:dPr>
                  <m:ctrlPr>
                    <w:rPr>
                      <w:rFonts w:ascii="Cambria Math" w:hAnsi="Cambria Math"/>
                    </w:rPr>
                  </m:ctrlPr>
                </m:dPr>
                <m:e>
                  <m:r>
                    <w:rPr>
                      <w:rFonts w:ascii="Cambria Math" w:hAnsi="Cambria Math"/>
                    </w:rPr>
                    <m:t>+0.00884,-0.00684</m:t>
                  </m:r>
                </m:e>
              </m:d>
            </m:oMath>
          </w:p>
        </w:tc>
      </w:tr>
      <w:tr w:rsidR="0030264D" w:rsidRPr="0030264D" w14:paraId="150AB950" w14:textId="77777777" w:rsidTr="00396868">
        <w:tc>
          <w:tcPr>
            <w:tcW w:w="1815" w:type="pct"/>
            <w:hideMark/>
          </w:tcPr>
          <w:p w14:paraId="6C826E8D" w14:textId="4F5B02DE" w:rsidR="0030264D" w:rsidRPr="0030264D" w:rsidRDefault="00B125D7" w:rsidP="0030264D">
            <w:pPr>
              <w:ind w:firstLine="480"/>
            </w:pPr>
            <w:r>
              <w:rPr>
                <w:rFonts w:hint="eastAsia"/>
              </w:rPr>
              <w:t>问题二</w:t>
            </w:r>
            <w:r w:rsidR="0030264D" w:rsidRPr="0030264D">
              <w:t>3h</w:t>
            </w:r>
            <w:r w:rsidR="0030264D" w:rsidRPr="0030264D">
              <w:t>平均</w:t>
            </w:r>
            <w:r w:rsidR="002857E4">
              <w:t>水分浓度</w:t>
            </w:r>
          </w:p>
        </w:tc>
        <w:tc>
          <w:tcPr>
            <w:tcW w:w="3185" w:type="pct"/>
            <w:hideMark/>
          </w:tcPr>
          <w:p w14:paraId="62D80A29" w14:textId="77777777" w:rsidR="0030264D" w:rsidRPr="0030264D" w:rsidRDefault="0030264D" w:rsidP="0030264D">
            <w:pPr>
              <w:ind w:firstLine="480"/>
            </w:pPr>
            <w:r w:rsidRPr="0030264D">
              <w:t>敏感性绝对值排序：</w:t>
            </w:r>
            <m:oMath>
              <m:sSub>
                <m:sSubPr>
                  <m:ctrlPr>
                    <w:rPr>
                      <w:rFonts w:ascii="Cambria Math" w:hAnsi="Cambria Math"/>
                    </w:rPr>
                  </m:ctrlPr>
                </m:sSubPr>
                <m:e>
                  <m:r>
                    <w:rPr>
                      <w:rFonts w:ascii="Cambria Math" w:hAnsi="Cambria Math"/>
                    </w:rPr>
                    <m:t>h</m:t>
                  </m:r>
                </m:e>
                <m:sub>
                  <m:r>
                    <w:rPr>
                      <w:rFonts w:ascii="Cambria Math" w:hAnsi="Cambria Math"/>
                    </w:rPr>
                    <m:t>m</m:t>
                  </m:r>
                </m:sub>
              </m:sSub>
              <m:r>
                <w:rPr>
                  <w:rFonts w:ascii="Cambria Math" w:hAnsi="Cambria Math"/>
                </w:rPr>
                <m:t>&gt;D&gt;ρ</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≈h&gt;k</m:t>
              </m:r>
            </m:oMath>
          </w:p>
        </w:tc>
      </w:tr>
    </w:tbl>
    <w:p w14:paraId="5773F38C" w14:textId="51A7750B" w:rsidR="0030264D" w:rsidRPr="0030264D" w:rsidRDefault="00B125D7" w:rsidP="0030264D">
      <w:pPr>
        <w:ind w:firstLine="480"/>
      </w:pPr>
      <w:r>
        <w:rPr>
          <w:rFonts w:hint="eastAsia"/>
        </w:rPr>
        <w:t>问题一</w:t>
      </w:r>
      <w:r w:rsidR="0030264D" w:rsidRPr="0030264D">
        <w:t>中，</w:t>
      </w:r>
      <w:r w:rsidR="0030264D" w:rsidRPr="0030264D">
        <w:rPr>
          <w:position w:val="-12"/>
        </w:rPr>
        <w:object w:dxaOrig="188" w:dyaOrig="358" w14:anchorId="4D2AACB8">
          <v:shape id="_x0000_i1463" type="#_x0000_t75" style="width:9.15pt;height:17.9pt" o:ole="">
            <v:imagedata r:id="rId833" o:title=""/>
          </v:shape>
          <o:OLEObject Type="Embed" ProgID="Equation.AxMath" ShapeID="_x0000_i1463" DrawAspect="Content" ObjectID="_1850851301" r:id="rId834"/>
        </w:object>
      </w:r>
      <w:r w:rsidR="0030264D" w:rsidRPr="0030264D">
        <w:t>主要控制升温，</w:t>
      </w:r>
      <w:r w:rsidR="0030264D" w:rsidRPr="0030264D">
        <w:rPr>
          <w:position w:val="-12"/>
        </w:rPr>
        <w:object w:dxaOrig="315" w:dyaOrig="361" w14:anchorId="7930F6C4">
          <v:shape id="_x0000_i1464" type="#_x0000_t75" style="width:15.8pt;height:17.9pt" o:ole="">
            <v:imagedata r:id="rId835" o:title=""/>
          </v:shape>
          <o:OLEObject Type="Embed" ProgID="Equation.AxMath" ShapeID="_x0000_i1464" DrawAspect="Content" ObjectID="_1850851302" r:id="rId836"/>
        </w:object>
      </w:r>
      <w:r w:rsidR="0030264D" w:rsidRPr="0030264D">
        <w:t>控制表面排湿，</w:t>
      </w:r>
      <w:r w:rsidR="0030264D" w:rsidRPr="0030264D">
        <w:rPr>
          <w:position w:val="-12"/>
        </w:rPr>
        <w:object w:dxaOrig="249" w:dyaOrig="358" w14:anchorId="6677BAEE">
          <v:shape id="_x0000_i1465" type="#_x0000_t75" style="width:12.5pt;height:17.9pt" o:ole="">
            <v:imagedata r:id="rId837" o:title=""/>
          </v:shape>
          <o:OLEObject Type="Embed" ProgID="Equation.AxMath" ShapeID="_x0000_i1465" DrawAspect="Content" ObjectID="_1850851303" r:id="rId838"/>
        </w:object>
      </w:r>
      <w:r w:rsidR="0030264D" w:rsidRPr="0030264D">
        <w:t>控制内部水分扩散</w:t>
      </w:r>
      <w:r w:rsidR="0030264D" w:rsidRPr="0030264D">
        <w:rPr>
          <w:rFonts w:hint="eastAsia"/>
        </w:rPr>
        <w:t>。</w:t>
      </w:r>
      <w:r>
        <w:rPr>
          <w:rFonts w:hint="eastAsia"/>
        </w:rPr>
        <w:t>问题二</w:t>
      </w:r>
      <w:r w:rsidR="0030264D" w:rsidRPr="0030264D">
        <w:t>的排序说明，在当前范围内平均</w:t>
      </w:r>
      <w:r w:rsidR="002857E4">
        <w:t>水分浓度</w:t>
      </w:r>
      <w:r w:rsidR="0030264D" w:rsidRPr="0030264D">
        <w:t>优先受</w:t>
      </w:r>
      <w:r w:rsidR="0030264D" w:rsidRPr="0030264D">
        <w:rPr>
          <w:position w:val="-12"/>
        </w:rPr>
        <w:object w:dxaOrig="315" w:dyaOrig="361" w14:anchorId="1A4B34E0">
          <v:shape id="_x0000_i1466" type="#_x0000_t75" style="width:15.8pt;height:17.9pt" o:ole="">
            <v:imagedata r:id="rId835" o:title=""/>
          </v:shape>
          <o:OLEObject Type="Embed" ProgID="Equation.AxMath" ShapeID="_x0000_i1466" DrawAspect="Content" ObjectID="_1850851304" r:id="rId839"/>
        </w:object>
      </w:r>
      <w:r w:rsidR="0030264D" w:rsidRPr="0030264D">
        <w:t>和</w:t>
      </w:r>
      <w:r w:rsidR="0030264D" w:rsidRPr="0030264D">
        <w:rPr>
          <w:position w:val="-12"/>
        </w:rPr>
        <w:object w:dxaOrig="249" w:dyaOrig="358" w14:anchorId="523824E1">
          <v:shape id="_x0000_i1467" type="#_x0000_t75" style="width:12.5pt;height:17.9pt" o:ole="">
            <v:imagedata r:id="rId837" o:title=""/>
          </v:shape>
          <o:OLEObject Type="Embed" ProgID="Equation.AxMath" ShapeID="_x0000_i1467" DrawAspect="Content" ObjectID="_1850851305" r:id="rId840"/>
        </w:object>
      </w:r>
      <w:r w:rsidR="0030264D" w:rsidRPr="0030264D">
        <w:t>影响</w:t>
      </w:r>
      <w:r w:rsidR="0030264D" w:rsidRPr="0030264D">
        <w:rPr>
          <w:rFonts w:hint="eastAsia"/>
        </w:rPr>
        <w:t>。所得结果表明</w:t>
      </w:r>
      <w:r w:rsidR="0030264D" w:rsidRPr="0030264D">
        <w:t>各参数对</w:t>
      </w:r>
      <w:r w:rsidR="0030264D" w:rsidRPr="0030264D">
        <w:rPr>
          <w:rFonts w:hint="eastAsia"/>
        </w:rPr>
        <w:t>计算结果影响均在可控范围内</w:t>
      </w:r>
      <w:r w:rsidR="0030264D" w:rsidRPr="0030264D">
        <w:t>。</w:t>
      </w:r>
    </w:p>
    <w:p w14:paraId="165338A0" w14:textId="77777777" w:rsidR="0030264D" w:rsidRPr="0030264D" w:rsidRDefault="0030264D" w:rsidP="0030264D">
      <w:pPr>
        <w:keepNext/>
        <w:keepLines/>
        <w:numPr>
          <w:ilvl w:val="1"/>
          <w:numId w:val="1"/>
        </w:numPr>
        <w:spacing w:beforeLines="50" w:before="120" w:afterLines="50" w:after="120"/>
        <w:ind w:firstLineChars="0"/>
        <w:jc w:val="left"/>
        <w:outlineLvl w:val="1"/>
        <w:rPr>
          <w:rFonts w:eastAsia="黑体" w:cstheme="majorBidi"/>
          <w:b/>
          <w:bCs/>
          <w:szCs w:val="32"/>
        </w:rPr>
      </w:pPr>
      <w:r w:rsidRPr="0030264D">
        <w:rPr>
          <w:rFonts w:eastAsia="黑体" w:cstheme="majorBidi" w:hint="eastAsia"/>
          <w:b/>
          <w:bCs/>
          <w:szCs w:val="32"/>
        </w:rPr>
        <w:t>系统误差</w:t>
      </w:r>
    </w:p>
    <w:p w14:paraId="588A56C5" w14:textId="77777777" w:rsidR="00160C12" w:rsidRDefault="00D95E28" w:rsidP="00160C12">
      <w:pPr>
        <w:ind w:firstLine="480"/>
      </w:pPr>
      <w:r>
        <w:rPr>
          <w:rFonts w:hint="eastAsia"/>
        </w:rPr>
        <w:t>系统误差主要来源于模型假设与实际过程不一致，本文模型中潜在来源包括：将药材视为均匀、各向同质的介质；采用轴对称的一维径向传热传质模型，忽略轴向差异及局部分均匀性；将复杂的表面对流传质过程等效为边界对流传质过程等等。</w:t>
      </w:r>
    </w:p>
    <w:p w14:paraId="04B965B6" w14:textId="6B2C1E82" w:rsidR="00160C12" w:rsidRPr="00160C12" w:rsidRDefault="00D95E28" w:rsidP="00160C12">
      <w:pPr>
        <w:ind w:firstLine="480"/>
      </w:pPr>
      <w:r>
        <w:rPr>
          <w:rFonts w:hint="eastAsia"/>
        </w:rPr>
        <w:t>受篇幅限制，本文仅对长期边界扰动做分析。</w:t>
      </w:r>
      <w:r w:rsidR="00160C12" w:rsidRPr="00160C12">
        <w:t>为考察实际波动的影响，令</w:t>
      </w:r>
    </w:p>
    <w:p w14:paraId="0F6FB54E" w14:textId="3D24CDC0" w:rsidR="00160C12" w:rsidRDefault="00160C12" w:rsidP="00160C12">
      <w:pPr>
        <w:pStyle w:val="AMDisplayEquation"/>
        <w:jc w:val="center"/>
      </w:pPr>
      <w:r w:rsidRPr="00160C12">
        <w:rPr>
          <w:position w:val="-12"/>
        </w:rPr>
        <w:object w:dxaOrig="1916" w:dyaOrig="450" w14:anchorId="0B305036">
          <v:shape id="_x0000_i1468" type="#_x0000_t75" style="width:96.15pt;height:22.45pt" o:ole="">
            <v:imagedata r:id="rId841" o:title=""/>
          </v:shape>
          <o:OLEObject Type="Embed" ProgID="Equation.AxMath" ShapeID="_x0000_i1468" DrawAspect="Content" ObjectID="_1850851306" r:id="rId842"/>
        </w:object>
      </w:r>
    </w:p>
    <w:p w14:paraId="467C11A4" w14:textId="3208C479" w:rsidR="00160C12" w:rsidRDefault="00160C12" w:rsidP="00160C12">
      <w:pPr>
        <w:ind w:firstLine="480"/>
      </w:pPr>
      <w:r w:rsidRPr="00160C12">
        <w:t>其中</w:t>
      </w:r>
      <w:r w:rsidRPr="00160C12">
        <w:rPr>
          <w:position w:val="-12"/>
        </w:rPr>
        <w:object w:dxaOrig="274" w:dyaOrig="442" w14:anchorId="74411A2A">
          <v:shape id="_x0000_i1469" type="#_x0000_t75" style="width:13.75pt;height:22.45pt" o:ole="">
            <v:imagedata r:id="rId843" o:title=""/>
          </v:shape>
          <o:OLEObject Type="Embed" ProgID="Equation.AxMath" ShapeID="_x0000_i1469" DrawAspect="Content" ObjectID="_1850851307" r:id="rId844"/>
        </w:object>
      </w:r>
      <w:r w:rsidRPr="00160C12">
        <w:t>为尾段均值，</w:t>
      </w:r>
      <w:r w:rsidRPr="00160C12">
        <w:rPr>
          <w:position w:val="-12"/>
        </w:rPr>
        <w:object w:dxaOrig="570" w:dyaOrig="372" w14:anchorId="05145F4E">
          <v:shape id="_x0000_i1470" type="#_x0000_t75" style="width:28.3pt;height:18.75pt" o:ole="">
            <v:imagedata r:id="rId845" o:title=""/>
          </v:shape>
          <o:OLEObject Type="Embed" ProgID="Equation.AxMath" ShapeID="_x0000_i1470" DrawAspect="Content" ObjectID="_1850851308" r:id="rId846"/>
        </w:object>
      </w:r>
      <w:r w:rsidRPr="00160C12">
        <w:t>为稳定阶段观测值相对于均值边界的残差。计算取共同稳定阶段</w:t>
      </w:r>
      <w:r w:rsidRPr="00160C12">
        <w:rPr>
          <w:position w:val="-12"/>
        </w:rPr>
        <w:object w:dxaOrig="946" w:dyaOrig="358" w14:anchorId="70012C9A">
          <v:shape id="_x0000_i1471" type="#_x0000_t75" style="width:47.45pt;height:17.9pt" o:ole="">
            <v:imagedata r:id="rId847" o:title=""/>
          </v:shape>
          <o:OLEObject Type="Embed" ProgID="Equation.AxMath" ShapeID="_x0000_i1471" DrawAspect="Content" ObjectID="_1850851309" r:id="rId848"/>
        </w:object>
      </w:r>
      <w:r w:rsidRPr="00160C12">
        <w:t>s</w:t>
      </w:r>
      <w:r w:rsidRPr="00160C12">
        <w:t>的</w:t>
      </w:r>
      <w:r w:rsidRPr="00160C12">
        <w:t>98</w:t>
      </w:r>
      <w:r w:rsidRPr="00160C12">
        <w:t>个观测点，将温度和</w:t>
      </w:r>
      <w:r>
        <w:rPr>
          <w:rFonts w:hint="eastAsia"/>
        </w:rPr>
        <w:t>水分浓度</w:t>
      </w:r>
      <w:r w:rsidRPr="00160C12">
        <w:t>残差成对组成</w:t>
      </w:r>
      <w:r w:rsidRPr="00160C12">
        <w:t>10</w:t>
      </w:r>
      <w:r w:rsidRPr="00160C12">
        <w:t>个观测点（</w:t>
      </w:r>
      <w:r w:rsidRPr="00160C12">
        <w:t>600s</w:t>
      </w:r>
      <w:r w:rsidRPr="00160C12">
        <w:t>）的时间块，进行</w:t>
      </w:r>
      <w:r w:rsidRPr="00160C12">
        <w:t>4</w:t>
      </w:r>
      <w:r w:rsidRPr="00160C12">
        <w:t>组固定种子的重采样，并将波动传入</w:t>
      </w:r>
      <w:r w:rsidRPr="00160C12">
        <w:t>Q3</w:t>
      </w:r>
      <w:r w:rsidRPr="00160C12">
        <w:t>、</w:t>
      </w:r>
      <w:r w:rsidRPr="00160C12">
        <w:t>Q4</w:t>
      </w:r>
      <w:r w:rsidRPr="00160C12">
        <w:t>求解器</w:t>
      </w:r>
      <w:r w:rsidR="002B3210">
        <w:rPr>
          <w:rFonts w:hint="eastAsia"/>
        </w:rPr>
        <w:t>，得到</w:t>
      </w:r>
      <w:r w:rsidR="001D5FAB">
        <w:rPr>
          <w:color w:val="EE0000"/>
        </w:rPr>
        <w:fldChar w:fldCharType="begin"/>
      </w:r>
      <w:r w:rsidR="001D5FAB">
        <w:rPr>
          <w:color w:val="EE0000"/>
        </w:rPr>
        <w:instrText xml:space="preserve"> </w:instrText>
      </w:r>
      <w:r w:rsidR="001D5FAB">
        <w:rPr>
          <w:rFonts w:hint="eastAsia"/>
          <w:color w:val="EE0000"/>
        </w:rPr>
        <w:instrText>REF _Ref240200368 \h</w:instrText>
      </w:r>
      <w:r w:rsidR="001D5FAB">
        <w:rPr>
          <w:color w:val="EE0000"/>
        </w:rPr>
        <w:instrText xml:space="preserve"> </w:instrText>
      </w:r>
      <w:r w:rsidR="001D5FAB">
        <w:rPr>
          <w:color w:val="EE0000"/>
        </w:rPr>
      </w:r>
      <w:r w:rsidR="001D5FAB">
        <w:rPr>
          <w:color w:val="EE0000"/>
        </w:rPr>
        <w:fldChar w:fldCharType="separate"/>
      </w:r>
      <w:r w:rsidR="007C4834">
        <w:rPr>
          <w:rFonts w:hint="eastAsia"/>
        </w:rPr>
        <w:t>表</w:t>
      </w:r>
      <w:r w:rsidR="007C4834">
        <w:rPr>
          <w:rFonts w:hint="eastAsia"/>
        </w:rPr>
        <w:t xml:space="preserve"> </w:t>
      </w:r>
      <w:r w:rsidR="007C4834">
        <w:rPr>
          <w:noProof/>
        </w:rPr>
        <w:t>12</w:t>
      </w:r>
      <w:r w:rsidR="001D5FAB">
        <w:rPr>
          <w:color w:val="EE0000"/>
        </w:rPr>
        <w:fldChar w:fldCharType="end"/>
      </w:r>
      <w:r w:rsidR="002B3210">
        <w:rPr>
          <w:rFonts w:hint="eastAsia"/>
        </w:rPr>
        <w:t>。</w:t>
      </w:r>
    </w:p>
    <w:p w14:paraId="09610AF0" w14:textId="55AB1C07" w:rsidR="002B3210" w:rsidRDefault="002B3210" w:rsidP="00160C12">
      <w:pPr>
        <w:ind w:firstLine="480"/>
      </w:pPr>
      <w:r>
        <w:rPr>
          <w:rFonts w:hint="eastAsia"/>
        </w:rPr>
        <w:t>由表可知，长期边界波动阴气的最大波动分别为</w:t>
      </w:r>
      <w:r w:rsidR="00B125D7">
        <w:rPr>
          <w:rFonts w:hint="eastAsia"/>
        </w:rPr>
        <w:t>问题三</w:t>
      </w:r>
      <w:r w:rsidRPr="002B3210">
        <w:rPr>
          <w:position w:val="-12"/>
        </w:rPr>
        <w:object w:dxaOrig="1094" w:dyaOrig="358" w14:anchorId="2DF0F231">
          <v:shape id="_x0000_i1472" type="#_x0000_t75" style="width:54.5pt;height:17.9pt" o:ole="">
            <v:imagedata r:id="rId849" o:title=""/>
          </v:shape>
          <o:OLEObject Type="Embed" ProgID="Equation.AxMath" ShapeID="_x0000_i1472" DrawAspect="Content" ObjectID="_1850851310" r:id="rId850"/>
        </w:object>
      </w:r>
      <w:r>
        <w:rPr>
          <w:rFonts w:hint="eastAsia"/>
        </w:rPr>
        <w:t>和</w:t>
      </w:r>
      <w:r w:rsidR="00B125D7">
        <w:rPr>
          <w:rFonts w:hint="eastAsia"/>
        </w:rPr>
        <w:t>问题四</w:t>
      </w:r>
      <w:r w:rsidRPr="002B3210">
        <w:rPr>
          <w:position w:val="-12"/>
        </w:rPr>
        <w:object w:dxaOrig="1094" w:dyaOrig="358" w14:anchorId="08290C17">
          <v:shape id="_x0000_i1473" type="#_x0000_t75" style="width:54.5pt;height:17.9pt" o:ole="">
            <v:imagedata r:id="rId851" o:title=""/>
          </v:shape>
          <o:OLEObject Type="Embed" ProgID="Equation.AxMath" ShapeID="_x0000_i1473" DrawAspect="Content" ObjectID="_1850851311" r:id="rId852"/>
        </w:object>
      </w:r>
      <w:r>
        <w:rPr>
          <w:rFonts w:hint="eastAsia"/>
        </w:rPr>
        <w:t>，相对预测时长的相对误差均小于</w:t>
      </w:r>
      <w:r w:rsidRPr="002B3210">
        <w:rPr>
          <w:position w:val="-12"/>
        </w:rPr>
        <w:object w:dxaOrig="762" w:dyaOrig="358" w14:anchorId="40F1A9FD">
          <v:shape id="_x0000_i1474" type="#_x0000_t75" style="width:38.3pt;height:17.9pt" o:ole="">
            <v:imagedata r:id="rId853" o:title=""/>
          </v:shape>
          <o:OLEObject Type="Embed" ProgID="Equation.AxMath" ShapeID="_x0000_i1474" DrawAspect="Content" ObjectID="_1850851312" r:id="rId854"/>
        </w:object>
      </w:r>
      <w:r>
        <w:rPr>
          <w:rFonts w:hint="eastAsia"/>
        </w:rPr>
        <w:t>，在允许范围以内。</w:t>
      </w:r>
    </w:p>
    <w:p w14:paraId="69F2C206" w14:textId="50F322B6" w:rsidR="00FA3CF5" w:rsidRDefault="00204785" w:rsidP="00FA3CF5">
      <w:pPr>
        <w:pStyle w:val="a6"/>
        <w:keepNext/>
        <w:spacing w:before="60" w:after="60"/>
      </w:pPr>
      <w:bookmarkStart w:id="61" w:name="_Ref240200368"/>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7C4834">
        <w:rPr>
          <w:noProof/>
        </w:rPr>
        <w:t>12</w:t>
      </w:r>
      <w:r>
        <w:fldChar w:fldCharType="end"/>
      </w:r>
      <w:bookmarkEnd w:id="61"/>
      <w:r w:rsidR="00F923BE">
        <w:rPr>
          <w:rFonts w:hint="eastAsia"/>
        </w:rPr>
        <w:t xml:space="preserve"> </w:t>
      </w:r>
      <w:r w:rsidR="00F923BE" w:rsidRPr="00F923BE">
        <w:t>长期边界环境波动对干燥终点预测的</w:t>
      </w:r>
      <w:r w:rsidR="00D433E8">
        <w:rPr>
          <w:rFonts w:hint="eastAsia"/>
        </w:rPr>
        <w:t>系统误差</w:t>
      </w:r>
      <w:r w:rsidR="00F923BE" w:rsidRPr="00F923BE">
        <w:t>评估</w:t>
      </w:r>
      <w:r w:rsidR="00A37988">
        <w:rPr>
          <w:rFonts w:hint="eastAsia"/>
        </w:rPr>
        <w:t>表</w:t>
      </w:r>
      <w:bookmarkStart w:id="62" w:name="_Toc81731882"/>
      <w:bookmarkStart w:id="63" w:name="_Toc1257860"/>
      <w:bookmarkStart w:id="64" w:name="_Toc81731816"/>
      <w:bookmarkStart w:id="65" w:name="_Toc106480870"/>
      <w:bookmarkStart w:id="66" w:name="_Hlk208156493"/>
    </w:p>
    <w:tbl>
      <w:tblPr>
        <w:tblStyle w:val="afa"/>
        <w:tblW w:w="5000" w:type="pct"/>
        <w:tblLook w:val="04A0" w:firstRow="1" w:lastRow="0" w:firstColumn="1" w:lastColumn="0" w:noHBand="0" w:noVBand="1"/>
      </w:tblPr>
      <w:tblGrid>
        <w:gridCol w:w="936"/>
        <w:gridCol w:w="1962"/>
        <w:gridCol w:w="2417"/>
        <w:gridCol w:w="2313"/>
        <w:gridCol w:w="1442"/>
      </w:tblGrid>
      <w:tr w:rsidR="00FA3CF5" w:rsidRPr="00FA3CF5" w14:paraId="4F74D8FF" w14:textId="77777777" w:rsidTr="00FA3CF5">
        <w:trPr>
          <w:cnfStyle w:val="100000000000" w:firstRow="1" w:lastRow="0" w:firstColumn="0" w:lastColumn="0" w:oddVBand="0" w:evenVBand="0" w:oddHBand="0" w:evenHBand="0" w:firstRowFirstColumn="0" w:firstRowLastColumn="0" w:lastRowFirstColumn="0" w:lastRowLastColumn="0"/>
          <w:trHeight w:val="280"/>
        </w:trPr>
        <w:tc>
          <w:tcPr>
            <w:tcW w:w="415" w:type="pct"/>
            <w:noWrap/>
            <w:hideMark/>
          </w:tcPr>
          <w:p w14:paraId="12F5FED1" w14:textId="77777777" w:rsidR="00FA3CF5" w:rsidRPr="00FA3CF5" w:rsidRDefault="00FA3CF5" w:rsidP="00FA3CF5">
            <w:pPr>
              <w:pStyle w:val="a7"/>
            </w:pPr>
            <w:r w:rsidRPr="00FA3CF5">
              <w:t>问题</w:t>
            </w:r>
          </w:p>
        </w:tc>
        <w:tc>
          <w:tcPr>
            <w:tcW w:w="1107" w:type="pct"/>
            <w:noWrap/>
            <w:hideMark/>
          </w:tcPr>
          <w:p w14:paraId="023D4F74" w14:textId="04003F0F" w:rsidR="00FA3CF5" w:rsidRPr="00FA3CF5" w:rsidRDefault="00FA3CF5" w:rsidP="00FA3CF5">
            <w:pPr>
              <w:pStyle w:val="a7"/>
            </w:pPr>
            <w:r w:rsidRPr="00FA3CF5">
              <w:t>均值尾段基准</w:t>
            </w:r>
            <w:r w:rsidRPr="00FA3CF5">
              <w:t>/h</w:t>
            </w:r>
          </w:p>
        </w:tc>
        <w:tc>
          <w:tcPr>
            <w:tcW w:w="1357" w:type="pct"/>
            <w:noWrap/>
            <w:hideMark/>
          </w:tcPr>
          <w:p w14:paraId="051DB91C" w14:textId="0DA06817" w:rsidR="00FA3CF5" w:rsidRPr="00FA3CF5" w:rsidRDefault="00FA3CF5" w:rsidP="00FA3CF5">
            <w:pPr>
              <w:pStyle w:val="a7"/>
            </w:pPr>
            <w:r w:rsidRPr="00FA3CF5">
              <w:t>平均</w:t>
            </w:r>
            <w:r>
              <w:rPr>
                <w:rFonts w:hint="eastAsia"/>
              </w:rPr>
              <w:t>波动</w:t>
            </w:r>
            <m:oMath>
              <m:r>
                <m:rPr>
                  <m:sty m:val="bi"/>
                </m:rPr>
                <w:rPr>
                  <w:rFonts w:ascii="Cambria Math" w:hAnsi="Cambria Math" w:cs="Times New Roman"/>
                </w:rPr>
                <m:t>±</m:t>
              </m:r>
            </m:oMath>
            <w:r w:rsidRPr="00FA3CF5">
              <w:t>标准差</w:t>
            </w:r>
            <w:r w:rsidRPr="00FA3CF5">
              <w:t>/h</w:t>
            </w:r>
          </w:p>
        </w:tc>
        <w:tc>
          <w:tcPr>
            <w:tcW w:w="1300" w:type="pct"/>
            <w:noWrap/>
            <w:hideMark/>
          </w:tcPr>
          <w:p w14:paraId="605321D7" w14:textId="10415386" w:rsidR="00FA3CF5" w:rsidRPr="00FA3CF5" w:rsidRDefault="00FA3CF5" w:rsidP="00FA3CF5">
            <w:pPr>
              <w:pStyle w:val="a7"/>
            </w:pPr>
            <w:r w:rsidRPr="00FA3CF5">
              <w:t>波动范围</w:t>
            </w:r>
            <w:r w:rsidRPr="00FA3CF5">
              <w:t>/h</w:t>
            </w:r>
          </w:p>
        </w:tc>
        <w:tc>
          <w:tcPr>
            <w:tcW w:w="820" w:type="pct"/>
            <w:noWrap/>
            <w:hideMark/>
          </w:tcPr>
          <w:p w14:paraId="70462E8D" w14:textId="2F33DA14" w:rsidR="00FA3CF5" w:rsidRPr="00FA3CF5" w:rsidRDefault="00FA3CF5" w:rsidP="00FA3CF5">
            <w:pPr>
              <w:pStyle w:val="a7"/>
            </w:pPr>
            <w:r w:rsidRPr="00FA3CF5">
              <w:t>平均变化</w:t>
            </w:r>
            <w:r w:rsidRPr="00FA3CF5">
              <w:t>/h</w:t>
            </w:r>
          </w:p>
        </w:tc>
      </w:tr>
      <w:tr w:rsidR="00FA3CF5" w:rsidRPr="00FA3CF5" w14:paraId="3D996522" w14:textId="77777777" w:rsidTr="00FA3CF5">
        <w:trPr>
          <w:trHeight w:val="280"/>
        </w:trPr>
        <w:tc>
          <w:tcPr>
            <w:tcW w:w="415" w:type="pct"/>
            <w:noWrap/>
            <w:hideMark/>
          </w:tcPr>
          <w:p w14:paraId="50B59F8E" w14:textId="6005BCD3" w:rsidR="00FA3CF5" w:rsidRPr="00FA3CF5" w:rsidRDefault="007F2E08" w:rsidP="00FA3CF5">
            <w:pPr>
              <w:pStyle w:val="a7"/>
              <w:jc w:val="left"/>
            </w:pPr>
            <w:r>
              <w:rPr>
                <w:rFonts w:hint="eastAsia"/>
              </w:rPr>
              <w:t>问题</w:t>
            </w:r>
            <w:r w:rsidR="00FA3CF5">
              <w:rPr>
                <w:rFonts w:hint="eastAsia"/>
              </w:rPr>
              <w:t>三</w:t>
            </w:r>
          </w:p>
        </w:tc>
        <w:tc>
          <w:tcPr>
            <w:tcW w:w="1107" w:type="pct"/>
            <w:noWrap/>
            <w:hideMark/>
          </w:tcPr>
          <w:p w14:paraId="62B6DA28" w14:textId="35FC5DE4" w:rsidR="00FA3CF5" w:rsidRPr="00FA3CF5" w:rsidRDefault="00FA3CF5" w:rsidP="00FA3CF5">
            <w:pPr>
              <w:pStyle w:val="a7"/>
            </w:pPr>
            <w:r w:rsidRPr="00FA3CF5">
              <w:t>57.67893</w:t>
            </w:r>
          </w:p>
        </w:tc>
        <w:tc>
          <w:tcPr>
            <w:tcW w:w="1357" w:type="pct"/>
            <w:noWrap/>
            <w:hideMark/>
          </w:tcPr>
          <w:p w14:paraId="1BDC2CFD" w14:textId="271399B4" w:rsidR="00FA3CF5" w:rsidRPr="00FA3CF5" w:rsidRDefault="00FA3CF5" w:rsidP="00FA3CF5">
            <w:pPr>
              <w:pStyle w:val="a7"/>
            </w:pPr>
            <w:r w:rsidRPr="00FA3CF5">
              <w:t>57.67639±0.00147</w:t>
            </w:r>
          </w:p>
        </w:tc>
        <w:tc>
          <w:tcPr>
            <w:tcW w:w="1300" w:type="pct"/>
            <w:noWrap/>
            <w:hideMark/>
          </w:tcPr>
          <w:p w14:paraId="68B6B46F" w14:textId="7B0720C4" w:rsidR="00FA3CF5" w:rsidRPr="00FA3CF5" w:rsidRDefault="00FA3CF5" w:rsidP="00FA3CF5">
            <w:pPr>
              <w:pStyle w:val="a7"/>
            </w:pPr>
            <w:r w:rsidRPr="00FA3CF5">
              <w:t>57.67453</w:t>
            </w:r>
            <w:r w:rsidRPr="00FA3CF5">
              <w:rPr>
                <w:rFonts w:ascii="Cambria Math" w:hAnsi="Cambria Math" w:cs="Cambria Math"/>
              </w:rPr>
              <w:t>∼</w:t>
            </w:r>
            <w:r w:rsidRPr="00FA3CF5">
              <w:t>57.67796</w:t>
            </w:r>
          </w:p>
        </w:tc>
        <w:tc>
          <w:tcPr>
            <w:tcW w:w="820" w:type="pct"/>
            <w:noWrap/>
            <w:hideMark/>
          </w:tcPr>
          <w:p w14:paraId="4434EDF3" w14:textId="008DB69E" w:rsidR="00FA3CF5" w:rsidRPr="00FA3CF5" w:rsidRDefault="00FA3CF5" w:rsidP="00FA3CF5">
            <w:pPr>
              <w:pStyle w:val="a7"/>
            </w:pPr>
            <w:r w:rsidRPr="00FA3CF5">
              <w:rPr>
                <w:rFonts w:ascii="Cambria Math" w:hAnsi="Cambria Math" w:cs="Cambria Math"/>
              </w:rPr>
              <w:t>−</w:t>
            </w:r>
            <w:r w:rsidRPr="00FA3CF5">
              <w:t>0.00253</w:t>
            </w:r>
          </w:p>
        </w:tc>
      </w:tr>
      <w:tr w:rsidR="00FA3CF5" w:rsidRPr="00FA3CF5" w14:paraId="05B7D0B5" w14:textId="77777777" w:rsidTr="00FA3CF5">
        <w:trPr>
          <w:trHeight w:val="280"/>
        </w:trPr>
        <w:tc>
          <w:tcPr>
            <w:tcW w:w="415" w:type="pct"/>
            <w:noWrap/>
            <w:hideMark/>
          </w:tcPr>
          <w:p w14:paraId="40C9ABBC" w14:textId="696207E9" w:rsidR="00FA3CF5" w:rsidRPr="00FA3CF5" w:rsidRDefault="007F2E08" w:rsidP="00FA3CF5">
            <w:pPr>
              <w:pStyle w:val="a7"/>
              <w:jc w:val="left"/>
            </w:pPr>
            <w:r>
              <w:rPr>
                <w:rFonts w:hint="eastAsia"/>
              </w:rPr>
              <w:t>问题</w:t>
            </w:r>
            <w:r w:rsidR="00FA3CF5">
              <w:rPr>
                <w:rFonts w:hint="eastAsia"/>
              </w:rPr>
              <w:t>四</w:t>
            </w:r>
          </w:p>
        </w:tc>
        <w:tc>
          <w:tcPr>
            <w:tcW w:w="1107" w:type="pct"/>
            <w:noWrap/>
            <w:hideMark/>
          </w:tcPr>
          <w:p w14:paraId="13CE11BC" w14:textId="2DAAC2F4" w:rsidR="00FA3CF5" w:rsidRPr="00FA3CF5" w:rsidRDefault="00FA3CF5" w:rsidP="00FA3CF5">
            <w:pPr>
              <w:pStyle w:val="a7"/>
            </w:pPr>
            <w:r w:rsidRPr="00FA3CF5">
              <w:t>51.26822</w:t>
            </w:r>
          </w:p>
        </w:tc>
        <w:tc>
          <w:tcPr>
            <w:tcW w:w="1357" w:type="pct"/>
            <w:noWrap/>
            <w:hideMark/>
          </w:tcPr>
          <w:p w14:paraId="638B02E1" w14:textId="0B05DD4A" w:rsidR="00FA3CF5" w:rsidRPr="00FA3CF5" w:rsidRDefault="00FA3CF5" w:rsidP="00FA3CF5">
            <w:pPr>
              <w:pStyle w:val="a7"/>
            </w:pPr>
            <w:r w:rsidRPr="00FA3CF5">
              <w:t>51.26699±0.00081</w:t>
            </w:r>
          </w:p>
        </w:tc>
        <w:tc>
          <w:tcPr>
            <w:tcW w:w="1300" w:type="pct"/>
            <w:noWrap/>
            <w:hideMark/>
          </w:tcPr>
          <w:p w14:paraId="66FA6AAC" w14:textId="5B810AF1" w:rsidR="00FA3CF5" w:rsidRPr="00FA3CF5" w:rsidRDefault="00FA3CF5" w:rsidP="00FA3CF5">
            <w:pPr>
              <w:pStyle w:val="a7"/>
            </w:pPr>
            <w:r w:rsidRPr="00FA3CF5">
              <w:t>51.26606</w:t>
            </w:r>
            <w:r w:rsidRPr="00FA3CF5">
              <w:rPr>
                <w:rFonts w:ascii="Cambria Math" w:hAnsi="Cambria Math" w:cs="Cambria Math"/>
              </w:rPr>
              <w:t>∼</w:t>
            </w:r>
            <w:r w:rsidRPr="00FA3CF5">
              <w:t>51.26801</w:t>
            </w:r>
          </w:p>
        </w:tc>
        <w:tc>
          <w:tcPr>
            <w:tcW w:w="820" w:type="pct"/>
            <w:noWrap/>
            <w:hideMark/>
          </w:tcPr>
          <w:p w14:paraId="2FDB28C5" w14:textId="57A37090" w:rsidR="00FA3CF5" w:rsidRPr="00FA3CF5" w:rsidRDefault="00FA3CF5" w:rsidP="00FA3CF5">
            <w:pPr>
              <w:pStyle w:val="a7"/>
            </w:pPr>
            <w:r w:rsidRPr="00FA3CF5">
              <w:rPr>
                <w:rFonts w:ascii="Cambria Math" w:hAnsi="Cambria Math" w:cs="Cambria Math"/>
              </w:rPr>
              <w:t>−</w:t>
            </w:r>
            <w:r w:rsidRPr="00FA3CF5">
              <w:t>0.00123</w:t>
            </w:r>
          </w:p>
        </w:tc>
      </w:tr>
    </w:tbl>
    <w:p w14:paraId="619DB780" w14:textId="4244F188" w:rsidR="00222442" w:rsidRDefault="00000000">
      <w:pPr>
        <w:pStyle w:val="1"/>
        <w:keepNext w:val="0"/>
        <w:wordWrap/>
        <w:spacing w:before="120" w:after="120"/>
      </w:pPr>
      <w:r>
        <w:rPr>
          <w:rFonts w:hint="eastAsia"/>
        </w:rPr>
        <w:t>模型评价与</w:t>
      </w:r>
      <w:bookmarkEnd w:id="62"/>
      <w:bookmarkEnd w:id="63"/>
      <w:bookmarkEnd w:id="64"/>
      <w:bookmarkEnd w:id="65"/>
      <w:r>
        <w:rPr>
          <w:rFonts w:hint="eastAsia"/>
        </w:rPr>
        <w:t>推广</w:t>
      </w:r>
    </w:p>
    <w:bookmarkEnd w:id="66"/>
    <w:p w14:paraId="7A958D3A" w14:textId="77777777" w:rsidR="00222442" w:rsidRDefault="00000000">
      <w:pPr>
        <w:pStyle w:val="2"/>
        <w:spacing w:before="120" w:after="120"/>
      </w:pPr>
      <w:r>
        <w:t>模型的优点</w:t>
      </w:r>
    </w:p>
    <w:p w14:paraId="46B8F6F8" w14:textId="77777777" w:rsidR="00C20DF5" w:rsidRPr="00C20DF5" w:rsidRDefault="00C20DF5" w:rsidP="00C20DF5">
      <w:pPr>
        <w:numPr>
          <w:ilvl w:val="0"/>
          <w:numId w:val="12"/>
        </w:numPr>
        <w:spacing w:beforeLines="50" w:before="120" w:afterLines="50" w:after="120"/>
        <w:ind w:firstLineChars="0"/>
        <w:contextualSpacing/>
      </w:pPr>
      <w:r w:rsidRPr="00C20DF5">
        <w:t>模型具有明确的物理基础，从圆柱体内的能量守恒和水分守恒出发，以温度场和水分浓度场为基本状态变量，内部采用导热与水分扩散描述，表面采用有限速率的对流换热和有效传质边界。可推广至其他不同物性材料的情况。</w:t>
      </w:r>
    </w:p>
    <w:p w14:paraId="40E76D52" w14:textId="77777777" w:rsidR="00C20DF5" w:rsidRPr="00C20DF5" w:rsidRDefault="00C20DF5" w:rsidP="00C20DF5">
      <w:pPr>
        <w:numPr>
          <w:ilvl w:val="0"/>
          <w:numId w:val="12"/>
        </w:numPr>
        <w:spacing w:beforeLines="50" w:before="120" w:afterLines="50" w:after="120"/>
        <w:ind w:firstLineChars="0"/>
        <w:contextualSpacing/>
      </w:pPr>
      <w:r w:rsidRPr="00C20DF5">
        <w:t>针对附件中的离散环境数据，模型使用初值固定的拉伸指数描述预热阶段的连续变化，并分别识别温度和环境水分的稳定分界点。分界点后平滑过渡接入各自的稳定尾段均值，避免了直接拼接产生的不连续，同时保留了温度和环境水分进入稳定阶段的时间差异。</w:t>
      </w:r>
    </w:p>
    <w:p w14:paraId="0959CBD8" w14:textId="77777777" w:rsidR="00C20DF5" w:rsidRPr="00C20DF5" w:rsidRDefault="00C20DF5" w:rsidP="00C20DF5">
      <w:pPr>
        <w:numPr>
          <w:ilvl w:val="0"/>
          <w:numId w:val="12"/>
        </w:numPr>
        <w:spacing w:beforeLines="50" w:before="120" w:afterLines="50" w:after="120"/>
        <w:ind w:firstLineChars="0"/>
        <w:contextualSpacing/>
      </w:pPr>
      <w:r w:rsidRPr="00C20DF5">
        <w:t>空间离散采用有限体积法，避免了有限差分在边界</w:t>
      </w:r>
      <w:r w:rsidRPr="00C20DF5">
        <w:rPr>
          <w:position w:val="-12"/>
        </w:rPr>
        <w:object w:dxaOrig="592" w:dyaOrig="382" w14:anchorId="2FC4117A">
          <v:shape id="_x0000_i1475" type="#_x0000_t75" style="width:29.55pt;height:19.15pt" o:ole="">
            <v:imagedata r:id="rId855" o:title=""/>
          </v:shape>
          <o:OLEObject Type="Embed" ProgID="Equation.AxMath" ShapeID="_x0000_i1475" DrawAspect="Content" ObjectID="_1850851313" r:id="rId856"/>
        </w:object>
      </w:r>
      <w:r w:rsidRPr="00C20DF5">
        <w:t>处的发散问题。相邻控制体之间共享同一个界面通量，因此内部通量能够成对抵消，整体水分变化只由表面交换决定。对时间积分采用隐式</w:t>
      </w:r>
      <w:r w:rsidRPr="00C20DF5">
        <w:t>BDF</w:t>
      </w:r>
      <w:r w:rsidRPr="00C20DF5">
        <w:t>方法，允许根据精度需要选择时间步长，并为变物性模型构造稀疏解析</w:t>
      </w:r>
      <w:r w:rsidRPr="00C20DF5">
        <w:t>Jacobian</w:t>
      </w:r>
      <w:r w:rsidRPr="00C20DF5">
        <w:t>矩阵加速求解器求解。</w:t>
      </w:r>
    </w:p>
    <w:p w14:paraId="54EDC3E8" w14:textId="63F1CAF0" w:rsidR="00C20DF5" w:rsidRPr="00C20DF5" w:rsidRDefault="00C20DF5" w:rsidP="00C20DF5">
      <w:pPr>
        <w:numPr>
          <w:ilvl w:val="0"/>
          <w:numId w:val="12"/>
        </w:numPr>
        <w:spacing w:beforeLines="50" w:before="120" w:afterLines="50" w:after="120"/>
        <w:ind w:firstLineChars="0"/>
        <w:contextualSpacing/>
      </w:pPr>
      <w:r w:rsidRPr="00C20DF5">
        <w:t>当扩散系数随温度和</w:t>
      </w:r>
      <w:r w:rsidR="002857E4">
        <w:t>水分浓度</w:t>
      </w:r>
      <w:r w:rsidRPr="00C20DF5">
        <w:t>变化时，模型在相邻节点</w:t>
      </w:r>
      <w:r w:rsidR="002857E4">
        <w:t>水分浓度</w:t>
      </w:r>
      <w:r w:rsidRPr="00C20DF5">
        <w:t>区间内采用</w:t>
      </w:r>
      <w:r w:rsidRPr="00C20DF5">
        <w:t>Kirchhoff</w:t>
      </w:r>
      <w:r w:rsidRPr="00C20DF5">
        <w:t>积分平均，由此构造的界面通量能够在离散层面保持积分结构，适合</w:t>
      </w:r>
      <w:r w:rsidR="002857E4">
        <w:t>水分浓度</w:t>
      </w:r>
      <w:r w:rsidRPr="00C20DF5">
        <w:t>梯度较大或物性非线性较强的情形。</w:t>
      </w:r>
    </w:p>
    <w:p w14:paraId="40817C17" w14:textId="77777777" w:rsidR="00C20DF5" w:rsidRPr="00C20DF5" w:rsidRDefault="00C20DF5" w:rsidP="00C20DF5">
      <w:pPr>
        <w:keepNext/>
        <w:keepLines/>
        <w:numPr>
          <w:ilvl w:val="1"/>
          <w:numId w:val="1"/>
        </w:numPr>
        <w:spacing w:beforeLines="50" w:before="120" w:afterLines="50" w:after="120"/>
        <w:ind w:firstLineChars="0"/>
        <w:jc w:val="left"/>
        <w:outlineLvl w:val="1"/>
        <w:rPr>
          <w:rFonts w:eastAsia="黑体" w:cstheme="majorBidi"/>
          <w:b/>
          <w:bCs/>
          <w:szCs w:val="32"/>
        </w:rPr>
      </w:pPr>
      <w:r w:rsidRPr="00C20DF5">
        <w:rPr>
          <w:rFonts w:eastAsia="黑体" w:cstheme="majorBidi"/>
          <w:b/>
          <w:bCs/>
          <w:szCs w:val="32"/>
        </w:rPr>
        <w:t>模型的不足</w:t>
      </w:r>
    </w:p>
    <w:p w14:paraId="42824BE8" w14:textId="77777777" w:rsidR="00C20DF5" w:rsidRPr="00C20DF5" w:rsidRDefault="00C20DF5" w:rsidP="00C20DF5">
      <w:pPr>
        <w:numPr>
          <w:ilvl w:val="0"/>
          <w:numId w:val="13"/>
        </w:numPr>
        <w:spacing w:beforeLines="50" w:before="120" w:afterLines="50" w:after="120"/>
        <w:ind w:firstLineChars="0"/>
        <w:contextualSpacing/>
      </w:pPr>
      <w:r w:rsidRPr="00C20DF5">
        <w:t>模型把药材视为均匀、各向同性的圆柱体，只考虑径向传热传质，忽略轴向梯度和两个端面的热量、水分交换。当药材长度与直径处于同一数量级，或者端面暴露程度较高时，端部传热传质可能使实际干燥速度快于一维径向模型的预测。</w:t>
      </w:r>
    </w:p>
    <w:p w14:paraId="1BA6DD0C" w14:textId="77777777" w:rsidR="00C20DF5" w:rsidRPr="00C20DF5" w:rsidRDefault="00C20DF5" w:rsidP="00C20DF5">
      <w:pPr>
        <w:numPr>
          <w:ilvl w:val="0"/>
          <w:numId w:val="12"/>
        </w:numPr>
        <w:spacing w:beforeLines="50" w:before="120" w:afterLines="50" w:after="120"/>
        <w:ind w:firstLineChars="0"/>
        <w:contextualSpacing/>
      </w:pPr>
      <w:r w:rsidRPr="00C20DF5">
        <w:t>能量方程只考虑导热和显热变化，没有显式加入水分蒸发吸热、水分迁移携带的焓以及气液两相间的能量交换。实际烘干中，表面或内部汽化可能降低局部温度，并通过温度相关的扩散系数进一步影响干燥速率。因此，当前模型可能高估升温速度或低估热湿耦合强度。</w:t>
      </w:r>
    </w:p>
    <w:p w14:paraId="6B7AE010" w14:textId="77777777" w:rsidR="00C20DF5" w:rsidRPr="00C20DF5" w:rsidRDefault="00C20DF5" w:rsidP="00C20DF5">
      <w:pPr>
        <w:keepNext/>
        <w:keepLines/>
        <w:numPr>
          <w:ilvl w:val="1"/>
          <w:numId w:val="1"/>
        </w:numPr>
        <w:spacing w:beforeLines="50" w:before="120" w:afterLines="50" w:after="120"/>
        <w:ind w:firstLineChars="0"/>
        <w:jc w:val="left"/>
        <w:outlineLvl w:val="1"/>
        <w:rPr>
          <w:rFonts w:eastAsia="黑体" w:cstheme="majorBidi"/>
          <w:b/>
          <w:bCs/>
          <w:szCs w:val="32"/>
        </w:rPr>
      </w:pPr>
      <w:r w:rsidRPr="00C20DF5">
        <w:rPr>
          <w:rFonts w:eastAsia="黑体" w:cstheme="majorBidi"/>
          <w:b/>
          <w:bCs/>
          <w:szCs w:val="32"/>
        </w:rPr>
        <w:t>模型的推广</w:t>
      </w:r>
    </w:p>
    <w:p w14:paraId="63F2A352" w14:textId="77777777" w:rsidR="00C20DF5" w:rsidRPr="00C20DF5" w:rsidRDefault="00C20DF5" w:rsidP="00C20DF5">
      <w:pPr>
        <w:numPr>
          <w:ilvl w:val="0"/>
          <w:numId w:val="14"/>
        </w:numPr>
        <w:spacing w:beforeLines="50" w:before="120" w:afterLines="50" w:after="120"/>
        <w:ind w:firstLineChars="0"/>
        <w:contextualSpacing/>
      </w:pPr>
      <w:r w:rsidRPr="00C20DF5">
        <w:t>本文的径向扩散模型可以统一写为</w:t>
      </w:r>
    </w:p>
    <w:p w14:paraId="6E707500" w14:textId="77777777" w:rsidR="00C20DF5" w:rsidRPr="00C20DF5" w:rsidRDefault="00C20DF5" w:rsidP="00C20DF5">
      <w:pPr>
        <w:spacing w:beforeLines="50" w:before="120" w:afterLines="50" w:after="120"/>
        <w:ind w:left="585" w:firstLineChars="0" w:hanging="347"/>
        <w:contextualSpacing/>
        <w:jc w:val="center"/>
      </w:pPr>
      <w:r w:rsidRPr="00C20DF5">
        <w:rPr>
          <w:position w:val="-28"/>
        </w:rPr>
        <w:object w:dxaOrig="2717" w:dyaOrig="704" w14:anchorId="0FDF432D">
          <v:shape id="_x0000_i1476" type="#_x0000_t75" style="width:135.7pt;height:35.4pt" o:ole="">
            <v:imagedata r:id="rId857" o:title=""/>
          </v:shape>
          <o:OLEObject Type="Embed" ProgID="Equation.AxMath" ShapeID="_x0000_i1476" DrawAspect="Content" ObjectID="_1850851314" r:id="rId858"/>
        </w:object>
      </w:r>
    </w:p>
    <w:p w14:paraId="6B4576A3" w14:textId="77777777" w:rsidR="00C20DF5" w:rsidRPr="00C20DF5" w:rsidRDefault="00C20DF5" w:rsidP="00C20DF5">
      <w:pPr>
        <w:spacing w:beforeLines="50" w:before="120" w:afterLines="50" w:after="120"/>
        <w:ind w:left="585" w:firstLineChars="0" w:firstLine="0"/>
        <w:contextualSpacing/>
      </w:pPr>
      <w:r w:rsidRPr="00C20DF5">
        <w:t>其中平板、无限长圆柱和球体分别对应</w:t>
      </w:r>
      <w:r w:rsidRPr="00C20DF5">
        <w:rPr>
          <w:position w:val="-12"/>
        </w:rPr>
        <w:object w:dxaOrig="1225" w:dyaOrig="382" w14:anchorId="0320BE43">
          <v:shape id="_x0000_i1477" type="#_x0000_t75" style="width:61.2pt;height:19.15pt" o:ole="">
            <v:imagedata r:id="rId859" o:title=""/>
          </v:shape>
          <o:OLEObject Type="Embed" ProgID="Equation.AxMath" ShapeID="_x0000_i1477" DrawAspect="Content" ObjectID="_1850851315" r:id="rId860"/>
        </w:object>
      </w:r>
      <w:r w:rsidRPr="00C20DF5">
        <w:t>。因此，只需改变几何权重、表面积与体积比以及中心条件的离散形式，就可以将模型推广到片状、条状、颗粒状或近似球形的中药材和食品。对于不规则三维形状，则可以保留相同的守恒方程和物性关系，改用非结构有限体积法或有限元法求解。</w:t>
      </w:r>
    </w:p>
    <w:p w14:paraId="62E52BF2" w14:textId="77777777" w:rsidR="00C20DF5" w:rsidRDefault="00C20DF5" w:rsidP="00C20DF5">
      <w:pPr>
        <w:spacing w:beforeLines="50" w:before="120" w:afterLines="50" w:after="120"/>
        <w:ind w:left="585" w:firstLineChars="0" w:hanging="347"/>
        <w:contextualSpacing/>
      </w:pPr>
      <w:r w:rsidRPr="00C20DF5">
        <w:t>模型的控制方程和数值框架不依赖某一种具体药材。对于果蔬、谷物、木材或其他多孔介质，可以通过实验重新确定</w:t>
      </w:r>
      <w:r w:rsidRPr="00C20DF5">
        <w:rPr>
          <w:position w:val="-13"/>
        </w:rPr>
        <w:object w:dxaOrig="574" w:dyaOrig="397" w14:anchorId="1A2FCA90">
          <v:shape id="_x0000_i1478" type="#_x0000_t75" style="width:28.7pt;height:20pt" o:ole="">
            <v:imagedata r:id="rId861" o:title=""/>
          </v:shape>
          <o:OLEObject Type="Embed" ProgID="Equation.AxMath" ShapeID="_x0000_i1478" DrawAspect="Content" ObjectID="_1850851316" r:id="rId862"/>
        </w:object>
      </w:r>
      <w:r w:rsidRPr="00C20DF5">
        <w:t>、</w:t>
      </w:r>
      <w:r w:rsidRPr="00C20DF5">
        <w:rPr>
          <w:position w:val="-13"/>
        </w:rPr>
        <w:object w:dxaOrig="649" w:dyaOrig="397" w14:anchorId="367AAEF6">
          <v:shape id="_x0000_i1479" type="#_x0000_t75" style="width:32.45pt;height:20pt" o:ole="">
            <v:imagedata r:id="rId863" o:title=""/>
          </v:shape>
          <o:OLEObject Type="Embed" ProgID="Equation.AxMath" ShapeID="_x0000_i1479" DrawAspect="Content" ObjectID="_1850851317" r:id="rId864"/>
        </w:object>
      </w:r>
      <w:r w:rsidRPr="00C20DF5">
        <w:t>、</w:t>
      </w:r>
      <w:r w:rsidRPr="00C20DF5">
        <w:rPr>
          <w:position w:val="-13"/>
        </w:rPr>
        <w:object w:dxaOrig="563" w:dyaOrig="397" w14:anchorId="1B96EA23">
          <v:shape id="_x0000_i1480" type="#_x0000_t75" style="width:28.3pt;height:20pt" o:ole="">
            <v:imagedata r:id="rId533" o:title=""/>
          </v:shape>
          <o:OLEObject Type="Embed" ProgID="Equation.AxMath" ShapeID="_x0000_i1480" DrawAspect="Content" ObjectID="_1850851318" r:id="rId865"/>
        </w:object>
      </w:r>
      <w:r w:rsidRPr="00C20DF5">
        <w:t>、</w:t>
      </w:r>
      <w:r w:rsidRPr="00C20DF5">
        <w:rPr>
          <w:position w:val="-13"/>
        </w:rPr>
        <w:object w:dxaOrig="876" w:dyaOrig="397" w14:anchorId="07A1013B">
          <v:shape id="_x0000_i1481" type="#_x0000_t75" style="width:43.7pt;height:20pt" o:ole="">
            <v:imagedata r:id="rId866" o:title=""/>
          </v:shape>
          <o:OLEObject Type="Embed" ProgID="Equation.AxMath" ShapeID="_x0000_i1481" DrawAspect="Content" ObjectID="_1850851319" r:id="rId867"/>
        </w:object>
      </w:r>
      <w:r w:rsidRPr="00C20DF5">
        <w:t>、平衡水分浓度以及表面换热传质系数。环境边界也可以替换为多阶段升温、变风速、变湿度、间歇烘干等情况，从而比较不同烘干条件对内部梯度和完成时间的影响。</w:t>
      </w:r>
    </w:p>
    <w:p w14:paraId="01E8CF71" w14:textId="77777777" w:rsidR="00C20DF5" w:rsidRDefault="00C20DF5" w:rsidP="00C20DF5">
      <w:pPr>
        <w:pStyle w:val="1"/>
        <w:keepNext w:val="0"/>
        <w:numPr>
          <w:ilvl w:val="0"/>
          <w:numId w:val="0"/>
        </w:numPr>
        <w:wordWrap/>
        <w:spacing w:before="120" w:after="120"/>
        <w:ind w:left="198" w:hanging="198"/>
      </w:pPr>
      <w:r>
        <w:rPr>
          <w:rFonts w:hint="eastAsia"/>
        </w:rPr>
        <w:lastRenderedPageBreak/>
        <w:t>AI</w:t>
      </w:r>
      <w:r>
        <w:rPr>
          <w:rFonts w:hint="eastAsia"/>
        </w:rPr>
        <w:t>工具使用声明</w:t>
      </w:r>
    </w:p>
    <w:p w14:paraId="5B6AD946" w14:textId="77777777" w:rsidR="00C20DF5" w:rsidRPr="00823CE9" w:rsidRDefault="00C20DF5" w:rsidP="00C20DF5">
      <w:pPr>
        <w:ind w:firstLine="480"/>
      </w:pPr>
      <w:r>
        <w:rPr>
          <w:rFonts w:hint="eastAsia"/>
        </w:rPr>
        <w:t>本参赛队在竞赛过程中使用了</w:t>
      </w:r>
      <w:r>
        <w:rPr>
          <w:rFonts w:hint="eastAsia"/>
        </w:rPr>
        <w:t>AI</w:t>
      </w:r>
      <w:r>
        <w:rPr>
          <w:rFonts w:hint="eastAsia"/>
        </w:rPr>
        <w:t>工具，</w:t>
      </w:r>
      <w:r w:rsidRPr="004F2437">
        <w:rPr>
          <w:rFonts w:hint="eastAsia"/>
          <w:color w:val="C00000"/>
        </w:rPr>
        <w:t>主要用于</w:t>
      </w:r>
      <w:r>
        <w:rPr>
          <w:rFonts w:hint="eastAsia"/>
        </w:rPr>
        <w:t>，详细使用情况见支撑材料。</w:t>
      </w:r>
    </w:p>
    <w:p w14:paraId="6532C3C2" w14:textId="1801C75F" w:rsidR="00222442" w:rsidRDefault="00222442" w:rsidP="00C20DF5">
      <w:pPr>
        <w:pStyle w:val="2"/>
        <w:numPr>
          <w:ilvl w:val="0"/>
          <w:numId w:val="0"/>
        </w:numPr>
        <w:spacing w:before="120" w:after="120"/>
      </w:pPr>
    </w:p>
    <w:p w14:paraId="0C5BC4A6" w14:textId="77777777" w:rsidR="00222442" w:rsidRDefault="00222442">
      <w:pPr>
        <w:spacing w:before="60" w:after="60"/>
        <w:ind w:firstLineChars="0" w:firstLine="0"/>
        <w:sectPr w:rsidR="00222442">
          <w:headerReference w:type="even" r:id="rId868"/>
          <w:headerReference w:type="default" r:id="rId869"/>
          <w:footerReference w:type="even" r:id="rId870"/>
          <w:footerReference w:type="default" r:id="rId871"/>
          <w:headerReference w:type="first" r:id="rId872"/>
          <w:footerReference w:type="first" r:id="rId873"/>
          <w:pgSz w:w="11906" w:h="16838"/>
          <w:pgMar w:top="1418" w:right="1418" w:bottom="1418" w:left="1418" w:header="851" w:footer="992" w:gutter="0"/>
          <w:cols w:space="425"/>
          <w:docGrid w:linePitch="326"/>
        </w:sectPr>
      </w:pPr>
    </w:p>
    <w:p w14:paraId="3793D44B" w14:textId="3ABB6BE0" w:rsidR="00222442" w:rsidRDefault="00000000">
      <w:pPr>
        <w:pStyle w:val="1"/>
        <w:keepNext w:val="0"/>
        <w:numPr>
          <w:ilvl w:val="0"/>
          <w:numId w:val="0"/>
        </w:numPr>
        <w:wordWrap/>
        <w:spacing w:before="120" w:after="120"/>
        <w:ind w:left="198" w:hanging="198"/>
      </w:pPr>
      <w:bookmarkStart w:id="67" w:name="_Toc81731820"/>
      <w:bookmarkStart w:id="68" w:name="_Toc106480874"/>
      <w:bookmarkStart w:id="69" w:name="_Toc81731886"/>
      <w:r>
        <w:rPr>
          <w:rFonts w:hint="eastAsia"/>
        </w:rPr>
        <w:lastRenderedPageBreak/>
        <w:t>参考文献</w:t>
      </w:r>
      <w:bookmarkEnd w:id="67"/>
      <w:bookmarkEnd w:id="68"/>
      <w:bookmarkEnd w:id="69"/>
    </w:p>
    <w:p w14:paraId="73A3F5D0" w14:textId="5A85543B" w:rsidR="0064789E" w:rsidRDefault="0064789E" w:rsidP="0064789E">
      <w:pPr>
        <w:pStyle w:val="a"/>
      </w:pPr>
      <w:r>
        <w:t>RAMOS J I. Finite difference methods based on the Kirchhoff transformation and time linearization for the numerical solution of nonlinear reaction–diffusion equations[J]. Computation, 2024, 12(11): 218. DOI: 10.3390/computation12110218.</w:t>
      </w:r>
    </w:p>
    <w:p w14:paraId="741A3395" w14:textId="5202BE22" w:rsidR="0064789E" w:rsidRDefault="0064789E" w:rsidP="0064789E">
      <w:pPr>
        <w:pStyle w:val="a"/>
      </w:pPr>
      <w:r>
        <w:t>AKTER F, MUHURY R, SULTANA A, et al. A comprehensive review of mathematical modeling for drying processes of fruits and vegetables[J]. International Journal of Food Science, 2022, 2022: 6195257. DOI: 10.1155/2022/6195257.</w:t>
      </w:r>
    </w:p>
    <w:p w14:paraId="2C39C142" w14:textId="761C41D8" w:rsidR="0064789E" w:rsidRDefault="0064789E" w:rsidP="0064789E">
      <w:pPr>
        <w:pStyle w:val="a"/>
      </w:pPr>
      <w:r>
        <w:t>VIRTANEN P, GOMMERS R, OLIPHANT T E, et al. SciPy 1.0: Fundamental algorithms for scientific computing in Python[J]. Nature Methods, 2020, 17(3): 261-272. DOI: 10.1038/s41592-019-0686-2.</w:t>
      </w:r>
    </w:p>
    <w:p w14:paraId="3EB7CAA2" w14:textId="491D955A" w:rsidR="0064789E" w:rsidRDefault="0064789E" w:rsidP="0064789E">
      <w:pPr>
        <w:pStyle w:val="a"/>
      </w:pPr>
      <w:r>
        <w:t>HINDMARSH A C, BROWN P N, GRANT K E, et al. SUNDIALS: Suite of nonlinear and differential/algebraic equation solvers[J]. ACM Transactions on Mathematical Software, 2005, 31(3): 363-396. DOI: 10.1145/1089014.1089020.</w:t>
      </w:r>
    </w:p>
    <w:p w14:paraId="2BE57189" w14:textId="4D4DDFBF" w:rsidR="0064789E" w:rsidRDefault="0064789E" w:rsidP="0064789E">
      <w:pPr>
        <w:pStyle w:val="a"/>
      </w:pPr>
      <w:r>
        <w:t xml:space="preserve">MARTINS J R </w:t>
      </w:r>
      <w:proofErr w:type="spellStart"/>
      <w:r>
        <w:t>R</w:t>
      </w:r>
      <w:proofErr w:type="spellEnd"/>
      <w:r>
        <w:t xml:space="preserve"> A, STURDZA P, ALONSO J </w:t>
      </w:r>
      <w:proofErr w:type="spellStart"/>
      <w:r>
        <w:t>J</w:t>
      </w:r>
      <w:proofErr w:type="spellEnd"/>
      <w:r>
        <w:t>. The connection between the complex-step derivative approximation and algorithmic differentiation[C]// Proceedings of the 39th Aerospace Sciences Meeting and Exhibit. Reno, NV, USA: AIAA, 2001: AIAA Paper 2001-0921. DOI: 10.2514/6.2001-921.</w:t>
      </w:r>
    </w:p>
    <w:p w14:paraId="1C414F97" w14:textId="5FBF8342" w:rsidR="0064789E" w:rsidRDefault="0064789E" w:rsidP="0064789E">
      <w:pPr>
        <w:pStyle w:val="a"/>
      </w:pPr>
      <w:r>
        <w:t>SHAMPINE L F, REICHELT M W. The MATLAB ODE suite[J]. SIAM Journal on Scientific Computing, 1997, 18(1): 1-22. DOI: 10.1137/S1064827594276424.</w:t>
      </w:r>
    </w:p>
    <w:p w14:paraId="10971DE3" w14:textId="363A073E" w:rsidR="0064789E" w:rsidRDefault="0064789E" w:rsidP="0064789E">
      <w:pPr>
        <w:pStyle w:val="a"/>
      </w:pPr>
      <w:r>
        <w:t xml:space="preserve">TULY S </w:t>
      </w:r>
      <w:proofErr w:type="spellStart"/>
      <w:r>
        <w:t>S</w:t>
      </w:r>
      <w:proofErr w:type="spellEnd"/>
      <w:r>
        <w:t>, JOARDDER M U H, WELSH Z G, et al. Mathematical modelling of heat and mass transfer during jackfruit drying considering shrinkage[J]. Energies, 2023, 16(11): 4461. DOI: 10.3390/en16114461.</w:t>
      </w:r>
    </w:p>
    <w:p w14:paraId="106252A0" w14:textId="085B020B" w:rsidR="0064789E" w:rsidRDefault="0064789E" w:rsidP="0064789E">
      <w:pPr>
        <w:pStyle w:val="a"/>
      </w:pPr>
      <w:r>
        <w:t>FRITSCH F N, BUTLAND J. A method for constructing local monotone piecewise cubic interpolants[J]. SIAM Journal on Scientific and Statistical Computing, 1984, 5(2): 300-304. DOI: 10.1137/0905021.</w:t>
      </w:r>
    </w:p>
    <w:p w14:paraId="270890B4" w14:textId="3F7A268C" w:rsidR="0064789E" w:rsidRDefault="0064789E" w:rsidP="0064789E">
      <w:pPr>
        <w:pStyle w:val="a"/>
      </w:pPr>
      <w:r>
        <w:t>SERBAN R, HINDMARSH A C. CVODES: The sensitivity-enabled ODE solver in SUNDIALS[C]// Proceedings of the ASME 2005 International Design Engineering Technical Conferences and Computers and Information in Engineering Conference. Long Beach, CA, USA: ASME, 2005: 257-269. DOI: 10.1115/DETC2005-85597.</w:t>
      </w:r>
    </w:p>
    <w:p w14:paraId="516DF2CE" w14:textId="0EA4154C" w:rsidR="00C65D13" w:rsidRDefault="0064789E" w:rsidP="0064789E">
      <w:pPr>
        <w:pStyle w:val="a"/>
        <w:numPr>
          <w:ilvl w:val="0"/>
          <w:numId w:val="0"/>
        </w:numPr>
      </w:pPr>
      <w:r>
        <w:t>[10] EYMARD R, GALLOUËT T, HERBIN R. Finite volume methods[M]// CIARLET P G, LIONS J L. Handbook of Numerical Analysis: Vol. 7. Amsterdam: Elsevier, 2000: 713-1018. DOI: 10.1016/S1570-8659(00)07005-8.</w:t>
      </w:r>
    </w:p>
    <w:p w14:paraId="2906A466" w14:textId="77777777" w:rsidR="0064789E" w:rsidRPr="00602322" w:rsidRDefault="0064789E" w:rsidP="00C65D13">
      <w:pPr>
        <w:pStyle w:val="a"/>
        <w:numPr>
          <w:ilvl w:val="0"/>
          <w:numId w:val="0"/>
        </w:numPr>
      </w:pPr>
    </w:p>
    <w:p w14:paraId="1336E40D" w14:textId="77777777" w:rsidR="00222442" w:rsidRDefault="00222442">
      <w:pPr>
        <w:pStyle w:val="a"/>
        <w:numPr>
          <w:ilvl w:val="0"/>
          <w:numId w:val="0"/>
        </w:numPr>
        <w:sectPr w:rsidR="00222442">
          <w:headerReference w:type="default" r:id="rId874"/>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70" w:name="_Toc106480875"/>
      <w:bookmarkStart w:id="71" w:name="_Toc81731821"/>
      <w:bookmarkStart w:id="72" w:name="_Toc81731887"/>
      <w:r>
        <w:rPr>
          <w:rFonts w:hint="eastAsia"/>
        </w:rPr>
        <w:lastRenderedPageBreak/>
        <w:t>附录</w:t>
      </w:r>
      <w:bookmarkEnd w:id="70"/>
      <w:bookmarkEnd w:id="71"/>
      <w:bookmarkEnd w:id="72"/>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28D811F2" w:rsidR="00222442" w:rsidRDefault="00222442">
            <w:pPr>
              <w:pStyle w:val="a7"/>
            </w:pPr>
          </w:p>
        </w:tc>
        <w:tc>
          <w:tcPr>
            <w:tcW w:w="4530" w:type="dxa"/>
          </w:tcPr>
          <w:p w14:paraId="296E3BC5" w14:textId="7FC44D57" w:rsidR="00222442" w:rsidRDefault="00222442">
            <w:pPr>
              <w:pStyle w:val="a7"/>
            </w:pPr>
          </w:p>
        </w:tc>
      </w:tr>
      <w:tr w:rsidR="00222442" w14:paraId="51F81092" w14:textId="77777777" w:rsidTr="00222442">
        <w:tc>
          <w:tcPr>
            <w:tcW w:w="4530" w:type="dxa"/>
          </w:tcPr>
          <w:p w14:paraId="30A8099C" w14:textId="08850231" w:rsidR="00222442" w:rsidRDefault="00222442">
            <w:pPr>
              <w:pStyle w:val="a7"/>
            </w:pPr>
          </w:p>
        </w:tc>
        <w:tc>
          <w:tcPr>
            <w:tcW w:w="4530" w:type="dxa"/>
          </w:tcPr>
          <w:p w14:paraId="398582CF" w14:textId="043536D3" w:rsidR="00222442" w:rsidRDefault="00222442">
            <w:pPr>
              <w:pStyle w:val="a7"/>
            </w:pPr>
          </w:p>
        </w:tc>
      </w:tr>
      <w:tr w:rsidR="00222442" w14:paraId="6A2421E1" w14:textId="77777777" w:rsidTr="00222442">
        <w:tc>
          <w:tcPr>
            <w:tcW w:w="4530" w:type="dxa"/>
          </w:tcPr>
          <w:p w14:paraId="34A094EB" w14:textId="4966236F" w:rsidR="00222442" w:rsidRDefault="00222442">
            <w:pPr>
              <w:pStyle w:val="a7"/>
            </w:pPr>
          </w:p>
        </w:tc>
        <w:tc>
          <w:tcPr>
            <w:tcW w:w="4530" w:type="dxa"/>
          </w:tcPr>
          <w:p w14:paraId="0F7DDA15" w14:textId="71B1B47D" w:rsidR="00222442" w:rsidRDefault="00222442">
            <w:pPr>
              <w:pStyle w:val="a7"/>
            </w:pPr>
          </w:p>
        </w:tc>
      </w:tr>
      <w:tr w:rsidR="00222442" w14:paraId="676EC8C4" w14:textId="77777777" w:rsidTr="00222442">
        <w:tc>
          <w:tcPr>
            <w:tcW w:w="4530" w:type="dxa"/>
          </w:tcPr>
          <w:p w14:paraId="0734B52B" w14:textId="7B8A204E" w:rsidR="00222442" w:rsidRDefault="00222442">
            <w:pPr>
              <w:pStyle w:val="a7"/>
            </w:pPr>
          </w:p>
        </w:tc>
        <w:tc>
          <w:tcPr>
            <w:tcW w:w="4530" w:type="dxa"/>
          </w:tcPr>
          <w:p w14:paraId="0C16F2D7" w14:textId="6E6A3542" w:rsidR="00222442" w:rsidRDefault="00222442">
            <w:pPr>
              <w:pStyle w:val="a7"/>
            </w:pPr>
          </w:p>
        </w:tc>
      </w:tr>
      <w:tr w:rsidR="00222442" w14:paraId="44093CD6" w14:textId="77777777" w:rsidTr="00222442">
        <w:tc>
          <w:tcPr>
            <w:tcW w:w="4530" w:type="dxa"/>
          </w:tcPr>
          <w:p w14:paraId="2018FCEB" w14:textId="763590E9" w:rsidR="00222442" w:rsidRDefault="00222442">
            <w:pPr>
              <w:pStyle w:val="a7"/>
            </w:pPr>
          </w:p>
        </w:tc>
        <w:tc>
          <w:tcPr>
            <w:tcW w:w="4530" w:type="dxa"/>
          </w:tcPr>
          <w:p w14:paraId="79AB848E" w14:textId="7D064FEF" w:rsidR="00222442" w:rsidRDefault="00222442">
            <w:pPr>
              <w:pStyle w:val="a7"/>
            </w:pPr>
          </w:p>
        </w:tc>
      </w:tr>
      <w:tr w:rsidR="00222442" w14:paraId="3D020346" w14:textId="77777777" w:rsidTr="00222442">
        <w:tc>
          <w:tcPr>
            <w:tcW w:w="4530" w:type="dxa"/>
          </w:tcPr>
          <w:p w14:paraId="316FC452" w14:textId="63DD6682" w:rsidR="00222442" w:rsidRDefault="00222442">
            <w:pPr>
              <w:pStyle w:val="a7"/>
            </w:pPr>
          </w:p>
        </w:tc>
        <w:tc>
          <w:tcPr>
            <w:tcW w:w="4530" w:type="dxa"/>
          </w:tcPr>
          <w:p w14:paraId="27CB4AD1" w14:textId="00053C0D" w:rsidR="00222442" w:rsidRDefault="00222442">
            <w:pPr>
              <w:pStyle w:val="a7"/>
            </w:pPr>
          </w:p>
        </w:tc>
      </w:tr>
      <w:tr w:rsidR="00222442" w14:paraId="5CC8C40A" w14:textId="77777777" w:rsidTr="00222442">
        <w:tc>
          <w:tcPr>
            <w:tcW w:w="4530" w:type="dxa"/>
          </w:tcPr>
          <w:p w14:paraId="11447BFC" w14:textId="3C2764D6" w:rsidR="00222442" w:rsidRDefault="00222442">
            <w:pPr>
              <w:pStyle w:val="a7"/>
            </w:pPr>
          </w:p>
        </w:tc>
        <w:tc>
          <w:tcPr>
            <w:tcW w:w="4530" w:type="dxa"/>
          </w:tcPr>
          <w:p w14:paraId="0B552713" w14:textId="3FB27460" w:rsidR="00222442" w:rsidRDefault="00222442">
            <w:pPr>
              <w:pStyle w:val="a7"/>
            </w:pPr>
          </w:p>
        </w:tc>
      </w:tr>
      <w:tr w:rsidR="00222442" w14:paraId="53B08AC3" w14:textId="77777777" w:rsidTr="00222442">
        <w:tc>
          <w:tcPr>
            <w:tcW w:w="4530" w:type="dxa"/>
          </w:tcPr>
          <w:p w14:paraId="1D15A00E" w14:textId="0FD0578C" w:rsidR="00222442" w:rsidRDefault="00222442">
            <w:pPr>
              <w:pStyle w:val="a7"/>
            </w:pPr>
          </w:p>
        </w:tc>
        <w:tc>
          <w:tcPr>
            <w:tcW w:w="4530" w:type="dxa"/>
          </w:tcPr>
          <w:p w14:paraId="61AA0C8E" w14:textId="4E54370A" w:rsidR="00222442" w:rsidRDefault="00222442">
            <w:pPr>
              <w:pStyle w:val="a7"/>
            </w:pPr>
          </w:p>
        </w:tc>
      </w:tr>
      <w:tr w:rsidR="00222442" w14:paraId="22839AD3" w14:textId="77777777" w:rsidTr="00222442">
        <w:tc>
          <w:tcPr>
            <w:tcW w:w="4530" w:type="dxa"/>
          </w:tcPr>
          <w:p w14:paraId="36C83940" w14:textId="1B522A66" w:rsidR="00222442" w:rsidRDefault="00222442">
            <w:pPr>
              <w:pStyle w:val="a7"/>
            </w:pPr>
          </w:p>
        </w:tc>
        <w:tc>
          <w:tcPr>
            <w:tcW w:w="4530" w:type="dxa"/>
          </w:tcPr>
          <w:p w14:paraId="3A4920FF" w14:textId="46BB5254" w:rsidR="00222442" w:rsidRDefault="00222442">
            <w:pPr>
              <w:pStyle w:val="a7"/>
            </w:pPr>
          </w:p>
        </w:tc>
      </w:tr>
      <w:tr w:rsidR="00222442" w14:paraId="58067362" w14:textId="77777777" w:rsidTr="00222442">
        <w:tc>
          <w:tcPr>
            <w:tcW w:w="4530" w:type="dxa"/>
          </w:tcPr>
          <w:p w14:paraId="2DD74F5E" w14:textId="0EC8729D" w:rsidR="00222442" w:rsidRDefault="00222442">
            <w:pPr>
              <w:pStyle w:val="a7"/>
            </w:pPr>
          </w:p>
        </w:tc>
        <w:tc>
          <w:tcPr>
            <w:tcW w:w="4530" w:type="dxa"/>
          </w:tcPr>
          <w:p w14:paraId="380CA443" w14:textId="3A314247" w:rsidR="00222442" w:rsidRDefault="00222442">
            <w:pPr>
              <w:pStyle w:val="a7"/>
            </w:pPr>
          </w:p>
        </w:tc>
      </w:tr>
      <w:tr w:rsidR="00222442" w14:paraId="7F077785" w14:textId="77777777" w:rsidTr="00222442">
        <w:tc>
          <w:tcPr>
            <w:tcW w:w="4530" w:type="dxa"/>
          </w:tcPr>
          <w:p w14:paraId="0A8556AA" w14:textId="00FD5E66" w:rsidR="00222442" w:rsidRDefault="00222442">
            <w:pPr>
              <w:pStyle w:val="a7"/>
            </w:pPr>
          </w:p>
        </w:tc>
        <w:tc>
          <w:tcPr>
            <w:tcW w:w="4530" w:type="dxa"/>
          </w:tcPr>
          <w:p w14:paraId="385A65FD" w14:textId="3AE1BC30" w:rsidR="00222442" w:rsidRDefault="00222442">
            <w:pPr>
              <w:pStyle w:val="a7"/>
            </w:pP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410297A1" w14:textId="6B90ADCA" w:rsidR="00222442" w:rsidRDefault="00222442">
            <w:pPr>
              <w:ind w:firstLineChars="0" w:firstLine="0"/>
              <w:jc w:val="left"/>
            </w:pPr>
          </w:p>
        </w:tc>
      </w:tr>
    </w:tbl>
    <w:p w14:paraId="6B6C37C2" w14:textId="28680017" w:rsidR="00222442" w:rsidRDefault="00000000" w:rsidP="00C93267">
      <w:pPr>
        <w:ind w:firstLineChars="0" w:firstLine="0"/>
        <w:jc w:val="left"/>
      </w:pPr>
      <w:r>
        <w:rPr>
          <w:b/>
        </w:rPr>
        <w:t xml:space="preserve"> </w:t>
      </w:r>
    </w:p>
    <w:sectPr w:rsidR="00222442">
      <w:headerReference w:type="default" r:id="rId875"/>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B7F9E" w14:textId="77777777" w:rsidR="00E017ED" w:rsidRDefault="00E017ED">
      <w:pPr>
        <w:ind w:firstLine="480"/>
      </w:pPr>
      <w:r>
        <w:separator/>
      </w:r>
    </w:p>
  </w:endnote>
  <w:endnote w:type="continuationSeparator" w:id="0">
    <w:p w14:paraId="681D8929" w14:textId="77777777" w:rsidR="00E017ED" w:rsidRDefault="00E017E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1416050"/>
      <w:docPartObj>
        <w:docPartGallery w:val="Page Numbers (Bottom of Page)"/>
        <w:docPartUnique/>
      </w:docPartObj>
    </w:sdtPr>
    <w:sdtContent>
      <w:p w14:paraId="49BF6B95" w14:textId="111617AA" w:rsidR="00635A32" w:rsidRDefault="00635A32">
        <w:pPr>
          <w:pStyle w:val="ac"/>
          <w:ind w:firstLine="480"/>
        </w:pPr>
        <w:r>
          <w:fldChar w:fldCharType="begin"/>
        </w:r>
        <w:r>
          <w:instrText>PAGE   \* MERGEFORMAT</w:instrText>
        </w:r>
        <w:r>
          <w:fldChar w:fldCharType="separate"/>
        </w:r>
        <w:r>
          <w:rPr>
            <w:lang w:val="zh-CN"/>
          </w:rPr>
          <w:t>2</w:t>
        </w:r>
        <w:r>
          <w:fldChar w:fldCharType="end"/>
        </w:r>
      </w:p>
    </w:sdtContent>
  </w:sdt>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E71A5" w14:textId="77777777" w:rsidR="00E017ED" w:rsidRDefault="00E017ED">
      <w:pPr>
        <w:ind w:firstLine="480"/>
      </w:pPr>
      <w:r>
        <w:separator/>
      </w:r>
    </w:p>
  </w:footnote>
  <w:footnote w:type="continuationSeparator" w:id="0">
    <w:p w14:paraId="09A67E82" w14:textId="77777777" w:rsidR="00E017ED" w:rsidRDefault="00E017E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799617470">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8" w16cid:durableId="2052611061">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9" w16cid:durableId="1952473627">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1712" w:hanging="420"/>
        </w:pPr>
        <w:rPr>
          <w:rFonts w:hint="eastAsia"/>
        </w:rPr>
      </w:lvl>
    </w:lvlOverride>
    <w:lvlOverride w:ilvl="2">
      <w:lvl w:ilvl="2" w:tentative="1">
        <w:start w:val="1"/>
        <w:numFmt w:val="lowerRoman"/>
        <w:lvlText w:val="%3."/>
        <w:lvlJc w:val="right"/>
        <w:pPr>
          <w:ind w:left="-1292" w:hanging="420"/>
        </w:pPr>
        <w:rPr>
          <w:rFonts w:hint="eastAsia"/>
        </w:rPr>
      </w:lvl>
    </w:lvlOverride>
    <w:lvlOverride w:ilvl="3">
      <w:lvl w:ilvl="3" w:tentative="1">
        <w:start w:val="1"/>
        <w:numFmt w:val="decimal"/>
        <w:lvlText w:val="%4."/>
        <w:lvlJc w:val="left"/>
        <w:pPr>
          <w:ind w:left="-872" w:hanging="420"/>
        </w:pPr>
        <w:rPr>
          <w:rFonts w:hint="eastAsia"/>
        </w:rPr>
      </w:lvl>
    </w:lvlOverride>
    <w:lvlOverride w:ilvl="4">
      <w:lvl w:ilvl="4" w:tentative="1">
        <w:start w:val="1"/>
        <w:numFmt w:val="lowerLetter"/>
        <w:lvlText w:val="%5)"/>
        <w:lvlJc w:val="left"/>
        <w:pPr>
          <w:ind w:left="-452" w:hanging="420"/>
        </w:pPr>
        <w:rPr>
          <w:rFonts w:hint="eastAsia"/>
        </w:rPr>
      </w:lvl>
    </w:lvlOverride>
    <w:lvlOverride w:ilvl="5">
      <w:lvl w:ilvl="5" w:tentative="1">
        <w:start w:val="1"/>
        <w:numFmt w:val="lowerRoman"/>
        <w:lvlText w:val="%6."/>
        <w:lvlJc w:val="right"/>
        <w:pPr>
          <w:ind w:left="-32" w:hanging="420"/>
        </w:pPr>
        <w:rPr>
          <w:rFonts w:hint="eastAsia"/>
        </w:rPr>
      </w:lvl>
    </w:lvlOverride>
    <w:lvlOverride w:ilvl="6">
      <w:lvl w:ilvl="6" w:tentative="1">
        <w:start w:val="1"/>
        <w:numFmt w:val="decimal"/>
        <w:lvlText w:val="%7."/>
        <w:lvlJc w:val="left"/>
        <w:pPr>
          <w:ind w:left="388" w:hanging="420"/>
        </w:pPr>
        <w:rPr>
          <w:rFonts w:hint="eastAsia"/>
        </w:rPr>
      </w:lvl>
    </w:lvlOverride>
    <w:lvlOverride w:ilvl="7">
      <w:lvl w:ilvl="7" w:tentative="1">
        <w:start w:val="1"/>
        <w:numFmt w:val="lowerLetter"/>
        <w:lvlText w:val="%8)"/>
        <w:lvlJc w:val="left"/>
        <w:pPr>
          <w:ind w:left="808" w:hanging="420"/>
        </w:pPr>
        <w:rPr>
          <w:rFonts w:hint="eastAsia"/>
        </w:rPr>
      </w:lvl>
    </w:lvlOverride>
    <w:lvlOverride w:ilvl="8">
      <w:lvl w:ilvl="8" w:tentative="1">
        <w:start w:val="1"/>
        <w:numFmt w:val="lowerRoman"/>
        <w:lvlText w:val="%9."/>
        <w:lvlJc w:val="right"/>
        <w:pPr>
          <w:ind w:left="1228" w:hanging="420"/>
        </w:pPr>
        <w:rPr>
          <w:rFonts w:hint="eastAsia"/>
        </w:rPr>
      </w:lvl>
    </w:lvlOverride>
  </w:num>
  <w:num w:numId="10" w16cid:durableId="2107966360">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1" w16cid:durableId="636302458">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1712" w:hanging="420"/>
        </w:pPr>
        <w:rPr>
          <w:rFonts w:hint="eastAsia"/>
        </w:rPr>
      </w:lvl>
    </w:lvlOverride>
    <w:lvlOverride w:ilvl="2">
      <w:startOverride w:val="1"/>
      <w:lvl w:ilvl="2" w:tentative="1">
        <w:start w:val="1"/>
        <w:numFmt w:val="lowerRoman"/>
        <w:lvlText w:val="%3."/>
        <w:lvlJc w:val="right"/>
        <w:pPr>
          <w:ind w:left="-1292" w:hanging="420"/>
        </w:pPr>
        <w:rPr>
          <w:rFonts w:hint="eastAsia"/>
        </w:rPr>
      </w:lvl>
    </w:lvlOverride>
    <w:lvlOverride w:ilvl="3">
      <w:startOverride w:val="1"/>
      <w:lvl w:ilvl="3" w:tentative="1">
        <w:start w:val="1"/>
        <w:numFmt w:val="decimal"/>
        <w:lvlText w:val="%4."/>
        <w:lvlJc w:val="left"/>
        <w:pPr>
          <w:ind w:left="-872" w:hanging="420"/>
        </w:pPr>
        <w:rPr>
          <w:rFonts w:hint="eastAsia"/>
        </w:rPr>
      </w:lvl>
    </w:lvlOverride>
    <w:lvlOverride w:ilvl="4">
      <w:startOverride w:val="1"/>
      <w:lvl w:ilvl="4" w:tentative="1">
        <w:start w:val="1"/>
        <w:numFmt w:val="lowerLetter"/>
        <w:lvlText w:val="%5)"/>
        <w:lvlJc w:val="left"/>
        <w:pPr>
          <w:ind w:left="-452" w:hanging="420"/>
        </w:pPr>
        <w:rPr>
          <w:rFonts w:hint="eastAsia"/>
        </w:rPr>
      </w:lvl>
    </w:lvlOverride>
    <w:lvlOverride w:ilvl="5">
      <w:startOverride w:val="1"/>
      <w:lvl w:ilvl="5" w:tentative="1">
        <w:start w:val="1"/>
        <w:numFmt w:val="lowerRoman"/>
        <w:lvlText w:val="%6."/>
        <w:lvlJc w:val="right"/>
        <w:pPr>
          <w:ind w:left="-32" w:hanging="420"/>
        </w:pPr>
        <w:rPr>
          <w:rFonts w:hint="eastAsia"/>
        </w:rPr>
      </w:lvl>
    </w:lvlOverride>
    <w:lvlOverride w:ilvl="6">
      <w:startOverride w:val="1"/>
      <w:lvl w:ilvl="6" w:tentative="1">
        <w:start w:val="1"/>
        <w:numFmt w:val="decimal"/>
        <w:lvlText w:val="%7."/>
        <w:lvlJc w:val="left"/>
        <w:pPr>
          <w:ind w:left="388" w:hanging="420"/>
        </w:pPr>
        <w:rPr>
          <w:rFonts w:hint="eastAsia"/>
        </w:rPr>
      </w:lvl>
    </w:lvlOverride>
    <w:lvlOverride w:ilvl="7">
      <w:startOverride w:val="1"/>
      <w:lvl w:ilvl="7" w:tentative="1">
        <w:start w:val="1"/>
        <w:numFmt w:val="lowerLetter"/>
        <w:lvlText w:val="%8)"/>
        <w:lvlJc w:val="left"/>
        <w:pPr>
          <w:ind w:left="808" w:hanging="420"/>
        </w:pPr>
        <w:rPr>
          <w:rFonts w:hint="eastAsia"/>
        </w:rPr>
      </w:lvl>
    </w:lvlOverride>
    <w:lvlOverride w:ilvl="8">
      <w:startOverride w:val="1"/>
      <w:lvl w:ilvl="8" w:tentative="1">
        <w:start w:val="1"/>
        <w:numFmt w:val="lowerRoman"/>
        <w:lvlText w:val="%9."/>
        <w:lvlJc w:val="right"/>
        <w:pPr>
          <w:ind w:left="1228" w:hanging="420"/>
        </w:pPr>
        <w:rPr>
          <w:rFonts w:hint="eastAsia"/>
        </w:rPr>
      </w:lvl>
    </w:lvlOverride>
  </w:num>
  <w:num w:numId="12" w16cid:durableId="15278690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2977471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60165046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removePersonalInformation/>
  <w:removeDateAndTime/>
  <w:bordersDoNotSurroundHeader/>
  <w:bordersDoNotSurroundFooter/>
  <w:proofState w:spelling="clean" w:grammar="clean"/>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09A0"/>
    <w:rsid w:val="0001226A"/>
    <w:rsid w:val="00013E92"/>
    <w:rsid w:val="000145DB"/>
    <w:rsid w:val="00015476"/>
    <w:rsid w:val="00015721"/>
    <w:rsid w:val="00015F2F"/>
    <w:rsid w:val="000162F9"/>
    <w:rsid w:val="00016A29"/>
    <w:rsid w:val="00017961"/>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3E8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218"/>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66F6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1B3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7E3"/>
    <w:rsid w:val="00096862"/>
    <w:rsid w:val="00096C38"/>
    <w:rsid w:val="00097FA5"/>
    <w:rsid w:val="000A0004"/>
    <w:rsid w:val="000A035E"/>
    <w:rsid w:val="000A11F3"/>
    <w:rsid w:val="000A183D"/>
    <w:rsid w:val="000A1A79"/>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0B3"/>
    <w:rsid w:val="000C666D"/>
    <w:rsid w:val="000C67B8"/>
    <w:rsid w:val="000C7DAD"/>
    <w:rsid w:val="000D0EA1"/>
    <w:rsid w:val="000D1175"/>
    <w:rsid w:val="000D17DD"/>
    <w:rsid w:val="000D2464"/>
    <w:rsid w:val="000D27ED"/>
    <w:rsid w:val="000D285F"/>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E726C"/>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065"/>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1D4"/>
    <w:rsid w:val="00155BCF"/>
    <w:rsid w:val="001566ED"/>
    <w:rsid w:val="00156F0B"/>
    <w:rsid w:val="001609AC"/>
    <w:rsid w:val="00160B3B"/>
    <w:rsid w:val="00160C12"/>
    <w:rsid w:val="00160C66"/>
    <w:rsid w:val="00161603"/>
    <w:rsid w:val="0016200A"/>
    <w:rsid w:val="001622F7"/>
    <w:rsid w:val="00162ADD"/>
    <w:rsid w:val="00163350"/>
    <w:rsid w:val="0016353A"/>
    <w:rsid w:val="00163B9E"/>
    <w:rsid w:val="00165E02"/>
    <w:rsid w:val="001661FF"/>
    <w:rsid w:val="0016709A"/>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8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0AD"/>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5EAB"/>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5FAB"/>
    <w:rsid w:val="001D793B"/>
    <w:rsid w:val="001D7E51"/>
    <w:rsid w:val="001E01D2"/>
    <w:rsid w:val="001E03F1"/>
    <w:rsid w:val="001E0A29"/>
    <w:rsid w:val="001E0A47"/>
    <w:rsid w:val="001E18B2"/>
    <w:rsid w:val="001E24C1"/>
    <w:rsid w:val="001E25E5"/>
    <w:rsid w:val="001E2AA3"/>
    <w:rsid w:val="001E3F52"/>
    <w:rsid w:val="001E5102"/>
    <w:rsid w:val="001E63E2"/>
    <w:rsid w:val="001E66FB"/>
    <w:rsid w:val="001E686E"/>
    <w:rsid w:val="001E74E9"/>
    <w:rsid w:val="001E7686"/>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85"/>
    <w:rsid w:val="002047DB"/>
    <w:rsid w:val="00204FF6"/>
    <w:rsid w:val="00205116"/>
    <w:rsid w:val="002060DF"/>
    <w:rsid w:val="0021020E"/>
    <w:rsid w:val="00211367"/>
    <w:rsid w:val="00211FB1"/>
    <w:rsid w:val="00212875"/>
    <w:rsid w:val="002129E8"/>
    <w:rsid w:val="00213833"/>
    <w:rsid w:val="00213B27"/>
    <w:rsid w:val="00213F9F"/>
    <w:rsid w:val="0021432E"/>
    <w:rsid w:val="00214F0B"/>
    <w:rsid w:val="0021568F"/>
    <w:rsid w:val="002158E9"/>
    <w:rsid w:val="00215B37"/>
    <w:rsid w:val="00215E13"/>
    <w:rsid w:val="0021703F"/>
    <w:rsid w:val="002177CD"/>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AC7"/>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8E9"/>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51A"/>
    <w:rsid w:val="00255B9D"/>
    <w:rsid w:val="00255E04"/>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6E6"/>
    <w:rsid w:val="00272FC3"/>
    <w:rsid w:val="00273321"/>
    <w:rsid w:val="002739A1"/>
    <w:rsid w:val="002744FC"/>
    <w:rsid w:val="00275183"/>
    <w:rsid w:val="00275CF6"/>
    <w:rsid w:val="00277874"/>
    <w:rsid w:val="00280254"/>
    <w:rsid w:val="0028050C"/>
    <w:rsid w:val="002813D2"/>
    <w:rsid w:val="00281AE4"/>
    <w:rsid w:val="00281C40"/>
    <w:rsid w:val="00282188"/>
    <w:rsid w:val="00282FED"/>
    <w:rsid w:val="0028304F"/>
    <w:rsid w:val="00284FD0"/>
    <w:rsid w:val="0028535F"/>
    <w:rsid w:val="00285502"/>
    <w:rsid w:val="002857E4"/>
    <w:rsid w:val="0028616F"/>
    <w:rsid w:val="00287902"/>
    <w:rsid w:val="00292DAD"/>
    <w:rsid w:val="00293C6C"/>
    <w:rsid w:val="00293F8A"/>
    <w:rsid w:val="002952D9"/>
    <w:rsid w:val="0029568F"/>
    <w:rsid w:val="00295EA7"/>
    <w:rsid w:val="00297A8C"/>
    <w:rsid w:val="00297AEF"/>
    <w:rsid w:val="002A05BE"/>
    <w:rsid w:val="002A1799"/>
    <w:rsid w:val="002A21DC"/>
    <w:rsid w:val="002A3381"/>
    <w:rsid w:val="002A4536"/>
    <w:rsid w:val="002A4ABA"/>
    <w:rsid w:val="002A534F"/>
    <w:rsid w:val="002A5980"/>
    <w:rsid w:val="002A5AB2"/>
    <w:rsid w:val="002A6071"/>
    <w:rsid w:val="002A79B3"/>
    <w:rsid w:val="002A7C7A"/>
    <w:rsid w:val="002B0380"/>
    <w:rsid w:val="002B0C23"/>
    <w:rsid w:val="002B0FE7"/>
    <w:rsid w:val="002B13E3"/>
    <w:rsid w:val="002B1400"/>
    <w:rsid w:val="002B27C9"/>
    <w:rsid w:val="002B3210"/>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1D0"/>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4C82"/>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64D"/>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0339"/>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634"/>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4BD8"/>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3CEE"/>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3D32"/>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2B9"/>
    <w:rsid w:val="00401ADC"/>
    <w:rsid w:val="00402563"/>
    <w:rsid w:val="004027E7"/>
    <w:rsid w:val="00402A29"/>
    <w:rsid w:val="00402B7A"/>
    <w:rsid w:val="00402D1F"/>
    <w:rsid w:val="00403DB0"/>
    <w:rsid w:val="00404DEF"/>
    <w:rsid w:val="0040521C"/>
    <w:rsid w:val="00405C5A"/>
    <w:rsid w:val="004061E8"/>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2C9"/>
    <w:rsid w:val="00424B32"/>
    <w:rsid w:val="00424DA3"/>
    <w:rsid w:val="00426285"/>
    <w:rsid w:val="00426C95"/>
    <w:rsid w:val="004278E5"/>
    <w:rsid w:val="00430283"/>
    <w:rsid w:val="0043077A"/>
    <w:rsid w:val="004308BA"/>
    <w:rsid w:val="004312B3"/>
    <w:rsid w:val="00431F34"/>
    <w:rsid w:val="00432036"/>
    <w:rsid w:val="00434C17"/>
    <w:rsid w:val="00434E06"/>
    <w:rsid w:val="004352C8"/>
    <w:rsid w:val="004372BE"/>
    <w:rsid w:val="004409A2"/>
    <w:rsid w:val="00440FAB"/>
    <w:rsid w:val="0044159B"/>
    <w:rsid w:val="00441BBE"/>
    <w:rsid w:val="004435DF"/>
    <w:rsid w:val="00443616"/>
    <w:rsid w:val="0044402C"/>
    <w:rsid w:val="00444612"/>
    <w:rsid w:val="004446A1"/>
    <w:rsid w:val="00444CF7"/>
    <w:rsid w:val="00444E10"/>
    <w:rsid w:val="00444F80"/>
    <w:rsid w:val="0044560A"/>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4E5A"/>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1F40"/>
    <w:rsid w:val="0049344E"/>
    <w:rsid w:val="00495C6E"/>
    <w:rsid w:val="00495F9C"/>
    <w:rsid w:val="00496C05"/>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4250"/>
    <w:rsid w:val="004B5542"/>
    <w:rsid w:val="004B61D6"/>
    <w:rsid w:val="004B6595"/>
    <w:rsid w:val="004B65E3"/>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2437"/>
    <w:rsid w:val="004F41D8"/>
    <w:rsid w:val="004F4496"/>
    <w:rsid w:val="004F577A"/>
    <w:rsid w:val="004F5BF0"/>
    <w:rsid w:val="004F6534"/>
    <w:rsid w:val="004F6F8F"/>
    <w:rsid w:val="00500596"/>
    <w:rsid w:val="00500AD0"/>
    <w:rsid w:val="00501C1A"/>
    <w:rsid w:val="00501FD1"/>
    <w:rsid w:val="005022F1"/>
    <w:rsid w:val="00502516"/>
    <w:rsid w:val="00503153"/>
    <w:rsid w:val="00503356"/>
    <w:rsid w:val="00503917"/>
    <w:rsid w:val="00503A22"/>
    <w:rsid w:val="00503DD2"/>
    <w:rsid w:val="005049A9"/>
    <w:rsid w:val="00505B9A"/>
    <w:rsid w:val="00506564"/>
    <w:rsid w:val="005069CA"/>
    <w:rsid w:val="00506BCA"/>
    <w:rsid w:val="00507034"/>
    <w:rsid w:val="005074FD"/>
    <w:rsid w:val="005108DA"/>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3E2E"/>
    <w:rsid w:val="00534D3A"/>
    <w:rsid w:val="005351EF"/>
    <w:rsid w:val="00536E14"/>
    <w:rsid w:val="00536FA2"/>
    <w:rsid w:val="00537E50"/>
    <w:rsid w:val="005419F6"/>
    <w:rsid w:val="00542E8E"/>
    <w:rsid w:val="005436D4"/>
    <w:rsid w:val="0054435C"/>
    <w:rsid w:val="005446C4"/>
    <w:rsid w:val="0054488E"/>
    <w:rsid w:val="00544DD7"/>
    <w:rsid w:val="00544F4D"/>
    <w:rsid w:val="005471C6"/>
    <w:rsid w:val="00547D2D"/>
    <w:rsid w:val="005508E5"/>
    <w:rsid w:val="005517C1"/>
    <w:rsid w:val="0055331B"/>
    <w:rsid w:val="0055417A"/>
    <w:rsid w:val="00554C3E"/>
    <w:rsid w:val="005557E4"/>
    <w:rsid w:val="0055586B"/>
    <w:rsid w:val="00555984"/>
    <w:rsid w:val="00556163"/>
    <w:rsid w:val="00556B55"/>
    <w:rsid w:val="005571D9"/>
    <w:rsid w:val="005572E2"/>
    <w:rsid w:val="00557FA3"/>
    <w:rsid w:val="00560A9A"/>
    <w:rsid w:val="0056188E"/>
    <w:rsid w:val="005636A2"/>
    <w:rsid w:val="00563FCD"/>
    <w:rsid w:val="00566CC1"/>
    <w:rsid w:val="00566D02"/>
    <w:rsid w:val="00566E9B"/>
    <w:rsid w:val="00567065"/>
    <w:rsid w:val="0056747D"/>
    <w:rsid w:val="0056766E"/>
    <w:rsid w:val="005702C8"/>
    <w:rsid w:val="00570B41"/>
    <w:rsid w:val="00571420"/>
    <w:rsid w:val="00572CE6"/>
    <w:rsid w:val="00573490"/>
    <w:rsid w:val="00573CC9"/>
    <w:rsid w:val="005750BA"/>
    <w:rsid w:val="00577BC2"/>
    <w:rsid w:val="00580D37"/>
    <w:rsid w:val="0058142D"/>
    <w:rsid w:val="005823D7"/>
    <w:rsid w:val="00582400"/>
    <w:rsid w:val="00584D82"/>
    <w:rsid w:val="005856DD"/>
    <w:rsid w:val="00585CFD"/>
    <w:rsid w:val="00586F3E"/>
    <w:rsid w:val="0058743F"/>
    <w:rsid w:val="0058772D"/>
    <w:rsid w:val="00590395"/>
    <w:rsid w:val="0059064C"/>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83E"/>
    <w:rsid w:val="005E2CD7"/>
    <w:rsid w:val="005E527F"/>
    <w:rsid w:val="005E5C0C"/>
    <w:rsid w:val="005E6D38"/>
    <w:rsid w:val="005F1F3E"/>
    <w:rsid w:val="005F39E4"/>
    <w:rsid w:val="005F41E4"/>
    <w:rsid w:val="005F5049"/>
    <w:rsid w:val="005F5C9F"/>
    <w:rsid w:val="005F6577"/>
    <w:rsid w:val="005F6832"/>
    <w:rsid w:val="005F68E4"/>
    <w:rsid w:val="005F6A0F"/>
    <w:rsid w:val="005F7E37"/>
    <w:rsid w:val="00600C3A"/>
    <w:rsid w:val="006011C7"/>
    <w:rsid w:val="006011DA"/>
    <w:rsid w:val="0060165E"/>
    <w:rsid w:val="00601F76"/>
    <w:rsid w:val="00602322"/>
    <w:rsid w:val="006024B8"/>
    <w:rsid w:val="00602633"/>
    <w:rsid w:val="00603912"/>
    <w:rsid w:val="00603B46"/>
    <w:rsid w:val="00603ECE"/>
    <w:rsid w:val="00604798"/>
    <w:rsid w:val="00604A47"/>
    <w:rsid w:val="0060510A"/>
    <w:rsid w:val="006059B2"/>
    <w:rsid w:val="00605A36"/>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6DA2"/>
    <w:rsid w:val="00617490"/>
    <w:rsid w:val="00617A66"/>
    <w:rsid w:val="006206FD"/>
    <w:rsid w:val="00621BAC"/>
    <w:rsid w:val="0062220D"/>
    <w:rsid w:val="00622E67"/>
    <w:rsid w:val="00624727"/>
    <w:rsid w:val="00625162"/>
    <w:rsid w:val="00626F24"/>
    <w:rsid w:val="0062766E"/>
    <w:rsid w:val="006346BF"/>
    <w:rsid w:val="00635A32"/>
    <w:rsid w:val="00637074"/>
    <w:rsid w:val="00637A98"/>
    <w:rsid w:val="00640405"/>
    <w:rsid w:val="006422D4"/>
    <w:rsid w:val="006425F9"/>
    <w:rsid w:val="00643994"/>
    <w:rsid w:val="0064480E"/>
    <w:rsid w:val="00645BF0"/>
    <w:rsid w:val="00645D0A"/>
    <w:rsid w:val="0064608E"/>
    <w:rsid w:val="006463EE"/>
    <w:rsid w:val="0064682C"/>
    <w:rsid w:val="00646F51"/>
    <w:rsid w:val="0064789E"/>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096"/>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586C"/>
    <w:rsid w:val="0067691F"/>
    <w:rsid w:val="0067733A"/>
    <w:rsid w:val="0068024D"/>
    <w:rsid w:val="00680263"/>
    <w:rsid w:val="006820B6"/>
    <w:rsid w:val="0068267C"/>
    <w:rsid w:val="0068351C"/>
    <w:rsid w:val="00683D78"/>
    <w:rsid w:val="0068436B"/>
    <w:rsid w:val="00686C36"/>
    <w:rsid w:val="00687014"/>
    <w:rsid w:val="00692504"/>
    <w:rsid w:val="00692C0E"/>
    <w:rsid w:val="006939B9"/>
    <w:rsid w:val="006941E1"/>
    <w:rsid w:val="006954CD"/>
    <w:rsid w:val="00695AE1"/>
    <w:rsid w:val="0069669C"/>
    <w:rsid w:val="00696CE3"/>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1DFF"/>
    <w:rsid w:val="006B2262"/>
    <w:rsid w:val="006B2FA4"/>
    <w:rsid w:val="006B4310"/>
    <w:rsid w:val="006B47CA"/>
    <w:rsid w:val="006B5A58"/>
    <w:rsid w:val="006B62FB"/>
    <w:rsid w:val="006B6B26"/>
    <w:rsid w:val="006B6E66"/>
    <w:rsid w:val="006B77C6"/>
    <w:rsid w:val="006B7F94"/>
    <w:rsid w:val="006C0AF2"/>
    <w:rsid w:val="006C1716"/>
    <w:rsid w:val="006C2E74"/>
    <w:rsid w:val="006C310F"/>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4EAB"/>
    <w:rsid w:val="00714F47"/>
    <w:rsid w:val="0071544A"/>
    <w:rsid w:val="00715DC9"/>
    <w:rsid w:val="0071702B"/>
    <w:rsid w:val="00717AB1"/>
    <w:rsid w:val="007201C5"/>
    <w:rsid w:val="00721CA6"/>
    <w:rsid w:val="00723849"/>
    <w:rsid w:val="00723C15"/>
    <w:rsid w:val="00723EC9"/>
    <w:rsid w:val="007245DB"/>
    <w:rsid w:val="007261C3"/>
    <w:rsid w:val="007263FE"/>
    <w:rsid w:val="007264C6"/>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2F"/>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5696B"/>
    <w:rsid w:val="0076076D"/>
    <w:rsid w:val="007608A1"/>
    <w:rsid w:val="00760C2B"/>
    <w:rsid w:val="00762790"/>
    <w:rsid w:val="00762909"/>
    <w:rsid w:val="0076314D"/>
    <w:rsid w:val="0076424A"/>
    <w:rsid w:val="00764CF2"/>
    <w:rsid w:val="007653B1"/>
    <w:rsid w:val="00765B7A"/>
    <w:rsid w:val="00767508"/>
    <w:rsid w:val="0077032F"/>
    <w:rsid w:val="00771111"/>
    <w:rsid w:val="007713AF"/>
    <w:rsid w:val="00771431"/>
    <w:rsid w:val="00771B34"/>
    <w:rsid w:val="00771FB1"/>
    <w:rsid w:val="00772870"/>
    <w:rsid w:val="00773ACB"/>
    <w:rsid w:val="00774180"/>
    <w:rsid w:val="007767F6"/>
    <w:rsid w:val="00777020"/>
    <w:rsid w:val="00777D1A"/>
    <w:rsid w:val="00780BA1"/>
    <w:rsid w:val="00781F77"/>
    <w:rsid w:val="00785A36"/>
    <w:rsid w:val="00785F3F"/>
    <w:rsid w:val="00786922"/>
    <w:rsid w:val="00787CC5"/>
    <w:rsid w:val="00787F96"/>
    <w:rsid w:val="00790073"/>
    <w:rsid w:val="00790702"/>
    <w:rsid w:val="007914BE"/>
    <w:rsid w:val="00791E8E"/>
    <w:rsid w:val="00793C88"/>
    <w:rsid w:val="00794067"/>
    <w:rsid w:val="0079467D"/>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4834"/>
    <w:rsid w:val="007C4DB2"/>
    <w:rsid w:val="007C55AE"/>
    <w:rsid w:val="007C634A"/>
    <w:rsid w:val="007C6A7D"/>
    <w:rsid w:val="007C6DB4"/>
    <w:rsid w:val="007D21CA"/>
    <w:rsid w:val="007D2DD3"/>
    <w:rsid w:val="007D40E9"/>
    <w:rsid w:val="007D4AB7"/>
    <w:rsid w:val="007D5876"/>
    <w:rsid w:val="007D7300"/>
    <w:rsid w:val="007E035B"/>
    <w:rsid w:val="007E2078"/>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2E08"/>
    <w:rsid w:val="007F3353"/>
    <w:rsid w:val="007F3FA1"/>
    <w:rsid w:val="007F55A8"/>
    <w:rsid w:val="007F5D0B"/>
    <w:rsid w:val="007F606E"/>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1F4F"/>
    <w:rsid w:val="00814BE2"/>
    <w:rsid w:val="00815F35"/>
    <w:rsid w:val="00816FE7"/>
    <w:rsid w:val="0082016A"/>
    <w:rsid w:val="00820540"/>
    <w:rsid w:val="00820CD2"/>
    <w:rsid w:val="00821167"/>
    <w:rsid w:val="008211A2"/>
    <w:rsid w:val="0082266F"/>
    <w:rsid w:val="008233FA"/>
    <w:rsid w:val="0082348B"/>
    <w:rsid w:val="00823CE9"/>
    <w:rsid w:val="008249CB"/>
    <w:rsid w:val="00825EB5"/>
    <w:rsid w:val="00826519"/>
    <w:rsid w:val="00826682"/>
    <w:rsid w:val="00826C4A"/>
    <w:rsid w:val="00827208"/>
    <w:rsid w:val="008274F0"/>
    <w:rsid w:val="00827EA0"/>
    <w:rsid w:val="008301BB"/>
    <w:rsid w:val="00830445"/>
    <w:rsid w:val="00830EF6"/>
    <w:rsid w:val="00833238"/>
    <w:rsid w:val="00833DFB"/>
    <w:rsid w:val="0083441C"/>
    <w:rsid w:val="00834D09"/>
    <w:rsid w:val="00834F9D"/>
    <w:rsid w:val="008351C0"/>
    <w:rsid w:val="00835E19"/>
    <w:rsid w:val="0083677D"/>
    <w:rsid w:val="0083730E"/>
    <w:rsid w:val="008376EA"/>
    <w:rsid w:val="00840510"/>
    <w:rsid w:val="00840C2A"/>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5D43"/>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A7FC9"/>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D7F93"/>
    <w:rsid w:val="008E0960"/>
    <w:rsid w:val="008E0CF2"/>
    <w:rsid w:val="008E0F7F"/>
    <w:rsid w:val="008E103E"/>
    <w:rsid w:val="008E17D8"/>
    <w:rsid w:val="008E348A"/>
    <w:rsid w:val="008E3524"/>
    <w:rsid w:val="008E3EA2"/>
    <w:rsid w:val="008E5809"/>
    <w:rsid w:val="008E6619"/>
    <w:rsid w:val="008E7659"/>
    <w:rsid w:val="008E7B7E"/>
    <w:rsid w:val="008F0F57"/>
    <w:rsid w:val="008F1069"/>
    <w:rsid w:val="008F11C7"/>
    <w:rsid w:val="008F21DD"/>
    <w:rsid w:val="008F4172"/>
    <w:rsid w:val="008F69EC"/>
    <w:rsid w:val="009000D7"/>
    <w:rsid w:val="00900BE5"/>
    <w:rsid w:val="009011A6"/>
    <w:rsid w:val="0090166F"/>
    <w:rsid w:val="00901A63"/>
    <w:rsid w:val="00901D42"/>
    <w:rsid w:val="0090397E"/>
    <w:rsid w:val="00903E66"/>
    <w:rsid w:val="009059FF"/>
    <w:rsid w:val="00905A8B"/>
    <w:rsid w:val="00905D8F"/>
    <w:rsid w:val="00906568"/>
    <w:rsid w:val="00906EE8"/>
    <w:rsid w:val="00907D7B"/>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206"/>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5794E"/>
    <w:rsid w:val="009606BB"/>
    <w:rsid w:val="009609B4"/>
    <w:rsid w:val="00960EA3"/>
    <w:rsid w:val="00962F10"/>
    <w:rsid w:val="00963F2A"/>
    <w:rsid w:val="0096546F"/>
    <w:rsid w:val="0096592F"/>
    <w:rsid w:val="009661A2"/>
    <w:rsid w:val="009664E8"/>
    <w:rsid w:val="00971B57"/>
    <w:rsid w:val="00971D05"/>
    <w:rsid w:val="00971E55"/>
    <w:rsid w:val="00972818"/>
    <w:rsid w:val="0097283C"/>
    <w:rsid w:val="009732EF"/>
    <w:rsid w:val="009737FF"/>
    <w:rsid w:val="00973DF4"/>
    <w:rsid w:val="00975D78"/>
    <w:rsid w:val="009760E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12"/>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A96"/>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35E"/>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A69"/>
    <w:rsid w:val="00A24D49"/>
    <w:rsid w:val="00A253F2"/>
    <w:rsid w:val="00A262DE"/>
    <w:rsid w:val="00A27009"/>
    <w:rsid w:val="00A275AF"/>
    <w:rsid w:val="00A2767F"/>
    <w:rsid w:val="00A27D1B"/>
    <w:rsid w:val="00A31427"/>
    <w:rsid w:val="00A31EFD"/>
    <w:rsid w:val="00A327D8"/>
    <w:rsid w:val="00A32AD5"/>
    <w:rsid w:val="00A32B95"/>
    <w:rsid w:val="00A32C55"/>
    <w:rsid w:val="00A32CD7"/>
    <w:rsid w:val="00A340CF"/>
    <w:rsid w:val="00A349F6"/>
    <w:rsid w:val="00A35244"/>
    <w:rsid w:val="00A3550F"/>
    <w:rsid w:val="00A37163"/>
    <w:rsid w:val="00A37423"/>
    <w:rsid w:val="00A3768E"/>
    <w:rsid w:val="00A37988"/>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47DFA"/>
    <w:rsid w:val="00A50DEE"/>
    <w:rsid w:val="00A510F0"/>
    <w:rsid w:val="00A521C1"/>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1C5"/>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6EF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03"/>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4911"/>
    <w:rsid w:val="00B05CB5"/>
    <w:rsid w:val="00B06E0C"/>
    <w:rsid w:val="00B070E2"/>
    <w:rsid w:val="00B1139C"/>
    <w:rsid w:val="00B11D1E"/>
    <w:rsid w:val="00B11D8B"/>
    <w:rsid w:val="00B125D7"/>
    <w:rsid w:val="00B1263A"/>
    <w:rsid w:val="00B129EA"/>
    <w:rsid w:val="00B12A0D"/>
    <w:rsid w:val="00B13102"/>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0B7"/>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2424"/>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1CBD"/>
    <w:rsid w:val="00B82932"/>
    <w:rsid w:val="00B82D09"/>
    <w:rsid w:val="00B83688"/>
    <w:rsid w:val="00B838D0"/>
    <w:rsid w:val="00B84056"/>
    <w:rsid w:val="00B8716E"/>
    <w:rsid w:val="00B872AE"/>
    <w:rsid w:val="00B87F26"/>
    <w:rsid w:val="00B904B6"/>
    <w:rsid w:val="00B9178A"/>
    <w:rsid w:val="00B92A0B"/>
    <w:rsid w:val="00B92C00"/>
    <w:rsid w:val="00B93677"/>
    <w:rsid w:val="00B9367D"/>
    <w:rsid w:val="00B93D71"/>
    <w:rsid w:val="00B94398"/>
    <w:rsid w:val="00B94C05"/>
    <w:rsid w:val="00B95FEF"/>
    <w:rsid w:val="00B9602A"/>
    <w:rsid w:val="00B96872"/>
    <w:rsid w:val="00B972A5"/>
    <w:rsid w:val="00B97BA2"/>
    <w:rsid w:val="00BA0DDF"/>
    <w:rsid w:val="00BA16B6"/>
    <w:rsid w:val="00BA1BF3"/>
    <w:rsid w:val="00BA1DD1"/>
    <w:rsid w:val="00BA1EE7"/>
    <w:rsid w:val="00BA202D"/>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B7F87"/>
    <w:rsid w:val="00BC0868"/>
    <w:rsid w:val="00BC1C9A"/>
    <w:rsid w:val="00BC1EE1"/>
    <w:rsid w:val="00BC391C"/>
    <w:rsid w:val="00BC3E4B"/>
    <w:rsid w:val="00BC437A"/>
    <w:rsid w:val="00BC4A17"/>
    <w:rsid w:val="00BC579F"/>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1DA0"/>
    <w:rsid w:val="00BE2A7C"/>
    <w:rsid w:val="00BE2D43"/>
    <w:rsid w:val="00BE3E28"/>
    <w:rsid w:val="00BE48F2"/>
    <w:rsid w:val="00BE527D"/>
    <w:rsid w:val="00BE6480"/>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2E8"/>
    <w:rsid w:val="00C128B0"/>
    <w:rsid w:val="00C150FB"/>
    <w:rsid w:val="00C15AFE"/>
    <w:rsid w:val="00C1613E"/>
    <w:rsid w:val="00C1646B"/>
    <w:rsid w:val="00C174B4"/>
    <w:rsid w:val="00C174B9"/>
    <w:rsid w:val="00C204CB"/>
    <w:rsid w:val="00C20DF5"/>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2D0"/>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5D13"/>
    <w:rsid w:val="00C66E83"/>
    <w:rsid w:val="00C673EA"/>
    <w:rsid w:val="00C70F00"/>
    <w:rsid w:val="00C70FD1"/>
    <w:rsid w:val="00C71EF4"/>
    <w:rsid w:val="00C72377"/>
    <w:rsid w:val="00C7239B"/>
    <w:rsid w:val="00C7334C"/>
    <w:rsid w:val="00C734C5"/>
    <w:rsid w:val="00C735A3"/>
    <w:rsid w:val="00C7395F"/>
    <w:rsid w:val="00C760BC"/>
    <w:rsid w:val="00C7711C"/>
    <w:rsid w:val="00C7728C"/>
    <w:rsid w:val="00C7735A"/>
    <w:rsid w:val="00C80056"/>
    <w:rsid w:val="00C80567"/>
    <w:rsid w:val="00C80F0C"/>
    <w:rsid w:val="00C8278B"/>
    <w:rsid w:val="00C84A76"/>
    <w:rsid w:val="00C84AE4"/>
    <w:rsid w:val="00C84EFB"/>
    <w:rsid w:val="00C85C68"/>
    <w:rsid w:val="00C87188"/>
    <w:rsid w:val="00C876FA"/>
    <w:rsid w:val="00C90305"/>
    <w:rsid w:val="00C906A5"/>
    <w:rsid w:val="00C91A2D"/>
    <w:rsid w:val="00C92775"/>
    <w:rsid w:val="00C92DF9"/>
    <w:rsid w:val="00C93267"/>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28BF"/>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2B50"/>
    <w:rsid w:val="00D24FFB"/>
    <w:rsid w:val="00D25909"/>
    <w:rsid w:val="00D27063"/>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3E8"/>
    <w:rsid w:val="00D43B3F"/>
    <w:rsid w:val="00D45A00"/>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63D"/>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5E28"/>
    <w:rsid w:val="00D964B7"/>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67D"/>
    <w:rsid w:val="00DA6879"/>
    <w:rsid w:val="00DA7142"/>
    <w:rsid w:val="00DA72BF"/>
    <w:rsid w:val="00DA7613"/>
    <w:rsid w:val="00DB0473"/>
    <w:rsid w:val="00DB09DA"/>
    <w:rsid w:val="00DB18DF"/>
    <w:rsid w:val="00DB2FB2"/>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A6A"/>
    <w:rsid w:val="00DE0F63"/>
    <w:rsid w:val="00DE1726"/>
    <w:rsid w:val="00DE2FAC"/>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17ED"/>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A14"/>
    <w:rsid w:val="00E25E7A"/>
    <w:rsid w:val="00E2635C"/>
    <w:rsid w:val="00E27454"/>
    <w:rsid w:val="00E279EB"/>
    <w:rsid w:val="00E27B72"/>
    <w:rsid w:val="00E27CBE"/>
    <w:rsid w:val="00E3074D"/>
    <w:rsid w:val="00E31276"/>
    <w:rsid w:val="00E31328"/>
    <w:rsid w:val="00E316CA"/>
    <w:rsid w:val="00E32248"/>
    <w:rsid w:val="00E3282B"/>
    <w:rsid w:val="00E33051"/>
    <w:rsid w:val="00E3579A"/>
    <w:rsid w:val="00E3739F"/>
    <w:rsid w:val="00E40516"/>
    <w:rsid w:val="00E40F09"/>
    <w:rsid w:val="00E40F53"/>
    <w:rsid w:val="00E41410"/>
    <w:rsid w:val="00E4179C"/>
    <w:rsid w:val="00E43ADF"/>
    <w:rsid w:val="00E4404E"/>
    <w:rsid w:val="00E440BD"/>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4EAA"/>
    <w:rsid w:val="00E6575E"/>
    <w:rsid w:val="00E66666"/>
    <w:rsid w:val="00E668A4"/>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4E74"/>
    <w:rsid w:val="00E95FE2"/>
    <w:rsid w:val="00E96736"/>
    <w:rsid w:val="00E96E8D"/>
    <w:rsid w:val="00E9702B"/>
    <w:rsid w:val="00E97367"/>
    <w:rsid w:val="00E97582"/>
    <w:rsid w:val="00E97A26"/>
    <w:rsid w:val="00E97BA1"/>
    <w:rsid w:val="00EA0014"/>
    <w:rsid w:val="00EA16AE"/>
    <w:rsid w:val="00EA1F4D"/>
    <w:rsid w:val="00EA23C6"/>
    <w:rsid w:val="00EA2CE9"/>
    <w:rsid w:val="00EA4614"/>
    <w:rsid w:val="00EA4DD6"/>
    <w:rsid w:val="00EA51F7"/>
    <w:rsid w:val="00EA588B"/>
    <w:rsid w:val="00EA5B99"/>
    <w:rsid w:val="00EA5D9A"/>
    <w:rsid w:val="00EB01A1"/>
    <w:rsid w:val="00EB0478"/>
    <w:rsid w:val="00EB089B"/>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6203"/>
    <w:rsid w:val="00ED735D"/>
    <w:rsid w:val="00EE01B3"/>
    <w:rsid w:val="00EE022B"/>
    <w:rsid w:val="00EE0DE8"/>
    <w:rsid w:val="00EE2497"/>
    <w:rsid w:val="00EE2E69"/>
    <w:rsid w:val="00EE31C8"/>
    <w:rsid w:val="00EE4A91"/>
    <w:rsid w:val="00EE4BAE"/>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11A"/>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088"/>
    <w:rsid w:val="00F1553E"/>
    <w:rsid w:val="00F162E7"/>
    <w:rsid w:val="00F1650A"/>
    <w:rsid w:val="00F16C75"/>
    <w:rsid w:val="00F16FB4"/>
    <w:rsid w:val="00F172E0"/>
    <w:rsid w:val="00F17A21"/>
    <w:rsid w:val="00F21B3B"/>
    <w:rsid w:val="00F22163"/>
    <w:rsid w:val="00F242EE"/>
    <w:rsid w:val="00F2473E"/>
    <w:rsid w:val="00F24B22"/>
    <w:rsid w:val="00F24FC1"/>
    <w:rsid w:val="00F2605A"/>
    <w:rsid w:val="00F2683E"/>
    <w:rsid w:val="00F26E27"/>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08D6"/>
    <w:rsid w:val="00F81375"/>
    <w:rsid w:val="00F81BAF"/>
    <w:rsid w:val="00F81E86"/>
    <w:rsid w:val="00F8235B"/>
    <w:rsid w:val="00F825EC"/>
    <w:rsid w:val="00F82B2A"/>
    <w:rsid w:val="00F83B3F"/>
    <w:rsid w:val="00F83C12"/>
    <w:rsid w:val="00F83DB6"/>
    <w:rsid w:val="00F84821"/>
    <w:rsid w:val="00F864FC"/>
    <w:rsid w:val="00F86854"/>
    <w:rsid w:val="00F86C3D"/>
    <w:rsid w:val="00F9034C"/>
    <w:rsid w:val="00F904F5"/>
    <w:rsid w:val="00F90586"/>
    <w:rsid w:val="00F9098C"/>
    <w:rsid w:val="00F909A0"/>
    <w:rsid w:val="00F91639"/>
    <w:rsid w:val="00F923BE"/>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5"/>
    <w:rsid w:val="00FA3CFF"/>
    <w:rsid w:val="00FA4945"/>
    <w:rsid w:val="00FA57D0"/>
    <w:rsid w:val="00FA5EFC"/>
    <w:rsid w:val="00FA74AC"/>
    <w:rsid w:val="00FA7C79"/>
    <w:rsid w:val="00FB05C2"/>
    <w:rsid w:val="00FB0CDD"/>
    <w:rsid w:val="00FB1247"/>
    <w:rsid w:val="00FB1DFF"/>
    <w:rsid w:val="00FB1FBE"/>
    <w:rsid w:val="00FB22F6"/>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051"/>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6F9"/>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0C60B3"/>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cstheme="minorBidi"/>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cstheme="minorBidi"/>
      <w:bCs/>
      <w:kern w:val="2"/>
      <w:sz w:val="24"/>
      <w:szCs w:val="32"/>
    </w:rPr>
  </w:style>
  <w:style w:type="character" w:customStyle="1" w:styleId="40">
    <w:name w:val="标题 4 字符"/>
    <w:basedOn w:val="a3"/>
    <w:link w:val="4"/>
    <w:uiPriority w:val="9"/>
    <w:qFormat/>
    <w:rPr>
      <w:rFonts w:cstheme="majorBidi"/>
      <w:b/>
      <w:bCs/>
      <w:kern w:val="2"/>
      <w:sz w:val="24"/>
      <w:szCs w:val="28"/>
    </w:rPr>
  </w:style>
  <w:style w:type="character" w:customStyle="1" w:styleId="50">
    <w:name w:val="标题 5 字符"/>
    <w:basedOn w:val="a3"/>
    <w:link w:val="5"/>
    <w:uiPriority w:val="9"/>
    <w:qFormat/>
    <w:rPr>
      <w:rFonts w:cstheme="minorBidi"/>
      <w:b/>
      <w:bCs/>
      <w:kern w:val="2"/>
      <w:sz w:val="24"/>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rPr>
      <w:rFonts w:cstheme="minorBidi"/>
      <w:kern w:val="2"/>
      <w:sz w:val="24"/>
      <w:szCs w:val="24"/>
    </w:rPr>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kern w:val="2"/>
      <w:sz w:val="24"/>
      <w:szCs w:val="24"/>
    </w:rPr>
  </w:style>
  <w:style w:type="character" w:customStyle="1" w:styleId="70">
    <w:name w:val="标题 7 字符"/>
    <w:basedOn w:val="a3"/>
    <w:link w:val="7"/>
    <w:uiPriority w:val="9"/>
    <w:qFormat/>
    <w:rPr>
      <w:rFonts w:cstheme="minorBidi"/>
      <w:b/>
      <w:bCs/>
      <w:kern w:val="2"/>
      <w:sz w:val="24"/>
      <w:szCs w:val="24"/>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 w:type="table" w:styleId="affb">
    <w:name w:val="Grid Table Light"/>
    <w:basedOn w:val="a4"/>
    <w:uiPriority w:val="40"/>
    <w:rsid w:val="004B65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7">
    <w:name w:val="Plain Table 1"/>
    <w:basedOn w:val="a4"/>
    <w:uiPriority w:val="41"/>
    <w:rsid w:val="004B65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34">
    <w:name w:val="Plain Table 3"/>
    <w:basedOn w:val="a4"/>
    <w:uiPriority w:val="43"/>
    <w:rsid w:val="004B65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28">
    <w:name w:val="Plain Table 2"/>
    <w:basedOn w:val="a4"/>
    <w:uiPriority w:val="42"/>
    <w:rsid w:val="004B65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affc">
    <w:name w:val="数模"/>
    <w:basedOn w:val="a4"/>
    <w:uiPriority w:val="99"/>
    <w:rsid w:val="00017961"/>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60.bin"/><Relationship Id="rId671" Type="http://schemas.openxmlformats.org/officeDocument/2006/relationships/oleObject" Target="embeddings/oleObject354.bin"/><Relationship Id="rId769" Type="http://schemas.openxmlformats.org/officeDocument/2006/relationships/oleObject" Target="embeddings/oleObject404.bin"/><Relationship Id="rId21" Type="http://schemas.openxmlformats.org/officeDocument/2006/relationships/oleObject" Target="embeddings/oleObject7.bin"/><Relationship Id="rId324" Type="http://schemas.openxmlformats.org/officeDocument/2006/relationships/oleObject" Target="embeddings/oleObject168.bin"/><Relationship Id="rId531" Type="http://schemas.openxmlformats.org/officeDocument/2006/relationships/image" Target="media/image244.wmf"/><Relationship Id="rId629" Type="http://schemas.openxmlformats.org/officeDocument/2006/relationships/image" Target="media/image290.wmf"/><Relationship Id="rId170" Type="http://schemas.openxmlformats.org/officeDocument/2006/relationships/oleObject" Target="embeddings/oleObject88.bin"/><Relationship Id="rId836" Type="http://schemas.openxmlformats.org/officeDocument/2006/relationships/oleObject" Target="embeddings/oleObject440.bin"/><Relationship Id="rId268" Type="http://schemas.openxmlformats.org/officeDocument/2006/relationships/image" Target="media/image123.wmf"/><Relationship Id="rId475" Type="http://schemas.openxmlformats.org/officeDocument/2006/relationships/image" Target="media/image219.wmf"/><Relationship Id="rId682" Type="http://schemas.openxmlformats.org/officeDocument/2006/relationships/image" Target="media/image316.wmf"/><Relationship Id="rId32" Type="http://schemas.openxmlformats.org/officeDocument/2006/relationships/oleObject" Target="embeddings/oleObject12.bin"/><Relationship Id="rId128" Type="http://schemas.openxmlformats.org/officeDocument/2006/relationships/oleObject" Target="embeddings/oleObject65.bin"/><Relationship Id="rId335" Type="http://schemas.openxmlformats.org/officeDocument/2006/relationships/image" Target="media/image155.wmf"/><Relationship Id="rId542" Type="http://schemas.openxmlformats.org/officeDocument/2006/relationships/image" Target="media/image249.wmf"/><Relationship Id="rId181" Type="http://schemas.openxmlformats.org/officeDocument/2006/relationships/image" Target="media/image81.wmf"/><Relationship Id="rId402" Type="http://schemas.openxmlformats.org/officeDocument/2006/relationships/oleObject" Target="embeddings/oleObject211.bin"/><Relationship Id="rId847" Type="http://schemas.openxmlformats.org/officeDocument/2006/relationships/image" Target="media/image394.wmf"/><Relationship Id="rId279" Type="http://schemas.openxmlformats.org/officeDocument/2006/relationships/oleObject" Target="embeddings/oleObject144.bin"/><Relationship Id="rId486" Type="http://schemas.openxmlformats.org/officeDocument/2006/relationships/oleObject" Target="embeddings/oleObject256.bin"/><Relationship Id="rId693" Type="http://schemas.openxmlformats.org/officeDocument/2006/relationships/oleObject" Target="embeddings/oleObject365.bin"/><Relationship Id="rId707" Type="http://schemas.openxmlformats.org/officeDocument/2006/relationships/image" Target="media/image328.wmf"/><Relationship Id="rId43" Type="http://schemas.openxmlformats.org/officeDocument/2006/relationships/oleObject" Target="embeddings/oleObject18.bin"/><Relationship Id="rId139" Type="http://schemas.openxmlformats.org/officeDocument/2006/relationships/oleObject" Target="embeddings/oleObject72.bin"/><Relationship Id="rId346" Type="http://schemas.openxmlformats.org/officeDocument/2006/relationships/oleObject" Target="embeddings/oleObject179.bin"/><Relationship Id="rId553" Type="http://schemas.openxmlformats.org/officeDocument/2006/relationships/oleObject" Target="embeddings/oleObject292.bin"/><Relationship Id="rId760" Type="http://schemas.openxmlformats.org/officeDocument/2006/relationships/image" Target="media/image354.wmf"/><Relationship Id="rId192" Type="http://schemas.openxmlformats.org/officeDocument/2006/relationships/image" Target="media/image86.wmf"/><Relationship Id="rId206" Type="http://schemas.openxmlformats.org/officeDocument/2006/relationships/oleObject" Target="embeddings/oleObject107.bin"/><Relationship Id="rId413" Type="http://schemas.openxmlformats.org/officeDocument/2006/relationships/oleObject" Target="embeddings/oleObject217.bin"/><Relationship Id="rId858" Type="http://schemas.openxmlformats.org/officeDocument/2006/relationships/oleObject" Target="embeddings/oleObject452.bin"/><Relationship Id="rId497" Type="http://schemas.openxmlformats.org/officeDocument/2006/relationships/image" Target="media/image229.wmf"/><Relationship Id="rId620" Type="http://schemas.openxmlformats.org/officeDocument/2006/relationships/image" Target="media/image285.wmf"/><Relationship Id="rId718" Type="http://schemas.openxmlformats.org/officeDocument/2006/relationships/oleObject" Target="embeddings/oleObject378.bin"/><Relationship Id="rId357" Type="http://schemas.openxmlformats.org/officeDocument/2006/relationships/image" Target="media/image166.wmf"/><Relationship Id="rId54" Type="http://schemas.openxmlformats.org/officeDocument/2006/relationships/image" Target="media/image24.wmf"/><Relationship Id="rId217" Type="http://schemas.openxmlformats.org/officeDocument/2006/relationships/image" Target="media/image98.wmf"/><Relationship Id="rId564" Type="http://schemas.openxmlformats.org/officeDocument/2006/relationships/oleObject" Target="embeddings/oleObject298.bin"/><Relationship Id="rId771" Type="http://schemas.openxmlformats.org/officeDocument/2006/relationships/image" Target="media/image359.wmf"/><Relationship Id="rId869" Type="http://schemas.openxmlformats.org/officeDocument/2006/relationships/header" Target="header2.xml"/><Relationship Id="rId424" Type="http://schemas.openxmlformats.org/officeDocument/2006/relationships/oleObject" Target="embeddings/oleObject223.bin"/><Relationship Id="rId631" Type="http://schemas.openxmlformats.org/officeDocument/2006/relationships/image" Target="media/image291.wmf"/><Relationship Id="rId729" Type="http://schemas.openxmlformats.org/officeDocument/2006/relationships/image" Target="media/image339.wmf"/><Relationship Id="rId270" Type="http://schemas.openxmlformats.org/officeDocument/2006/relationships/image" Target="media/image124.wmf"/><Relationship Id="rId65" Type="http://schemas.openxmlformats.org/officeDocument/2006/relationships/oleObject" Target="embeddings/oleObject29.bin"/><Relationship Id="rId130" Type="http://schemas.openxmlformats.org/officeDocument/2006/relationships/oleObject" Target="embeddings/oleObject66.bin"/><Relationship Id="rId368" Type="http://schemas.openxmlformats.org/officeDocument/2006/relationships/oleObject" Target="embeddings/oleObject190.bin"/><Relationship Id="rId575" Type="http://schemas.openxmlformats.org/officeDocument/2006/relationships/oleObject" Target="embeddings/oleObject304.bin"/><Relationship Id="rId782" Type="http://schemas.openxmlformats.org/officeDocument/2006/relationships/image" Target="media/image364.wmf"/><Relationship Id="rId228" Type="http://schemas.openxmlformats.org/officeDocument/2006/relationships/oleObject" Target="embeddings/oleObject118.bin"/><Relationship Id="rId435" Type="http://schemas.openxmlformats.org/officeDocument/2006/relationships/oleObject" Target="embeddings/oleObject229.bin"/><Relationship Id="rId642" Type="http://schemas.openxmlformats.org/officeDocument/2006/relationships/image" Target="media/image296.wmf"/><Relationship Id="rId281" Type="http://schemas.openxmlformats.org/officeDocument/2006/relationships/oleObject" Target="embeddings/oleObject145.bin"/><Relationship Id="rId502" Type="http://schemas.openxmlformats.org/officeDocument/2006/relationships/oleObject" Target="embeddings/oleObject264.bin"/><Relationship Id="rId76" Type="http://schemas.openxmlformats.org/officeDocument/2006/relationships/image" Target="media/image31.wmf"/><Relationship Id="rId141" Type="http://schemas.openxmlformats.org/officeDocument/2006/relationships/oleObject" Target="embeddings/oleObject73.bin"/><Relationship Id="rId379" Type="http://schemas.openxmlformats.org/officeDocument/2006/relationships/oleObject" Target="embeddings/oleObject196.bin"/><Relationship Id="rId586" Type="http://schemas.openxmlformats.org/officeDocument/2006/relationships/image" Target="media/image269.wmf"/><Relationship Id="rId793" Type="http://schemas.openxmlformats.org/officeDocument/2006/relationships/oleObject" Target="embeddings/oleObject417.bin"/><Relationship Id="rId807" Type="http://schemas.openxmlformats.org/officeDocument/2006/relationships/oleObject" Target="embeddings/oleObject425.bin"/><Relationship Id="rId7" Type="http://schemas.openxmlformats.org/officeDocument/2006/relationships/endnotes" Target="endnotes.xml"/><Relationship Id="rId239" Type="http://schemas.openxmlformats.org/officeDocument/2006/relationships/image" Target="media/image109.wmf"/><Relationship Id="rId446" Type="http://schemas.openxmlformats.org/officeDocument/2006/relationships/image" Target="media/image205.wmf"/><Relationship Id="rId653" Type="http://schemas.openxmlformats.org/officeDocument/2006/relationships/oleObject" Target="embeddings/oleObject345.bin"/><Relationship Id="rId292" Type="http://schemas.openxmlformats.org/officeDocument/2006/relationships/image" Target="media/image135.wmf"/><Relationship Id="rId306" Type="http://schemas.openxmlformats.org/officeDocument/2006/relationships/image" Target="media/image141.wmf"/><Relationship Id="rId860" Type="http://schemas.openxmlformats.org/officeDocument/2006/relationships/oleObject" Target="embeddings/oleObject453.bin"/><Relationship Id="rId87" Type="http://schemas.openxmlformats.org/officeDocument/2006/relationships/image" Target="media/image37.wmf"/><Relationship Id="rId513" Type="http://schemas.openxmlformats.org/officeDocument/2006/relationships/oleObject" Target="embeddings/oleObject270.bin"/><Relationship Id="rId597" Type="http://schemas.openxmlformats.org/officeDocument/2006/relationships/oleObject" Target="embeddings/oleObject316.bin"/><Relationship Id="rId720" Type="http://schemas.openxmlformats.org/officeDocument/2006/relationships/oleObject" Target="embeddings/oleObject379.bin"/><Relationship Id="rId818" Type="http://schemas.openxmlformats.org/officeDocument/2006/relationships/oleObject" Target="embeddings/oleObject431.bin"/><Relationship Id="rId152" Type="http://schemas.openxmlformats.org/officeDocument/2006/relationships/oleObject" Target="embeddings/oleObject79.bin"/><Relationship Id="rId457" Type="http://schemas.openxmlformats.org/officeDocument/2006/relationships/oleObject" Target="embeddings/oleObject240.bin"/><Relationship Id="rId664" Type="http://schemas.openxmlformats.org/officeDocument/2006/relationships/image" Target="media/image307.wmf"/><Relationship Id="rId871" Type="http://schemas.openxmlformats.org/officeDocument/2006/relationships/footer" Target="footer2.xml"/><Relationship Id="rId14" Type="http://schemas.openxmlformats.org/officeDocument/2006/relationships/image" Target="media/image4.wmf"/><Relationship Id="rId317" Type="http://schemas.openxmlformats.org/officeDocument/2006/relationships/image" Target="media/image146.wmf"/><Relationship Id="rId524" Type="http://schemas.openxmlformats.org/officeDocument/2006/relationships/oleObject" Target="embeddings/oleObject276.bin"/><Relationship Id="rId731" Type="http://schemas.openxmlformats.org/officeDocument/2006/relationships/image" Target="media/image340.wmf"/><Relationship Id="rId98" Type="http://schemas.openxmlformats.org/officeDocument/2006/relationships/image" Target="media/image42.wmf"/><Relationship Id="rId163" Type="http://schemas.openxmlformats.org/officeDocument/2006/relationships/image" Target="media/image72.wmf"/><Relationship Id="rId370" Type="http://schemas.openxmlformats.org/officeDocument/2006/relationships/oleObject" Target="embeddings/oleObject191.bin"/><Relationship Id="rId829" Type="http://schemas.openxmlformats.org/officeDocument/2006/relationships/image" Target="media/image386.wmf"/><Relationship Id="rId230" Type="http://schemas.openxmlformats.org/officeDocument/2006/relationships/oleObject" Target="embeddings/oleObject119.bin"/><Relationship Id="rId468" Type="http://schemas.openxmlformats.org/officeDocument/2006/relationships/image" Target="media/image216.wmf"/><Relationship Id="rId675" Type="http://schemas.openxmlformats.org/officeDocument/2006/relationships/oleObject" Target="embeddings/oleObject356.bin"/><Relationship Id="rId25" Type="http://schemas.openxmlformats.org/officeDocument/2006/relationships/image" Target="media/image10.wmf"/><Relationship Id="rId328" Type="http://schemas.openxmlformats.org/officeDocument/2006/relationships/oleObject" Target="embeddings/oleObject170.bin"/><Relationship Id="rId535" Type="http://schemas.openxmlformats.org/officeDocument/2006/relationships/image" Target="media/image246.wmf"/><Relationship Id="rId742" Type="http://schemas.openxmlformats.org/officeDocument/2006/relationships/oleObject" Target="embeddings/oleObject390.bin"/><Relationship Id="rId174" Type="http://schemas.openxmlformats.org/officeDocument/2006/relationships/oleObject" Target="embeddings/oleObject90.bin"/><Relationship Id="rId381" Type="http://schemas.openxmlformats.org/officeDocument/2006/relationships/oleObject" Target="embeddings/oleObject197.bin"/><Relationship Id="rId602" Type="http://schemas.openxmlformats.org/officeDocument/2006/relationships/image" Target="media/image276.wmf"/><Relationship Id="rId241" Type="http://schemas.openxmlformats.org/officeDocument/2006/relationships/image" Target="media/image110.wmf"/><Relationship Id="rId479" Type="http://schemas.openxmlformats.org/officeDocument/2006/relationships/image" Target="media/image220.wmf"/><Relationship Id="rId686" Type="http://schemas.openxmlformats.org/officeDocument/2006/relationships/image" Target="media/image318.wmf"/><Relationship Id="rId36" Type="http://schemas.openxmlformats.org/officeDocument/2006/relationships/image" Target="media/image15.wmf"/><Relationship Id="rId339" Type="http://schemas.openxmlformats.org/officeDocument/2006/relationships/image" Target="media/image157.wmf"/><Relationship Id="rId546" Type="http://schemas.openxmlformats.org/officeDocument/2006/relationships/image" Target="media/image251.wmf"/><Relationship Id="rId753" Type="http://schemas.openxmlformats.org/officeDocument/2006/relationships/image" Target="media/image351.wmf"/><Relationship Id="rId101" Type="http://schemas.openxmlformats.org/officeDocument/2006/relationships/oleObject" Target="embeddings/oleObject51.bin"/><Relationship Id="rId185" Type="http://schemas.openxmlformats.org/officeDocument/2006/relationships/image" Target="media/image83.wmf"/><Relationship Id="rId406" Type="http://schemas.openxmlformats.org/officeDocument/2006/relationships/image" Target="media/image186.wmf"/><Relationship Id="rId392" Type="http://schemas.openxmlformats.org/officeDocument/2006/relationships/oleObject" Target="embeddings/oleObject206.bin"/><Relationship Id="rId613" Type="http://schemas.openxmlformats.org/officeDocument/2006/relationships/oleObject" Target="embeddings/oleObject325.bin"/><Relationship Id="rId697" Type="http://schemas.openxmlformats.org/officeDocument/2006/relationships/oleObject" Target="embeddings/oleObject367.bin"/><Relationship Id="rId820" Type="http://schemas.openxmlformats.org/officeDocument/2006/relationships/oleObject" Target="embeddings/oleObject432.bin"/><Relationship Id="rId252" Type="http://schemas.openxmlformats.org/officeDocument/2006/relationships/oleObject" Target="embeddings/oleObject130.bin"/><Relationship Id="rId47" Type="http://schemas.openxmlformats.org/officeDocument/2006/relationships/oleObject" Target="embeddings/oleObject20.bin"/><Relationship Id="rId112" Type="http://schemas.openxmlformats.org/officeDocument/2006/relationships/image" Target="media/image48.wmf"/><Relationship Id="rId557" Type="http://schemas.openxmlformats.org/officeDocument/2006/relationships/oleObject" Target="embeddings/oleObject294.bin"/><Relationship Id="rId764" Type="http://schemas.openxmlformats.org/officeDocument/2006/relationships/image" Target="media/image356.wmf"/><Relationship Id="rId196" Type="http://schemas.openxmlformats.org/officeDocument/2006/relationships/image" Target="media/image88.wmf"/><Relationship Id="rId417" Type="http://schemas.openxmlformats.org/officeDocument/2006/relationships/oleObject" Target="embeddings/oleObject219.bin"/><Relationship Id="rId624" Type="http://schemas.openxmlformats.org/officeDocument/2006/relationships/oleObject" Target="embeddings/oleObject330.bin"/><Relationship Id="rId831" Type="http://schemas.openxmlformats.org/officeDocument/2006/relationships/image" Target="media/image387.wmf"/><Relationship Id="rId263" Type="http://schemas.openxmlformats.org/officeDocument/2006/relationships/oleObject" Target="embeddings/oleObject136.bin"/><Relationship Id="rId470" Type="http://schemas.openxmlformats.org/officeDocument/2006/relationships/image" Target="media/image217.wmf"/><Relationship Id="rId58" Type="http://schemas.openxmlformats.org/officeDocument/2006/relationships/image" Target="media/image26.wmf"/><Relationship Id="rId123" Type="http://schemas.openxmlformats.org/officeDocument/2006/relationships/image" Target="media/image54.wmf"/><Relationship Id="rId330" Type="http://schemas.openxmlformats.org/officeDocument/2006/relationships/oleObject" Target="embeddings/oleObject171.bin"/><Relationship Id="rId568" Type="http://schemas.openxmlformats.org/officeDocument/2006/relationships/oleObject" Target="embeddings/oleObject300.bin"/><Relationship Id="rId775" Type="http://schemas.openxmlformats.org/officeDocument/2006/relationships/oleObject" Target="embeddings/oleObject408.bin"/><Relationship Id="rId428" Type="http://schemas.openxmlformats.org/officeDocument/2006/relationships/image" Target="media/image196.wmf"/><Relationship Id="rId635" Type="http://schemas.openxmlformats.org/officeDocument/2006/relationships/image" Target="media/image293.wmf"/><Relationship Id="rId842" Type="http://schemas.openxmlformats.org/officeDocument/2006/relationships/oleObject" Target="embeddings/oleObject444.bin"/><Relationship Id="rId274" Type="http://schemas.openxmlformats.org/officeDocument/2006/relationships/image" Target="media/image126.wmf"/><Relationship Id="rId481" Type="http://schemas.openxmlformats.org/officeDocument/2006/relationships/image" Target="media/image221.wmf"/><Relationship Id="rId702" Type="http://schemas.openxmlformats.org/officeDocument/2006/relationships/oleObject" Target="embeddings/oleObject370.bin"/><Relationship Id="rId69" Type="http://schemas.openxmlformats.org/officeDocument/2006/relationships/oleObject" Target="embeddings/oleObject32.bin"/><Relationship Id="rId134" Type="http://schemas.openxmlformats.org/officeDocument/2006/relationships/oleObject" Target="embeddings/oleObject68.bin"/><Relationship Id="rId579" Type="http://schemas.openxmlformats.org/officeDocument/2006/relationships/oleObject" Target="embeddings/oleObject306.bin"/><Relationship Id="rId786" Type="http://schemas.openxmlformats.org/officeDocument/2006/relationships/image" Target="media/image366.wmf"/><Relationship Id="rId341" Type="http://schemas.openxmlformats.org/officeDocument/2006/relationships/image" Target="media/image158.wmf"/><Relationship Id="rId439" Type="http://schemas.openxmlformats.org/officeDocument/2006/relationships/oleObject" Target="embeddings/oleObject231.bin"/><Relationship Id="rId646" Type="http://schemas.openxmlformats.org/officeDocument/2006/relationships/image" Target="media/image298.wmf"/><Relationship Id="rId201" Type="http://schemas.openxmlformats.org/officeDocument/2006/relationships/image" Target="media/image90.wmf"/><Relationship Id="rId285" Type="http://schemas.openxmlformats.org/officeDocument/2006/relationships/oleObject" Target="embeddings/oleObject147.bin"/><Relationship Id="rId506" Type="http://schemas.openxmlformats.org/officeDocument/2006/relationships/oleObject" Target="embeddings/oleObject266.bin"/><Relationship Id="rId853" Type="http://schemas.openxmlformats.org/officeDocument/2006/relationships/image" Target="media/image397.wmf"/><Relationship Id="rId492" Type="http://schemas.openxmlformats.org/officeDocument/2006/relationships/oleObject" Target="embeddings/oleObject259.bin"/><Relationship Id="rId713" Type="http://schemas.openxmlformats.org/officeDocument/2006/relationships/image" Target="media/image331.wmf"/><Relationship Id="rId797" Type="http://schemas.openxmlformats.org/officeDocument/2006/relationships/image" Target="media/image371.wmf"/><Relationship Id="rId145" Type="http://schemas.openxmlformats.org/officeDocument/2006/relationships/oleObject" Target="embeddings/oleObject75.bin"/><Relationship Id="rId352" Type="http://schemas.openxmlformats.org/officeDocument/2006/relationships/oleObject" Target="embeddings/oleObject182.bin"/><Relationship Id="rId212" Type="http://schemas.openxmlformats.org/officeDocument/2006/relationships/oleObject" Target="embeddings/oleObject110.bin"/><Relationship Id="rId657" Type="http://schemas.openxmlformats.org/officeDocument/2006/relationships/oleObject" Target="embeddings/oleObject347.bin"/><Relationship Id="rId864" Type="http://schemas.openxmlformats.org/officeDocument/2006/relationships/oleObject" Target="embeddings/oleObject455.bin"/><Relationship Id="rId296" Type="http://schemas.openxmlformats.org/officeDocument/2006/relationships/image" Target="media/image137.wmf"/><Relationship Id="rId517" Type="http://schemas.openxmlformats.org/officeDocument/2006/relationships/oleObject" Target="embeddings/oleObject272.bin"/><Relationship Id="rId724" Type="http://schemas.openxmlformats.org/officeDocument/2006/relationships/oleObject" Target="embeddings/oleObject381.bin"/><Relationship Id="rId60" Type="http://schemas.openxmlformats.org/officeDocument/2006/relationships/image" Target="media/image27.wmf"/><Relationship Id="rId156" Type="http://schemas.openxmlformats.org/officeDocument/2006/relationships/oleObject" Target="embeddings/oleObject81.bin"/><Relationship Id="rId363" Type="http://schemas.openxmlformats.org/officeDocument/2006/relationships/image" Target="media/image169.wmf"/><Relationship Id="rId570" Type="http://schemas.openxmlformats.org/officeDocument/2006/relationships/oleObject" Target="embeddings/oleObject301.bin"/><Relationship Id="rId223" Type="http://schemas.openxmlformats.org/officeDocument/2006/relationships/image" Target="media/image101.wmf"/><Relationship Id="rId430" Type="http://schemas.openxmlformats.org/officeDocument/2006/relationships/oleObject" Target="embeddings/oleObject227.bin"/><Relationship Id="rId668" Type="http://schemas.openxmlformats.org/officeDocument/2006/relationships/image" Target="media/image309.wmf"/><Relationship Id="rId875" Type="http://schemas.openxmlformats.org/officeDocument/2006/relationships/header" Target="header5.xml"/><Relationship Id="rId18" Type="http://schemas.openxmlformats.org/officeDocument/2006/relationships/image" Target="media/image6.wmf"/><Relationship Id="rId528" Type="http://schemas.openxmlformats.org/officeDocument/2006/relationships/image" Target="media/image243.wmf"/><Relationship Id="rId735" Type="http://schemas.openxmlformats.org/officeDocument/2006/relationships/image" Target="media/image342.wmf"/><Relationship Id="rId167" Type="http://schemas.openxmlformats.org/officeDocument/2006/relationships/image" Target="media/image74.wmf"/><Relationship Id="rId374" Type="http://schemas.openxmlformats.org/officeDocument/2006/relationships/image" Target="media/image174.wmf"/><Relationship Id="rId581" Type="http://schemas.openxmlformats.org/officeDocument/2006/relationships/oleObject" Target="embeddings/oleObject308.bin"/><Relationship Id="rId71" Type="http://schemas.openxmlformats.org/officeDocument/2006/relationships/oleObject" Target="embeddings/oleObject34.bin"/><Relationship Id="rId234" Type="http://schemas.openxmlformats.org/officeDocument/2006/relationships/oleObject" Target="embeddings/oleObject121.bin"/><Relationship Id="rId679" Type="http://schemas.openxmlformats.org/officeDocument/2006/relationships/oleObject" Target="embeddings/oleObject358.bin"/><Relationship Id="rId802" Type="http://schemas.openxmlformats.org/officeDocument/2006/relationships/image" Target="media/image373.wmf"/><Relationship Id="rId2" Type="http://schemas.openxmlformats.org/officeDocument/2006/relationships/numbering" Target="numbering.xml"/><Relationship Id="rId29" Type="http://schemas.openxmlformats.org/officeDocument/2006/relationships/image" Target="media/image12.wmf"/><Relationship Id="rId441" Type="http://schemas.openxmlformats.org/officeDocument/2006/relationships/oleObject" Target="embeddings/oleObject232.bin"/><Relationship Id="rId539" Type="http://schemas.openxmlformats.org/officeDocument/2006/relationships/oleObject" Target="embeddings/oleObject285.bin"/><Relationship Id="rId746" Type="http://schemas.openxmlformats.org/officeDocument/2006/relationships/oleObject" Target="embeddings/oleObject392.bin"/><Relationship Id="rId178" Type="http://schemas.openxmlformats.org/officeDocument/2006/relationships/oleObject" Target="embeddings/oleObject92.bin"/><Relationship Id="rId301" Type="http://schemas.openxmlformats.org/officeDocument/2006/relationships/oleObject" Target="embeddings/oleObject155.bin"/><Relationship Id="rId82" Type="http://schemas.openxmlformats.org/officeDocument/2006/relationships/image" Target="media/image34.wmf"/><Relationship Id="rId385" Type="http://schemas.openxmlformats.org/officeDocument/2006/relationships/oleObject" Target="embeddings/oleObject200.bin"/><Relationship Id="rId592" Type="http://schemas.openxmlformats.org/officeDocument/2006/relationships/image" Target="media/image272.wmf"/><Relationship Id="rId606" Type="http://schemas.openxmlformats.org/officeDocument/2006/relationships/oleObject" Target="embeddings/oleObject322.bin"/><Relationship Id="rId813" Type="http://schemas.openxmlformats.org/officeDocument/2006/relationships/image" Target="media/image378.wmf"/><Relationship Id="rId245" Type="http://schemas.openxmlformats.org/officeDocument/2006/relationships/image" Target="media/image112.wmf"/><Relationship Id="rId452" Type="http://schemas.openxmlformats.org/officeDocument/2006/relationships/image" Target="media/image208.wmf"/><Relationship Id="rId105" Type="http://schemas.openxmlformats.org/officeDocument/2006/relationships/image" Target="media/image45.wmf"/><Relationship Id="rId312" Type="http://schemas.openxmlformats.org/officeDocument/2006/relationships/oleObject" Target="embeddings/oleObject162.bin"/><Relationship Id="rId757" Type="http://schemas.openxmlformats.org/officeDocument/2006/relationships/image" Target="media/image353.wmf"/><Relationship Id="rId93" Type="http://schemas.openxmlformats.org/officeDocument/2006/relationships/image" Target="media/image40.wmf"/><Relationship Id="rId189" Type="http://schemas.openxmlformats.org/officeDocument/2006/relationships/oleObject" Target="embeddings/oleObject98.bin"/><Relationship Id="rId396" Type="http://schemas.openxmlformats.org/officeDocument/2006/relationships/image" Target="media/image181.wmf"/><Relationship Id="rId617" Type="http://schemas.openxmlformats.org/officeDocument/2006/relationships/oleObject" Target="embeddings/oleObject327.bin"/><Relationship Id="rId824" Type="http://schemas.openxmlformats.org/officeDocument/2006/relationships/image" Target="media/image383.png"/><Relationship Id="rId256" Type="http://schemas.openxmlformats.org/officeDocument/2006/relationships/oleObject" Target="embeddings/oleObject132.bin"/><Relationship Id="rId463" Type="http://schemas.openxmlformats.org/officeDocument/2006/relationships/oleObject" Target="embeddings/oleObject243.bin"/><Relationship Id="rId670" Type="http://schemas.openxmlformats.org/officeDocument/2006/relationships/image" Target="media/image310.wmf"/><Relationship Id="rId116" Type="http://schemas.openxmlformats.org/officeDocument/2006/relationships/image" Target="media/image50.wmf"/><Relationship Id="rId323" Type="http://schemas.openxmlformats.org/officeDocument/2006/relationships/image" Target="media/image149.wmf"/><Relationship Id="rId530" Type="http://schemas.openxmlformats.org/officeDocument/2006/relationships/oleObject" Target="embeddings/oleObject280.bin"/><Relationship Id="rId768" Type="http://schemas.openxmlformats.org/officeDocument/2006/relationships/image" Target="media/image358.wmf"/><Relationship Id="rId20" Type="http://schemas.openxmlformats.org/officeDocument/2006/relationships/image" Target="media/image7.wmf"/><Relationship Id="rId628" Type="http://schemas.openxmlformats.org/officeDocument/2006/relationships/oleObject" Target="embeddings/oleObject332.bin"/><Relationship Id="rId835" Type="http://schemas.openxmlformats.org/officeDocument/2006/relationships/image" Target="media/image389.wmf"/><Relationship Id="rId267" Type="http://schemas.openxmlformats.org/officeDocument/2006/relationships/oleObject" Target="embeddings/oleObject138.bin"/><Relationship Id="rId474" Type="http://schemas.openxmlformats.org/officeDocument/2006/relationships/oleObject" Target="embeddings/oleObject249.bin"/><Relationship Id="rId127" Type="http://schemas.openxmlformats.org/officeDocument/2006/relationships/image" Target="media/image56.wmf"/><Relationship Id="rId681" Type="http://schemas.openxmlformats.org/officeDocument/2006/relationships/oleObject" Target="embeddings/oleObject359.bin"/><Relationship Id="rId779" Type="http://schemas.openxmlformats.org/officeDocument/2006/relationships/oleObject" Target="embeddings/oleObject410.bin"/><Relationship Id="rId31" Type="http://schemas.openxmlformats.org/officeDocument/2006/relationships/image" Target="media/image13.wmf"/><Relationship Id="rId334" Type="http://schemas.openxmlformats.org/officeDocument/2006/relationships/oleObject" Target="embeddings/oleObject173.bin"/><Relationship Id="rId541" Type="http://schemas.openxmlformats.org/officeDocument/2006/relationships/oleObject" Target="embeddings/oleObject286.bin"/><Relationship Id="rId639" Type="http://schemas.openxmlformats.org/officeDocument/2006/relationships/oleObject" Target="embeddings/oleObject338.bin"/><Relationship Id="rId180" Type="http://schemas.openxmlformats.org/officeDocument/2006/relationships/oleObject" Target="embeddings/oleObject93.bin"/><Relationship Id="rId278" Type="http://schemas.openxmlformats.org/officeDocument/2006/relationships/image" Target="media/image128.wmf"/><Relationship Id="rId401" Type="http://schemas.openxmlformats.org/officeDocument/2006/relationships/image" Target="media/image184.wmf"/><Relationship Id="rId846" Type="http://schemas.openxmlformats.org/officeDocument/2006/relationships/oleObject" Target="embeddings/oleObject446.bin"/><Relationship Id="rId485" Type="http://schemas.openxmlformats.org/officeDocument/2006/relationships/image" Target="media/image223.wmf"/><Relationship Id="rId692" Type="http://schemas.openxmlformats.org/officeDocument/2006/relationships/image" Target="media/image321.wmf"/><Relationship Id="rId706" Type="http://schemas.openxmlformats.org/officeDocument/2006/relationships/oleObject" Target="embeddings/oleObject372.bin"/><Relationship Id="rId42" Type="http://schemas.openxmlformats.org/officeDocument/2006/relationships/image" Target="media/image18.wmf"/><Relationship Id="rId138" Type="http://schemas.openxmlformats.org/officeDocument/2006/relationships/image" Target="media/image60.wmf"/><Relationship Id="rId345" Type="http://schemas.openxmlformats.org/officeDocument/2006/relationships/image" Target="media/image160.wmf"/><Relationship Id="rId552" Type="http://schemas.openxmlformats.org/officeDocument/2006/relationships/image" Target="media/image254.wmf"/><Relationship Id="rId191" Type="http://schemas.openxmlformats.org/officeDocument/2006/relationships/oleObject" Target="embeddings/oleObject99.bin"/><Relationship Id="rId205" Type="http://schemas.openxmlformats.org/officeDocument/2006/relationships/image" Target="media/image92.wmf"/><Relationship Id="rId412" Type="http://schemas.openxmlformats.org/officeDocument/2006/relationships/image" Target="media/image189.wmf"/><Relationship Id="rId857" Type="http://schemas.openxmlformats.org/officeDocument/2006/relationships/image" Target="media/image399.wmf"/><Relationship Id="rId289" Type="http://schemas.openxmlformats.org/officeDocument/2006/relationships/oleObject" Target="embeddings/oleObject149.bin"/><Relationship Id="rId496" Type="http://schemas.openxmlformats.org/officeDocument/2006/relationships/oleObject" Target="embeddings/oleObject261.bin"/><Relationship Id="rId717" Type="http://schemas.openxmlformats.org/officeDocument/2006/relationships/image" Target="media/image333.wmf"/><Relationship Id="rId53" Type="http://schemas.openxmlformats.org/officeDocument/2006/relationships/oleObject" Target="embeddings/oleObject23.bin"/><Relationship Id="rId149" Type="http://schemas.openxmlformats.org/officeDocument/2006/relationships/image" Target="media/image65.wmf"/><Relationship Id="rId356" Type="http://schemas.openxmlformats.org/officeDocument/2006/relationships/oleObject" Target="embeddings/oleObject184.bin"/><Relationship Id="rId563" Type="http://schemas.openxmlformats.org/officeDocument/2006/relationships/image" Target="media/image259.wmf"/><Relationship Id="rId770" Type="http://schemas.openxmlformats.org/officeDocument/2006/relationships/oleObject" Target="embeddings/oleObject405.bin"/><Relationship Id="rId216" Type="http://schemas.openxmlformats.org/officeDocument/2006/relationships/oleObject" Target="embeddings/oleObject112.bin"/><Relationship Id="rId423" Type="http://schemas.openxmlformats.org/officeDocument/2006/relationships/image" Target="media/image194.wmf"/><Relationship Id="rId868" Type="http://schemas.openxmlformats.org/officeDocument/2006/relationships/header" Target="header1.xml"/><Relationship Id="rId630" Type="http://schemas.openxmlformats.org/officeDocument/2006/relationships/oleObject" Target="embeddings/oleObject333.bin"/><Relationship Id="rId728" Type="http://schemas.openxmlformats.org/officeDocument/2006/relationships/oleObject" Target="embeddings/oleObject383.bin"/><Relationship Id="rId64" Type="http://schemas.openxmlformats.org/officeDocument/2006/relationships/image" Target="media/image29.wmf"/><Relationship Id="rId367" Type="http://schemas.openxmlformats.org/officeDocument/2006/relationships/image" Target="media/image171.wmf"/><Relationship Id="rId574" Type="http://schemas.openxmlformats.org/officeDocument/2006/relationships/image" Target="media/image264.wmf"/><Relationship Id="rId227" Type="http://schemas.openxmlformats.org/officeDocument/2006/relationships/image" Target="media/image103.wmf"/><Relationship Id="rId781" Type="http://schemas.openxmlformats.org/officeDocument/2006/relationships/oleObject" Target="embeddings/oleObject411.bin"/><Relationship Id="rId434" Type="http://schemas.openxmlformats.org/officeDocument/2006/relationships/image" Target="media/image199.wmf"/><Relationship Id="rId641" Type="http://schemas.openxmlformats.org/officeDocument/2006/relationships/oleObject" Target="embeddings/oleObject339.bin"/><Relationship Id="rId739" Type="http://schemas.openxmlformats.org/officeDocument/2006/relationships/image" Target="media/image344.wmf"/><Relationship Id="rId280" Type="http://schemas.openxmlformats.org/officeDocument/2006/relationships/image" Target="media/image129.wmf"/><Relationship Id="rId501" Type="http://schemas.openxmlformats.org/officeDocument/2006/relationships/image" Target="media/image231.wmf"/><Relationship Id="rId75" Type="http://schemas.openxmlformats.org/officeDocument/2006/relationships/oleObject" Target="embeddings/oleObject38.bin"/><Relationship Id="rId140" Type="http://schemas.openxmlformats.org/officeDocument/2006/relationships/image" Target="media/image61.wmf"/><Relationship Id="rId378" Type="http://schemas.openxmlformats.org/officeDocument/2006/relationships/image" Target="media/image176.wmf"/><Relationship Id="rId585" Type="http://schemas.openxmlformats.org/officeDocument/2006/relationships/oleObject" Target="embeddings/oleObject310.bin"/><Relationship Id="rId792" Type="http://schemas.openxmlformats.org/officeDocument/2006/relationships/image" Target="media/image369.wmf"/><Relationship Id="rId806" Type="http://schemas.openxmlformats.org/officeDocument/2006/relationships/image" Target="media/image375.wmf"/><Relationship Id="rId6" Type="http://schemas.openxmlformats.org/officeDocument/2006/relationships/footnotes" Target="footnotes.xml"/><Relationship Id="rId238" Type="http://schemas.openxmlformats.org/officeDocument/2006/relationships/oleObject" Target="embeddings/oleObject123.bin"/><Relationship Id="rId445" Type="http://schemas.openxmlformats.org/officeDocument/2006/relationships/oleObject" Target="embeddings/oleObject234.bin"/><Relationship Id="rId652" Type="http://schemas.openxmlformats.org/officeDocument/2006/relationships/image" Target="media/image301.wmf"/><Relationship Id="rId291" Type="http://schemas.openxmlformats.org/officeDocument/2006/relationships/oleObject" Target="embeddings/oleObject150.bin"/><Relationship Id="rId305" Type="http://schemas.openxmlformats.org/officeDocument/2006/relationships/oleObject" Target="embeddings/oleObject158.bin"/><Relationship Id="rId512" Type="http://schemas.openxmlformats.org/officeDocument/2006/relationships/image" Target="media/image236.wmf"/><Relationship Id="rId86" Type="http://schemas.openxmlformats.org/officeDocument/2006/relationships/image" Target="media/image36.png"/><Relationship Id="rId151" Type="http://schemas.openxmlformats.org/officeDocument/2006/relationships/image" Target="media/image66.wmf"/><Relationship Id="rId389" Type="http://schemas.openxmlformats.org/officeDocument/2006/relationships/oleObject" Target="embeddings/oleObject203.bin"/><Relationship Id="rId596" Type="http://schemas.openxmlformats.org/officeDocument/2006/relationships/image" Target="media/image274.wmf"/><Relationship Id="rId817" Type="http://schemas.openxmlformats.org/officeDocument/2006/relationships/image" Target="media/image380.wmf"/><Relationship Id="rId249" Type="http://schemas.openxmlformats.org/officeDocument/2006/relationships/image" Target="media/image114.wmf"/><Relationship Id="rId456" Type="http://schemas.openxmlformats.org/officeDocument/2006/relationships/image" Target="media/image210.wmf"/><Relationship Id="rId663" Type="http://schemas.openxmlformats.org/officeDocument/2006/relationships/oleObject" Target="embeddings/oleObject350.bin"/><Relationship Id="rId870" Type="http://schemas.openxmlformats.org/officeDocument/2006/relationships/footer" Target="footer1.xml"/><Relationship Id="rId13" Type="http://schemas.openxmlformats.org/officeDocument/2006/relationships/oleObject" Target="embeddings/oleObject3.bin"/><Relationship Id="rId109" Type="http://schemas.openxmlformats.org/officeDocument/2006/relationships/image" Target="media/image47.wmf"/><Relationship Id="rId316" Type="http://schemas.openxmlformats.org/officeDocument/2006/relationships/oleObject" Target="embeddings/oleObject164.bin"/><Relationship Id="rId523" Type="http://schemas.openxmlformats.org/officeDocument/2006/relationships/image" Target="media/image241.wmf"/><Relationship Id="rId97" Type="http://schemas.openxmlformats.org/officeDocument/2006/relationships/oleObject" Target="embeddings/oleObject49.bin"/><Relationship Id="rId730" Type="http://schemas.openxmlformats.org/officeDocument/2006/relationships/oleObject" Target="embeddings/oleObject384.bin"/><Relationship Id="rId828" Type="http://schemas.openxmlformats.org/officeDocument/2006/relationships/oleObject" Target="embeddings/oleObject436.bin"/><Relationship Id="rId162" Type="http://schemas.openxmlformats.org/officeDocument/2006/relationships/oleObject" Target="embeddings/oleObject84.bin"/><Relationship Id="rId467" Type="http://schemas.openxmlformats.org/officeDocument/2006/relationships/oleObject" Target="embeddings/oleObject245.bin"/><Relationship Id="rId674" Type="http://schemas.openxmlformats.org/officeDocument/2006/relationships/image" Target="media/image312.wmf"/><Relationship Id="rId24" Type="http://schemas.openxmlformats.org/officeDocument/2006/relationships/image" Target="media/image9.png"/><Relationship Id="rId327" Type="http://schemas.openxmlformats.org/officeDocument/2006/relationships/image" Target="media/image151.wmf"/><Relationship Id="rId534" Type="http://schemas.openxmlformats.org/officeDocument/2006/relationships/oleObject" Target="embeddings/oleObject282.bin"/><Relationship Id="rId741" Type="http://schemas.openxmlformats.org/officeDocument/2006/relationships/image" Target="media/image345.wmf"/><Relationship Id="rId839" Type="http://schemas.openxmlformats.org/officeDocument/2006/relationships/oleObject" Target="embeddings/oleObject442.bin"/><Relationship Id="rId173" Type="http://schemas.openxmlformats.org/officeDocument/2006/relationships/image" Target="media/image77.wmf"/><Relationship Id="rId380" Type="http://schemas.openxmlformats.org/officeDocument/2006/relationships/image" Target="media/image177.wmf"/><Relationship Id="rId601" Type="http://schemas.openxmlformats.org/officeDocument/2006/relationships/oleObject" Target="embeddings/oleObject319.bin"/><Relationship Id="rId240" Type="http://schemas.openxmlformats.org/officeDocument/2006/relationships/oleObject" Target="embeddings/oleObject124.bin"/><Relationship Id="rId478" Type="http://schemas.openxmlformats.org/officeDocument/2006/relationships/oleObject" Target="embeddings/oleObject252.bin"/><Relationship Id="rId685" Type="http://schemas.openxmlformats.org/officeDocument/2006/relationships/oleObject" Target="embeddings/oleObject361.bin"/><Relationship Id="rId35" Type="http://schemas.openxmlformats.org/officeDocument/2006/relationships/oleObject" Target="embeddings/oleObject14.bin"/><Relationship Id="rId100" Type="http://schemas.openxmlformats.org/officeDocument/2006/relationships/image" Target="media/image43.wmf"/><Relationship Id="rId338" Type="http://schemas.openxmlformats.org/officeDocument/2006/relationships/oleObject" Target="embeddings/oleObject175.bin"/><Relationship Id="rId545" Type="http://schemas.openxmlformats.org/officeDocument/2006/relationships/oleObject" Target="embeddings/oleObject288.bin"/><Relationship Id="rId752" Type="http://schemas.openxmlformats.org/officeDocument/2006/relationships/oleObject" Target="embeddings/oleObject395.bin"/><Relationship Id="rId184" Type="http://schemas.openxmlformats.org/officeDocument/2006/relationships/oleObject" Target="embeddings/oleObject95.bin"/><Relationship Id="rId391" Type="http://schemas.openxmlformats.org/officeDocument/2006/relationships/oleObject" Target="embeddings/oleObject205.bin"/><Relationship Id="rId405" Type="http://schemas.openxmlformats.org/officeDocument/2006/relationships/oleObject" Target="embeddings/oleObject213.bin"/><Relationship Id="rId612" Type="http://schemas.openxmlformats.org/officeDocument/2006/relationships/image" Target="media/image281.wmf"/><Relationship Id="rId251" Type="http://schemas.openxmlformats.org/officeDocument/2006/relationships/image" Target="media/image115.wmf"/><Relationship Id="rId489" Type="http://schemas.openxmlformats.org/officeDocument/2006/relationships/image" Target="media/image225.wmf"/><Relationship Id="rId696" Type="http://schemas.openxmlformats.org/officeDocument/2006/relationships/image" Target="media/image323.wmf"/><Relationship Id="rId46" Type="http://schemas.openxmlformats.org/officeDocument/2006/relationships/image" Target="media/image20.wmf"/><Relationship Id="rId349" Type="http://schemas.openxmlformats.org/officeDocument/2006/relationships/image" Target="media/image162.wmf"/><Relationship Id="rId556" Type="http://schemas.openxmlformats.org/officeDocument/2006/relationships/image" Target="media/image256.wmf"/><Relationship Id="rId763" Type="http://schemas.openxmlformats.org/officeDocument/2006/relationships/oleObject" Target="embeddings/oleObject401.bin"/><Relationship Id="rId111" Type="http://schemas.openxmlformats.org/officeDocument/2006/relationships/oleObject" Target="embeddings/oleObject57.bin"/><Relationship Id="rId195" Type="http://schemas.openxmlformats.org/officeDocument/2006/relationships/oleObject" Target="embeddings/oleObject101.bin"/><Relationship Id="rId209" Type="http://schemas.openxmlformats.org/officeDocument/2006/relationships/image" Target="media/image94.wmf"/><Relationship Id="rId416" Type="http://schemas.openxmlformats.org/officeDocument/2006/relationships/image" Target="media/image191.wmf"/><Relationship Id="rId220" Type="http://schemas.openxmlformats.org/officeDocument/2006/relationships/oleObject" Target="embeddings/oleObject114.bin"/><Relationship Id="rId458" Type="http://schemas.openxmlformats.org/officeDocument/2006/relationships/image" Target="media/image211.wmf"/><Relationship Id="rId623" Type="http://schemas.openxmlformats.org/officeDocument/2006/relationships/image" Target="media/image287.wmf"/><Relationship Id="rId665" Type="http://schemas.openxmlformats.org/officeDocument/2006/relationships/oleObject" Target="embeddings/oleObject351.bin"/><Relationship Id="rId830" Type="http://schemas.openxmlformats.org/officeDocument/2006/relationships/oleObject" Target="embeddings/oleObject437.bin"/><Relationship Id="rId872" Type="http://schemas.openxmlformats.org/officeDocument/2006/relationships/header" Target="header3.xml"/><Relationship Id="rId15" Type="http://schemas.openxmlformats.org/officeDocument/2006/relationships/oleObject" Target="embeddings/oleObject4.bin"/><Relationship Id="rId57" Type="http://schemas.openxmlformats.org/officeDocument/2006/relationships/oleObject" Target="embeddings/oleObject25.bin"/><Relationship Id="rId262" Type="http://schemas.openxmlformats.org/officeDocument/2006/relationships/oleObject" Target="embeddings/oleObject135.bin"/><Relationship Id="rId318" Type="http://schemas.openxmlformats.org/officeDocument/2006/relationships/oleObject" Target="embeddings/oleObject165.bin"/><Relationship Id="rId525" Type="http://schemas.openxmlformats.org/officeDocument/2006/relationships/image" Target="media/image242.wmf"/><Relationship Id="rId567" Type="http://schemas.openxmlformats.org/officeDocument/2006/relationships/image" Target="media/image261.wmf"/><Relationship Id="rId732" Type="http://schemas.openxmlformats.org/officeDocument/2006/relationships/oleObject" Target="embeddings/oleObject385.bin"/><Relationship Id="rId99" Type="http://schemas.openxmlformats.org/officeDocument/2006/relationships/oleObject" Target="embeddings/oleObject50.bin"/><Relationship Id="rId122" Type="http://schemas.openxmlformats.org/officeDocument/2006/relationships/image" Target="media/image53.png"/><Relationship Id="rId164" Type="http://schemas.openxmlformats.org/officeDocument/2006/relationships/oleObject" Target="embeddings/oleObject85.bin"/><Relationship Id="rId371" Type="http://schemas.openxmlformats.org/officeDocument/2006/relationships/image" Target="media/image173.wmf"/><Relationship Id="rId774" Type="http://schemas.openxmlformats.org/officeDocument/2006/relationships/oleObject" Target="embeddings/oleObject407.bin"/><Relationship Id="rId427" Type="http://schemas.openxmlformats.org/officeDocument/2006/relationships/oleObject" Target="embeddings/oleObject225.bin"/><Relationship Id="rId469" Type="http://schemas.openxmlformats.org/officeDocument/2006/relationships/oleObject" Target="embeddings/oleObject246.bin"/><Relationship Id="rId634" Type="http://schemas.openxmlformats.org/officeDocument/2006/relationships/oleObject" Target="embeddings/oleObject335.bin"/><Relationship Id="rId676" Type="http://schemas.openxmlformats.org/officeDocument/2006/relationships/image" Target="media/image313.wmf"/><Relationship Id="rId841" Type="http://schemas.openxmlformats.org/officeDocument/2006/relationships/image" Target="media/image391.wmf"/><Relationship Id="rId26" Type="http://schemas.openxmlformats.org/officeDocument/2006/relationships/oleObject" Target="embeddings/oleObject9.bin"/><Relationship Id="rId231" Type="http://schemas.openxmlformats.org/officeDocument/2006/relationships/image" Target="media/image105.wmf"/><Relationship Id="rId273" Type="http://schemas.openxmlformats.org/officeDocument/2006/relationships/oleObject" Target="embeddings/oleObject141.bin"/><Relationship Id="rId329" Type="http://schemas.openxmlformats.org/officeDocument/2006/relationships/image" Target="media/image152.wmf"/><Relationship Id="rId480" Type="http://schemas.openxmlformats.org/officeDocument/2006/relationships/oleObject" Target="embeddings/oleObject253.bin"/><Relationship Id="rId536" Type="http://schemas.openxmlformats.org/officeDocument/2006/relationships/oleObject" Target="embeddings/oleObject283.bin"/><Relationship Id="rId701" Type="http://schemas.openxmlformats.org/officeDocument/2006/relationships/image" Target="media/image325.wmf"/><Relationship Id="rId68" Type="http://schemas.openxmlformats.org/officeDocument/2006/relationships/image" Target="media/image30.wmf"/><Relationship Id="rId133" Type="http://schemas.openxmlformats.org/officeDocument/2006/relationships/image" Target="media/image59.wmf"/><Relationship Id="rId175" Type="http://schemas.openxmlformats.org/officeDocument/2006/relationships/image" Target="media/image78.wmf"/><Relationship Id="rId340" Type="http://schemas.openxmlformats.org/officeDocument/2006/relationships/oleObject" Target="embeddings/oleObject176.bin"/><Relationship Id="rId578" Type="http://schemas.openxmlformats.org/officeDocument/2006/relationships/image" Target="media/image266.wmf"/><Relationship Id="rId743" Type="http://schemas.openxmlformats.org/officeDocument/2006/relationships/image" Target="media/image346.wmf"/><Relationship Id="rId785" Type="http://schemas.openxmlformats.org/officeDocument/2006/relationships/oleObject" Target="embeddings/oleObject413.bin"/><Relationship Id="rId200" Type="http://schemas.openxmlformats.org/officeDocument/2006/relationships/oleObject" Target="embeddings/oleObject104.bin"/><Relationship Id="rId382" Type="http://schemas.openxmlformats.org/officeDocument/2006/relationships/oleObject" Target="embeddings/oleObject198.bin"/><Relationship Id="rId438" Type="http://schemas.openxmlformats.org/officeDocument/2006/relationships/image" Target="media/image201.wmf"/><Relationship Id="rId603" Type="http://schemas.openxmlformats.org/officeDocument/2006/relationships/oleObject" Target="embeddings/oleObject320.bin"/><Relationship Id="rId645" Type="http://schemas.openxmlformats.org/officeDocument/2006/relationships/oleObject" Target="embeddings/oleObject341.bin"/><Relationship Id="rId687" Type="http://schemas.openxmlformats.org/officeDocument/2006/relationships/oleObject" Target="embeddings/oleObject362.bin"/><Relationship Id="rId810" Type="http://schemas.openxmlformats.org/officeDocument/2006/relationships/image" Target="media/image377.wmf"/><Relationship Id="rId852" Type="http://schemas.openxmlformats.org/officeDocument/2006/relationships/oleObject" Target="embeddings/oleObject449.bin"/><Relationship Id="rId242" Type="http://schemas.openxmlformats.org/officeDocument/2006/relationships/oleObject" Target="embeddings/oleObject125.bin"/><Relationship Id="rId284" Type="http://schemas.openxmlformats.org/officeDocument/2006/relationships/image" Target="media/image131.wmf"/><Relationship Id="rId491" Type="http://schemas.openxmlformats.org/officeDocument/2006/relationships/image" Target="media/image226.wmf"/><Relationship Id="rId505" Type="http://schemas.openxmlformats.org/officeDocument/2006/relationships/image" Target="media/image233.wmf"/><Relationship Id="rId712" Type="http://schemas.openxmlformats.org/officeDocument/2006/relationships/oleObject" Target="embeddings/oleObject375.bin"/><Relationship Id="rId37" Type="http://schemas.openxmlformats.org/officeDocument/2006/relationships/oleObject" Target="embeddings/oleObject15.bin"/><Relationship Id="rId79" Type="http://schemas.openxmlformats.org/officeDocument/2006/relationships/oleObject" Target="embeddings/oleObject40.bin"/><Relationship Id="rId102" Type="http://schemas.openxmlformats.org/officeDocument/2006/relationships/oleObject" Target="embeddings/oleObject52.bin"/><Relationship Id="rId144" Type="http://schemas.openxmlformats.org/officeDocument/2006/relationships/image" Target="media/image63.wmf"/><Relationship Id="rId547" Type="http://schemas.openxmlformats.org/officeDocument/2006/relationships/oleObject" Target="embeddings/oleObject289.bin"/><Relationship Id="rId589" Type="http://schemas.openxmlformats.org/officeDocument/2006/relationships/oleObject" Target="embeddings/oleObject312.bin"/><Relationship Id="rId754" Type="http://schemas.openxmlformats.org/officeDocument/2006/relationships/oleObject" Target="embeddings/oleObject396.bin"/><Relationship Id="rId796" Type="http://schemas.openxmlformats.org/officeDocument/2006/relationships/oleObject" Target="embeddings/oleObject419.bin"/><Relationship Id="rId90" Type="http://schemas.openxmlformats.org/officeDocument/2006/relationships/oleObject" Target="embeddings/oleObject45.bin"/><Relationship Id="rId186" Type="http://schemas.openxmlformats.org/officeDocument/2006/relationships/oleObject" Target="embeddings/oleObject96.bin"/><Relationship Id="rId351" Type="http://schemas.openxmlformats.org/officeDocument/2006/relationships/image" Target="media/image163.wmf"/><Relationship Id="rId393" Type="http://schemas.openxmlformats.org/officeDocument/2006/relationships/image" Target="media/image180.wmf"/><Relationship Id="rId407" Type="http://schemas.openxmlformats.org/officeDocument/2006/relationships/oleObject" Target="embeddings/oleObject214.bin"/><Relationship Id="rId449" Type="http://schemas.openxmlformats.org/officeDocument/2006/relationships/oleObject" Target="embeddings/oleObject236.bin"/><Relationship Id="rId614" Type="http://schemas.openxmlformats.org/officeDocument/2006/relationships/image" Target="media/image282.wmf"/><Relationship Id="rId656" Type="http://schemas.openxmlformats.org/officeDocument/2006/relationships/image" Target="media/image303.wmf"/><Relationship Id="rId821" Type="http://schemas.openxmlformats.org/officeDocument/2006/relationships/image" Target="media/image382.wmf"/><Relationship Id="rId863" Type="http://schemas.openxmlformats.org/officeDocument/2006/relationships/image" Target="media/image402.wmf"/><Relationship Id="rId211" Type="http://schemas.openxmlformats.org/officeDocument/2006/relationships/image" Target="media/image95.wmf"/><Relationship Id="rId253" Type="http://schemas.openxmlformats.org/officeDocument/2006/relationships/image" Target="media/image116.wmf"/><Relationship Id="rId295" Type="http://schemas.openxmlformats.org/officeDocument/2006/relationships/oleObject" Target="embeddings/oleObject152.bin"/><Relationship Id="rId309" Type="http://schemas.openxmlformats.org/officeDocument/2006/relationships/oleObject" Target="embeddings/oleObject161.bin"/><Relationship Id="rId460" Type="http://schemas.openxmlformats.org/officeDocument/2006/relationships/image" Target="media/image212.wmf"/><Relationship Id="rId516" Type="http://schemas.openxmlformats.org/officeDocument/2006/relationships/image" Target="media/image238.wmf"/><Relationship Id="rId698" Type="http://schemas.openxmlformats.org/officeDocument/2006/relationships/oleObject" Target="embeddings/oleObject368.bin"/><Relationship Id="rId48" Type="http://schemas.openxmlformats.org/officeDocument/2006/relationships/image" Target="media/image21.wmf"/><Relationship Id="rId113" Type="http://schemas.openxmlformats.org/officeDocument/2006/relationships/oleObject" Target="embeddings/oleObject58.bin"/><Relationship Id="rId320" Type="http://schemas.openxmlformats.org/officeDocument/2006/relationships/oleObject" Target="embeddings/oleObject166.bin"/><Relationship Id="rId558" Type="http://schemas.openxmlformats.org/officeDocument/2006/relationships/oleObject" Target="embeddings/oleObject295.bin"/><Relationship Id="rId723" Type="http://schemas.openxmlformats.org/officeDocument/2006/relationships/image" Target="media/image336.wmf"/><Relationship Id="rId765" Type="http://schemas.openxmlformats.org/officeDocument/2006/relationships/oleObject" Target="embeddings/oleObject402.bin"/><Relationship Id="rId155" Type="http://schemas.openxmlformats.org/officeDocument/2006/relationships/image" Target="media/image68.wmf"/><Relationship Id="rId197" Type="http://schemas.openxmlformats.org/officeDocument/2006/relationships/oleObject" Target="embeddings/oleObject102.bin"/><Relationship Id="rId362" Type="http://schemas.openxmlformats.org/officeDocument/2006/relationships/oleObject" Target="embeddings/oleObject187.bin"/><Relationship Id="rId418" Type="http://schemas.openxmlformats.org/officeDocument/2006/relationships/image" Target="media/image192.wmf"/><Relationship Id="rId625" Type="http://schemas.openxmlformats.org/officeDocument/2006/relationships/image" Target="media/image288.wmf"/><Relationship Id="rId832" Type="http://schemas.openxmlformats.org/officeDocument/2006/relationships/oleObject" Target="embeddings/oleObject438.bin"/><Relationship Id="rId222" Type="http://schemas.openxmlformats.org/officeDocument/2006/relationships/oleObject" Target="embeddings/oleObject115.bin"/><Relationship Id="rId264" Type="http://schemas.openxmlformats.org/officeDocument/2006/relationships/image" Target="media/image121.wmf"/><Relationship Id="rId471" Type="http://schemas.openxmlformats.org/officeDocument/2006/relationships/oleObject" Target="embeddings/oleObject247.bin"/><Relationship Id="rId667" Type="http://schemas.openxmlformats.org/officeDocument/2006/relationships/oleObject" Target="embeddings/oleObject352.bin"/><Relationship Id="rId874" Type="http://schemas.openxmlformats.org/officeDocument/2006/relationships/header" Target="header4.xml"/><Relationship Id="rId17" Type="http://schemas.openxmlformats.org/officeDocument/2006/relationships/oleObject" Target="embeddings/oleObject5.bin"/><Relationship Id="rId59" Type="http://schemas.openxmlformats.org/officeDocument/2006/relationships/oleObject" Target="embeddings/oleObject26.bin"/><Relationship Id="rId124" Type="http://schemas.openxmlformats.org/officeDocument/2006/relationships/oleObject" Target="embeddings/oleObject63.bin"/><Relationship Id="rId527" Type="http://schemas.openxmlformats.org/officeDocument/2006/relationships/oleObject" Target="embeddings/oleObject278.bin"/><Relationship Id="rId569" Type="http://schemas.openxmlformats.org/officeDocument/2006/relationships/image" Target="media/image262.wmf"/><Relationship Id="rId734" Type="http://schemas.openxmlformats.org/officeDocument/2006/relationships/oleObject" Target="embeddings/oleObject386.bin"/><Relationship Id="rId776" Type="http://schemas.openxmlformats.org/officeDocument/2006/relationships/image" Target="media/image361.wmf"/><Relationship Id="rId70" Type="http://schemas.openxmlformats.org/officeDocument/2006/relationships/oleObject" Target="embeddings/oleObject33.bin"/><Relationship Id="rId166" Type="http://schemas.openxmlformats.org/officeDocument/2006/relationships/oleObject" Target="embeddings/oleObject86.bin"/><Relationship Id="rId331" Type="http://schemas.openxmlformats.org/officeDocument/2006/relationships/image" Target="media/image153.wmf"/><Relationship Id="rId373" Type="http://schemas.openxmlformats.org/officeDocument/2006/relationships/oleObject" Target="embeddings/oleObject193.bin"/><Relationship Id="rId429" Type="http://schemas.openxmlformats.org/officeDocument/2006/relationships/oleObject" Target="embeddings/oleObject226.bin"/><Relationship Id="rId580" Type="http://schemas.openxmlformats.org/officeDocument/2006/relationships/oleObject" Target="embeddings/oleObject307.bin"/><Relationship Id="rId636" Type="http://schemas.openxmlformats.org/officeDocument/2006/relationships/oleObject" Target="embeddings/oleObject336.bin"/><Relationship Id="rId801" Type="http://schemas.openxmlformats.org/officeDocument/2006/relationships/oleObject" Target="embeddings/oleObject422.bin"/><Relationship Id="rId1" Type="http://schemas.openxmlformats.org/officeDocument/2006/relationships/customXml" Target="../customXml/item1.xml"/><Relationship Id="rId233" Type="http://schemas.openxmlformats.org/officeDocument/2006/relationships/image" Target="media/image106.wmf"/><Relationship Id="rId440" Type="http://schemas.openxmlformats.org/officeDocument/2006/relationships/image" Target="media/image202.wmf"/><Relationship Id="rId678" Type="http://schemas.openxmlformats.org/officeDocument/2006/relationships/image" Target="media/image314.wmf"/><Relationship Id="rId843" Type="http://schemas.openxmlformats.org/officeDocument/2006/relationships/image" Target="media/image392.wmf"/><Relationship Id="rId28" Type="http://schemas.openxmlformats.org/officeDocument/2006/relationships/oleObject" Target="embeddings/oleObject10.bin"/><Relationship Id="rId275" Type="http://schemas.openxmlformats.org/officeDocument/2006/relationships/oleObject" Target="embeddings/oleObject142.bin"/><Relationship Id="rId300" Type="http://schemas.openxmlformats.org/officeDocument/2006/relationships/image" Target="media/image139.wmf"/><Relationship Id="rId482" Type="http://schemas.openxmlformats.org/officeDocument/2006/relationships/oleObject" Target="embeddings/oleObject254.bin"/><Relationship Id="rId538" Type="http://schemas.openxmlformats.org/officeDocument/2006/relationships/oleObject" Target="embeddings/oleObject284.bin"/><Relationship Id="rId703" Type="http://schemas.openxmlformats.org/officeDocument/2006/relationships/image" Target="media/image326.wmf"/><Relationship Id="rId745" Type="http://schemas.openxmlformats.org/officeDocument/2006/relationships/image" Target="media/image347.wmf"/><Relationship Id="rId81" Type="http://schemas.openxmlformats.org/officeDocument/2006/relationships/oleObject" Target="embeddings/oleObject41.bin"/><Relationship Id="rId135" Type="http://schemas.openxmlformats.org/officeDocument/2006/relationships/oleObject" Target="embeddings/oleObject69.bin"/><Relationship Id="rId177" Type="http://schemas.openxmlformats.org/officeDocument/2006/relationships/image" Target="media/image79.wmf"/><Relationship Id="rId342" Type="http://schemas.openxmlformats.org/officeDocument/2006/relationships/oleObject" Target="embeddings/oleObject177.bin"/><Relationship Id="rId384" Type="http://schemas.openxmlformats.org/officeDocument/2006/relationships/oleObject" Target="embeddings/oleObject199.bin"/><Relationship Id="rId591" Type="http://schemas.openxmlformats.org/officeDocument/2006/relationships/oleObject" Target="embeddings/oleObject313.bin"/><Relationship Id="rId605" Type="http://schemas.openxmlformats.org/officeDocument/2006/relationships/oleObject" Target="embeddings/oleObject321.bin"/><Relationship Id="rId787" Type="http://schemas.openxmlformats.org/officeDocument/2006/relationships/oleObject" Target="embeddings/oleObject414.bin"/><Relationship Id="rId812" Type="http://schemas.openxmlformats.org/officeDocument/2006/relationships/oleObject" Target="embeddings/oleObject428.bin"/><Relationship Id="rId202" Type="http://schemas.openxmlformats.org/officeDocument/2006/relationships/oleObject" Target="embeddings/oleObject105.bin"/><Relationship Id="rId244" Type="http://schemas.openxmlformats.org/officeDocument/2006/relationships/oleObject" Target="embeddings/oleObject126.bin"/><Relationship Id="rId647" Type="http://schemas.openxmlformats.org/officeDocument/2006/relationships/oleObject" Target="embeddings/oleObject342.bin"/><Relationship Id="rId689" Type="http://schemas.openxmlformats.org/officeDocument/2006/relationships/oleObject" Target="embeddings/oleObject363.bin"/><Relationship Id="rId854" Type="http://schemas.openxmlformats.org/officeDocument/2006/relationships/oleObject" Target="embeddings/oleObject450.bin"/><Relationship Id="rId39" Type="http://schemas.openxmlformats.org/officeDocument/2006/relationships/oleObject" Target="embeddings/oleObject16.bin"/><Relationship Id="rId286" Type="http://schemas.openxmlformats.org/officeDocument/2006/relationships/image" Target="media/image132.wmf"/><Relationship Id="rId451" Type="http://schemas.openxmlformats.org/officeDocument/2006/relationships/oleObject" Target="embeddings/oleObject237.bin"/><Relationship Id="rId493" Type="http://schemas.openxmlformats.org/officeDocument/2006/relationships/image" Target="media/image227.wmf"/><Relationship Id="rId507" Type="http://schemas.openxmlformats.org/officeDocument/2006/relationships/image" Target="media/image234.wmf"/><Relationship Id="rId549" Type="http://schemas.openxmlformats.org/officeDocument/2006/relationships/oleObject" Target="embeddings/oleObject290.bin"/><Relationship Id="rId714" Type="http://schemas.openxmlformats.org/officeDocument/2006/relationships/oleObject" Target="embeddings/oleObject376.bin"/><Relationship Id="rId756" Type="http://schemas.openxmlformats.org/officeDocument/2006/relationships/oleObject" Target="embeddings/oleObject397.bin"/><Relationship Id="rId50" Type="http://schemas.openxmlformats.org/officeDocument/2006/relationships/image" Target="media/image22.wmf"/><Relationship Id="rId104" Type="http://schemas.openxmlformats.org/officeDocument/2006/relationships/oleObject" Target="embeddings/oleObject53.bin"/><Relationship Id="rId146" Type="http://schemas.openxmlformats.org/officeDocument/2006/relationships/oleObject" Target="embeddings/oleObject76.bin"/><Relationship Id="rId188" Type="http://schemas.openxmlformats.org/officeDocument/2006/relationships/image" Target="media/image84.wmf"/><Relationship Id="rId311" Type="http://schemas.openxmlformats.org/officeDocument/2006/relationships/image" Target="media/image143.wmf"/><Relationship Id="rId353" Type="http://schemas.openxmlformats.org/officeDocument/2006/relationships/image" Target="media/image164.wmf"/><Relationship Id="rId395" Type="http://schemas.openxmlformats.org/officeDocument/2006/relationships/oleObject" Target="embeddings/oleObject208.bin"/><Relationship Id="rId409" Type="http://schemas.openxmlformats.org/officeDocument/2006/relationships/oleObject" Target="embeddings/oleObject215.bin"/><Relationship Id="rId560" Type="http://schemas.openxmlformats.org/officeDocument/2006/relationships/oleObject" Target="embeddings/oleObject296.bin"/><Relationship Id="rId798" Type="http://schemas.openxmlformats.org/officeDocument/2006/relationships/oleObject" Target="embeddings/oleObject420.bin"/><Relationship Id="rId92" Type="http://schemas.openxmlformats.org/officeDocument/2006/relationships/oleObject" Target="embeddings/oleObject46.bin"/><Relationship Id="rId213" Type="http://schemas.openxmlformats.org/officeDocument/2006/relationships/image" Target="media/image96.wmf"/><Relationship Id="rId420" Type="http://schemas.openxmlformats.org/officeDocument/2006/relationships/oleObject" Target="embeddings/oleObject221.bin"/><Relationship Id="rId616" Type="http://schemas.openxmlformats.org/officeDocument/2006/relationships/image" Target="media/image283.wmf"/><Relationship Id="rId658" Type="http://schemas.openxmlformats.org/officeDocument/2006/relationships/image" Target="media/image304.wmf"/><Relationship Id="rId823" Type="http://schemas.openxmlformats.org/officeDocument/2006/relationships/oleObject" Target="embeddings/oleObject434.bin"/><Relationship Id="rId865" Type="http://schemas.openxmlformats.org/officeDocument/2006/relationships/oleObject" Target="embeddings/oleObject456.bin"/><Relationship Id="rId255" Type="http://schemas.openxmlformats.org/officeDocument/2006/relationships/image" Target="media/image117.wmf"/><Relationship Id="rId297" Type="http://schemas.openxmlformats.org/officeDocument/2006/relationships/oleObject" Target="embeddings/oleObject153.bin"/><Relationship Id="rId462" Type="http://schemas.openxmlformats.org/officeDocument/2006/relationships/image" Target="media/image213.wmf"/><Relationship Id="rId518" Type="http://schemas.openxmlformats.org/officeDocument/2006/relationships/image" Target="media/image239.wmf"/><Relationship Id="rId725" Type="http://schemas.openxmlformats.org/officeDocument/2006/relationships/image" Target="media/image337.wmf"/><Relationship Id="rId115" Type="http://schemas.openxmlformats.org/officeDocument/2006/relationships/oleObject" Target="embeddings/oleObject59.bin"/><Relationship Id="rId157" Type="http://schemas.openxmlformats.org/officeDocument/2006/relationships/image" Target="media/image69.wmf"/><Relationship Id="rId322" Type="http://schemas.openxmlformats.org/officeDocument/2006/relationships/oleObject" Target="embeddings/oleObject167.bin"/><Relationship Id="rId364" Type="http://schemas.openxmlformats.org/officeDocument/2006/relationships/oleObject" Target="embeddings/oleObject188.bin"/><Relationship Id="rId767" Type="http://schemas.openxmlformats.org/officeDocument/2006/relationships/oleObject" Target="embeddings/oleObject403.bin"/><Relationship Id="rId61" Type="http://schemas.openxmlformats.org/officeDocument/2006/relationships/oleObject" Target="embeddings/oleObject27.bin"/><Relationship Id="rId199" Type="http://schemas.openxmlformats.org/officeDocument/2006/relationships/oleObject" Target="embeddings/oleObject103.bin"/><Relationship Id="rId571" Type="http://schemas.openxmlformats.org/officeDocument/2006/relationships/image" Target="media/image263.wmf"/><Relationship Id="rId627" Type="http://schemas.openxmlformats.org/officeDocument/2006/relationships/image" Target="media/image289.wmf"/><Relationship Id="rId669" Type="http://schemas.openxmlformats.org/officeDocument/2006/relationships/oleObject" Target="embeddings/oleObject353.bin"/><Relationship Id="rId834" Type="http://schemas.openxmlformats.org/officeDocument/2006/relationships/oleObject" Target="embeddings/oleObject439.bin"/><Relationship Id="rId876" Type="http://schemas.openxmlformats.org/officeDocument/2006/relationships/fontTable" Target="fontTable.xml"/><Relationship Id="rId19" Type="http://schemas.openxmlformats.org/officeDocument/2006/relationships/oleObject" Target="embeddings/oleObject6.bin"/><Relationship Id="rId224" Type="http://schemas.openxmlformats.org/officeDocument/2006/relationships/oleObject" Target="embeddings/oleObject116.bin"/><Relationship Id="rId266" Type="http://schemas.openxmlformats.org/officeDocument/2006/relationships/image" Target="media/image122.wmf"/><Relationship Id="rId431" Type="http://schemas.openxmlformats.org/officeDocument/2006/relationships/image" Target="media/image197.png"/><Relationship Id="rId473" Type="http://schemas.openxmlformats.org/officeDocument/2006/relationships/image" Target="media/image218.wmf"/><Relationship Id="rId529" Type="http://schemas.openxmlformats.org/officeDocument/2006/relationships/oleObject" Target="embeddings/oleObject279.bin"/><Relationship Id="rId680" Type="http://schemas.openxmlformats.org/officeDocument/2006/relationships/image" Target="media/image315.wmf"/><Relationship Id="rId736" Type="http://schemas.openxmlformats.org/officeDocument/2006/relationships/oleObject" Target="embeddings/oleObject387.bin"/><Relationship Id="rId30" Type="http://schemas.openxmlformats.org/officeDocument/2006/relationships/oleObject" Target="embeddings/oleObject11.bin"/><Relationship Id="rId126" Type="http://schemas.openxmlformats.org/officeDocument/2006/relationships/oleObject" Target="embeddings/oleObject64.bin"/><Relationship Id="rId168" Type="http://schemas.openxmlformats.org/officeDocument/2006/relationships/oleObject" Target="embeddings/oleObject87.bin"/><Relationship Id="rId333" Type="http://schemas.openxmlformats.org/officeDocument/2006/relationships/image" Target="media/image154.wmf"/><Relationship Id="rId540" Type="http://schemas.openxmlformats.org/officeDocument/2006/relationships/image" Target="media/image248.wmf"/><Relationship Id="rId778" Type="http://schemas.openxmlformats.org/officeDocument/2006/relationships/image" Target="media/image362.wmf"/><Relationship Id="rId72" Type="http://schemas.openxmlformats.org/officeDocument/2006/relationships/oleObject" Target="embeddings/oleObject35.bin"/><Relationship Id="rId375" Type="http://schemas.openxmlformats.org/officeDocument/2006/relationships/oleObject" Target="embeddings/oleObject194.bin"/><Relationship Id="rId582" Type="http://schemas.openxmlformats.org/officeDocument/2006/relationships/oleObject" Target="embeddings/oleObject309.bin"/><Relationship Id="rId638" Type="http://schemas.openxmlformats.org/officeDocument/2006/relationships/oleObject" Target="embeddings/oleObject337.bin"/><Relationship Id="rId803" Type="http://schemas.openxmlformats.org/officeDocument/2006/relationships/oleObject" Target="embeddings/oleObject423.bin"/><Relationship Id="rId845" Type="http://schemas.openxmlformats.org/officeDocument/2006/relationships/image" Target="media/image393.wmf"/><Relationship Id="rId3" Type="http://schemas.openxmlformats.org/officeDocument/2006/relationships/styles" Target="styles.xml"/><Relationship Id="rId235" Type="http://schemas.openxmlformats.org/officeDocument/2006/relationships/image" Target="media/image107.wmf"/><Relationship Id="rId277" Type="http://schemas.openxmlformats.org/officeDocument/2006/relationships/oleObject" Target="embeddings/oleObject143.bin"/><Relationship Id="rId400" Type="http://schemas.openxmlformats.org/officeDocument/2006/relationships/oleObject" Target="embeddings/oleObject210.bin"/><Relationship Id="rId442" Type="http://schemas.openxmlformats.org/officeDocument/2006/relationships/image" Target="media/image203.wmf"/><Relationship Id="rId484" Type="http://schemas.openxmlformats.org/officeDocument/2006/relationships/oleObject" Target="embeddings/oleObject255.bin"/><Relationship Id="rId705" Type="http://schemas.openxmlformats.org/officeDocument/2006/relationships/image" Target="media/image327.wmf"/><Relationship Id="rId137" Type="http://schemas.openxmlformats.org/officeDocument/2006/relationships/oleObject" Target="embeddings/oleObject71.bin"/><Relationship Id="rId302" Type="http://schemas.openxmlformats.org/officeDocument/2006/relationships/image" Target="media/image140.wmf"/><Relationship Id="rId344" Type="http://schemas.openxmlformats.org/officeDocument/2006/relationships/oleObject" Target="embeddings/oleObject178.bin"/><Relationship Id="rId691" Type="http://schemas.openxmlformats.org/officeDocument/2006/relationships/oleObject" Target="embeddings/oleObject364.bin"/><Relationship Id="rId747" Type="http://schemas.openxmlformats.org/officeDocument/2006/relationships/image" Target="media/image348.wmf"/><Relationship Id="rId789" Type="http://schemas.openxmlformats.org/officeDocument/2006/relationships/oleObject" Target="embeddings/oleObject415.bin"/><Relationship Id="rId41" Type="http://schemas.openxmlformats.org/officeDocument/2006/relationships/oleObject" Target="embeddings/oleObject17.bin"/><Relationship Id="rId83" Type="http://schemas.openxmlformats.org/officeDocument/2006/relationships/oleObject" Target="embeddings/oleObject42.bin"/><Relationship Id="rId179" Type="http://schemas.openxmlformats.org/officeDocument/2006/relationships/image" Target="media/image80.wmf"/><Relationship Id="rId386" Type="http://schemas.openxmlformats.org/officeDocument/2006/relationships/oleObject" Target="embeddings/oleObject201.bin"/><Relationship Id="rId551" Type="http://schemas.openxmlformats.org/officeDocument/2006/relationships/oleObject" Target="embeddings/oleObject291.bin"/><Relationship Id="rId593" Type="http://schemas.openxmlformats.org/officeDocument/2006/relationships/oleObject" Target="embeddings/oleObject314.bin"/><Relationship Id="rId607" Type="http://schemas.openxmlformats.org/officeDocument/2006/relationships/image" Target="media/image278.wmf"/><Relationship Id="rId649" Type="http://schemas.openxmlformats.org/officeDocument/2006/relationships/oleObject" Target="embeddings/oleObject343.bin"/><Relationship Id="rId814" Type="http://schemas.openxmlformats.org/officeDocument/2006/relationships/oleObject" Target="embeddings/oleObject429.bin"/><Relationship Id="rId856" Type="http://schemas.openxmlformats.org/officeDocument/2006/relationships/oleObject" Target="embeddings/oleObject451.bin"/><Relationship Id="rId190" Type="http://schemas.openxmlformats.org/officeDocument/2006/relationships/image" Target="media/image85.wmf"/><Relationship Id="rId204" Type="http://schemas.openxmlformats.org/officeDocument/2006/relationships/oleObject" Target="embeddings/oleObject106.bin"/><Relationship Id="rId246" Type="http://schemas.openxmlformats.org/officeDocument/2006/relationships/oleObject" Target="embeddings/oleObject127.bin"/><Relationship Id="rId288" Type="http://schemas.openxmlformats.org/officeDocument/2006/relationships/image" Target="media/image133.wmf"/><Relationship Id="rId411" Type="http://schemas.openxmlformats.org/officeDocument/2006/relationships/oleObject" Target="embeddings/oleObject216.bin"/><Relationship Id="rId453" Type="http://schemas.openxmlformats.org/officeDocument/2006/relationships/oleObject" Target="embeddings/oleObject238.bin"/><Relationship Id="rId509" Type="http://schemas.openxmlformats.org/officeDocument/2006/relationships/oleObject" Target="embeddings/oleObject268.bin"/><Relationship Id="rId660" Type="http://schemas.openxmlformats.org/officeDocument/2006/relationships/image" Target="media/image305.wmf"/><Relationship Id="rId106" Type="http://schemas.openxmlformats.org/officeDocument/2006/relationships/oleObject" Target="embeddings/oleObject54.bin"/><Relationship Id="rId313" Type="http://schemas.openxmlformats.org/officeDocument/2006/relationships/image" Target="media/image144.wmf"/><Relationship Id="rId495" Type="http://schemas.openxmlformats.org/officeDocument/2006/relationships/image" Target="media/image228.wmf"/><Relationship Id="rId716" Type="http://schemas.openxmlformats.org/officeDocument/2006/relationships/oleObject" Target="embeddings/oleObject377.bin"/><Relationship Id="rId758" Type="http://schemas.openxmlformats.org/officeDocument/2006/relationships/oleObject" Target="embeddings/oleObject398.bin"/><Relationship Id="rId10" Type="http://schemas.openxmlformats.org/officeDocument/2006/relationships/image" Target="media/image2.wmf"/><Relationship Id="rId52" Type="http://schemas.openxmlformats.org/officeDocument/2006/relationships/image" Target="media/image23.wmf"/><Relationship Id="rId94" Type="http://schemas.openxmlformats.org/officeDocument/2006/relationships/oleObject" Target="embeddings/oleObject47.bin"/><Relationship Id="rId148" Type="http://schemas.openxmlformats.org/officeDocument/2006/relationships/oleObject" Target="embeddings/oleObject77.bin"/><Relationship Id="rId355" Type="http://schemas.openxmlformats.org/officeDocument/2006/relationships/image" Target="media/image165.wmf"/><Relationship Id="rId397" Type="http://schemas.openxmlformats.org/officeDocument/2006/relationships/oleObject" Target="embeddings/oleObject209.bin"/><Relationship Id="rId520" Type="http://schemas.openxmlformats.org/officeDocument/2006/relationships/oleObject" Target="embeddings/oleObject274.bin"/><Relationship Id="rId562" Type="http://schemas.openxmlformats.org/officeDocument/2006/relationships/oleObject" Target="embeddings/oleObject297.bin"/><Relationship Id="rId618" Type="http://schemas.openxmlformats.org/officeDocument/2006/relationships/image" Target="media/image284.wmf"/><Relationship Id="rId825" Type="http://schemas.openxmlformats.org/officeDocument/2006/relationships/image" Target="media/image384.wmf"/><Relationship Id="rId215" Type="http://schemas.openxmlformats.org/officeDocument/2006/relationships/image" Target="media/image97.wmf"/><Relationship Id="rId257" Type="http://schemas.openxmlformats.org/officeDocument/2006/relationships/image" Target="media/image118.wmf"/><Relationship Id="rId422" Type="http://schemas.openxmlformats.org/officeDocument/2006/relationships/oleObject" Target="embeddings/oleObject222.bin"/><Relationship Id="rId464" Type="http://schemas.openxmlformats.org/officeDocument/2006/relationships/image" Target="media/image214.wmf"/><Relationship Id="rId867" Type="http://schemas.openxmlformats.org/officeDocument/2006/relationships/oleObject" Target="embeddings/oleObject457.bin"/><Relationship Id="rId299" Type="http://schemas.openxmlformats.org/officeDocument/2006/relationships/oleObject" Target="embeddings/oleObject154.bin"/><Relationship Id="rId727" Type="http://schemas.openxmlformats.org/officeDocument/2006/relationships/image" Target="media/image338.wmf"/><Relationship Id="rId63" Type="http://schemas.openxmlformats.org/officeDocument/2006/relationships/oleObject" Target="embeddings/oleObject28.bin"/><Relationship Id="rId159" Type="http://schemas.openxmlformats.org/officeDocument/2006/relationships/image" Target="media/image70.wmf"/><Relationship Id="rId366" Type="http://schemas.openxmlformats.org/officeDocument/2006/relationships/oleObject" Target="embeddings/oleObject189.bin"/><Relationship Id="rId573" Type="http://schemas.openxmlformats.org/officeDocument/2006/relationships/oleObject" Target="embeddings/oleObject303.bin"/><Relationship Id="rId780" Type="http://schemas.openxmlformats.org/officeDocument/2006/relationships/image" Target="media/image363.wmf"/><Relationship Id="rId226" Type="http://schemas.openxmlformats.org/officeDocument/2006/relationships/oleObject" Target="embeddings/oleObject117.bin"/><Relationship Id="rId433" Type="http://schemas.openxmlformats.org/officeDocument/2006/relationships/oleObject" Target="embeddings/oleObject228.bin"/><Relationship Id="rId640" Type="http://schemas.openxmlformats.org/officeDocument/2006/relationships/image" Target="media/image295.wmf"/><Relationship Id="rId738" Type="http://schemas.openxmlformats.org/officeDocument/2006/relationships/oleObject" Target="embeddings/oleObject388.bin"/><Relationship Id="rId74" Type="http://schemas.openxmlformats.org/officeDocument/2006/relationships/oleObject" Target="embeddings/oleObject37.bin"/><Relationship Id="rId377" Type="http://schemas.openxmlformats.org/officeDocument/2006/relationships/oleObject" Target="embeddings/oleObject195.bin"/><Relationship Id="rId500" Type="http://schemas.openxmlformats.org/officeDocument/2006/relationships/oleObject" Target="embeddings/oleObject263.bin"/><Relationship Id="rId584" Type="http://schemas.openxmlformats.org/officeDocument/2006/relationships/image" Target="media/image268.wmf"/><Relationship Id="rId805" Type="http://schemas.openxmlformats.org/officeDocument/2006/relationships/oleObject" Target="embeddings/oleObject424.bin"/><Relationship Id="rId5" Type="http://schemas.openxmlformats.org/officeDocument/2006/relationships/webSettings" Target="webSettings.xml"/><Relationship Id="rId237" Type="http://schemas.openxmlformats.org/officeDocument/2006/relationships/image" Target="media/image108.wmf"/><Relationship Id="rId791" Type="http://schemas.openxmlformats.org/officeDocument/2006/relationships/oleObject" Target="embeddings/oleObject416.bin"/><Relationship Id="rId444" Type="http://schemas.openxmlformats.org/officeDocument/2006/relationships/image" Target="media/image204.wmf"/><Relationship Id="rId651" Type="http://schemas.openxmlformats.org/officeDocument/2006/relationships/oleObject" Target="embeddings/oleObject344.bin"/><Relationship Id="rId749" Type="http://schemas.openxmlformats.org/officeDocument/2006/relationships/image" Target="media/image349.wmf"/><Relationship Id="rId290" Type="http://schemas.openxmlformats.org/officeDocument/2006/relationships/image" Target="media/image134.wmf"/><Relationship Id="rId304" Type="http://schemas.openxmlformats.org/officeDocument/2006/relationships/oleObject" Target="embeddings/oleObject157.bin"/><Relationship Id="rId388" Type="http://schemas.openxmlformats.org/officeDocument/2006/relationships/image" Target="media/image179.wmf"/><Relationship Id="rId511" Type="http://schemas.openxmlformats.org/officeDocument/2006/relationships/oleObject" Target="embeddings/oleObject269.bin"/><Relationship Id="rId609" Type="http://schemas.openxmlformats.org/officeDocument/2006/relationships/image" Target="media/image279.png"/><Relationship Id="rId85" Type="http://schemas.openxmlformats.org/officeDocument/2006/relationships/oleObject" Target="embeddings/oleObject43.bin"/><Relationship Id="rId150" Type="http://schemas.openxmlformats.org/officeDocument/2006/relationships/oleObject" Target="embeddings/oleObject78.bin"/><Relationship Id="rId595" Type="http://schemas.openxmlformats.org/officeDocument/2006/relationships/oleObject" Target="embeddings/oleObject315.bin"/><Relationship Id="rId816" Type="http://schemas.openxmlformats.org/officeDocument/2006/relationships/oleObject" Target="embeddings/oleObject430.bin"/><Relationship Id="rId248" Type="http://schemas.openxmlformats.org/officeDocument/2006/relationships/oleObject" Target="embeddings/oleObject128.bin"/><Relationship Id="rId455" Type="http://schemas.openxmlformats.org/officeDocument/2006/relationships/oleObject" Target="embeddings/oleObject239.bin"/><Relationship Id="rId662" Type="http://schemas.openxmlformats.org/officeDocument/2006/relationships/image" Target="media/image306.wmf"/><Relationship Id="rId12" Type="http://schemas.openxmlformats.org/officeDocument/2006/relationships/image" Target="media/image3.wmf"/><Relationship Id="rId108" Type="http://schemas.openxmlformats.org/officeDocument/2006/relationships/oleObject" Target="embeddings/oleObject55.bin"/><Relationship Id="rId315" Type="http://schemas.openxmlformats.org/officeDocument/2006/relationships/image" Target="media/image145.wmf"/><Relationship Id="rId522" Type="http://schemas.openxmlformats.org/officeDocument/2006/relationships/oleObject" Target="embeddings/oleObject275.bin"/><Relationship Id="rId96" Type="http://schemas.openxmlformats.org/officeDocument/2006/relationships/oleObject" Target="embeddings/oleObject48.bin"/><Relationship Id="rId161" Type="http://schemas.openxmlformats.org/officeDocument/2006/relationships/image" Target="media/image71.wmf"/><Relationship Id="rId399" Type="http://schemas.openxmlformats.org/officeDocument/2006/relationships/image" Target="media/image183.wmf"/><Relationship Id="rId827" Type="http://schemas.openxmlformats.org/officeDocument/2006/relationships/image" Target="media/image385.wmf"/><Relationship Id="rId259" Type="http://schemas.openxmlformats.org/officeDocument/2006/relationships/image" Target="media/image119.wmf"/><Relationship Id="rId466" Type="http://schemas.openxmlformats.org/officeDocument/2006/relationships/image" Target="media/image215.wmf"/><Relationship Id="rId673" Type="http://schemas.openxmlformats.org/officeDocument/2006/relationships/oleObject" Target="embeddings/oleObject355.bin"/><Relationship Id="rId23" Type="http://schemas.openxmlformats.org/officeDocument/2006/relationships/oleObject" Target="embeddings/oleObject8.bin"/><Relationship Id="rId119" Type="http://schemas.openxmlformats.org/officeDocument/2006/relationships/oleObject" Target="embeddings/oleObject61.bin"/><Relationship Id="rId326" Type="http://schemas.openxmlformats.org/officeDocument/2006/relationships/oleObject" Target="embeddings/oleObject169.bin"/><Relationship Id="rId533" Type="http://schemas.openxmlformats.org/officeDocument/2006/relationships/image" Target="media/image245.wmf"/><Relationship Id="rId740" Type="http://schemas.openxmlformats.org/officeDocument/2006/relationships/oleObject" Target="embeddings/oleObject389.bin"/><Relationship Id="rId838" Type="http://schemas.openxmlformats.org/officeDocument/2006/relationships/oleObject" Target="embeddings/oleObject441.bin"/><Relationship Id="rId172" Type="http://schemas.openxmlformats.org/officeDocument/2006/relationships/oleObject" Target="embeddings/oleObject89.bin"/><Relationship Id="rId477" Type="http://schemas.openxmlformats.org/officeDocument/2006/relationships/oleObject" Target="embeddings/oleObject251.bin"/><Relationship Id="rId600" Type="http://schemas.openxmlformats.org/officeDocument/2006/relationships/oleObject" Target="embeddings/oleObject318.bin"/><Relationship Id="rId684" Type="http://schemas.openxmlformats.org/officeDocument/2006/relationships/image" Target="media/image317.wmf"/><Relationship Id="rId337" Type="http://schemas.openxmlformats.org/officeDocument/2006/relationships/image" Target="media/image156.wmf"/><Relationship Id="rId34" Type="http://schemas.openxmlformats.org/officeDocument/2006/relationships/oleObject" Target="embeddings/oleObject13.bin"/><Relationship Id="rId544" Type="http://schemas.openxmlformats.org/officeDocument/2006/relationships/image" Target="media/image250.wmf"/><Relationship Id="rId751" Type="http://schemas.openxmlformats.org/officeDocument/2006/relationships/image" Target="media/image350.wmf"/><Relationship Id="rId849" Type="http://schemas.openxmlformats.org/officeDocument/2006/relationships/image" Target="media/image395.wmf"/><Relationship Id="rId183" Type="http://schemas.openxmlformats.org/officeDocument/2006/relationships/image" Target="media/image82.wmf"/><Relationship Id="rId390" Type="http://schemas.openxmlformats.org/officeDocument/2006/relationships/oleObject" Target="embeddings/oleObject204.bin"/><Relationship Id="rId404" Type="http://schemas.openxmlformats.org/officeDocument/2006/relationships/image" Target="media/image185.wmf"/><Relationship Id="rId611" Type="http://schemas.openxmlformats.org/officeDocument/2006/relationships/oleObject" Target="embeddings/oleObject324.bin"/><Relationship Id="rId250" Type="http://schemas.openxmlformats.org/officeDocument/2006/relationships/oleObject" Target="embeddings/oleObject129.bin"/><Relationship Id="rId488" Type="http://schemas.openxmlformats.org/officeDocument/2006/relationships/oleObject" Target="embeddings/oleObject257.bin"/><Relationship Id="rId695" Type="http://schemas.openxmlformats.org/officeDocument/2006/relationships/oleObject" Target="embeddings/oleObject366.bin"/><Relationship Id="rId709" Type="http://schemas.openxmlformats.org/officeDocument/2006/relationships/image" Target="media/image329.wmf"/><Relationship Id="rId45" Type="http://schemas.openxmlformats.org/officeDocument/2006/relationships/oleObject" Target="embeddings/oleObject19.bin"/><Relationship Id="rId110" Type="http://schemas.openxmlformats.org/officeDocument/2006/relationships/oleObject" Target="embeddings/oleObject56.bin"/><Relationship Id="rId348" Type="http://schemas.openxmlformats.org/officeDocument/2006/relationships/oleObject" Target="embeddings/oleObject180.bin"/><Relationship Id="rId555" Type="http://schemas.openxmlformats.org/officeDocument/2006/relationships/oleObject" Target="embeddings/oleObject293.bin"/><Relationship Id="rId762" Type="http://schemas.openxmlformats.org/officeDocument/2006/relationships/image" Target="media/image355.wmf"/><Relationship Id="rId194" Type="http://schemas.openxmlformats.org/officeDocument/2006/relationships/image" Target="media/image87.wmf"/><Relationship Id="rId208" Type="http://schemas.openxmlformats.org/officeDocument/2006/relationships/oleObject" Target="embeddings/oleObject108.bin"/><Relationship Id="rId415" Type="http://schemas.openxmlformats.org/officeDocument/2006/relationships/oleObject" Target="embeddings/oleObject218.bin"/><Relationship Id="rId622" Type="http://schemas.openxmlformats.org/officeDocument/2006/relationships/image" Target="media/image286.png"/><Relationship Id="rId261" Type="http://schemas.openxmlformats.org/officeDocument/2006/relationships/image" Target="media/image120.wmf"/><Relationship Id="rId499" Type="http://schemas.openxmlformats.org/officeDocument/2006/relationships/image" Target="media/image230.wmf"/><Relationship Id="rId56" Type="http://schemas.openxmlformats.org/officeDocument/2006/relationships/image" Target="media/image25.wmf"/><Relationship Id="rId359" Type="http://schemas.openxmlformats.org/officeDocument/2006/relationships/image" Target="media/image167.wmf"/><Relationship Id="rId566" Type="http://schemas.openxmlformats.org/officeDocument/2006/relationships/oleObject" Target="embeddings/oleObject299.bin"/><Relationship Id="rId773" Type="http://schemas.openxmlformats.org/officeDocument/2006/relationships/image" Target="media/image360.wmf"/><Relationship Id="rId121" Type="http://schemas.openxmlformats.org/officeDocument/2006/relationships/oleObject" Target="embeddings/oleObject62.bin"/><Relationship Id="rId219" Type="http://schemas.openxmlformats.org/officeDocument/2006/relationships/image" Target="media/image99.wmf"/><Relationship Id="rId426" Type="http://schemas.openxmlformats.org/officeDocument/2006/relationships/oleObject" Target="embeddings/oleObject224.bin"/><Relationship Id="rId633" Type="http://schemas.openxmlformats.org/officeDocument/2006/relationships/image" Target="media/image292.wmf"/><Relationship Id="rId840" Type="http://schemas.openxmlformats.org/officeDocument/2006/relationships/oleObject" Target="embeddings/oleObject443.bin"/><Relationship Id="rId67" Type="http://schemas.openxmlformats.org/officeDocument/2006/relationships/oleObject" Target="embeddings/oleObject31.bin"/><Relationship Id="rId272" Type="http://schemas.openxmlformats.org/officeDocument/2006/relationships/image" Target="media/image125.wmf"/><Relationship Id="rId577" Type="http://schemas.openxmlformats.org/officeDocument/2006/relationships/oleObject" Target="embeddings/oleObject305.bin"/><Relationship Id="rId700" Type="http://schemas.openxmlformats.org/officeDocument/2006/relationships/oleObject" Target="embeddings/oleObject369.bin"/><Relationship Id="rId132" Type="http://schemas.openxmlformats.org/officeDocument/2006/relationships/oleObject" Target="embeddings/oleObject67.bin"/><Relationship Id="rId784" Type="http://schemas.openxmlformats.org/officeDocument/2006/relationships/image" Target="media/image365.wmf"/><Relationship Id="rId437" Type="http://schemas.openxmlformats.org/officeDocument/2006/relationships/oleObject" Target="embeddings/oleObject230.bin"/><Relationship Id="rId644" Type="http://schemas.openxmlformats.org/officeDocument/2006/relationships/image" Target="media/image297.wmf"/><Relationship Id="rId851" Type="http://schemas.openxmlformats.org/officeDocument/2006/relationships/image" Target="media/image396.wmf"/><Relationship Id="rId283" Type="http://schemas.openxmlformats.org/officeDocument/2006/relationships/oleObject" Target="embeddings/oleObject146.bin"/><Relationship Id="rId490" Type="http://schemas.openxmlformats.org/officeDocument/2006/relationships/oleObject" Target="embeddings/oleObject258.bin"/><Relationship Id="rId504" Type="http://schemas.openxmlformats.org/officeDocument/2006/relationships/oleObject" Target="embeddings/oleObject265.bin"/><Relationship Id="rId711" Type="http://schemas.openxmlformats.org/officeDocument/2006/relationships/image" Target="media/image330.wmf"/><Relationship Id="rId78" Type="http://schemas.openxmlformats.org/officeDocument/2006/relationships/image" Target="media/image32.wmf"/><Relationship Id="rId143" Type="http://schemas.openxmlformats.org/officeDocument/2006/relationships/oleObject" Target="embeddings/oleObject74.bin"/><Relationship Id="rId350" Type="http://schemas.openxmlformats.org/officeDocument/2006/relationships/oleObject" Target="embeddings/oleObject181.bin"/><Relationship Id="rId588" Type="http://schemas.openxmlformats.org/officeDocument/2006/relationships/image" Target="media/image270.wmf"/><Relationship Id="rId795" Type="http://schemas.openxmlformats.org/officeDocument/2006/relationships/image" Target="media/image370.wmf"/><Relationship Id="rId809" Type="http://schemas.openxmlformats.org/officeDocument/2006/relationships/oleObject" Target="embeddings/oleObject426.bin"/><Relationship Id="rId9" Type="http://schemas.openxmlformats.org/officeDocument/2006/relationships/oleObject" Target="embeddings/oleObject1.bin"/><Relationship Id="rId210" Type="http://schemas.openxmlformats.org/officeDocument/2006/relationships/oleObject" Target="embeddings/oleObject109.bin"/><Relationship Id="rId448" Type="http://schemas.openxmlformats.org/officeDocument/2006/relationships/image" Target="media/image206.wmf"/><Relationship Id="rId655" Type="http://schemas.openxmlformats.org/officeDocument/2006/relationships/oleObject" Target="embeddings/oleObject346.bin"/><Relationship Id="rId862" Type="http://schemas.openxmlformats.org/officeDocument/2006/relationships/oleObject" Target="embeddings/oleObject454.bin"/><Relationship Id="rId294" Type="http://schemas.openxmlformats.org/officeDocument/2006/relationships/image" Target="media/image136.wmf"/><Relationship Id="rId308" Type="http://schemas.openxmlformats.org/officeDocument/2006/relationships/oleObject" Target="embeddings/oleObject160.bin"/><Relationship Id="rId515" Type="http://schemas.openxmlformats.org/officeDocument/2006/relationships/oleObject" Target="embeddings/oleObject271.bin"/><Relationship Id="rId722" Type="http://schemas.openxmlformats.org/officeDocument/2006/relationships/oleObject" Target="embeddings/oleObject380.bin"/><Relationship Id="rId89" Type="http://schemas.openxmlformats.org/officeDocument/2006/relationships/image" Target="media/image38.wmf"/><Relationship Id="rId154" Type="http://schemas.openxmlformats.org/officeDocument/2006/relationships/oleObject" Target="embeddings/oleObject80.bin"/><Relationship Id="rId361" Type="http://schemas.openxmlformats.org/officeDocument/2006/relationships/image" Target="media/image168.wmf"/><Relationship Id="rId599" Type="http://schemas.openxmlformats.org/officeDocument/2006/relationships/oleObject" Target="embeddings/oleObject317.bin"/><Relationship Id="rId459" Type="http://schemas.openxmlformats.org/officeDocument/2006/relationships/oleObject" Target="embeddings/oleObject241.bin"/><Relationship Id="rId666" Type="http://schemas.openxmlformats.org/officeDocument/2006/relationships/image" Target="media/image308.wmf"/><Relationship Id="rId873" Type="http://schemas.openxmlformats.org/officeDocument/2006/relationships/footer" Target="footer3.xml"/><Relationship Id="rId16" Type="http://schemas.openxmlformats.org/officeDocument/2006/relationships/image" Target="media/image5.wmf"/><Relationship Id="rId221" Type="http://schemas.openxmlformats.org/officeDocument/2006/relationships/image" Target="media/image100.wmf"/><Relationship Id="rId319" Type="http://schemas.openxmlformats.org/officeDocument/2006/relationships/image" Target="media/image147.wmf"/><Relationship Id="rId526" Type="http://schemas.openxmlformats.org/officeDocument/2006/relationships/oleObject" Target="embeddings/oleObject277.bin"/><Relationship Id="rId733" Type="http://schemas.openxmlformats.org/officeDocument/2006/relationships/image" Target="media/image341.wmf"/><Relationship Id="rId165" Type="http://schemas.openxmlformats.org/officeDocument/2006/relationships/image" Target="media/image73.wmf"/><Relationship Id="rId372" Type="http://schemas.openxmlformats.org/officeDocument/2006/relationships/oleObject" Target="embeddings/oleObject192.bin"/><Relationship Id="rId677" Type="http://schemas.openxmlformats.org/officeDocument/2006/relationships/oleObject" Target="embeddings/oleObject357.bin"/><Relationship Id="rId800" Type="http://schemas.openxmlformats.org/officeDocument/2006/relationships/image" Target="media/image372.wmf"/><Relationship Id="rId232" Type="http://schemas.openxmlformats.org/officeDocument/2006/relationships/oleObject" Target="embeddings/oleObject120.bin"/><Relationship Id="rId27" Type="http://schemas.openxmlformats.org/officeDocument/2006/relationships/image" Target="media/image11.wmf"/><Relationship Id="rId537" Type="http://schemas.openxmlformats.org/officeDocument/2006/relationships/image" Target="media/image247.wmf"/><Relationship Id="rId744" Type="http://schemas.openxmlformats.org/officeDocument/2006/relationships/oleObject" Target="embeddings/oleObject391.bin"/><Relationship Id="rId80" Type="http://schemas.openxmlformats.org/officeDocument/2006/relationships/image" Target="media/image33.wmf"/><Relationship Id="rId176" Type="http://schemas.openxmlformats.org/officeDocument/2006/relationships/oleObject" Target="embeddings/oleObject91.bin"/><Relationship Id="rId383" Type="http://schemas.openxmlformats.org/officeDocument/2006/relationships/image" Target="media/image178.wmf"/><Relationship Id="rId590" Type="http://schemas.openxmlformats.org/officeDocument/2006/relationships/image" Target="media/image271.wmf"/><Relationship Id="rId604" Type="http://schemas.openxmlformats.org/officeDocument/2006/relationships/image" Target="media/image277.wmf"/><Relationship Id="rId811" Type="http://schemas.openxmlformats.org/officeDocument/2006/relationships/oleObject" Target="embeddings/oleObject427.bin"/><Relationship Id="rId243" Type="http://schemas.openxmlformats.org/officeDocument/2006/relationships/image" Target="media/image111.wmf"/><Relationship Id="rId450" Type="http://schemas.openxmlformats.org/officeDocument/2006/relationships/image" Target="media/image207.wmf"/><Relationship Id="rId688" Type="http://schemas.openxmlformats.org/officeDocument/2006/relationships/image" Target="media/image319.wmf"/><Relationship Id="rId38" Type="http://schemas.openxmlformats.org/officeDocument/2006/relationships/image" Target="media/image16.wmf"/><Relationship Id="rId103" Type="http://schemas.openxmlformats.org/officeDocument/2006/relationships/image" Target="media/image44.wmf"/><Relationship Id="rId310" Type="http://schemas.openxmlformats.org/officeDocument/2006/relationships/image" Target="media/image142.png"/><Relationship Id="rId548" Type="http://schemas.openxmlformats.org/officeDocument/2006/relationships/image" Target="media/image252.wmf"/><Relationship Id="rId755" Type="http://schemas.openxmlformats.org/officeDocument/2006/relationships/image" Target="media/image352.wmf"/><Relationship Id="rId91" Type="http://schemas.openxmlformats.org/officeDocument/2006/relationships/image" Target="media/image39.wmf"/><Relationship Id="rId187" Type="http://schemas.openxmlformats.org/officeDocument/2006/relationships/oleObject" Target="embeddings/oleObject97.bin"/><Relationship Id="rId394" Type="http://schemas.openxmlformats.org/officeDocument/2006/relationships/oleObject" Target="embeddings/oleObject207.bin"/><Relationship Id="rId408" Type="http://schemas.openxmlformats.org/officeDocument/2006/relationships/image" Target="media/image187.wmf"/><Relationship Id="rId615" Type="http://schemas.openxmlformats.org/officeDocument/2006/relationships/oleObject" Target="embeddings/oleObject326.bin"/><Relationship Id="rId822" Type="http://schemas.openxmlformats.org/officeDocument/2006/relationships/oleObject" Target="embeddings/oleObject433.bin"/><Relationship Id="rId254" Type="http://schemas.openxmlformats.org/officeDocument/2006/relationships/oleObject" Target="embeddings/oleObject131.bin"/><Relationship Id="rId699" Type="http://schemas.openxmlformats.org/officeDocument/2006/relationships/image" Target="media/image324.wmf"/><Relationship Id="rId49" Type="http://schemas.openxmlformats.org/officeDocument/2006/relationships/oleObject" Target="embeddings/oleObject21.bin"/><Relationship Id="rId114" Type="http://schemas.openxmlformats.org/officeDocument/2006/relationships/image" Target="media/image49.wmf"/><Relationship Id="rId461" Type="http://schemas.openxmlformats.org/officeDocument/2006/relationships/oleObject" Target="embeddings/oleObject242.bin"/><Relationship Id="rId559" Type="http://schemas.openxmlformats.org/officeDocument/2006/relationships/image" Target="media/image257.wmf"/><Relationship Id="rId766" Type="http://schemas.openxmlformats.org/officeDocument/2006/relationships/image" Target="media/image357.wmf"/><Relationship Id="rId198" Type="http://schemas.openxmlformats.org/officeDocument/2006/relationships/image" Target="media/image89.wmf"/><Relationship Id="rId321" Type="http://schemas.openxmlformats.org/officeDocument/2006/relationships/image" Target="media/image148.wmf"/><Relationship Id="rId419" Type="http://schemas.openxmlformats.org/officeDocument/2006/relationships/oleObject" Target="embeddings/oleObject220.bin"/><Relationship Id="rId626" Type="http://schemas.openxmlformats.org/officeDocument/2006/relationships/oleObject" Target="embeddings/oleObject331.bin"/><Relationship Id="rId833" Type="http://schemas.openxmlformats.org/officeDocument/2006/relationships/image" Target="media/image388.wmf"/><Relationship Id="rId265" Type="http://schemas.openxmlformats.org/officeDocument/2006/relationships/oleObject" Target="embeddings/oleObject137.bin"/><Relationship Id="rId472" Type="http://schemas.openxmlformats.org/officeDocument/2006/relationships/oleObject" Target="embeddings/oleObject248.bin"/><Relationship Id="rId125" Type="http://schemas.openxmlformats.org/officeDocument/2006/relationships/image" Target="media/image55.wmf"/><Relationship Id="rId332" Type="http://schemas.openxmlformats.org/officeDocument/2006/relationships/oleObject" Target="embeddings/oleObject172.bin"/><Relationship Id="rId777" Type="http://schemas.openxmlformats.org/officeDocument/2006/relationships/oleObject" Target="embeddings/oleObject409.bin"/><Relationship Id="rId637" Type="http://schemas.openxmlformats.org/officeDocument/2006/relationships/image" Target="media/image294.wmf"/><Relationship Id="rId844" Type="http://schemas.openxmlformats.org/officeDocument/2006/relationships/oleObject" Target="embeddings/oleObject445.bin"/><Relationship Id="rId276" Type="http://schemas.openxmlformats.org/officeDocument/2006/relationships/image" Target="media/image127.wmf"/><Relationship Id="rId483" Type="http://schemas.openxmlformats.org/officeDocument/2006/relationships/image" Target="media/image222.wmf"/><Relationship Id="rId690" Type="http://schemas.openxmlformats.org/officeDocument/2006/relationships/image" Target="media/image320.wmf"/><Relationship Id="rId704" Type="http://schemas.openxmlformats.org/officeDocument/2006/relationships/oleObject" Target="embeddings/oleObject371.bin"/><Relationship Id="rId40" Type="http://schemas.openxmlformats.org/officeDocument/2006/relationships/image" Target="media/image17.wmf"/><Relationship Id="rId136" Type="http://schemas.openxmlformats.org/officeDocument/2006/relationships/oleObject" Target="embeddings/oleObject70.bin"/><Relationship Id="rId343" Type="http://schemas.openxmlformats.org/officeDocument/2006/relationships/image" Target="media/image159.wmf"/><Relationship Id="rId550" Type="http://schemas.openxmlformats.org/officeDocument/2006/relationships/image" Target="media/image253.wmf"/><Relationship Id="rId788" Type="http://schemas.openxmlformats.org/officeDocument/2006/relationships/image" Target="media/image367.wmf"/><Relationship Id="rId203" Type="http://schemas.openxmlformats.org/officeDocument/2006/relationships/image" Target="media/image91.wmf"/><Relationship Id="rId648" Type="http://schemas.openxmlformats.org/officeDocument/2006/relationships/image" Target="media/image299.wmf"/><Relationship Id="rId855" Type="http://schemas.openxmlformats.org/officeDocument/2006/relationships/image" Target="media/image398.wmf"/><Relationship Id="rId287" Type="http://schemas.openxmlformats.org/officeDocument/2006/relationships/oleObject" Target="embeddings/oleObject148.bin"/><Relationship Id="rId410" Type="http://schemas.openxmlformats.org/officeDocument/2006/relationships/image" Target="media/image188.wmf"/><Relationship Id="rId494" Type="http://schemas.openxmlformats.org/officeDocument/2006/relationships/oleObject" Target="embeddings/oleObject260.bin"/><Relationship Id="rId508" Type="http://schemas.openxmlformats.org/officeDocument/2006/relationships/oleObject" Target="embeddings/oleObject267.bin"/><Relationship Id="rId715" Type="http://schemas.openxmlformats.org/officeDocument/2006/relationships/image" Target="media/image332.wmf"/><Relationship Id="rId147" Type="http://schemas.openxmlformats.org/officeDocument/2006/relationships/image" Target="media/image64.wmf"/><Relationship Id="rId354" Type="http://schemas.openxmlformats.org/officeDocument/2006/relationships/oleObject" Target="embeddings/oleObject183.bin"/><Relationship Id="rId799" Type="http://schemas.openxmlformats.org/officeDocument/2006/relationships/oleObject" Target="embeddings/oleObject421.bin"/><Relationship Id="rId51" Type="http://schemas.openxmlformats.org/officeDocument/2006/relationships/oleObject" Target="embeddings/oleObject22.bin"/><Relationship Id="rId561" Type="http://schemas.openxmlformats.org/officeDocument/2006/relationships/image" Target="media/image258.wmf"/><Relationship Id="rId659" Type="http://schemas.openxmlformats.org/officeDocument/2006/relationships/oleObject" Target="embeddings/oleObject348.bin"/><Relationship Id="rId866" Type="http://schemas.openxmlformats.org/officeDocument/2006/relationships/image" Target="media/image403.wmf"/><Relationship Id="rId214" Type="http://schemas.openxmlformats.org/officeDocument/2006/relationships/oleObject" Target="embeddings/oleObject111.bin"/><Relationship Id="rId298" Type="http://schemas.openxmlformats.org/officeDocument/2006/relationships/image" Target="media/image138.wmf"/><Relationship Id="rId421" Type="http://schemas.openxmlformats.org/officeDocument/2006/relationships/image" Target="media/image193.wmf"/><Relationship Id="rId519" Type="http://schemas.openxmlformats.org/officeDocument/2006/relationships/oleObject" Target="embeddings/oleObject273.bin"/><Relationship Id="rId158" Type="http://schemas.openxmlformats.org/officeDocument/2006/relationships/oleObject" Target="embeddings/oleObject82.bin"/><Relationship Id="rId726" Type="http://schemas.openxmlformats.org/officeDocument/2006/relationships/oleObject" Target="embeddings/oleObject382.bin"/><Relationship Id="rId62" Type="http://schemas.openxmlformats.org/officeDocument/2006/relationships/image" Target="media/image28.wmf"/><Relationship Id="rId365" Type="http://schemas.openxmlformats.org/officeDocument/2006/relationships/image" Target="media/image170.wmf"/><Relationship Id="rId572" Type="http://schemas.openxmlformats.org/officeDocument/2006/relationships/oleObject" Target="embeddings/oleObject302.bin"/><Relationship Id="rId225" Type="http://schemas.openxmlformats.org/officeDocument/2006/relationships/image" Target="media/image102.wmf"/><Relationship Id="rId432" Type="http://schemas.openxmlformats.org/officeDocument/2006/relationships/image" Target="media/image198.wmf"/><Relationship Id="rId877" Type="http://schemas.openxmlformats.org/officeDocument/2006/relationships/theme" Target="theme/theme1.xml"/><Relationship Id="rId737" Type="http://schemas.openxmlformats.org/officeDocument/2006/relationships/image" Target="media/image343.wmf"/><Relationship Id="rId73" Type="http://schemas.openxmlformats.org/officeDocument/2006/relationships/oleObject" Target="embeddings/oleObject36.bin"/><Relationship Id="rId169" Type="http://schemas.openxmlformats.org/officeDocument/2006/relationships/image" Target="media/image75.wmf"/><Relationship Id="rId376" Type="http://schemas.openxmlformats.org/officeDocument/2006/relationships/image" Target="media/image175.wmf"/><Relationship Id="rId583" Type="http://schemas.openxmlformats.org/officeDocument/2006/relationships/image" Target="media/image267.png"/><Relationship Id="rId790" Type="http://schemas.openxmlformats.org/officeDocument/2006/relationships/image" Target="media/image368.wmf"/><Relationship Id="rId804" Type="http://schemas.openxmlformats.org/officeDocument/2006/relationships/image" Target="media/image374.wmf"/><Relationship Id="rId4" Type="http://schemas.openxmlformats.org/officeDocument/2006/relationships/settings" Target="settings.xml"/><Relationship Id="rId236" Type="http://schemas.openxmlformats.org/officeDocument/2006/relationships/oleObject" Target="embeddings/oleObject122.bin"/><Relationship Id="rId443" Type="http://schemas.openxmlformats.org/officeDocument/2006/relationships/oleObject" Target="embeddings/oleObject233.bin"/><Relationship Id="rId650" Type="http://schemas.openxmlformats.org/officeDocument/2006/relationships/image" Target="media/image300.wmf"/><Relationship Id="rId303" Type="http://schemas.openxmlformats.org/officeDocument/2006/relationships/oleObject" Target="embeddings/oleObject156.bin"/><Relationship Id="rId748" Type="http://schemas.openxmlformats.org/officeDocument/2006/relationships/oleObject" Target="embeddings/oleObject393.bin"/><Relationship Id="rId84" Type="http://schemas.openxmlformats.org/officeDocument/2006/relationships/image" Target="media/image35.wmf"/><Relationship Id="rId387" Type="http://schemas.openxmlformats.org/officeDocument/2006/relationships/oleObject" Target="embeddings/oleObject202.bin"/><Relationship Id="rId510" Type="http://schemas.openxmlformats.org/officeDocument/2006/relationships/image" Target="media/image235.wmf"/><Relationship Id="rId594" Type="http://schemas.openxmlformats.org/officeDocument/2006/relationships/image" Target="media/image273.wmf"/><Relationship Id="rId608" Type="http://schemas.openxmlformats.org/officeDocument/2006/relationships/oleObject" Target="embeddings/oleObject323.bin"/><Relationship Id="rId815" Type="http://schemas.openxmlformats.org/officeDocument/2006/relationships/image" Target="media/image379.wmf"/><Relationship Id="rId247" Type="http://schemas.openxmlformats.org/officeDocument/2006/relationships/image" Target="media/image113.wmf"/><Relationship Id="rId107" Type="http://schemas.openxmlformats.org/officeDocument/2006/relationships/image" Target="media/image46.wmf"/><Relationship Id="rId454" Type="http://schemas.openxmlformats.org/officeDocument/2006/relationships/image" Target="media/image209.wmf"/><Relationship Id="rId661" Type="http://schemas.openxmlformats.org/officeDocument/2006/relationships/oleObject" Target="embeddings/oleObject349.bin"/><Relationship Id="rId759" Type="http://schemas.openxmlformats.org/officeDocument/2006/relationships/oleObject" Target="embeddings/oleObject399.bin"/><Relationship Id="rId11" Type="http://schemas.openxmlformats.org/officeDocument/2006/relationships/oleObject" Target="embeddings/oleObject2.bin"/><Relationship Id="rId314" Type="http://schemas.openxmlformats.org/officeDocument/2006/relationships/oleObject" Target="embeddings/oleObject163.bin"/><Relationship Id="rId398" Type="http://schemas.openxmlformats.org/officeDocument/2006/relationships/image" Target="media/image182.png"/><Relationship Id="rId521" Type="http://schemas.openxmlformats.org/officeDocument/2006/relationships/image" Target="media/image240.wmf"/><Relationship Id="rId619" Type="http://schemas.openxmlformats.org/officeDocument/2006/relationships/oleObject" Target="embeddings/oleObject328.bin"/><Relationship Id="rId95" Type="http://schemas.openxmlformats.org/officeDocument/2006/relationships/image" Target="media/image41.wmf"/><Relationship Id="rId160" Type="http://schemas.openxmlformats.org/officeDocument/2006/relationships/oleObject" Target="embeddings/oleObject83.bin"/><Relationship Id="rId826" Type="http://schemas.openxmlformats.org/officeDocument/2006/relationships/oleObject" Target="embeddings/oleObject435.bin"/><Relationship Id="rId258" Type="http://schemas.openxmlformats.org/officeDocument/2006/relationships/oleObject" Target="embeddings/oleObject133.bin"/><Relationship Id="rId465" Type="http://schemas.openxmlformats.org/officeDocument/2006/relationships/oleObject" Target="embeddings/oleObject244.bin"/><Relationship Id="rId672" Type="http://schemas.openxmlformats.org/officeDocument/2006/relationships/image" Target="media/image311.wmf"/><Relationship Id="rId22" Type="http://schemas.openxmlformats.org/officeDocument/2006/relationships/image" Target="media/image8.wmf"/><Relationship Id="rId118" Type="http://schemas.openxmlformats.org/officeDocument/2006/relationships/image" Target="media/image51.wmf"/><Relationship Id="rId325" Type="http://schemas.openxmlformats.org/officeDocument/2006/relationships/image" Target="media/image150.wmf"/><Relationship Id="rId532" Type="http://schemas.openxmlformats.org/officeDocument/2006/relationships/oleObject" Target="embeddings/oleObject281.bin"/><Relationship Id="rId171" Type="http://schemas.openxmlformats.org/officeDocument/2006/relationships/image" Target="media/image76.wmf"/><Relationship Id="rId837" Type="http://schemas.openxmlformats.org/officeDocument/2006/relationships/image" Target="media/image390.wmf"/><Relationship Id="rId269" Type="http://schemas.openxmlformats.org/officeDocument/2006/relationships/oleObject" Target="embeddings/oleObject139.bin"/><Relationship Id="rId476" Type="http://schemas.openxmlformats.org/officeDocument/2006/relationships/oleObject" Target="embeddings/oleObject250.bin"/><Relationship Id="rId683" Type="http://schemas.openxmlformats.org/officeDocument/2006/relationships/oleObject" Target="embeddings/oleObject360.bin"/><Relationship Id="rId33" Type="http://schemas.openxmlformats.org/officeDocument/2006/relationships/image" Target="media/image14.wmf"/><Relationship Id="rId129" Type="http://schemas.openxmlformats.org/officeDocument/2006/relationships/image" Target="media/image57.wmf"/><Relationship Id="rId336" Type="http://schemas.openxmlformats.org/officeDocument/2006/relationships/oleObject" Target="embeddings/oleObject174.bin"/><Relationship Id="rId543" Type="http://schemas.openxmlformats.org/officeDocument/2006/relationships/oleObject" Target="embeddings/oleObject287.bin"/><Relationship Id="rId182" Type="http://schemas.openxmlformats.org/officeDocument/2006/relationships/oleObject" Target="embeddings/oleObject94.bin"/><Relationship Id="rId403" Type="http://schemas.openxmlformats.org/officeDocument/2006/relationships/oleObject" Target="embeddings/oleObject212.bin"/><Relationship Id="rId750" Type="http://schemas.openxmlformats.org/officeDocument/2006/relationships/oleObject" Target="embeddings/oleObject394.bin"/><Relationship Id="rId848" Type="http://schemas.openxmlformats.org/officeDocument/2006/relationships/oleObject" Target="embeddings/oleObject447.bin"/><Relationship Id="rId487" Type="http://schemas.openxmlformats.org/officeDocument/2006/relationships/image" Target="media/image224.wmf"/><Relationship Id="rId610" Type="http://schemas.openxmlformats.org/officeDocument/2006/relationships/image" Target="media/image280.wmf"/><Relationship Id="rId694" Type="http://schemas.openxmlformats.org/officeDocument/2006/relationships/image" Target="media/image322.wmf"/><Relationship Id="rId708" Type="http://schemas.openxmlformats.org/officeDocument/2006/relationships/oleObject" Target="embeddings/oleObject373.bin"/><Relationship Id="rId347" Type="http://schemas.openxmlformats.org/officeDocument/2006/relationships/image" Target="media/image161.wmf"/><Relationship Id="rId44" Type="http://schemas.openxmlformats.org/officeDocument/2006/relationships/image" Target="media/image19.wmf"/><Relationship Id="rId554" Type="http://schemas.openxmlformats.org/officeDocument/2006/relationships/image" Target="media/image255.wmf"/><Relationship Id="rId761" Type="http://schemas.openxmlformats.org/officeDocument/2006/relationships/oleObject" Target="embeddings/oleObject400.bin"/><Relationship Id="rId859" Type="http://schemas.openxmlformats.org/officeDocument/2006/relationships/image" Target="media/image400.wmf"/><Relationship Id="rId193" Type="http://schemas.openxmlformats.org/officeDocument/2006/relationships/oleObject" Target="embeddings/oleObject100.bin"/><Relationship Id="rId207" Type="http://schemas.openxmlformats.org/officeDocument/2006/relationships/image" Target="media/image93.wmf"/><Relationship Id="rId414" Type="http://schemas.openxmlformats.org/officeDocument/2006/relationships/image" Target="media/image190.wmf"/><Relationship Id="rId498" Type="http://schemas.openxmlformats.org/officeDocument/2006/relationships/oleObject" Target="embeddings/oleObject262.bin"/><Relationship Id="rId621" Type="http://schemas.openxmlformats.org/officeDocument/2006/relationships/oleObject" Target="embeddings/oleObject329.bin"/><Relationship Id="rId260" Type="http://schemas.openxmlformats.org/officeDocument/2006/relationships/oleObject" Target="embeddings/oleObject134.bin"/><Relationship Id="rId719" Type="http://schemas.openxmlformats.org/officeDocument/2006/relationships/image" Target="media/image334.wmf"/><Relationship Id="rId55" Type="http://schemas.openxmlformats.org/officeDocument/2006/relationships/oleObject" Target="embeddings/oleObject24.bin"/><Relationship Id="rId120" Type="http://schemas.openxmlformats.org/officeDocument/2006/relationships/image" Target="media/image52.wmf"/><Relationship Id="rId358" Type="http://schemas.openxmlformats.org/officeDocument/2006/relationships/oleObject" Target="embeddings/oleObject185.bin"/><Relationship Id="rId565" Type="http://schemas.openxmlformats.org/officeDocument/2006/relationships/image" Target="media/image260.wmf"/><Relationship Id="rId772" Type="http://schemas.openxmlformats.org/officeDocument/2006/relationships/oleObject" Target="embeddings/oleObject406.bin"/><Relationship Id="rId218" Type="http://schemas.openxmlformats.org/officeDocument/2006/relationships/oleObject" Target="embeddings/oleObject113.bin"/><Relationship Id="rId425" Type="http://schemas.openxmlformats.org/officeDocument/2006/relationships/image" Target="media/image195.wmf"/><Relationship Id="rId632" Type="http://schemas.openxmlformats.org/officeDocument/2006/relationships/oleObject" Target="embeddings/oleObject334.bin"/><Relationship Id="rId271" Type="http://schemas.openxmlformats.org/officeDocument/2006/relationships/oleObject" Target="embeddings/oleObject140.bin"/><Relationship Id="rId66" Type="http://schemas.openxmlformats.org/officeDocument/2006/relationships/oleObject" Target="embeddings/oleObject30.bin"/><Relationship Id="rId131" Type="http://schemas.openxmlformats.org/officeDocument/2006/relationships/image" Target="media/image58.wmf"/><Relationship Id="rId369" Type="http://schemas.openxmlformats.org/officeDocument/2006/relationships/image" Target="media/image172.wmf"/><Relationship Id="rId576" Type="http://schemas.openxmlformats.org/officeDocument/2006/relationships/image" Target="media/image265.wmf"/><Relationship Id="rId783" Type="http://schemas.openxmlformats.org/officeDocument/2006/relationships/oleObject" Target="embeddings/oleObject412.bin"/><Relationship Id="rId229" Type="http://schemas.openxmlformats.org/officeDocument/2006/relationships/image" Target="media/image104.wmf"/><Relationship Id="rId436" Type="http://schemas.openxmlformats.org/officeDocument/2006/relationships/image" Target="media/image200.wmf"/><Relationship Id="rId643" Type="http://schemas.openxmlformats.org/officeDocument/2006/relationships/oleObject" Target="embeddings/oleObject340.bin"/><Relationship Id="rId850" Type="http://schemas.openxmlformats.org/officeDocument/2006/relationships/oleObject" Target="embeddings/oleObject448.bin"/><Relationship Id="rId77" Type="http://schemas.openxmlformats.org/officeDocument/2006/relationships/oleObject" Target="embeddings/oleObject39.bin"/><Relationship Id="rId282" Type="http://schemas.openxmlformats.org/officeDocument/2006/relationships/image" Target="media/image130.wmf"/><Relationship Id="rId503" Type="http://schemas.openxmlformats.org/officeDocument/2006/relationships/image" Target="media/image232.wmf"/><Relationship Id="rId587" Type="http://schemas.openxmlformats.org/officeDocument/2006/relationships/oleObject" Target="embeddings/oleObject311.bin"/><Relationship Id="rId710" Type="http://schemas.openxmlformats.org/officeDocument/2006/relationships/oleObject" Target="embeddings/oleObject374.bin"/><Relationship Id="rId808" Type="http://schemas.openxmlformats.org/officeDocument/2006/relationships/image" Target="media/image376.wmf"/><Relationship Id="rId8" Type="http://schemas.openxmlformats.org/officeDocument/2006/relationships/image" Target="media/image1.wmf"/><Relationship Id="rId142" Type="http://schemas.openxmlformats.org/officeDocument/2006/relationships/image" Target="media/image62.wmf"/><Relationship Id="rId447" Type="http://schemas.openxmlformats.org/officeDocument/2006/relationships/oleObject" Target="embeddings/oleObject235.bin"/><Relationship Id="rId794" Type="http://schemas.openxmlformats.org/officeDocument/2006/relationships/oleObject" Target="embeddings/oleObject418.bin"/><Relationship Id="rId654" Type="http://schemas.openxmlformats.org/officeDocument/2006/relationships/image" Target="media/image302.wmf"/><Relationship Id="rId861" Type="http://schemas.openxmlformats.org/officeDocument/2006/relationships/image" Target="media/image401.wmf"/><Relationship Id="rId293" Type="http://schemas.openxmlformats.org/officeDocument/2006/relationships/oleObject" Target="embeddings/oleObject151.bin"/><Relationship Id="rId307" Type="http://schemas.openxmlformats.org/officeDocument/2006/relationships/oleObject" Target="embeddings/oleObject159.bin"/><Relationship Id="rId514" Type="http://schemas.openxmlformats.org/officeDocument/2006/relationships/image" Target="media/image237.wmf"/><Relationship Id="rId721" Type="http://schemas.openxmlformats.org/officeDocument/2006/relationships/image" Target="media/image335.wmf"/><Relationship Id="rId88" Type="http://schemas.openxmlformats.org/officeDocument/2006/relationships/oleObject" Target="embeddings/oleObject44.bin"/><Relationship Id="rId153" Type="http://schemas.openxmlformats.org/officeDocument/2006/relationships/image" Target="media/image67.wmf"/><Relationship Id="rId360" Type="http://schemas.openxmlformats.org/officeDocument/2006/relationships/oleObject" Target="embeddings/oleObject186.bin"/><Relationship Id="rId598" Type="http://schemas.openxmlformats.org/officeDocument/2006/relationships/image" Target="media/image275.wmf"/><Relationship Id="rId819" Type="http://schemas.openxmlformats.org/officeDocument/2006/relationships/image" Target="media/image381.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5546</Words>
  <Characters>31616</Characters>
  <Application>Microsoft Office Word</Application>
  <DocSecurity>0</DocSecurity>
  <Lines>263</Lines>
  <Paragraphs>74</Paragraphs>
  <ScaleCrop>false</ScaleCrop>
  <Company/>
  <LinksUpToDate>false</LinksUpToDate>
  <CharactersWithSpaces>37088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2026-09-13T05:11:00Z</dcterms:created>
  <dcterms:modified xsi:type="dcterms:W3CDTF">2026-09-13T07:15:00Z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MWinEqns">
    <vt:bool>true</vt:bool>
  </property>
</Properties>
</file>