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CDC" w:rsidRPr="00EB63DE" w:rsidRDefault="00C27729" w:rsidP="00C27729">
      <w:pPr>
        <w:jc w:val="center"/>
      </w:pPr>
      <w:r w:rsidRPr="00EB63DE">
        <w:t>Gra Linker v.4</w:t>
      </w:r>
    </w:p>
    <w:p w:rsidR="00C27729" w:rsidRPr="00EB63DE" w:rsidRDefault="00C27729" w:rsidP="00C27729">
      <w:pPr>
        <w:jc w:val="center"/>
      </w:pPr>
    </w:p>
    <w:p w:rsidR="00C27729" w:rsidRPr="00EB63DE" w:rsidRDefault="00C27729" w:rsidP="00C27729">
      <w:pPr>
        <w:jc w:val="center"/>
      </w:pPr>
      <w:r w:rsidRPr="00EB63DE">
        <w:t>Autor: Hubert Mazur</w:t>
      </w:r>
    </w:p>
    <w:p w:rsidR="00C27729" w:rsidRPr="00EB63DE" w:rsidRDefault="00C27729" w:rsidP="00C27729">
      <w:pPr>
        <w:jc w:val="center"/>
      </w:pPr>
    </w:p>
    <w:p w:rsidR="00C27729" w:rsidRPr="00EB63DE" w:rsidRDefault="00C27729" w:rsidP="00C27729">
      <w:pPr>
        <w:jc w:val="center"/>
      </w:pPr>
      <w:r w:rsidRPr="00EB63DE">
        <w:t>Politechnika Warszawska</w:t>
      </w:r>
    </w:p>
    <w:p w:rsidR="00C27729" w:rsidRPr="00EB63DE" w:rsidRDefault="00C27729" w:rsidP="00C27729">
      <w:pPr>
        <w:jc w:val="center"/>
      </w:pPr>
      <w:r w:rsidRPr="00EB63DE">
        <w:t>Wydział Elektryczny</w:t>
      </w:r>
    </w:p>
    <w:p w:rsidR="00AA7C60" w:rsidRPr="00EB63DE" w:rsidRDefault="00C27729" w:rsidP="00C27729">
      <w:pPr>
        <w:jc w:val="center"/>
      </w:pPr>
      <w:r w:rsidRPr="00EB63DE">
        <w:t xml:space="preserve">Projekt realizowany w ramach przedmiotu Języki i </w:t>
      </w:r>
      <w:r w:rsidR="00AA7C60" w:rsidRPr="00EB63DE">
        <w:t>M</w:t>
      </w:r>
      <w:r w:rsidRPr="00EB63DE">
        <w:t xml:space="preserve">etodyka </w:t>
      </w:r>
      <w:r w:rsidR="00AA7C60" w:rsidRPr="00EB63DE">
        <w:t>P</w:t>
      </w:r>
      <w:r w:rsidRPr="00EB63DE">
        <w:t>rogramowania w roku akademickim 2019/20 semestr 2</w:t>
      </w:r>
    </w:p>
    <w:p w:rsidR="00AA7C60" w:rsidRPr="00EB63DE" w:rsidRDefault="00AA7C60">
      <w:r w:rsidRPr="00EB63DE">
        <w:br w:type="page"/>
      </w:r>
    </w:p>
    <w:sdt>
      <w:sdtPr>
        <w:rPr>
          <w:rFonts w:asciiTheme="minorHAnsi" w:eastAsiaTheme="minorEastAsia" w:hAnsiTheme="minorHAnsi" w:cstheme="minorBidi"/>
          <w:b w:val="0"/>
          <w:bCs w:val="0"/>
          <w:color w:val="auto"/>
          <w:sz w:val="22"/>
          <w:szCs w:val="22"/>
          <w:lang w:eastAsia="pl-PL"/>
        </w:rPr>
        <w:id w:val="2711657"/>
        <w:docPartObj>
          <w:docPartGallery w:val="Table of Contents"/>
          <w:docPartUnique/>
        </w:docPartObj>
      </w:sdtPr>
      <w:sdtContent>
        <w:p w:rsidR="00AA7C60" w:rsidRDefault="00AA7C60">
          <w:pPr>
            <w:pStyle w:val="Nagwekspisutreci"/>
          </w:pPr>
          <w:r>
            <w:t>Spis treści</w:t>
          </w:r>
        </w:p>
        <w:p w:rsidR="00D87B27" w:rsidRDefault="00ED04F0">
          <w:pPr>
            <w:pStyle w:val="Spistreci1"/>
            <w:tabs>
              <w:tab w:val="right" w:leader="dot" w:pos="10456"/>
            </w:tabs>
            <w:rPr>
              <w:noProof/>
            </w:rPr>
          </w:pPr>
          <w:r>
            <w:fldChar w:fldCharType="begin"/>
          </w:r>
          <w:r w:rsidR="00AA7C60">
            <w:instrText xml:space="preserve"> TOC \o "1-3" \h \z \u </w:instrText>
          </w:r>
          <w:r>
            <w:fldChar w:fldCharType="separate"/>
          </w:r>
          <w:hyperlink w:anchor="_Toc40044789" w:history="1">
            <w:r w:rsidR="00D87B27" w:rsidRPr="00207F27">
              <w:rPr>
                <w:rStyle w:val="Hipercze"/>
                <w:noProof/>
              </w:rPr>
              <w:t>Definicje</w:t>
            </w:r>
            <w:r w:rsidR="00D87B27">
              <w:rPr>
                <w:noProof/>
                <w:webHidden/>
              </w:rPr>
              <w:tab/>
            </w:r>
            <w:r w:rsidR="00D87B27">
              <w:rPr>
                <w:noProof/>
                <w:webHidden/>
              </w:rPr>
              <w:fldChar w:fldCharType="begin"/>
            </w:r>
            <w:r w:rsidR="00D87B27">
              <w:rPr>
                <w:noProof/>
                <w:webHidden/>
              </w:rPr>
              <w:instrText xml:space="preserve"> PAGEREF _Toc40044789 \h </w:instrText>
            </w:r>
            <w:r w:rsidR="00D87B27">
              <w:rPr>
                <w:noProof/>
                <w:webHidden/>
              </w:rPr>
            </w:r>
            <w:r w:rsidR="00D87B27">
              <w:rPr>
                <w:noProof/>
                <w:webHidden/>
              </w:rPr>
              <w:fldChar w:fldCharType="separate"/>
            </w:r>
            <w:r w:rsidR="00D87B27">
              <w:rPr>
                <w:noProof/>
                <w:webHidden/>
              </w:rPr>
              <w:t>3</w:t>
            </w:r>
            <w:r w:rsidR="00D87B27">
              <w:rPr>
                <w:noProof/>
                <w:webHidden/>
              </w:rPr>
              <w:fldChar w:fldCharType="end"/>
            </w:r>
          </w:hyperlink>
        </w:p>
        <w:p w:rsidR="00D87B27" w:rsidRDefault="00D87B27">
          <w:pPr>
            <w:pStyle w:val="Spistreci1"/>
            <w:tabs>
              <w:tab w:val="right" w:leader="dot" w:pos="10456"/>
            </w:tabs>
            <w:rPr>
              <w:noProof/>
            </w:rPr>
          </w:pPr>
          <w:hyperlink w:anchor="_Toc40044790" w:history="1">
            <w:r w:rsidRPr="00207F27">
              <w:rPr>
                <w:rStyle w:val="Hipercze"/>
                <w:noProof/>
              </w:rPr>
              <w:t>Opis aplikacji</w:t>
            </w:r>
            <w:r>
              <w:rPr>
                <w:noProof/>
                <w:webHidden/>
              </w:rPr>
              <w:tab/>
            </w:r>
            <w:r>
              <w:rPr>
                <w:noProof/>
                <w:webHidden/>
              </w:rPr>
              <w:fldChar w:fldCharType="begin"/>
            </w:r>
            <w:r>
              <w:rPr>
                <w:noProof/>
                <w:webHidden/>
              </w:rPr>
              <w:instrText xml:space="preserve"> PAGEREF _Toc40044790 \h </w:instrText>
            </w:r>
            <w:r>
              <w:rPr>
                <w:noProof/>
                <w:webHidden/>
              </w:rPr>
            </w:r>
            <w:r>
              <w:rPr>
                <w:noProof/>
                <w:webHidden/>
              </w:rPr>
              <w:fldChar w:fldCharType="separate"/>
            </w:r>
            <w:r>
              <w:rPr>
                <w:noProof/>
                <w:webHidden/>
              </w:rPr>
              <w:t>3</w:t>
            </w:r>
            <w:r>
              <w:rPr>
                <w:noProof/>
                <w:webHidden/>
              </w:rPr>
              <w:fldChar w:fldCharType="end"/>
            </w:r>
          </w:hyperlink>
        </w:p>
        <w:p w:rsidR="00D87B27" w:rsidRDefault="00D87B27">
          <w:pPr>
            <w:pStyle w:val="Spistreci2"/>
            <w:tabs>
              <w:tab w:val="right" w:leader="dot" w:pos="10456"/>
            </w:tabs>
            <w:rPr>
              <w:noProof/>
            </w:rPr>
          </w:pPr>
          <w:hyperlink w:anchor="_Toc40044791" w:history="1">
            <w:r w:rsidRPr="00207F27">
              <w:rPr>
                <w:rStyle w:val="Hipercze"/>
                <w:noProof/>
              </w:rPr>
              <w:t>Cel gry</w:t>
            </w:r>
            <w:r>
              <w:rPr>
                <w:noProof/>
                <w:webHidden/>
              </w:rPr>
              <w:tab/>
            </w:r>
            <w:r>
              <w:rPr>
                <w:noProof/>
                <w:webHidden/>
              </w:rPr>
              <w:fldChar w:fldCharType="begin"/>
            </w:r>
            <w:r>
              <w:rPr>
                <w:noProof/>
                <w:webHidden/>
              </w:rPr>
              <w:instrText xml:space="preserve"> PAGEREF _Toc40044791 \h </w:instrText>
            </w:r>
            <w:r>
              <w:rPr>
                <w:noProof/>
                <w:webHidden/>
              </w:rPr>
            </w:r>
            <w:r>
              <w:rPr>
                <w:noProof/>
                <w:webHidden/>
              </w:rPr>
              <w:fldChar w:fldCharType="separate"/>
            </w:r>
            <w:r>
              <w:rPr>
                <w:noProof/>
                <w:webHidden/>
              </w:rPr>
              <w:t>3</w:t>
            </w:r>
            <w:r>
              <w:rPr>
                <w:noProof/>
                <w:webHidden/>
              </w:rPr>
              <w:fldChar w:fldCharType="end"/>
            </w:r>
          </w:hyperlink>
        </w:p>
        <w:p w:rsidR="00D87B27" w:rsidRDefault="00D87B27">
          <w:pPr>
            <w:pStyle w:val="Spistreci2"/>
            <w:tabs>
              <w:tab w:val="right" w:leader="dot" w:pos="10456"/>
            </w:tabs>
            <w:rPr>
              <w:noProof/>
            </w:rPr>
          </w:pPr>
          <w:hyperlink w:anchor="_Toc40044792" w:history="1">
            <w:r w:rsidRPr="00207F27">
              <w:rPr>
                <w:rStyle w:val="Hipercze"/>
                <w:noProof/>
              </w:rPr>
              <w:t>Reguły oraz założenia</w:t>
            </w:r>
            <w:r>
              <w:rPr>
                <w:noProof/>
                <w:webHidden/>
              </w:rPr>
              <w:tab/>
            </w:r>
            <w:r>
              <w:rPr>
                <w:noProof/>
                <w:webHidden/>
              </w:rPr>
              <w:fldChar w:fldCharType="begin"/>
            </w:r>
            <w:r>
              <w:rPr>
                <w:noProof/>
                <w:webHidden/>
              </w:rPr>
              <w:instrText xml:space="preserve"> PAGEREF _Toc40044792 \h </w:instrText>
            </w:r>
            <w:r>
              <w:rPr>
                <w:noProof/>
                <w:webHidden/>
              </w:rPr>
            </w:r>
            <w:r>
              <w:rPr>
                <w:noProof/>
                <w:webHidden/>
              </w:rPr>
              <w:fldChar w:fldCharType="separate"/>
            </w:r>
            <w:r>
              <w:rPr>
                <w:noProof/>
                <w:webHidden/>
              </w:rPr>
              <w:t>3</w:t>
            </w:r>
            <w:r>
              <w:rPr>
                <w:noProof/>
                <w:webHidden/>
              </w:rPr>
              <w:fldChar w:fldCharType="end"/>
            </w:r>
          </w:hyperlink>
        </w:p>
        <w:p w:rsidR="00D87B27" w:rsidRDefault="00D87B27">
          <w:pPr>
            <w:pStyle w:val="Spistreci2"/>
            <w:tabs>
              <w:tab w:val="right" w:leader="dot" w:pos="10456"/>
            </w:tabs>
            <w:rPr>
              <w:noProof/>
            </w:rPr>
          </w:pPr>
          <w:hyperlink w:anchor="_Toc40044793" w:history="1">
            <w:r w:rsidRPr="00207F27">
              <w:rPr>
                <w:rStyle w:val="Hipercze"/>
                <w:noProof/>
              </w:rPr>
              <w:t>Sterowanie</w:t>
            </w:r>
            <w:r>
              <w:rPr>
                <w:noProof/>
                <w:webHidden/>
              </w:rPr>
              <w:tab/>
            </w:r>
            <w:r>
              <w:rPr>
                <w:noProof/>
                <w:webHidden/>
              </w:rPr>
              <w:fldChar w:fldCharType="begin"/>
            </w:r>
            <w:r>
              <w:rPr>
                <w:noProof/>
                <w:webHidden/>
              </w:rPr>
              <w:instrText xml:space="preserve"> PAGEREF _Toc40044793 \h </w:instrText>
            </w:r>
            <w:r>
              <w:rPr>
                <w:noProof/>
                <w:webHidden/>
              </w:rPr>
            </w:r>
            <w:r>
              <w:rPr>
                <w:noProof/>
                <w:webHidden/>
              </w:rPr>
              <w:fldChar w:fldCharType="separate"/>
            </w:r>
            <w:r>
              <w:rPr>
                <w:noProof/>
                <w:webHidden/>
              </w:rPr>
              <w:t>3</w:t>
            </w:r>
            <w:r>
              <w:rPr>
                <w:noProof/>
                <w:webHidden/>
              </w:rPr>
              <w:fldChar w:fldCharType="end"/>
            </w:r>
          </w:hyperlink>
        </w:p>
        <w:p w:rsidR="00D87B27" w:rsidRDefault="00D87B27">
          <w:pPr>
            <w:pStyle w:val="Spistreci1"/>
            <w:tabs>
              <w:tab w:val="right" w:leader="dot" w:pos="10456"/>
            </w:tabs>
            <w:rPr>
              <w:noProof/>
            </w:rPr>
          </w:pPr>
          <w:hyperlink w:anchor="_Toc40044794" w:history="1">
            <w:r w:rsidRPr="00207F27">
              <w:rPr>
                <w:rStyle w:val="Hipercze"/>
                <w:noProof/>
              </w:rPr>
              <w:t>Opis interfejsu graficznego</w:t>
            </w:r>
            <w:r>
              <w:rPr>
                <w:noProof/>
                <w:webHidden/>
              </w:rPr>
              <w:tab/>
            </w:r>
            <w:r>
              <w:rPr>
                <w:noProof/>
                <w:webHidden/>
              </w:rPr>
              <w:fldChar w:fldCharType="begin"/>
            </w:r>
            <w:r>
              <w:rPr>
                <w:noProof/>
                <w:webHidden/>
              </w:rPr>
              <w:instrText xml:space="preserve"> PAGEREF _Toc40044794 \h </w:instrText>
            </w:r>
            <w:r>
              <w:rPr>
                <w:noProof/>
                <w:webHidden/>
              </w:rPr>
            </w:r>
            <w:r>
              <w:rPr>
                <w:noProof/>
                <w:webHidden/>
              </w:rPr>
              <w:fldChar w:fldCharType="separate"/>
            </w:r>
            <w:r>
              <w:rPr>
                <w:noProof/>
                <w:webHidden/>
              </w:rPr>
              <w:t>4</w:t>
            </w:r>
            <w:r>
              <w:rPr>
                <w:noProof/>
                <w:webHidden/>
              </w:rPr>
              <w:fldChar w:fldCharType="end"/>
            </w:r>
          </w:hyperlink>
        </w:p>
        <w:p w:rsidR="00D87B27" w:rsidRDefault="00D87B27">
          <w:pPr>
            <w:pStyle w:val="Spistreci2"/>
            <w:tabs>
              <w:tab w:val="right" w:leader="dot" w:pos="10456"/>
            </w:tabs>
            <w:rPr>
              <w:noProof/>
            </w:rPr>
          </w:pPr>
          <w:hyperlink w:anchor="_Toc40044795" w:history="1">
            <w:r w:rsidRPr="00207F27">
              <w:rPr>
                <w:rStyle w:val="Hipercze"/>
                <w:noProof/>
              </w:rPr>
              <w:t>Menu</w:t>
            </w:r>
            <w:r>
              <w:rPr>
                <w:noProof/>
                <w:webHidden/>
              </w:rPr>
              <w:tab/>
            </w:r>
            <w:r>
              <w:rPr>
                <w:noProof/>
                <w:webHidden/>
              </w:rPr>
              <w:fldChar w:fldCharType="begin"/>
            </w:r>
            <w:r>
              <w:rPr>
                <w:noProof/>
                <w:webHidden/>
              </w:rPr>
              <w:instrText xml:space="preserve"> PAGEREF _Toc40044795 \h </w:instrText>
            </w:r>
            <w:r>
              <w:rPr>
                <w:noProof/>
                <w:webHidden/>
              </w:rPr>
            </w:r>
            <w:r>
              <w:rPr>
                <w:noProof/>
                <w:webHidden/>
              </w:rPr>
              <w:fldChar w:fldCharType="separate"/>
            </w:r>
            <w:r>
              <w:rPr>
                <w:noProof/>
                <w:webHidden/>
              </w:rPr>
              <w:t>4</w:t>
            </w:r>
            <w:r>
              <w:rPr>
                <w:noProof/>
                <w:webHidden/>
              </w:rPr>
              <w:fldChar w:fldCharType="end"/>
            </w:r>
          </w:hyperlink>
        </w:p>
        <w:p w:rsidR="00D87B27" w:rsidRDefault="00D87B27">
          <w:pPr>
            <w:pStyle w:val="Spistreci2"/>
            <w:tabs>
              <w:tab w:val="right" w:leader="dot" w:pos="10456"/>
            </w:tabs>
            <w:rPr>
              <w:noProof/>
            </w:rPr>
          </w:pPr>
          <w:hyperlink w:anchor="_Toc40044796" w:history="1">
            <w:r w:rsidRPr="00207F27">
              <w:rPr>
                <w:rStyle w:val="Hipercze"/>
                <w:noProof/>
              </w:rPr>
              <w:t>Rozgrywka (panel)</w:t>
            </w:r>
            <w:r>
              <w:rPr>
                <w:noProof/>
                <w:webHidden/>
              </w:rPr>
              <w:tab/>
            </w:r>
            <w:r>
              <w:rPr>
                <w:noProof/>
                <w:webHidden/>
              </w:rPr>
              <w:fldChar w:fldCharType="begin"/>
            </w:r>
            <w:r>
              <w:rPr>
                <w:noProof/>
                <w:webHidden/>
              </w:rPr>
              <w:instrText xml:space="preserve"> PAGEREF _Toc40044796 \h </w:instrText>
            </w:r>
            <w:r>
              <w:rPr>
                <w:noProof/>
                <w:webHidden/>
              </w:rPr>
            </w:r>
            <w:r>
              <w:rPr>
                <w:noProof/>
                <w:webHidden/>
              </w:rPr>
              <w:fldChar w:fldCharType="separate"/>
            </w:r>
            <w:r>
              <w:rPr>
                <w:noProof/>
                <w:webHidden/>
              </w:rPr>
              <w:t>4</w:t>
            </w:r>
            <w:r>
              <w:rPr>
                <w:noProof/>
                <w:webHidden/>
              </w:rPr>
              <w:fldChar w:fldCharType="end"/>
            </w:r>
          </w:hyperlink>
        </w:p>
        <w:p w:rsidR="00D87B27" w:rsidRDefault="00D87B27">
          <w:pPr>
            <w:pStyle w:val="Spistreci1"/>
            <w:tabs>
              <w:tab w:val="right" w:leader="dot" w:pos="10456"/>
            </w:tabs>
            <w:rPr>
              <w:noProof/>
            </w:rPr>
          </w:pPr>
          <w:hyperlink w:anchor="_Toc40044797" w:history="1">
            <w:r w:rsidRPr="00207F27">
              <w:rPr>
                <w:rStyle w:val="Hipercze"/>
                <w:noProof/>
              </w:rPr>
              <w:t>Schematy</w:t>
            </w:r>
            <w:r>
              <w:rPr>
                <w:noProof/>
                <w:webHidden/>
              </w:rPr>
              <w:tab/>
            </w:r>
            <w:r>
              <w:rPr>
                <w:noProof/>
                <w:webHidden/>
              </w:rPr>
              <w:fldChar w:fldCharType="begin"/>
            </w:r>
            <w:r>
              <w:rPr>
                <w:noProof/>
                <w:webHidden/>
              </w:rPr>
              <w:instrText xml:space="preserve"> PAGEREF _Toc40044797 \h </w:instrText>
            </w:r>
            <w:r>
              <w:rPr>
                <w:noProof/>
                <w:webHidden/>
              </w:rPr>
            </w:r>
            <w:r>
              <w:rPr>
                <w:noProof/>
                <w:webHidden/>
              </w:rPr>
              <w:fldChar w:fldCharType="separate"/>
            </w:r>
            <w:r>
              <w:rPr>
                <w:noProof/>
                <w:webHidden/>
              </w:rPr>
              <w:t>5</w:t>
            </w:r>
            <w:r>
              <w:rPr>
                <w:noProof/>
                <w:webHidden/>
              </w:rPr>
              <w:fldChar w:fldCharType="end"/>
            </w:r>
          </w:hyperlink>
        </w:p>
        <w:p w:rsidR="00D87B27" w:rsidRDefault="00D87B27">
          <w:pPr>
            <w:pStyle w:val="Spistreci2"/>
            <w:tabs>
              <w:tab w:val="right" w:leader="dot" w:pos="10456"/>
            </w:tabs>
            <w:rPr>
              <w:noProof/>
            </w:rPr>
          </w:pPr>
          <w:hyperlink w:anchor="_Toc40044798" w:history="1">
            <w:r w:rsidRPr="00207F27">
              <w:rPr>
                <w:rStyle w:val="Hipercze"/>
                <w:noProof/>
              </w:rPr>
              <w:t>Schemat logiki poziomu</w:t>
            </w:r>
            <w:r>
              <w:rPr>
                <w:noProof/>
                <w:webHidden/>
              </w:rPr>
              <w:tab/>
            </w:r>
            <w:r>
              <w:rPr>
                <w:noProof/>
                <w:webHidden/>
              </w:rPr>
              <w:fldChar w:fldCharType="begin"/>
            </w:r>
            <w:r>
              <w:rPr>
                <w:noProof/>
                <w:webHidden/>
              </w:rPr>
              <w:instrText xml:space="preserve"> PAGEREF _Toc40044798 \h </w:instrText>
            </w:r>
            <w:r>
              <w:rPr>
                <w:noProof/>
                <w:webHidden/>
              </w:rPr>
            </w:r>
            <w:r>
              <w:rPr>
                <w:noProof/>
                <w:webHidden/>
              </w:rPr>
              <w:fldChar w:fldCharType="separate"/>
            </w:r>
            <w:r>
              <w:rPr>
                <w:noProof/>
                <w:webHidden/>
              </w:rPr>
              <w:t>5</w:t>
            </w:r>
            <w:r>
              <w:rPr>
                <w:noProof/>
                <w:webHidden/>
              </w:rPr>
              <w:fldChar w:fldCharType="end"/>
            </w:r>
          </w:hyperlink>
        </w:p>
        <w:p w:rsidR="00AA7C60" w:rsidRDefault="00ED04F0">
          <w:r>
            <w:fldChar w:fldCharType="end"/>
          </w:r>
        </w:p>
      </w:sdtContent>
    </w:sdt>
    <w:p w:rsidR="00AA7C60" w:rsidRDefault="00AA7C60" w:rsidP="00AA7C60">
      <w:pPr>
        <w:rPr>
          <w:sz w:val="24"/>
          <w:szCs w:val="24"/>
        </w:rPr>
      </w:pPr>
    </w:p>
    <w:p w:rsidR="00196E08" w:rsidRPr="00196E08" w:rsidRDefault="00AA7C60" w:rsidP="00196E08">
      <w:pPr>
        <w:rPr>
          <w:sz w:val="24"/>
          <w:szCs w:val="24"/>
        </w:rPr>
      </w:pPr>
      <w:r>
        <w:rPr>
          <w:sz w:val="24"/>
          <w:szCs w:val="24"/>
        </w:rPr>
        <w:br w:type="page"/>
      </w:r>
    </w:p>
    <w:p w:rsidR="000C5CDC" w:rsidRPr="000C5CDC" w:rsidRDefault="00196E08" w:rsidP="000C5CDC">
      <w:pPr>
        <w:pStyle w:val="Nagwek1"/>
      </w:pPr>
      <w:bookmarkStart w:id="0" w:name="_Toc40044789"/>
      <w:r>
        <w:lastRenderedPageBreak/>
        <w:t>Definicje</w:t>
      </w:r>
      <w:bookmarkEnd w:id="0"/>
    </w:p>
    <w:p w:rsidR="00196E08" w:rsidRDefault="00196E08" w:rsidP="00196E08">
      <w:r>
        <w:rPr>
          <w:b/>
        </w:rPr>
        <w:t xml:space="preserve">gracz </w:t>
      </w:r>
      <w:r>
        <w:t>- użytkownik aplikacji, w kontekście rozgrywki jest to pozycja, na której zakończono rysowanie</w:t>
      </w:r>
      <w:r w:rsidR="000C5CDC">
        <w:t xml:space="preserve"> łamanej</w:t>
      </w:r>
    </w:p>
    <w:p w:rsidR="00E64FD4" w:rsidRDefault="000C5CDC" w:rsidP="00196E08">
      <w:r>
        <w:rPr>
          <w:b/>
        </w:rPr>
        <w:t xml:space="preserve">panel </w:t>
      </w:r>
      <w:r>
        <w:t>- plansza poziomu, zawiera wszystkie ścieżki, kafelki, wejście, wyjście, elementy logiczne</w:t>
      </w:r>
    </w:p>
    <w:p w:rsidR="000C5CDC" w:rsidRDefault="000C5CDC" w:rsidP="00196E08">
      <w:r>
        <w:rPr>
          <w:b/>
        </w:rPr>
        <w:t xml:space="preserve">łamana </w:t>
      </w:r>
      <w:r>
        <w:t>- linia łamana utworzona przez kolejne ruchy gracza</w:t>
      </w:r>
    </w:p>
    <w:p w:rsidR="000C5CDC" w:rsidRDefault="000C5CDC" w:rsidP="00196E08">
      <w:r>
        <w:rPr>
          <w:b/>
        </w:rPr>
        <w:t xml:space="preserve">ścieżka </w:t>
      </w:r>
      <w:r>
        <w:t>- element poziomu, po których gracz może się przemieszczać</w:t>
      </w:r>
    </w:p>
    <w:p w:rsidR="00E64FD4" w:rsidRPr="00E64FD4" w:rsidRDefault="00E64FD4" w:rsidP="00196E08">
      <w:r>
        <w:rPr>
          <w:b/>
        </w:rPr>
        <w:t xml:space="preserve">kafelek </w:t>
      </w:r>
      <w:r>
        <w:t>- kwadrat ograniczony przez cztery ścieżki od każdej strony</w:t>
      </w:r>
    </w:p>
    <w:p w:rsidR="000C5CDC" w:rsidRDefault="000C5CDC" w:rsidP="00196E08">
      <w:r>
        <w:rPr>
          <w:b/>
        </w:rPr>
        <w:t xml:space="preserve">wejście </w:t>
      </w:r>
      <w:r>
        <w:t>- punkt startowy, z którego gracz rozpoczyna rysowanie łamanej</w:t>
      </w:r>
    </w:p>
    <w:p w:rsidR="000C5CDC" w:rsidRDefault="000C5CDC" w:rsidP="00196E08">
      <w:r>
        <w:rPr>
          <w:b/>
        </w:rPr>
        <w:t xml:space="preserve">wyjście </w:t>
      </w:r>
      <w:r>
        <w:t>- punkt docelowy, do którego musi dotrzeć gracz</w:t>
      </w:r>
    </w:p>
    <w:p w:rsidR="000C5CDC" w:rsidRPr="000C5CDC" w:rsidRDefault="000C5CDC" w:rsidP="00196E08">
      <w:r>
        <w:rPr>
          <w:b/>
        </w:rPr>
        <w:t xml:space="preserve">element logiczny </w:t>
      </w:r>
      <w:r>
        <w:t>- element znajdujący się na ścieżce lub w kafelku narzucający dodatkowe wymagania na poziom</w:t>
      </w:r>
    </w:p>
    <w:p w:rsidR="00C27729" w:rsidRDefault="00EB63DE" w:rsidP="00AA7C60">
      <w:pPr>
        <w:pStyle w:val="Nagwek1"/>
      </w:pPr>
      <w:bookmarkStart w:id="1" w:name="_Toc40044790"/>
      <w:r>
        <w:t>Opis aplikacji</w:t>
      </w:r>
      <w:bookmarkEnd w:id="1"/>
    </w:p>
    <w:p w:rsidR="00EB63DE" w:rsidRPr="00EB63DE" w:rsidRDefault="00EB63DE" w:rsidP="003D5365">
      <w:pPr>
        <w:jc w:val="both"/>
      </w:pPr>
      <w:r>
        <w:t xml:space="preserve">Linker to </w:t>
      </w:r>
      <w:r w:rsidR="000C5CDC">
        <w:t xml:space="preserve">jednoosobowa </w:t>
      </w:r>
      <w:r>
        <w:t xml:space="preserve">minimalistyczna gra logiczna polegająca na przeprowadzaniu </w:t>
      </w:r>
      <w:r w:rsidR="00196E08">
        <w:t>linii</w:t>
      </w:r>
      <w:r>
        <w:t xml:space="preserve"> łamanej z punktu startowego do punktu końcowego przy spełnieniu</w:t>
      </w:r>
      <w:r w:rsidR="000C5CDC">
        <w:t xml:space="preserve"> </w:t>
      </w:r>
      <w:r>
        <w:t>warunków narzuconych przez dany poziom. Wraz z</w:t>
      </w:r>
      <w:r w:rsidR="003D5365">
        <w:t> </w:t>
      </w:r>
      <w:r>
        <w:t>przechodzeniem kolejnych poziomów, wprowadzane są nowe mechaniki urozmaicające rozgrywkę oraz podnoszących jej poziom trudności. Gracz samodzielnie odkrywa, w jaki sposób działają poszczególne elementy gry za sprawą poziomów pełniących funkcję samouczków.</w:t>
      </w:r>
    </w:p>
    <w:p w:rsidR="00EB63DE" w:rsidRDefault="00EB63DE" w:rsidP="00EB63DE">
      <w:pPr>
        <w:pStyle w:val="Nagwek2"/>
      </w:pPr>
      <w:bookmarkStart w:id="2" w:name="_Toc40044791"/>
      <w:r>
        <w:t>Cel gry</w:t>
      </w:r>
      <w:bookmarkEnd w:id="2"/>
    </w:p>
    <w:p w:rsidR="00EB63DE" w:rsidRPr="00EB63DE" w:rsidRDefault="00EB63DE" w:rsidP="00E64FD4">
      <w:pPr>
        <w:jc w:val="both"/>
      </w:pPr>
      <w:r>
        <w:t>Celem gry jest ukończenie wszystkich poziomów w zadanej kolejności podając prawidłowe rozwiązania do zagadek logicznych</w:t>
      </w:r>
      <w:r w:rsidR="000C5CDC">
        <w:t>.</w:t>
      </w:r>
    </w:p>
    <w:p w:rsidR="00AA7C60" w:rsidRDefault="00196E08" w:rsidP="00196E08">
      <w:pPr>
        <w:pStyle w:val="Nagwek2"/>
      </w:pPr>
      <w:bookmarkStart w:id="3" w:name="_Toc40044792"/>
      <w:r>
        <w:t>Reguły oraz założenia</w:t>
      </w:r>
      <w:bookmarkEnd w:id="3"/>
    </w:p>
    <w:p w:rsidR="00196E08" w:rsidRDefault="001A0CFE" w:rsidP="00196E08">
      <w:pPr>
        <w:pStyle w:val="Akapitzlist"/>
        <w:numPr>
          <w:ilvl w:val="0"/>
          <w:numId w:val="1"/>
        </w:numPr>
      </w:pPr>
      <w:r>
        <w:t>Gracz zaczyna na wejściu panelu.</w:t>
      </w:r>
    </w:p>
    <w:p w:rsidR="001A0CFE" w:rsidRDefault="001A0CFE" w:rsidP="00196E08">
      <w:pPr>
        <w:pStyle w:val="Akapitzlist"/>
        <w:numPr>
          <w:ilvl w:val="0"/>
          <w:numId w:val="1"/>
        </w:numPr>
      </w:pPr>
      <w:r>
        <w:t>Gracz może poruszać się jedynie po wyznaczonych przez poziom ścieżkach.</w:t>
      </w:r>
    </w:p>
    <w:p w:rsidR="001A0CFE" w:rsidRDefault="001A0CFE" w:rsidP="00196E08">
      <w:pPr>
        <w:pStyle w:val="Akapitzlist"/>
        <w:numPr>
          <w:ilvl w:val="0"/>
          <w:numId w:val="1"/>
        </w:numPr>
      </w:pPr>
      <w:r>
        <w:t>Ruch odbywa się w jednym z czterech kierunków: góra, dół, lewo, prawo.</w:t>
      </w:r>
    </w:p>
    <w:p w:rsidR="001A0CFE" w:rsidRDefault="001A0CFE" w:rsidP="00196E08">
      <w:pPr>
        <w:pStyle w:val="Akapitzlist"/>
        <w:numPr>
          <w:ilvl w:val="0"/>
          <w:numId w:val="1"/>
        </w:numPr>
      </w:pPr>
      <w:r>
        <w:t>Gracz ma możliwość cofnięcia się o jeden ruch na raz poruszając się w kierunku przeciwnym do ostatniego. Operację można powtarzać do momentu, gdy gracz znajdzie się z powrotem na wejściu.</w:t>
      </w:r>
    </w:p>
    <w:p w:rsidR="001A0CFE" w:rsidRDefault="001A0CFE" w:rsidP="001A0CFE">
      <w:pPr>
        <w:pStyle w:val="Akapitzlist"/>
        <w:numPr>
          <w:ilvl w:val="0"/>
          <w:numId w:val="1"/>
        </w:numPr>
      </w:pPr>
      <w:r>
        <w:t>Warunkiem koniecznym dla prawidłowego rozwiązania jest końcowa pozycja gracza na wyjściu z panelu oraz spełnienie wszystkich warunków narzuconych przez elementy logiczne znajdujące się na panelu.</w:t>
      </w:r>
    </w:p>
    <w:p w:rsidR="00D84C49" w:rsidRDefault="001A0CFE" w:rsidP="00D84C49">
      <w:pPr>
        <w:pStyle w:val="Akapitzlist"/>
        <w:numPr>
          <w:ilvl w:val="0"/>
          <w:numId w:val="1"/>
        </w:numPr>
      </w:pPr>
      <w:r>
        <w:t>Gracz samodzielnie wysuwa wnioski o działaniu mechanik</w:t>
      </w:r>
      <w:r w:rsidR="00D84C49">
        <w:t>.</w:t>
      </w:r>
    </w:p>
    <w:p w:rsidR="00D84C49" w:rsidRDefault="00D84C49" w:rsidP="00F442CA">
      <w:pPr>
        <w:jc w:val="both"/>
      </w:pPr>
      <w:r>
        <w:t xml:space="preserve">Więcej informacji o warunkach nakładanych </w:t>
      </w:r>
      <w:r w:rsidR="00E64FD4">
        <w:t xml:space="preserve">przez elementy logiczne </w:t>
      </w:r>
      <w:r w:rsidR="00F442CA">
        <w:t>w dalszej części dokumentacji.</w:t>
      </w:r>
    </w:p>
    <w:p w:rsidR="00D84C49" w:rsidRDefault="00D84C49" w:rsidP="00D84C49">
      <w:pPr>
        <w:pStyle w:val="Nagwek2"/>
      </w:pPr>
      <w:bookmarkStart w:id="4" w:name="_Toc40044793"/>
      <w:r>
        <w:t>Sterowanie</w:t>
      </w:r>
      <w:bookmarkEnd w:id="4"/>
    </w:p>
    <w:p w:rsidR="00D0714E" w:rsidRDefault="00D84C49" w:rsidP="00E64FD4">
      <w:pPr>
        <w:jc w:val="both"/>
      </w:pPr>
      <w:r>
        <w:t>Gracz nawiguje po menu oraz po panelu przyciskami W, A, S oraz D. Wybór pozycji w menu lub wprowadzenie rozwiązania w trakcie rozgrywki odbywa się poprzez wciśnięcie przycisku ENTER. Powrót do menu z poziomu rozgrywki odbywa się poprzez wciśnięcie przycisku ESC.</w:t>
      </w:r>
      <w:r w:rsidR="00E64FD4">
        <w:t xml:space="preserve"> Myszka oraz strzałki nie są obsługiwane.</w:t>
      </w:r>
    </w:p>
    <w:p w:rsidR="00D84C49" w:rsidRDefault="003A3FC2" w:rsidP="00E64FD4">
      <w:pPr>
        <w:jc w:val="both"/>
      </w:pPr>
      <w:r>
        <w:t>W trakcie rozgrywki:</w:t>
      </w:r>
    </w:p>
    <w:p w:rsidR="00E64FD4" w:rsidRDefault="00E64FD4" w:rsidP="00E64FD4">
      <w:pPr>
        <w:pStyle w:val="Akapitzlist"/>
        <w:numPr>
          <w:ilvl w:val="0"/>
          <w:numId w:val="2"/>
        </w:numPr>
      </w:pPr>
      <w:r>
        <w:t xml:space="preserve">'W' odpowiada za ruch w górę o </w:t>
      </w:r>
      <w:r w:rsidR="003A3FC2">
        <w:t>połowę długości</w:t>
      </w:r>
      <w:r>
        <w:t xml:space="preserve"> jednego kafelka.</w:t>
      </w:r>
    </w:p>
    <w:p w:rsidR="00E64FD4" w:rsidRDefault="00E64FD4" w:rsidP="00E64FD4">
      <w:pPr>
        <w:pStyle w:val="Akapitzlist"/>
        <w:numPr>
          <w:ilvl w:val="0"/>
          <w:numId w:val="2"/>
        </w:numPr>
      </w:pPr>
      <w:r>
        <w:t xml:space="preserve">'A' odpowiada za ruch w lewo o </w:t>
      </w:r>
      <w:r w:rsidR="003A3FC2">
        <w:t xml:space="preserve">połowę długości </w:t>
      </w:r>
      <w:r>
        <w:t>jednego kafelka.</w:t>
      </w:r>
    </w:p>
    <w:p w:rsidR="00E64FD4" w:rsidRDefault="00E64FD4" w:rsidP="00E64FD4">
      <w:pPr>
        <w:pStyle w:val="Akapitzlist"/>
        <w:numPr>
          <w:ilvl w:val="0"/>
          <w:numId w:val="2"/>
        </w:numPr>
      </w:pPr>
      <w:r>
        <w:t xml:space="preserve">'S' odpowiada za ruch w dół o </w:t>
      </w:r>
      <w:r w:rsidR="003A3FC2">
        <w:t xml:space="preserve">połowę długości </w:t>
      </w:r>
      <w:r>
        <w:t>jednego kafelka.</w:t>
      </w:r>
    </w:p>
    <w:p w:rsidR="00E64FD4" w:rsidRDefault="00E64FD4" w:rsidP="00E64FD4">
      <w:pPr>
        <w:pStyle w:val="Akapitzlist"/>
        <w:numPr>
          <w:ilvl w:val="0"/>
          <w:numId w:val="2"/>
        </w:numPr>
      </w:pPr>
      <w:r>
        <w:t xml:space="preserve">'D' odpowiada za ruch w prawo o </w:t>
      </w:r>
      <w:r w:rsidR="003A3FC2">
        <w:t xml:space="preserve">połowę długości </w:t>
      </w:r>
      <w:r>
        <w:t>jednego kafelka</w:t>
      </w:r>
      <w:r w:rsidR="00F442CA">
        <w:t>.</w:t>
      </w:r>
    </w:p>
    <w:p w:rsidR="00F442CA" w:rsidRDefault="00F442CA" w:rsidP="00F442CA">
      <w:pPr>
        <w:pStyle w:val="Nagwek1"/>
      </w:pPr>
      <w:bookmarkStart w:id="5" w:name="_Toc40044794"/>
      <w:r>
        <w:lastRenderedPageBreak/>
        <w:t>Opis interfejsu graficznego</w:t>
      </w:r>
      <w:bookmarkEnd w:id="5"/>
    </w:p>
    <w:p w:rsidR="008659EC" w:rsidRPr="008659EC" w:rsidRDefault="008659EC" w:rsidP="003A3FC2">
      <w:pPr>
        <w:jc w:val="both"/>
      </w:pPr>
      <w:r>
        <w:t xml:space="preserve">Gra uruchamiana jest w </w:t>
      </w:r>
      <w:r w:rsidR="003A3FC2">
        <w:t xml:space="preserve">kwadratowym </w:t>
      </w:r>
      <w:r>
        <w:t xml:space="preserve">oknie </w:t>
      </w:r>
      <w:r w:rsidR="003A3FC2">
        <w:t xml:space="preserve">o nazwie "Linker"  </w:t>
      </w:r>
      <w:r>
        <w:t>z paskiem nawigacyjnym o rozmiarach 550 pikseli na 550 pikseli.</w:t>
      </w:r>
    </w:p>
    <w:p w:rsidR="00F442CA" w:rsidRDefault="00F442CA" w:rsidP="00F442CA">
      <w:pPr>
        <w:pStyle w:val="Nagwek2"/>
      </w:pPr>
      <w:bookmarkStart w:id="6" w:name="_Toc40044795"/>
      <w:r>
        <w:t>Menu</w:t>
      </w:r>
      <w:bookmarkEnd w:id="6"/>
    </w:p>
    <w:p w:rsidR="00E90E1F" w:rsidRDefault="00ED04F0" w:rsidP="003A3FC2">
      <w:pPr>
        <w:jc w:val="both"/>
      </w:pPr>
      <w:r>
        <w:rPr>
          <w:noProof/>
        </w:rPr>
        <w:pict>
          <v:shapetype id="_x0000_t202" coordsize="21600,21600" o:spt="202" path="m,l,21600r21600,l21600,xe">
            <v:stroke joinstyle="miter"/>
            <v:path gradientshapeok="t" o:connecttype="rect"/>
          </v:shapetype>
          <v:shape id="_x0000_s1031" type="#_x0000_t202" style="position:absolute;left:0;text-align:left;margin-left:441pt;margin-top:31.4pt;width:28.5pt;height:27.7pt;z-index:251664384" filled="f" stroked="f">
            <v:textbox style="mso-next-textbox:#_x0000_s1031">
              <w:txbxContent>
                <w:p w:rsidR="00E90E1F" w:rsidRDefault="00E90E1F">
                  <w:r>
                    <w:t>(1)</w:t>
                  </w:r>
                </w:p>
              </w:txbxContent>
            </v:textbox>
          </v:shape>
        </w:pict>
      </w:r>
      <w:r>
        <w:rPr>
          <w:noProof/>
        </w:rPr>
        <w:pict>
          <v:shapetype id="_x0000_t32" coordsize="21600,21600" o:spt="32" o:oned="t" path="m,l21600,21600e" filled="f">
            <v:path arrowok="t" fillok="f" o:connecttype="none"/>
            <o:lock v:ext="edit" shapetype="t"/>
          </v:shapetype>
          <v:shape id="_x0000_s1032" type="#_x0000_t32" style="position:absolute;left:0;text-align:left;margin-left:446.6pt;margin-top:60.35pt;width:17.25pt;height:0;rotation:90;z-index:251665408" o:connectortype="elbow" adj="-615130,-1,-615130">
            <v:stroke endarrow="block"/>
          </v:shape>
        </w:pict>
      </w:r>
      <w:r>
        <w:rPr>
          <w:noProof/>
        </w:rPr>
        <w:pict>
          <v:shape id="_x0000_s1033" type="#_x0000_t202" style="position:absolute;left:0;text-align:left;margin-left:478.5pt;margin-top:31.4pt;width:35.25pt;height:37.55pt;z-index:251666432" filled="f" stroked="f">
            <v:textbox>
              <w:txbxContent>
                <w:p w:rsidR="00E90E1F" w:rsidRDefault="00E90E1F">
                  <w:r>
                    <w:t>(2)</w:t>
                  </w:r>
                </w:p>
                <w:p w:rsidR="00E90E1F" w:rsidRDefault="00E90E1F"/>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0;text-align:left;margin-left:478.45pt;margin-top:66pt;width:37.55pt;height:9pt;rotation:90;flip:x;z-index:251667456" o:connectortype="elbow" adj="10786,396000,-304154">
            <v:stroke endarrow="block"/>
          </v:shape>
        </w:pict>
      </w:r>
      <w:r w:rsidR="00E90E1F">
        <w:t>Na samej górze znajduje się logo gry z jej nazwą (1). Poniżej logo widoczne jest okienko dialogowe (2), które zawiera komentarze do obecnie wybranej pozycji. Menu posiada również tryb neutralny, który jest widoczny jedynie przy włączeniu gry zanim zaczniemy nawigować między opcjami.</w:t>
      </w:r>
    </w:p>
    <w:p w:rsidR="00F442CA" w:rsidRDefault="008127AA" w:rsidP="003A3FC2">
      <w:pPr>
        <w:jc w:val="both"/>
      </w:pPr>
      <w:r>
        <w:rPr>
          <w:noProof/>
        </w:rPr>
        <w:drawing>
          <wp:anchor distT="0" distB="0" distL="114300" distR="114300" simplePos="0" relativeHeight="251658240" behindDoc="1" locked="0" layoutInCell="1" allowOverlap="1">
            <wp:simplePos x="0" y="0"/>
            <wp:positionH relativeFrom="column">
              <wp:posOffset>5048250</wp:posOffset>
            </wp:positionH>
            <wp:positionV relativeFrom="paragraph">
              <wp:posOffset>113030</wp:posOffset>
            </wp:positionV>
            <wp:extent cx="1457960" cy="1456055"/>
            <wp:effectExtent l="19050" t="0" r="8890" b="0"/>
            <wp:wrapTight wrapText="bothSides">
              <wp:wrapPolygon edited="0">
                <wp:start x="-282" y="0"/>
                <wp:lineTo x="-282" y="21195"/>
                <wp:lineTo x="21732" y="21195"/>
                <wp:lineTo x="21732" y="0"/>
                <wp:lineTo x="-282" y="0"/>
              </wp:wrapPolygon>
            </wp:wrapTight>
            <wp:docPr id="1" name="Obraz 1" descr="C:\Users\Hubert\Desktop\Linker_v4\men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bert\Desktop\Linker_v4\menu\0.png"/>
                    <pic:cNvPicPr>
                      <a:picLocks noChangeAspect="1" noChangeArrowheads="1"/>
                    </pic:cNvPicPr>
                  </pic:nvPicPr>
                  <pic:blipFill>
                    <a:blip r:embed="rId8"/>
                    <a:srcRect/>
                    <a:stretch>
                      <a:fillRect/>
                    </a:stretch>
                  </pic:blipFill>
                  <pic:spPr bwMode="auto">
                    <a:xfrm>
                      <a:off x="0" y="0"/>
                      <a:ext cx="1457960" cy="1456055"/>
                    </a:xfrm>
                    <a:prstGeom prst="rect">
                      <a:avLst/>
                    </a:prstGeom>
                    <a:noFill/>
                    <a:ln w="9525">
                      <a:noFill/>
                      <a:miter lim="800000"/>
                      <a:headEnd/>
                      <a:tailEnd/>
                    </a:ln>
                  </pic:spPr>
                </pic:pic>
              </a:graphicData>
            </a:graphic>
          </wp:anchor>
        </w:drawing>
      </w:r>
      <w:r w:rsidR="00F442CA">
        <w:t>Menu gry posiada następujące opcje:</w:t>
      </w:r>
    </w:p>
    <w:p w:rsidR="00F442CA" w:rsidRDefault="00ED04F0" w:rsidP="00F442CA">
      <w:pPr>
        <w:pStyle w:val="Akapitzlist"/>
        <w:numPr>
          <w:ilvl w:val="0"/>
          <w:numId w:val="3"/>
        </w:numPr>
      </w:pPr>
      <w:r w:rsidRPr="00ED04F0">
        <w:rPr>
          <w:b/>
          <w:noProof/>
        </w:rPr>
        <w:pict>
          <v:shape id="_x0000_s1026" type="#_x0000_t34" style="position:absolute;left:0;text-align:left;margin-left:223.5pt;margin-top:31.5pt;width:204pt;height:6.7pt;flip:y;z-index:251660288" o:connectortype="elbow" adj=",751970,-27476">
            <v:stroke endarrow="block"/>
          </v:shape>
        </w:pict>
      </w:r>
      <w:r w:rsidR="00F442CA" w:rsidRPr="00BC22D0">
        <w:rPr>
          <w:b/>
        </w:rPr>
        <w:t>New Game</w:t>
      </w:r>
      <w:r w:rsidR="00F442CA">
        <w:t xml:space="preserve"> - rozpoczyna nową rozgrywkę poprzez załadowanie pierwszego poziomu oraz usunięcie poprzednich postępów.</w:t>
      </w:r>
      <w:r w:rsidR="00AC626B">
        <w:t xml:space="preserve"> Przed pokazaniem poziomu ukazany jest schemat sterowania w grze.</w:t>
      </w:r>
    </w:p>
    <w:p w:rsidR="00F442CA" w:rsidRDefault="00ED04F0" w:rsidP="00F442CA">
      <w:pPr>
        <w:pStyle w:val="Akapitzlist"/>
        <w:numPr>
          <w:ilvl w:val="0"/>
          <w:numId w:val="3"/>
        </w:numPr>
      </w:pPr>
      <w:r w:rsidRPr="00ED04F0">
        <w:rPr>
          <w:b/>
          <w:noProof/>
        </w:rPr>
        <w:pict>
          <v:shape id="_x0000_s1027" type="#_x0000_t34" style="position:absolute;left:0;text-align:left;margin-left:387.75pt;margin-top:2.6pt;width:39.75pt;height:5.25pt;flip:y;z-index:251661312" o:connectortype="elbow" adj="10786,796114,-230264">
            <v:stroke endarrow="block"/>
          </v:shape>
        </w:pict>
      </w:r>
      <w:r w:rsidR="00F442CA" w:rsidRPr="00BC22D0">
        <w:rPr>
          <w:b/>
        </w:rPr>
        <w:t>Continue</w:t>
      </w:r>
      <w:r w:rsidR="00F442CA">
        <w:t xml:space="preserve"> - wznawia rozgrywkę na poziomie, na którym gra została zamknięta.</w:t>
      </w:r>
    </w:p>
    <w:p w:rsidR="00F442CA" w:rsidRDefault="00ED04F0" w:rsidP="00F442CA">
      <w:pPr>
        <w:pStyle w:val="Akapitzlist"/>
        <w:numPr>
          <w:ilvl w:val="0"/>
          <w:numId w:val="3"/>
        </w:numPr>
      </w:pPr>
      <w:r w:rsidRPr="00ED04F0">
        <w:rPr>
          <w:b/>
          <w:noProof/>
        </w:rPr>
        <w:pict>
          <v:shape id="_x0000_s1029" type="#_x0000_t34" style="position:absolute;left:0;text-align:left;margin-left:143.25pt;margin-top:23.35pt;width:4in;height:16.5pt;flip:y;z-index:251663360" o:connectortype="elbow" adj=",316145,-13444">
            <v:stroke endarrow="block"/>
          </v:shape>
        </w:pict>
      </w:r>
      <w:r w:rsidRPr="00ED04F0">
        <w:rPr>
          <w:b/>
          <w:noProof/>
        </w:rPr>
        <w:pict>
          <v:shape id="_x0000_s1028" type="#_x0000_t32" style="position:absolute;left:0;text-align:left;margin-left:330.75pt;margin-top:6.85pt;width:96.75pt;height:0;z-index:251662336" o:connectortype="elbow" adj="-81879,-1,-81879">
            <v:stroke endarrow="block"/>
          </v:shape>
        </w:pict>
      </w:r>
      <w:r w:rsidR="00F442CA" w:rsidRPr="00BC22D0">
        <w:rPr>
          <w:b/>
        </w:rPr>
        <w:t>Credits</w:t>
      </w:r>
      <w:r w:rsidR="00F442CA">
        <w:t xml:space="preserve"> - wybranie tej opcji wyświetli </w:t>
      </w:r>
      <w:r w:rsidR="00AC626B">
        <w:t>autorów gry oraz specjalne podziękowania</w:t>
      </w:r>
    </w:p>
    <w:p w:rsidR="008659EC" w:rsidRDefault="00AC626B" w:rsidP="008659EC">
      <w:pPr>
        <w:pStyle w:val="Akapitzlist"/>
        <w:numPr>
          <w:ilvl w:val="0"/>
          <w:numId w:val="3"/>
        </w:numPr>
      </w:pPr>
      <w:r w:rsidRPr="00BC22D0">
        <w:rPr>
          <w:b/>
        </w:rPr>
        <w:t>Exit</w:t>
      </w:r>
      <w:r>
        <w:t xml:space="preserve"> - zamyka aplikację.</w:t>
      </w:r>
    </w:p>
    <w:p w:rsidR="008659EC" w:rsidRDefault="008659EC" w:rsidP="008659EC">
      <w:pPr>
        <w:pStyle w:val="Nagwek2"/>
      </w:pPr>
      <w:bookmarkStart w:id="7" w:name="_Toc40044796"/>
      <w:r>
        <w:t>Rozgrywka</w:t>
      </w:r>
      <w:r w:rsidR="00C13636">
        <w:t xml:space="preserve"> (panel)</w:t>
      </w:r>
      <w:bookmarkEnd w:id="7"/>
    </w:p>
    <w:p w:rsidR="008659EC" w:rsidRDefault="008659EC" w:rsidP="003A3FC2">
      <w:pPr>
        <w:jc w:val="both"/>
      </w:pPr>
      <w:r>
        <w:t>Każdy poziom posiada tło w konkretnym kolorze</w:t>
      </w:r>
      <w:r w:rsidR="00C13636">
        <w:t xml:space="preserve"> charakterystycznym dla konkretnej kategorii poziomów oraz panel, </w:t>
      </w:r>
      <w:r>
        <w:t>który znajduje się na środku okna</w:t>
      </w:r>
      <w:r w:rsidR="00C13636">
        <w:t>.</w:t>
      </w:r>
      <w:r w:rsidR="008127AA">
        <w:t xml:space="preserve"> Na panel składają się:</w:t>
      </w:r>
    </w:p>
    <w:p w:rsidR="008127AA" w:rsidRDefault="00ED04F0" w:rsidP="008127AA">
      <w:pPr>
        <w:pStyle w:val="Akapitzlist"/>
        <w:numPr>
          <w:ilvl w:val="0"/>
          <w:numId w:val="4"/>
        </w:numPr>
        <w:jc w:val="both"/>
      </w:pPr>
      <w:r w:rsidRPr="00ED04F0">
        <w:rPr>
          <w:b/>
          <w:noProof/>
        </w:rPr>
        <w:pict>
          <v:shape id="_x0000_s1035" type="#_x0000_t34" style="position:absolute;left:0;text-align:left;margin-left:197.25pt;margin-top:7.1pt;width:234pt;height:51.75pt;z-index:251668480" o:connectortype="elbow" adj="21600,-159026,-21531">
            <v:stroke endarrow="block"/>
          </v:shape>
        </w:pict>
      </w:r>
      <w:r w:rsidR="008127AA" w:rsidRPr="00BC22D0">
        <w:rPr>
          <w:b/>
        </w:rPr>
        <w:t>ścieżki</w:t>
      </w:r>
      <w:r w:rsidR="008127AA">
        <w:t xml:space="preserve"> - linie tworzące kształt siatki</w:t>
      </w:r>
    </w:p>
    <w:p w:rsidR="008127AA" w:rsidRDefault="00ED04F0" w:rsidP="008127AA">
      <w:pPr>
        <w:pStyle w:val="Akapitzlist"/>
        <w:numPr>
          <w:ilvl w:val="0"/>
          <w:numId w:val="4"/>
        </w:numPr>
        <w:jc w:val="both"/>
      </w:pPr>
      <w:r w:rsidRPr="00ED04F0">
        <w:rPr>
          <w:b/>
          <w:noProof/>
        </w:rPr>
        <w:pict>
          <v:shape id="_x0000_s1037" type="#_x0000_t34" style="position:absolute;left:0;text-align:left;margin-left:304.5pt;margin-top:12.8pt;width:193.5pt;height:25.5pt;flip:y;z-index:251670528" o:connectortype="elbow" adj="11553,362753,-38009">
            <v:stroke endarrow="block"/>
          </v:shape>
        </w:pict>
      </w:r>
      <w:r w:rsidRPr="00ED04F0">
        <w:rPr>
          <w:b/>
          <w:noProof/>
        </w:rPr>
        <w:pict>
          <v:shape id="_x0000_s1036" type="#_x0000_t34" style="position:absolute;left:0;text-align:left;margin-left:188.25pt;margin-top:23.3pt;width:222.75pt;height:74.25pt;z-index:251669504" o:connectortype="elbow" adj="20616,-120218,-21745">
            <v:stroke endarrow="block"/>
          </v:shape>
        </w:pict>
      </w:r>
      <w:r w:rsidR="009D6EBA" w:rsidRPr="00BC22D0">
        <w:rPr>
          <w:b/>
          <w:noProof/>
        </w:rPr>
        <w:drawing>
          <wp:anchor distT="0" distB="0" distL="114300" distR="114300" simplePos="0" relativeHeight="251659264" behindDoc="1" locked="0" layoutInCell="1" allowOverlap="1">
            <wp:simplePos x="0" y="0"/>
            <wp:positionH relativeFrom="column">
              <wp:posOffset>5111750</wp:posOffset>
            </wp:positionH>
            <wp:positionV relativeFrom="paragraph">
              <wp:posOffset>19050</wp:posOffset>
            </wp:positionV>
            <wp:extent cx="1394460" cy="1392555"/>
            <wp:effectExtent l="19050" t="0" r="0" b="0"/>
            <wp:wrapTight wrapText="bothSides">
              <wp:wrapPolygon edited="0">
                <wp:start x="-295" y="0"/>
                <wp:lineTo x="-295" y="21275"/>
                <wp:lineTo x="21541" y="21275"/>
                <wp:lineTo x="21541" y="0"/>
                <wp:lineTo x="-295"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l="13767" t="13745" r="13767" b="13745"/>
                    <a:stretch>
                      <a:fillRect/>
                    </a:stretch>
                  </pic:blipFill>
                  <pic:spPr bwMode="auto">
                    <a:xfrm>
                      <a:off x="0" y="0"/>
                      <a:ext cx="1394460" cy="1392555"/>
                    </a:xfrm>
                    <a:prstGeom prst="rect">
                      <a:avLst/>
                    </a:prstGeom>
                    <a:noFill/>
                    <a:ln w="9525">
                      <a:noFill/>
                      <a:miter lim="800000"/>
                      <a:headEnd/>
                      <a:tailEnd/>
                    </a:ln>
                  </pic:spPr>
                </pic:pic>
              </a:graphicData>
            </a:graphic>
          </wp:anchor>
        </w:drawing>
      </w:r>
      <w:r w:rsidR="008127AA" w:rsidRPr="00BC22D0">
        <w:rPr>
          <w:b/>
        </w:rPr>
        <w:t>wejście</w:t>
      </w:r>
      <w:r w:rsidR="008127AA">
        <w:t xml:space="preserve"> - koło w kolorze łamanej rysowanej przez gracza, znajdujące się w lewym dolnym punkcie panelu</w:t>
      </w:r>
    </w:p>
    <w:p w:rsidR="008127AA" w:rsidRDefault="00ED04F0" w:rsidP="008127AA">
      <w:pPr>
        <w:pStyle w:val="Akapitzlist"/>
        <w:numPr>
          <w:ilvl w:val="0"/>
          <w:numId w:val="4"/>
        </w:numPr>
        <w:jc w:val="both"/>
      </w:pPr>
      <w:r w:rsidRPr="00ED04F0">
        <w:rPr>
          <w:b/>
          <w:noProof/>
        </w:rPr>
        <w:pict>
          <v:shape id="_x0000_s1041" type="#_x0000_t34" style="position:absolute;left:0;text-align:left;margin-left:330.75pt;margin-top:6.85pt;width:129pt;height:78.75pt;flip:y;z-index:251672576" o:connectortype="elbow" adj="21717,139063,-61409">
            <v:stroke endarrow="block"/>
          </v:shape>
        </w:pict>
      </w:r>
      <w:r w:rsidR="008127AA" w:rsidRPr="00BC22D0">
        <w:rPr>
          <w:b/>
        </w:rPr>
        <w:t>wyjście</w:t>
      </w:r>
      <w:r w:rsidR="008127AA">
        <w:t xml:space="preserve"> - koło w kolorze współdzielonym z kolorem ścieżek</w:t>
      </w:r>
    </w:p>
    <w:p w:rsidR="008127AA" w:rsidRDefault="00ED04F0" w:rsidP="008127AA">
      <w:pPr>
        <w:pStyle w:val="Akapitzlist"/>
        <w:numPr>
          <w:ilvl w:val="0"/>
          <w:numId w:val="4"/>
        </w:numPr>
        <w:jc w:val="both"/>
      </w:pPr>
      <w:r w:rsidRPr="00ED04F0">
        <w:rPr>
          <w:b/>
          <w:noProof/>
        </w:rPr>
        <w:pict>
          <v:shape id="_x0000_s1039" type="#_x0000_t32" style="position:absolute;left:0;text-align:left;margin-left:74.25pt;margin-top:38.1pt;width:395.25pt;height:0;z-index:251671552" o:connectortype="elbow" adj="-6025,-1,-6025">
            <v:stroke endarrow="block"/>
          </v:shape>
        </w:pict>
      </w:r>
      <w:r w:rsidR="008127AA" w:rsidRPr="00BC22D0">
        <w:rPr>
          <w:b/>
        </w:rPr>
        <w:t>łamana</w:t>
      </w:r>
      <w:r w:rsidR="008127AA">
        <w:t xml:space="preserve"> - szara linia łamana wychodząca z pozycji startowej, na załączonym obrazku kształt łamanej po wykonaniu siedmiu ruchów: 4 razy w prawo, 3 razy w górę.</w:t>
      </w:r>
    </w:p>
    <w:p w:rsidR="008127AA" w:rsidRDefault="009D6EBA" w:rsidP="008127AA">
      <w:pPr>
        <w:pStyle w:val="Akapitzlist"/>
        <w:numPr>
          <w:ilvl w:val="0"/>
          <w:numId w:val="4"/>
        </w:numPr>
        <w:jc w:val="both"/>
      </w:pPr>
      <w:r w:rsidRPr="00BC22D0">
        <w:rPr>
          <w:b/>
        </w:rPr>
        <w:t>elementy</w:t>
      </w:r>
      <w:r>
        <w:t xml:space="preserve"> </w:t>
      </w:r>
      <w:r w:rsidRPr="00BC22D0">
        <w:rPr>
          <w:b/>
        </w:rPr>
        <w:t>logiczne</w:t>
      </w:r>
      <w:r>
        <w:t xml:space="preserve"> - symbole, które znajdują się wewnątrz kafelków lub bezpośrednio na ścieżkach bądź na skrzyżowaniach tych ścieżek.</w:t>
      </w:r>
    </w:p>
    <w:p w:rsidR="00BC22D0" w:rsidRDefault="00BC22D0" w:rsidP="00BC22D0">
      <w:pPr>
        <w:jc w:val="both"/>
      </w:pPr>
      <w:r>
        <w:t xml:space="preserve">Dla w/w elementów panelu kolor oraz położenie zostały podane na podstawie przykładu. Te własności są niewiążące. Na przykład, wejście oraz wyjście mogą znaleźć się w dowolnym miejscu na panelu, dopóki istnieje między nimi ścieżka umożliwiająca graczowi połączenie ich przy jednoczesnym spełnieniu wszystkich elementów logicznych, którymi charakteryzuje się dany poziom. Sam panel może mieć dowolny kształt składający się z dowolnej liczby kafelków, których maksymalna ilość w osi poziomej i pionowej nie może przekroczyć </w:t>
      </w:r>
      <w:r w:rsidR="006133FF">
        <w:t>pięciu ze względu na metody skalowania poziomów do rozmiarów okna.</w:t>
      </w:r>
    </w:p>
    <w:p w:rsidR="006133FF" w:rsidRDefault="006133FF" w:rsidP="006133FF">
      <w:pPr>
        <w:pStyle w:val="Nagwek1"/>
      </w:pPr>
      <w:bookmarkStart w:id="8" w:name="_Toc40044797"/>
      <w:r>
        <w:lastRenderedPageBreak/>
        <w:t>Schematy</w:t>
      </w:r>
      <w:bookmarkEnd w:id="8"/>
    </w:p>
    <w:p w:rsidR="006133FF" w:rsidRDefault="006133FF" w:rsidP="006133FF">
      <w:pPr>
        <w:pStyle w:val="Nagwek2"/>
      </w:pPr>
      <w:bookmarkStart w:id="9" w:name="_Toc40044798"/>
      <w:r>
        <w:t xml:space="preserve">Schemat </w:t>
      </w:r>
      <w:r w:rsidR="000D0D12">
        <w:t>logiki poziomu</w:t>
      </w:r>
      <w:bookmarkEnd w:id="9"/>
    </w:p>
    <w:p w:rsidR="006133FF" w:rsidRPr="006133FF" w:rsidRDefault="000D0D12" w:rsidP="000D0D12">
      <w:r>
        <w:rPr>
          <w:noProof/>
        </w:rPr>
        <w:drawing>
          <wp:inline distT="0" distB="0" distL="0" distR="0">
            <wp:extent cx="6638925" cy="5553075"/>
            <wp:effectExtent l="19050" t="0" r="9525" b="0"/>
            <wp:docPr id="8" name="Obraz 6" descr="C:\Users\Hubert\Downloads\GameDi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bert\Downloads\GameDiam (1).png"/>
                    <pic:cNvPicPr>
                      <a:picLocks noChangeAspect="1" noChangeArrowheads="1"/>
                    </pic:cNvPicPr>
                  </pic:nvPicPr>
                  <pic:blipFill>
                    <a:blip r:embed="rId10"/>
                    <a:srcRect/>
                    <a:stretch>
                      <a:fillRect/>
                    </a:stretch>
                  </pic:blipFill>
                  <pic:spPr bwMode="auto">
                    <a:xfrm>
                      <a:off x="0" y="0"/>
                      <a:ext cx="6638925" cy="5553075"/>
                    </a:xfrm>
                    <a:prstGeom prst="rect">
                      <a:avLst/>
                    </a:prstGeom>
                    <a:noFill/>
                    <a:ln w="9525">
                      <a:noFill/>
                      <a:miter lim="800000"/>
                      <a:headEnd/>
                      <a:tailEnd/>
                    </a:ln>
                  </pic:spPr>
                </pic:pic>
              </a:graphicData>
            </a:graphic>
          </wp:inline>
        </w:drawing>
      </w:r>
    </w:p>
    <w:sectPr w:rsidR="006133FF" w:rsidRPr="006133FF" w:rsidSect="00AA7C60">
      <w:footerReference w:type="default" r:id="rId1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CEE" w:rsidRDefault="00485CEE" w:rsidP="00AA7C60">
      <w:pPr>
        <w:spacing w:after="0" w:line="240" w:lineRule="auto"/>
      </w:pPr>
      <w:r>
        <w:separator/>
      </w:r>
    </w:p>
  </w:endnote>
  <w:endnote w:type="continuationSeparator" w:id="1">
    <w:p w:rsidR="00485CEE" w:rsidRDefault="00485CEE" w:rsidP="00AA7C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1658"/>
      <w:docPartObj>
        <w:docPartGallery w:val="Page Numbers (Bottom of Page)"/>
        <w:docPartUnique/>
      </w:docPartObj>
    </w:sdtPr>
    <w:sdtContent>
      <w:p w:rsidR="00BC22D0" w:rsidRDefault="00ED04F0">
        <w:pPr>
          <w:pStyle w:val="Stopka"/>
          <w:jc w:val="center"/>
        </w:pPr>
        <w:fldSimple w:instr=" PAGE   \* MERGEFORMAT ">
          <w:r w:rsidR="00D87B27">
            <w:rPr>
              <w:noProof/>
            </w:rPr>
            <w:t>2</w:t>
          </w:r>
        </w:fldSimple>
      </w:p>
    </w:sdtContent>
  </w:sdt>
  <w:p w:rsidR="00BC22D0" w:rsidRDefault="00BC22D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CEE" w:rsidRDefault="00485CEE" w:rsidP="00AA7C60">
      <w:pPr>
        <w:spacing w:after="0" w:line="240" w:lineRule="auto"/>
      </w:pPr>
      <w:r>
        <w:separator/>
      </w:r>
    </w:p>
  </w:footnote>
  <w:footnote w:type="continuationSeparator" w:id="1">
    <w:p w:rsidR="00485CEE" w:rsidRDefault="00485CEE" w:rsidP="00AA7C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4700A"/>
    <w:multiLevelType w:val="hybridMultilevel"/>
    <w:tmpl w:val="989E80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64E2B0A"/>
    <w:multiLevelType w:val="hybridMultilevel"/>
    <w:tmpl w:val="D1842C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1B90708"/>
    <w:multiLevelType w:val="hybridMultilevel"/>
    <w:tmpl w:val="B68477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DBE50A9"/>
    <w:multiLevelType w:val="hybridMultilevel"/>
    <w:tmpl w:val="4CFA8B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27729"/>
    <w:rsid w:val="000C5CDC"/>
    <w:rsid w:val="000D0D12"/>
    <w:rsid w:val="00196E08"/>
    <w:rsid w:val="001A0CFE"/>
    <w:rsid w:val="003A3FC2"/>
    <w:rsid w:val="003D5365"/>
    <w:rsid w:val="003E4F41"/>
    <w:rsid w:val="00485CEE"/>
    <w:rsid w:val="006133FF"/>
    <w:rsid w:val="008127AA"/>
    <w:rsid w:val="008659EC"/>
    <w:rsid w:val="009D6EBA"/>
    <w:rsid w:val="00AA7C60"/>
    <w:rsid w:val="00AC626B"/>
    <w:rsid w:val="00BC22D0"/>
    <w:rsid w:val="00C13636"/>
    <w:rsid w:val="00C27729"/>
    <w:rsid w:val="00D0714E"/>
    <w:rsid w:val="00D84C49"/>
    <w:rsid w:val="00D87B27"/>
    <w:rsid w:val="00E64FD4"/>
    <w:rsid w:val="00E90E1F"/>
    <w:rsid w:val="00E93787"/>
    <w:rsid w:val="00EB63DE"/>
    <w:rsid w:val="00ED04F0"/>
    <w:rsid w:val="00F442C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12" type="connector" idref="#_x0000_s1026"/>
        <o:r id="V:Rule13" type="connector" idref="#_x0000_s1036"/>
        <o:r id="V:Rule14" type="connector" idref="#_x0000_s1028"/>
        <o:r id="V:Rule15" type="connector" idref="#_x0000_s1027"/>
        <o:r id="V:Rule16" type="connector" idref="#_x0000_s1037"/>
        <o:r id="V:Rule17" type="connector" idref="#_x0000_s1032"/>
        <o:r id="V:Rule18" type="connector" idref="#_x0000_s1041"/>
        <o:r id="V:Rule19" type="connector" idref="#_x0000_s1029"/>
        <o:r id="V:Rule20" type="connector" idref="#_x0000_s1035"/>
        <o:r id="V:Rule21" type="connector" idref="#_x0000_s1034"/>
        <o:r id="V:Rule2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D04F0"/>
  </w:style>
  <w:style w:type="paragraph" w:styleId="Nagwek1">
    <w:name w:val="heading 1"/>
    <w:basedOn w:val="Normalny"/>
    <w:next w:val="Normalny"/>
    <w:link w:val="Nagwek1Znak"/>
    <w:uiPriority w:val="9"/>
    <w:qFormat/>
    <w:rsid w:val="00AA7C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B63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7C60"/>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AA7C60"/>
    <w:pPr>
      <w:outlineLvl w:val="9"/>
    </w:pPr>
    <w:rPr>
      <w:lang w:eastAsia="en-US"/>
    </w:rPr>
  </w:style>
  <w:style w:type="paragraph" w:styleId="Tekstdymka">
    <w:name w:val="Balloon Text"/>
    <w:basedOn w:val="Normalny"/>
    <w:link w:val="TekstdymkaZnak"/>
    <w:uiPriority w:val="99"/>
    <w:semiHidden/>
    <w:unhideWhenUsed/>
    <w:rsid w:val="00AA7C6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7C60"/>
    <w:rPr>
      <w:rFonts w:ascii="Tahoma" w:hAnsi="Tahoma" w:cs="Tahoma"/>
      <w:sz w:val="16"/>
      <w:szCs w:val="16"/>
    </w:rPr>
  </w:style>
  <w:style w:type="paragraph" w:styleId="Spistreci1">
    <w:name w:val="toc 1"/>
    <w:basedOn w:val="Normalny"/>
    <w:next w:val="Normalny"/>
    <w:autoRedefine/>
    <w:uiPriority w:val="39"/>
    <w:unhideWhenUsed/>
    <w:rsid w:val="00AA7C60"/>
    <w:pPr>
      <w:spacing w:after="100"/>
    </w:pPr>
  </w:style>
  <w:style w:type="character" w:styleId="Hipercze">
    <w:name w:val="Hyperlink"/>
    <w:basedOn w:val="Domylnaczcionkaakapitu"/>
    <w:uiPriority w:val="99"/>
    <w:unhideWhenUsed/>
    <w:rsid w:val="00AA7C60"/>
    <w:rPr>
      <w:color w:val="0000FF" w:themeColor="hyperlink"/>
      <w:u w:val="single"/>
    </w:rPr>
  </w:style>
  <w:style w:type="paragraph" w:styleId="Nagwek">
    <w:name w:val="header"/>
    <w:basedOn w:val="Normalny"/>
    <w:link w:val="NagwekZnak"/>
    <w:uiPriority w:val="99"/>
    <w:semiHidden/>
    <w:unhideWhenUsed/>
    <w:rsid w:val="00AA7C60"/>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AA7C60"/>
  </w:style>
  <w:style w:type="paragraph" w:styleId="Stopka">
    <w:name w:val="footer"/>
    <w:basedOn w:val="Normalny"/>
    <w:link w:val="StopkaZnak"/>
    <w:uiPriority w:val="99"/>
    <w:unhideWhenUsed/>
    <w:rsid w:val="00AA7C6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A7C60"/>
  </w:style>
  <w:style w:type="character" w:customStyle="1" w:styleId="Nagwek2Znak">
    <w:name w:val="Nagłówek 2 Znak"/>
    <w:basedOn w:val="Domylnaczcionkaakapitu"/>
    <w:link w:val="Nagwek2"/>
    <w:uiPriority w:val="9"/>
    <w:rsid w:val="00EB63D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196E08"/>
    <w:pPr>
      <w:ind w:left="720"/>
      <w:contextualSpacing/>
    </w:pPr>
  </w:style>
  <w:style w:type="paragraph" w:styleId="Spistreci2">
    <w:name w:val="toc 2"/>
    <w:basedOn w:val="Normalny"/>
    <w:next w:val="Normalny"/>
    <w:autoRedefine/>
    <w:uiPriority w:val="39"/>
    <w:unhideWhenUsed/>
    <w:rsid w:val="000C5CDC"/>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60A0A-5299-45F2-83BE-D3B0441C6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821</Words>
  <Characters>4926</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dc:creator>
  <cp:keywords/>
  <dc:description/>
  <cp:lastModifiedBy>Hubert</cp:lastModifiedBy>
  <cp:revision>5</cp:revision>
  <cp:lastPrinted>2020-05-10T21:13:00Z</cp:lastPrinted>
  <dcterms:created xsi:type="dcterms:W3CDTF">2020-05-10T13:55:00Z</dcterms:created>
  <dcterms:modified xsi:type="dcterms:W3CDTF">2020-05-10T21:13:00Z</dcterms:modified>
</cp:coreProperties>
</file>