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E2362E" w:rsidRPr="00E2362E" w:rsidRDefault="00E2362E" w:rsidP="00EB70A2">
      <w:pPr>
        <w:pStyle w:val="2"/>
      </w:pPr>
      <w:r w:rsidRPr="00E2362E">
        <w:t>只可以出現在</w:t>
      </w:r>
      <w:r>
        <w:rPr>
          <w:rFonts w:hint="eastAsia"/>
        </w:rPr>
        <w:t>_</w:t>
      </w:r>
      <w:r>
        <w:rPr>
          <w:rFonts w:hint="eastAsia"/>
        </w:rPr>
        <w:t>之中</w:t>
      </w:r>
      <w:r w:rsidRPr="00E2362E">
        <w:t xml:space="preserve"> : </w:t>
      </w:r>
    </w:p>
    <w:p w:rsidR="00E2362E" w:rsidRPr="00E2362E" w:rsidRDefault="00E2362E" w:rsidP="00E2362E">
      <w:pPr>
        <w:pStyle w:val="a7"/>
        <w:widowControl/>
        <w:numPr>
          <w:ilvl w:val="0"/>
          <w:numId w:val="10"/>
        </w:numPr>
        <w:ind w:leftChars="0"/>
        <w:rPr>
          <w:rFonts w:ascii="Abadi" w:eastAsia="新細明體" w:hAnsi="Abadi" w:cs="新細明體"/>
          <w:kern w:val="0"/>
          <w:szCs w:val="24"/>
        </w:rPr>
      </w:pPr>
      <w:r w:rsidRPr="00E2362E">
        <w:rPr>
          <w:rFonts w:ascii="Abadi" w:eastAsia="新細明體" w:hAnsi="Abadi" w:cs="新細明體"/>
          <w:b/>
          <w:bCs/>
          <w:kern w:val="0"/>
          <w:szCs w:val="24"/>
        </w:rPr>
        <w:t>區域變數</w:t>
      </w:r>
      <w:r w:rsidRPr="00E2362E">
        <w:rPr>
          <w:rFonts w:ascii="Abadi" w:eastAsia="新細明體" w:hAnsi="Abadi" w:cs="新細明體"/>
          <w:kern w:val="0"/>
          <w:szCs w:val="24"/>
        </w:rPr>
        <w:t>。</w:t>
      </w:r>
    </w:p>
    <w:p w:rsidR="00E2362E" w:rsidRPr="00E2362E" w:rsidRDefault="00E2362E" w:rsidP="00E2362E">
      <w:pPr>
        <w:pStyle w:val="a7"/>
        <w:widowControl/>
        <w:numPr>
          <w:ilvl w:val="0"/>
          <w:numId w:val="10"/>
        </w:numPr>
        <w:ind w:leftChars="0"/>
        <w:rPr>
          <w:rFonts w:ascii="Abadi" w:eastAsia="新細明體" w:hAnsi="Abadi" w:cs="新細明體"/>
          <w:kern w:val="0"/>
          <w:szCs w:val="24"/>
        </w:rPr>
      </w:pPr>
      <w:r w:rsidRPr="00E2362E">
        <w:rPr>
          <w:rFonts w:ascii="Abadi" w:eastAsia="新細明體" w:hAnsi="Abadi" w:cs="新細明體"/>
          <w:b/>
          <w:bCs/>
          <w:kern w:val="0"/>
          <w:szCs w:val="24"/>
        </w:rPr>
        <w:t>指令碼</w:t>
      </w:r>
      <w:r w:rsidRPr="00E2362E">
        <w:rPr>
          <w:rFonts w:ascii="Abadi" w:eastAsia="新細明體" w:hAnsi="Abadi" w:cs="新細明體"/>
          <w:kern w:val="0"/>
          <w:szCs w:val="24"/>
        </w:rPr>
        <w:t>。</w:t>
      </w:r>
    </w:p>
    <w:p w:rsidR="00D83FEA" w:rsidRDefault="00D83FEA" w:rsidP="00D83FEA"/>
    <w:p w:rsidR="00293F8A" w:rsidRPr="00293F8A" w:rsidRDefault="00293F8A" w:rsidP="00293F8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&gt; </w:t>
      </w:r>
      <w:r w:rsidRPr="00293F8A">
        <w:rPr>
          <w:rFonts w:ascii="新細明體" w:eastAsia="新細明體" w:hAnsi="新細明體" w:cs="新細明體"/>
          <w:kern w:val="0"/>
          <w:szCs w:val="24"/>
        </w:rPr>
        <w:t>宣告即</w:t>
      </w:r>
      <w:r>
        <w:rPr>
          <w:rFonts w:ascii="新細明體" w:eastAsia="新細明體" w:hAnsi="新細明體" w:cs="新細明體" w:hint="eastAsia"/>
          <w:kern w:val="0"/>
          <w:szCs w:val="24"/>
        </w:rPr>
        <w:t>要</w:t>
      </w:r>
      <w:r w:rsidRPr="00293F8A">
        <w:rPr>
          <w:rFonts w:ascii="新細明體" w:eastAsia="新細明體" w:hAnsi="新細明體" w:cs="新細明體"/>
          <w:kern w:val="0"/>
          <w:szCs w:val="24"/>
        </w:rPr>
        <w:t>給設定值。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Pr="00293F8A">
        <w:rPr>
          <w:rFonts w:ascii="新細明體" w:eastAsia="新細明體" w:hAnsi="新細明體" w:cs="新細明體"/>
          <w:kern w:val="0"/>
          <w:szCs w:val="24"/>
        </w:rPr>
        <w:t>否則編譯器無法判斷變數類型</w:t>
      </w:r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F8A" w:rsidTr="00EB70A2">
        <w:tc>
          <w:tcPr>
            <w:tcW w:w="8296" w:type="dxa"/>
            <w:shd w:val="clear" w:color="auto" w:fill="3B3838" w:themeFill="background2" w:themeFillShade="40"/>
          </w:tcPr>
          <w:p w:rsidR="00293F8A" w:rsidRDefault="00293F8A" w:rsidP="00293F8A">
            <w:pPr>
              <w:rPr>
                <w:color w:val="FFFFFF" w:themeColor="background1"/>
              </w:rPr>
            </w:pPr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class Program </w:t>
            </w:r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{ </w:t>
            </w:r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    string a; </w:t>
            </w:r>
          </w:p>
          <w:p w:rsid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rFonts w:hint="eastAsia"/>
                <w:color w:val="FFFFFF" w:themeColor="background1"/>
              </w:rPr>
              <w:t xml:space="preserve">        var a = "a</w:t>
            </w:r>
            <w:r>
              <w:rPr>
                <w:color w:val="FFFFFF" w:themeColor="background1"/>
              </w:rPr>
              <w:t>1</w:t>
            </w:r>
            <w:r w:rsidRPr="00293F8A">
              <w:rPr>
                <w:rFonts w:hint="eastAsia"/>
                <w:color w:val="FFFFFF" w:themeColor="background1"/>
              </w:rPr>
              <w:t xml:space="preserve">"; 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293F8A">
              <w:rPr>
                <w:rFonts w:hint="eastAsia"/>
                <w:color w:val="FFFFFF" w:themeColor="background1"/>
              </w:rPr>
              <w:t>//</w:t>
            </w:r>
            <w:r>
              <w:rPr>
                <w:rFonts w:hint="eastAsia"/>
                <w:color w:val="FFFFFF" w:themeColor="background1"/>
              </w:rPr>
              <w:t xml:space="preserve"> (X)</w:t>
            </w:r>
            <w:r w:rsidR="00DA0FC3">
              <w:rPr>
                <w:rFonts w:hint="eastAsia"/>
                <w:color w:val="FFFFFF" w:themeColor="background1"/>
              </w:rPr>
              <w:t xml:space="preserve"> </w:t>
            </w:r>
            <w:r w:rsidR="00DA0FC3">
              <w:rPr>
                <w:rFonts w:hint="eastAsia"/>
                <w:color w:val="FFFFFF" w:themeColor="background1"/>
              </w:rPr>
              <w:t>需在區域變數或指定碼中</w:t>
            </w:r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    static void Main(</w:t>
            </w:r>
            <w:proofErr w:type="gramStart"/>
            <w:r w:rsidRPr="00293F8A">
              <w:rPr>
                <w:color w:val="FFFFFF" w:themeColor="background1"/>
              </w:rPr>
              <w:t>string[</w:t>
            </w:r>
            <w:proofErr w:type="gramEnd"/>
            <w:r w:rsidRPr="00293F8A">
              <w:rPr>
                <w:color w:val="FFFFFF" w:themeColor="background1"/>
              </w:rPr>
              <w:t xml:space="preserve">] args) </w:t>
            </w:r>
          </w:p>
          <w:p w:rsid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    { </w:t>
            </w:r>
          </w:p>
          <w:p w:rsidR="00293F8A" w:rsidRPr="00293F8A" w:rsidRDefault="00293F8A" w:rsidP="00293F8A">
            <w:pPr>
              <w:widowControl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         </w:t>
            </w:r>
            <w:r>
              <w:rPr>
                <w:color w:val="FFFFFF" w:themeColor="background1"/>
              </w:rPr>
              <w:t xml:space="preserve">  </w:t>
            </w:r>
            <w:r w:rsidRPr="00293F8A">
              <w:rPr>
                <w:color w:val="FFFFFF" w:themeColor="background1"/>
              </w:rPr>
              <w:t>var a</w:t>
            </w:r>
            <w:r>
              <w:rPr>
                <w:color w:val="FFFFFF" w:themeColor="background1"/>
              </w:rPr>
              <w:t>2</w:t>
            </w:r>
            <w:r w:rsidRPr="00293F8A">
              <w:rPr>
                <w:color w:val="FFFFFF" w:themeColor="background1"/>
              </w:rPr>
              <w:t xml:space="preserve"> ;</w:t>
            </w:r>
            <w:r>
              <w:rPr>
                <w:color w:val="FFFFFF" w:themeColor="background1"/>
              </w:rPr>
              <w:t xml:space="preserve"> //(X)</w:t>
            </w:r>
            <w:r w:rsidR="00DA0FC3">
              <w:rPr>
                <w:rFonts w:hint="eastAsia"/>
                <w:color w:val="FFFFFF" w:themeColor="background1"/>
              </w:rPr>
              <w:t xml:space="preserve"> </w:t>
            </w:r>
            <w:proofErr w:type="gramStart"/>
            <w:r w:rsidR="00DA0FC3">
              <w:rPr>
                <w:rFonts w:hint="eastAsia"/>
                <w:color w:val="FFFFFF" w:themeColor="background1"/>
              </w:rPr>
              <w:t>未初始</w:t>
            </w:r>
            <w:proofErr w:type="gramEnd"/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        var a</w:t>
            </w:r>
            <w:r>
              <w:rPr>
                <w:color w:val="FFFFFF" w:themeColor="background1"/>
              </w:rPr>
              <w:t>3</w:t>
            </w:r>
            <w:r w:rsidRPr="00293F8A">
              <w:rPr>
                <w:color w:val="FFFFFF" w:themeColor="background1"/>
              </w:rPr>
              <w:t xml:space="preserve"> = "a"; //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 w:rsidRPr="00293F8A">
              <w:rPr>
                <w:color w:val="FFFFFF" w:themeColor="background1"/>
              </w:rPr>
              <w:t xml:space="preserve">OK </w:t>
            </w:r>
          </w:p>
          <w:p w:rsidR="00293F8A" w:rsidRP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    } </w:t>
            </w:r>
          </w:p>
          <w:p w:rsidR="00293F8A" w:rsidRDefault="00293F8A" w:rsidP="00293F8A">
            <w:pPr>
              <w:rPr>
                <w:color w:val="FFFFFF" w:themeColor="background1"/>
              </w:rPr>
            </w:pPr>
            <w:r w:rsidRPr="00293F8A">
              <w:rPr>
                <w:color w:val="FFFFFF" w:themeColor="background1"/>
              </w:rPr>
              <w:t xml:space="preserve">    }</w:t>
            </w:r>
          </w:p>
          <w:p w:rsidR="00293F8A" w:rsidRDefault="00293F8A" w:rsidP="00293F8A"/>
        </w:tc>
      </w:tr>
    </w:tbl>
    <w:p w:rsidR="00293F8A" w:rsidRDefault="00293F8A" w:rsidP="00D83FEA"/>
    <w:p w:rsidR="00EB70A2" w:rsidRDefault="00EB70A2" w:rsidP="00EB70A2">
      <w:pPr>
        <w:pStyle w:val="2"/>
      </w:pPr>
      <w:r>
        <w:rPr>
          <w:rFonts w:hint="eastAsia"/>
        </w:rPr>
        <w:t>變數的屬性</w:t>
      </w:r>
    </w:p>
    <w:p w:rsidR="00EB70A2" w:rsidRDefault="00A07A17" w:rsidP="00EB70A2">
      <w:pPr>
        <w:rPr>
          <w:rFonts w:hint="eastAsia"/>
        </w:rPr>
      </w:pPr>
      <w:r>
        <w:rPr>
          <w:rFonts w:hint="eastAsia"/>
        </w:rPr>
        <w:t>關於變數的內含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B70A2" w:rsidTr="00A07A17">
        <w:tc>
          <w:tcPr>
            <w:tcW w:w="2122" w:type="dxa"/>
            <w:shd w:val="clear" w:color="auto" w:fill="1F3864" w:themeFill="accent1" w:themeFillShade="80"/>
          </w:tcPr>
          <w:p w:rsidR="00EB70A2" w:rsidRDefault="00A07A17" w:rsidP="00EB70A2">
            <w:pPr>
              <w:rPr>
                <w:rFonts w:hint="eastAsia"/>
              </w:rPr>
            </w:pPr>
            <w:r>
              <w:rPr>
                <w:rFonts w:hint="eastAsia"/>
              </w:rPr>
              <w:t>屬性</w:t>
            </w:r>
          </w:p>
        </w:tc>
        <w:tc>
          <w:tcPr>
            <w:tcW w:w="6174" w:type="dxa"/>
            <w:shd w:val="clear" w:color="auto" w:fill="1F3864" w:themeFill="accent1" w:themeFillShade="80"/>
          </w:tcPr>
          <w:p w:rsidR="00A07A17" w:rsidRDefault="00A07A17" w:rsidP="00EB70A2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 </w:t>
            </w:r>
            <w:r>
              <w:t>Name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記憶體位址。</w:t>
            </w: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 xml:space="preserve"> </w:t>
            </w:r>
            <w:r>
              <w:t>Size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佔用記憶體尺寸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位元組單位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型別</w:t>
            </w:r>
            <w:r>
              <w:rPr>
                <w:rFonts w:hint="eastAsia"/>
              </w:rPr>
              <w:t xml:space="preserve"> Ty</w:t>
            </w:r>
            <w:r>
              <w:t>pe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資料型別。</w:t>
            </w: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t>Value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記憶體位址中儲存的資料。</w:t>
            </w:r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壽命</w:t>
            </w:r>
            <w:r>
              <w:rPr>
                <w:rFonts w:hint="eastAsia"/>
              </w:rPr>
              <w:t xml:space="preserve"> </w:t>
            </w:r>
            <w:r>
              <w:t>LifeTime</w:t>
            </w:r>
          </w:p>
        </w:tc>
        <w:tc>
          <w:tcPr>
            <w:tcW w:w="6174" w:type="dxa"/>
          </w:tcPr>
          <w:p w:rsidR="00A07A17" w:rsidRDefault="00E649E4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配置記憶體空間的期間。</w:t>
            </w:r>
            <w:bookmarkStart w:id="0" w:name="_GoBack"/>
            <w:bookmarkEnd w:id="0"/>
          </w:p>
        </w:tc>
      </w:tr>
      <w:tr w:rsidR="00A07A17" w:rsidTr="00A07A17">
        <w:tc>
          <w:tcPr>
            <w:tcW w:w="2122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範圍</w:t>
            </w:r>
            <w:r>
              <w:rPr>
                <w:rFonts w:hint="eastAsia"/>
              </w:rPr>
              <w:t xml:space="preserve"> </w:t>
            </w:r>
            <w:r>
              <w:t>Scorpe</w:t>
            </w:r>
          </w:p>
        </w:tc>
        <w:tc>
          <w:tcPr>
            <w:tcW w:w="6174" w:type="dxa"/>
          </w:tcPr>
          <w:p w:rsidR="00A07A17" w:rsidRDefault="00A07A17" w:rsidP="00A07A17">
            <w:pPr>
              <w:rPr>
                <w:rFonts w:hint="eastAsia"/>
              </w:rPr>
            </w:pPr>
            <w:r>
              <w:rPr>
                <w:rFonts w:hint="eastAsia"/>
              </w:rPr>
              <w:t>在那些城市敘述可存取。</w:t>
            </w:r>
          </w:p>
        </w:tc>
      </w:tr>
    </w:tbl>
    <w:p w:rsidR="00EB70A2" w:rsidRPr="00EB70A2" w:rsidRDefault="00EB70A2" w:rsidP="00EB70A2">
      <w:pPr>
        <w:rPr>
          <w:rFonts w:hint="eastAsia"/>
        </w:rPr>
      </w:pPr>
    </w:p>
    <w:sectPr w:rsidR="00EB70A2" w:rsidRPr="00EB7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B6E" w:rsidRDefault="00E57B6E" w:rsidP="001E1121">
      <w:r>
        <w:separator/>
      </w:r>
    </w:p>
  </w:endnote>
  <w:endnote w:type="continuationSeparator" w:id="0">
    <w:p w:rsidR="00E57B6E" w:rsidRDefault="00E57B6E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B6E" w:rsidRDefault="00E57B6E" w:rsidP="001E1121">
      <w:r>
        <w:separator/>
      </w:r>
    </w:p>
  </w:footnote>
  <w:footnote w:type="continuationSeparator" w:id="0">
    <w:p w:rsidR="00E57B6E" w:rsidRDefault="00E57B6E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030F45"/>
    <w:multiLevelType w:val="hybridMultilevel"/>
    <w:tmpl w:val="1EC605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93F8A"/>
    <w:rsid w:val="002C1B07"/>
    <w:rsid w:val="002D6BF2"/>
    <w:rsid w:val="00327CD1"/>
    <w:rsid w:val="003D6D1F"/>
    <w:rsid w:val="003F54EF"/>
    <w:rsid w:val="00492650"/>
    <w:rsid w:val="005D6CE2"/>
    <w:rsid w:val="00682CC0"/>
    <w:rsid w:val="006C271A"/>
    <w:rsid w:val="007C4D4E"/>
    <w:rsid w:val="00822B7C"/>
    <w:rsid w:val="008B2695"/>
    <w:rsid w:val="009360FC"/>
    <w:rsid w:val="009E4D95"/>
    <w:rsid w:val="00A00EAA"/>
    <w:rsid w:val="00A016CF"/>
    <w:rsid w:val="00A07A17"/>
    <w:rsid w:val="00B74AC5"/>
    <w:rsid w:val="00B7522A"/>
    <w:rsid w:val="00B837F7"/>
    <w:rsid w:val="00C3472E"/>
    <w:rsid w:val="00CC48E4"/>
    <w:rsid w:val="00D03851"/>
    <w:rsid w:val="00D83FEA"/>
    <w:rsid w:val="00DA0FC3"/>
    <w:rsid w:val="00E2362E"/>
    <w:rsid w:val="00E57B6E"/>
    <w:rsid w:val="00E649E4"/>
    <w:rsid w:val="00EA4C85"/>
    <w:rsid w:val="00EB70A2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4D5EC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248B-41AA-41F9-AB1D-D7B10529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20</cp:revision>
  <dcterms:created xsi:type="dcterms:W3CDTF">2021-01-17T11:28:00Z</dcterms:created>
  <dcterms:modified xsi:type="dcterms:W3CDTF">2021-02-13T10:14:00Z</dcterms:modified>
</cp:coreProperties>
</file>