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6692"/>
      </w:tblGrid>
      <w:tr w:rsidR="00D6722A" w:rsidTr="00635D8D">
        <w:tc>
          <w:tcPr>
            <w:tcW w:w="3652" w:type="dxa"/>
          </w:tcPr>
          <w:p w:rsidR="00D6722A" w:rsidRDefault="00D6722A" w:rsidP="00941030">
            <w:pPr>
              <w:spacing w:before="60" w:after="6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17178" cy="1050677"/>
                  <wp:effectExtent l="19050" t="0" r="0" b="0"/>
                  <wp:docPr id="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54" cy="1053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D6722A" w:rsidRDefault="00D6722A" w:rsidP="00972D55">
            <w:pPr>
              <w:jc w:val="center"/>
              <w:rPr>
                <w:rFonts w:ascii="Elephant" w:hAnsi="Elephant"/>
              </w:rPr>
            </w:pPr>
          </w:p>
          <w:p w:rsidR="00D6722A" w:rsidRDefault="00D6722A" w:rsidP="00972D55">
            <w:pPr>
              <w:jc w:val="center"/>
              <w:rPr>
                <w:rFonts w:ascii="Elephant" w:hAnsi="Elephant"/>
                <w:sz w:val="28"/>
              </w:rPr>
            </w:pPr>
            <w:r>
              <w:rPr>
                <w:rFonts w:ascii="Elephant" w:hAnsi="Elephant"/>
                <w:sz w:val="28"/>
              </w:rPr>
              <w:t xml:space="preserve">POLYTECH - </w:t>
            </w:r>
          </w:p>
          <w:p w:rsidR="00D6722A" w:rsidRPr="00E1301E" w:rsidRDefault="00D6722A" w:rsidP="00972D55">
            <w:pPr>
              <w:jc w:val="center"/>
              <w:rPr>
                <w:rFonts w:ascii="Elephant" w:hAnsi="Elephant"/>
                <w:sz w:val="28"/>
              </w:rPr>
            </w:pPr>
            <w:r>
              <w:rPr>
                <w:rFonts w:ascii="Elephant" w:hAnsi="Elephant"/>
                <w:sz w:val="28"/>
              </w:rPr>
              <w:t xml:space="preserve">RSCO TP 6 </w:t>
            </w:r>
          </w:p>
          <w:p w:rsidR="00D6722A" w:rsidRDefault="00D6722A" w:rsidP="00D6722A">
            <w:pPr>
              <w:spacing w:before="180"/>
              <w:jc w:val="center"/>
            </w:pPr>
            <w:r>
              <w:rPr>
                <w:rFonts w:ascii="Elephant" w:hAnsi="Elephant"/>
                <w:sz w:val="28"/>
              </w:rPr>
              <w:t xml:space="preserve">Protocole DHCP - </w:t>
            </w:r>
            <w:r w:rsidRPr="00E1301E">
              <w:rPr>
                <w:rFonts w:ascii="Elephant" w:hAnsi="Elephant"/>
                <w:sz w:val="28"/>
              </w:rPr>
              <w:t>Analyse de Trame</w:t>
            </w:r>
            <w:r>
              <w:rPr>
                <w:rFonts w:ascii="Elephant" w:hAnsi="Elephant"/>
                <w:sz w:val="28"/>
              </w:rPr>
              <w:t>s</w:t>
            </w:r>
          </w:p>
        </w:tc>
      </w:tr>
    </w:tbl>
    <w:p w:rsidR="00E1301E" w:rsidRDefault="00E1301E" w:rsidP="00C51FFE">
      <w:pPr>
        <w:spacing w:after="0"/>
      </w:pPr>
    </w:p>
    <w:p w:rsidR="00E1301E" w:rsidRPr="00286FF7" w:rsidRDefault="00E1301E" w:rsidP="00CE235E">
      <w:pPr>
        <w:spacing w:after="60" w:line="240" w:lineRule="auto"/>
        <w:rPr>
          <w:b/>
          <w:sz w:val="24"/>
          <w:szCs w:val="24"/>
        </w:rPr>
      </w:pPr>
      <w:r w:rsidRPr="00286FF7">
        <w:rPr>
          <w:b/>
          <w:sz w:val="24"/>
          <w:szCs w:val="24"/>
        </w:rPr>
        <w:t>Objectifs généraux</w:t>
      </w:r>
    </w:p>
    <w:p w:rsidR="00E1301E" w:rsidRPr="00E1301E" w:rsidRDefault="00E1301E" w:rsidP="00E1301E">
      <w:pPr>
        <w:pStyle w:val="Paragraphedeliste"/>
        <w:numPr>
          <w:ilvl w:val="0"/>
          <w:numId w:val="2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 w:rsidRPr="00E1301E">
        <w:rPr>
          <w:rFonts w:asciiTheme="minorHAnsi" w:hAnsiTheme="minorHAnsi"/>
          <w:sz w:val="24"/>
          <w:szCs w:val="24"/>
        </w:rPr>
        <w:t>Appréhender la notion de service, de port d’écoute, de connexion client/serveur</w:t>
      </w:r>
    </w:p>
    <w:p w:rsidR="00E1301E" w:rsidRPr="00E1301E" w:rsidRDefault="00E1301E" w:rsidP="00E1301E">
      <w:pPr>
        <w:pStyle w:val="Paragraphedeliste"/>
        <w:numPr>
          <w:ilvl w:val="0"/>
          <w:numId w:val="2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 w:rsidRPr="00E1301E">
        <w:rPr>
          <w:rFonts w:asciiTheme="minorHAnsi" w:hAnsiTheme="minorHAnsi"/>
          <w:sz w:val="24"/>
          <w:szCs w:val="24"/>
        </w:rPr>
        <w:t xml:space="preserve">Appréhender les niveaux d’échange : entre deux </w:t>
      </w:r>
      <w:r>
        <w:rPr>
          <w:rFonts w:asciiTheme="minorHAnsi" w:hAnsiTheme="minorHAnsi"/>
          <w:sz w:val="24"/>
          <w:szCs w:val="24"/>
        </w:rPr>
        <w:t xml:space="preserve">applications, entre un émetteur </w:t>
      </w:r>
      <w:r w:rsidRPr="00E1301E">
        <w:rPr>
          <w:rFonts w:asciiTheme="minorHAnsi" w:hAnsiTheme="minorHAnsi"/>
          <w:sz w:val="24"/>
          <w:szCs w:val="24"/>
        </w:rPr>
        <w:t>et un destinataire</w:t>
      </w:r>
    </w:p>
    <w:p w:rsidR="00E1301E" w:rsidRDefault="00E1301E" w:rsidP="00E1301E">
      <w:pPr>
        <w:pStyle w:val="Paragraphedeliste"/>
        <w:numPr>
          <w:ilvl w:val="0"/>
          <w:numId w:val="2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 w:rsidRPr="00E1301E">
        <w:rPr>
          <w:rFonts w:asciiTheme="minorHAnsi" w:hAnsiTheme="minorHAnsi"/>
          <w:sz w:val="24"/>
          <w:szCs w:val="24"/>
        </w:rPr>
        <w:t>Appréhender la notion de trame, de paquet, d’en-tête, d’encapsulation</w:t>
      </w:r>
    </w:p>
    <w:p w:rsidR="00F5681E" w:rsidRPr="00E1301E" w:rsidRDefault="00F5681E" w:rsidP="00E1301E">
      <w:pPr>
        <w:pStyle w:val="Paragraphedeliste"/>
        <w:numPr>
          <w:ilvl w:val="0"/>
          <w:numId w:val="2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Comprendre le fonctionnement du protocole DHCP</w:t>
      </w:r>
    </w:p>
    <w:p w:rsidR="00E1301E" w:rsidRPr="00286FF7" w:rsidRDefault="00286FF7" w:rsidP="00CE235E">
      <w:pPr>
        <w:spacing w:before="120" w:after="60" w:line="240" w:lineRule="auto"/>
        <w:rPr>
          <w:b/>
          <w:sz w:val="24"/>
          <w:szCs w:val="24"/>
        </w:rPr>
      </w:pPr>
      <w:r w:rsidRPr="00286FF7">
        <w:rPr>
          <w:b/>
          <w:sz w:val="24"/>
          <w:szCs w:val="24"/>
        </w:rPr>
        <w:t>Objectifs opérationnels</w:t>
      </w:r>
    </w:p>
    <w:p w:rsidR="00E1301E" w:rsidRPr="00E1301E" w:rsidRDefault="00E1301E" w:rsidP="00E1301E">
      <w:pPr>
        <w:pStyle w:val="Paragraphedeliste"/>
        <w:numPr>
          <w:ilvl w:val="0"/>
          <w:numId w:val="1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 w:rsidRPr="00E1301E">
        <w:rPr>
          <w:rFonts w:asciiTheme="minorHAnsi" w:hAnsiTheme="minorHAnsi"/>
          <w:sz w:val="24"/>
          <w:szCs w:val="24"/>
        </w:rPr>
        <w:t xml:space="preserve">Configurer le </w:t>
      </w:r>
      <w:r w:rsidR="00F5681E">
        <w:rPr>
          <w:rFonts w:asciiTheme="minorHAnsi" w:hAnsiTheme="minorHAnsi"/>
          <w:sz w:val="24"/>
          <w:szCs w:val="24"/>
        </w:rPr>
        <w:t>service DHCP</w:t>
      </w:r>
      <w:r w:rsidR="000D5566">
        <w:rPr>
          <w:rFonts w:asciiTheme="minorHAnsi" w:hAnsiTheme="minorHAnsi"/>
          <w:sz w:val="24"/>
          <w:szCs w:val="24"/>
        </w:rPr>
        <w:t xml:space="preserve"> sur le</w:t>
      </w:r>
      <w:r w:rsidRPr="00E1301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serveur</w:t>
      </w:r>
      <w:r w:rsidR="000D5566">
        <w:rPr>
          <w:rFonts w:asciiTheme="minorHAnsi" w:hAnsiTheme="minorHAnsi"/>
          <w:sz w:val="24"/>
          <w:szCs w:val="24"/>
        </w:rPr>
        <w:t>,</w:t>
      </w:r>
    </w:p>
    <w:p w:rsidR="00E1301E" w:rsidRDefault="00286FF7" w:rsidP="00E1301E">
      <w:pPr>
        <w:pStyle w:val="Paragraphedeliste"/>
        <w:numPr>
          <w:ilvl w:val="0"/>
          <w:numId w:val="1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Analyser une trame pour comprendre l’encapsulat</w:t>
      </w:r>
      <w:r w:rsidR="00F5681E">
        <w:rPr>
          <w:rFonts w:asciiTheme="minorHAnsi" w:hAnsiTheme="minorHAnsi"/>
          <w:sz w:val="24"/>
          <w:szCs w:val="24"/>
        </w:rPr>
        <w:t>ion et les couches de protocole</w:t>
      </w:r>
    </w:p>
    <w:p w:rsidR="00F5681E" w:rsidRDefault="00F5681E" w:rsidP="00E1301E">
      <w:pPr>
        <w:pStyle w:val="Paragraphedeliste"/>
        <w:numPr>
          <w:ilvl w:val="0"/>
          <w:numId w:val="1"/>
        </w:numPr>
        <w:spacing w:after="60"/>
        <w:ind w:left="459" w:hanging="283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Analyser les différentes étapes nécessaires à la récupération d’une adresse IP dynamique</w:t>
      </w:r>
    </w:p>
    <w:p w:rsidR="00F5681E" w:rsidRPr="00F5681E" w:rsidRDefault="00F5681E" w:rsidP="00F5681E">
      <w:pPr>
        <w:spacing w:after="60"/>
        <w:rPr>
          <w:sz w:val="24"/>
          <w:szCs w:val="24"/>
        </w:rPr>
      </w:pPr>
    </w:p>
    <w:p w:rsidR="00286FF7" w:rsidRPr="003E55B8" w:rsidRDefault="00286FF7" w:rsidP="00CE235E">
      <w:pPr>
        <w:spacing w:before="240" w:after="120" w:line="240" w:lineRule="auto"/>
        <w:rPr>
          <w:rFonts w:ascii="Arial" w:hAnsi="Arial" w:cs="Arial"/>
          <w:b/>
          <w:szCs w:val="24"/>
        </w:rPr>
      </w:pPr>
      <w:r w:rsidRPr="003E55B8">
        <w:rPr>
          <w:rFonts w:ascii="Arial" w:hAnsi="Arial" w:cs="Arial"/>
          <w:b/>
          <w:szCs w:val="24"/>
        </w:rPr>
        <w:t>Plateforme réseau</w:t>
      </w:r>
    </w:p>
    <w:p w:rsidR="00286FF7" w:rsidRPr="003E55B8" w:rsidRDefault="00286FF7" w:rsidP="00CE235E">
      <w:pPr>
        <w:spacing w:after="0" w:line="240" w:lineRule="auto"/>
        <w:rPr>
          <w:rFonts w:ascii="Arial" w:hAnsi="Arial" w:cs="Arial"/>
          <w:szCs w:val="24"/>
        </w:rPr>
      </w:pPr>
      <w:r w:rsidRPr="003E55B8">
        <w:rPr>
          <w:rFonts w:ascii="Arial" w:hAnsi="Arial" w:cs="Arial"/>
          <w:szCs w:val="24"/>
        </w:rPr>
        <w:t>Nous souhaitons mettre en place l’architecture suivante :</w:t>
      </w:r>
    </w:p>
    <w:p w:rsidR="00286FF7" w:rsidRPr="003E55B8" w:rsidRDefault="00740679" w:rsidP="009261CD">
      <w:pPr>
        <w:spacing w:before="120" w:after="0" w:line="240" w:lineRule="auto"/>
        <w:jc w:val="center"/>
        <w:rPr>
          <w:rFonts w:ascii="Arial" w:hAnsi="Arial" w:cs="Arial"/>
          <w:szCs w:val="24"/>
        </w:rPr>
      </w:pPr>
      <w:r w:rsidRPr="00740679">
        <w:rPr>
          <w:rFonts w:ascii="Arial" w:hAnsi="Arial" w:cs="Arial"/>
          <w:noProof/>
          <w:szCs w:val="24"/>
          <w:lang w:eastAsia="fr-FR"/>
        </w:rPr>
        <w:drawing>
          <wp:inline distT="0" distB="0" distL="0" distR="0">
            <wp:extent cx="4994384" cy="2798380"/>
            <wp:effectExtent l="19050" t="0" r="0" b="0"/>
            <wp:docPr id="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7000" cy="3980574"/>
                      <a:chOff x="1000100" y="928670"/>
                      <a:chExt cx="7277000" cy="3980574"/>
                    </a:xfrm>
                  </a:grpSpPr>
                  <a:cxnSp>
                    <a:nvCxnSpPr>
                      <a:cNvPr id="14" name="Connecteur droit 13"/>
                      <a:cNvCxnSpPr/>
                    </a:nvCxnSpPr>
                    <a:spPr>
                      <a:xfrm rot="5400000">
                        <a:off x="6929454" y="2571744"/>
                        <a:ext cx="571504" cy="0"/>
                      </a:xfrm>
                      <a:prstGeom prst="line">
                        <a:avLst/>
                      </a:prstGeom>
                      <a:ln w="38100">
                        <a:tailEnd type="oval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9458" name="Picture 2" descr="C:\Documents and Settings\Administrateur\Local Settings\Temporary Internet Files\Content.IE5\T07DDYU1\MCj04348450000[1].pn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29388" y="928670"/>
                        <a:ext cx="1714500" cy="17145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9460" name="Picture 4" descr="C:\Documents and Settings\Administrateur\Local Settings\Temporary Internet Files\Content.IE5\4HBHN2UZ\MCj04325650000[1].png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71201" y="3080672"/>
                        <a:ext cx="1828572" cy="182857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9461" name="Picture 5" descr="C:\Documents and Settings\Administrateur\Local Settings\Temporary Internet Files\Content.IE5\MTBF6KXY\MCj04338530000[1].pn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15206" y="1714488"/>
                        <a:ext cx="771410" cy="77141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9" name="Connecteur droit 8"/>
                      <a:cNvCxnSpPr/>
                    </a:nvCxnSpPr>
                    <a:spPr>
                      <a:xfrm>
                        <a:off x="785786" y="2857496"/>
                        <a:ext cx="7358114" cy="0"/>
                      </a:xfrm>
                      <a:prstGeom prst="line">
                        <a:avLst/>
                      </a:prstGeom>
                      <a:ln w="38100">
                        <a:headEnd type="diamond" w="lg" len="lg"/>
                        <a:tailEnd type="diamond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necteur droit 11"/>
                      <a:cNvCxnSpPr/>
                    </a:nvCxnSpPr>
                    <a:spPr>
                      <a:xfrm rot="5400000">
                        <a:off x="2428860" y="2500306"/>
                        <a:ext cx="714380" cy="0"/>
                      </a:xfrm>
                      <a:prstGeom prst="line">
                        <a:avLst/>
                      </a:prstGeom>
                      <a:ln w="38100">
                        <a:tailEnd type="oval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9463" name="Picture 7" descr="C:\Documents and Settings\Administrateur\Local Settings\Temporary Internet Files\Content.IE5\TV3VM0HH\MCj03985070000[1].wmf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00" y="1071546"/>
                        <a:ext cx="2119095" cy="1428760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15" name="Connecteur droit 14"/>
                      <a:cNvCxnSpPr/>
                    </a:nvCxnSpPr>
                    <a:spPr>
                      <a:xfrm rot="5400000">
                        <a:off x="3578226" y="3321843"/>
                        <a:ext cx="928694" cy="0"/>
                      </a:xfrm>
                      <a:prstGeom prst="line">
                        <a:avLst/>
                      </a:prstGeom>
                      <a:ln w="38100">
                        <a:prstDash val="sysDash"/>
                        <a:headEnd type="oval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9467" name="Picture 11" descr="C:\Documents and Settings\Administrateur\Local Settings\Temporary Internet Files\Content.IE5\TV3VM0HH\MCj03496450000[1].wmf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42771" y="3123294"/>
                        <a:ext cx="1100931" cy="88459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1" name="Double flèche horizontale 20"/>
                      <a:cNvSpPr/>
                    </a:nvSpPr>
                    <a:spPr>
                      <a:xfrm>
                        <a:off x="2928926" y="2143116"/>
                        <a:ext cx="3643338" cy="42862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ECHANGES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ZoneTexte 22"/>
                      <a:cNvSpPr txBox="1"/>
                    </a:nvSpPr>
                    <a:spPr>
                      <a:xfrm>
                        <a:off x="1142976" y="2214554"/>
                        <a:ext cx="1421095" cy="369332"/>
                      </a:xfrm>
                      <a:prstGeom prst="rect">
                        <a:avLst/>
                      </a:prstGeom>
                      <a:solidFill>
                        <a:schemeClr val="bg1">
                          <a:alpha val="40000"/>
                        </a:schemeClr>
                      </a:solidFill>
                      <a:ln>
                        <a:solidFill>
                          <a:schemeClr val="accent1">
                            <a:shade val="95000"/>
                            <a:satMod val="105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/>
                            <a:t>Poste CLIENT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  <a:sp>
                    <a:nvSpPr>
                      <a:cNvPr id="24" name="ZoneTexte 23"/>
                      <a:cNvSpPr txBox="1"/>
                    </a:nvSpPr>
                    <a:spPr>
                      <a:xfrm>
                        <a:off x="7215206" y="1142984"/>
                        <a:ext cx="1061894" cy="646331"/>
                      </a:xfrm>
                      <a:prstGeom prst="rect">
                        <a:avLst/>
                      </a:prstGeom>
                      <a:solidFill>
                        <a:schemeClr val="bg1">
                          <a:alpha val="40000"/>
                        </a:schemeClr>
                      </a:solidFill>
                      <a:ln>
                        <a:solidFill>
                          <a:schemeClr val="accent1">
                            <a:shade val="95000"/>
                            <a:satMod val="105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err="1" smtClean="0"/>
                            <a:t>MachineSERVEUR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  <a:sp>
                    <a:nvSpPr>
                      <a:cNvPr id="25" name="ZoneTexte 24"/>
                      <a:cNvSpPr txBox="1"/>
                    </a:nvSpPr>
                    <a:spPr>
                      <a:xfrm>
                        <a:off x="5542771" y="4337740"/>
                        <a:ext cx="813813" cy="369332"/>
                      </a:xfrm>
                      <a:prstGeom prst="rect">
                        <a:avLst/>
                      </a:prstGeom>
                      <a:solidFill>
                        <a:schemeClr val="bg1">
                          <a:alpha val="40000"/>
                        </a:schemeClr>
                      </a:solidFill>
                      <a:ln>
                        <a:solidFill>
                          <a:schemeClr val="accent1">
                            <a:shade val="95000"/>
                            <a:satMod val="105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/>
                            <a:t>Sniffer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  <a:pic>
                    <a:nvPicPr>
                      <a:cNvPr id="19468" name="Picture 12" descr="C:\Documents and Settings\Administrateur\Local Settings\Temporary Internet Files\Content.IE5\A51XLA6R\MCj04359370000[1].wmf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99829" y="3429000"/>
                        <a:ext cx="642942" cy="622988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29" name="Connecteur droit 28"/>
                      <a:cNvCxnSpPr/>
                    </a:nvCxnSpPr>
                    <a:spPr>
                      <a:xfrm>
                        <a:off x="4042573" y="3786190"/>
                        <a:ext cx="714380" cy="0"/>
                      </a:xfrm>
                      <a:prstGeom prst="line">
                        <a:avLst/>
                      </a:prstGeom>
                      <a:ln w="38100">
                        <a:prstDash val="sysDash"/>
                        <a:headEnd type="oval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6722A" w:rsidRPr="00D6722A" w:rsidRDefault="00D6722A" w:rsidP="009261CD">
      <w:pPr>
        <w:spacing w:before="120" w:after="60" w:line="240" w:lineRule="auto"/>
        <w:jc w:val="both"/>
        <w:rPr>
          <w:rFonts w:cs="Arial"/>
          <w:b/>
          <w:i/>
          <w:szCs w:val="24"/>
        </w:rPr>
      </w:pPr>
      <w:r w:rsidRPr="00D6722A">
        <w:rPr>
          <w:rFonts w:cs="Arial"/>
          <w:b/>
          <w:i/>
          <w:szCs w:val="24"/>
        </w:rPr>
        <w:t>Préambule</w:t>
      </w:r>
    </w:p>
    <w:p w:rsidR="00286FF7" w:rsidRPr="00D6722A" w:rsidRDefault="00286FF7" w:rsidP="009261CD">
      <w:pPr>
        <w:spacing w:before="120" w:after="60" w:line="240" w:lineRule="auto"/>
        <w:jc w:val="both"/>
        <w:rPr>
          <w:rFonts w:cs="Arial"/>
          <w:i/>
          <w:szCs w:val="24"/>
        </w:rPr>
      </w:pPr>
      <w:r w:rsidRPr="00D6722A">
        <w:rPr>
          <w:rFonts w:cs="Arial"/>
          <w:i/>
          <w:szCs w:val="24"/>
        </w:rPr>
        <w:t>Pour permettre à c</w:t>
      </w:r>
      <w:r w:rsidR="003E55B8" w:rsidRPr="00D6722A">
        <w:rPr>
          <w:rFonts w:cs="Arial"/>
          <w:i/>
          <w:szCs w:val="24"/>
        </w:rPr>
        <w:t>hacun de disposer de ces 3 postes, nous utiliserons des machines virtuelles. Le TP peut fonctionner avec des machines réelles, à condition toutefois qu’elles soient branchées sur un concentrateur (HUB) : en effet le HUB diffuse systématiquement sur tous ses ports, alors que les commutateurs ne diffusent que les broadcasts (lorsqu’ils connaissent le port sur lequel est connecté le destinataire)</w:t>
      </w:r>
      <w:r w:rsidR="009261CD" w:rsidRPr="00D6722A">
        <w:rPr>
          <w:rFonts w:cs="Arial"/>
          <w:i/>
          <w:szCs w:val="24"/>
        </w:rPr>
        <w:t>, donc un poste tiers ne peut pas « écouter » une communication qui se déroule entre deux autres postes</w:t>
      </w:r>
      <w:r w:rsidR="003E55B8" w:rsidRPr="00D6722A">
        <w:rPr>
          <w:rFonts w:cs="Arial"/>
          <w:i/>
          <w:szCs w:val="24"/>
        </w:rPr>
        <w:t>.</w:t>
      </w:r>
    </w:p>
    <w:p w:rsidR="00F5681E" w:rsidRDefault="00F5681E" w:rsidP="009261CD">
      <w:pPr>
        <w:spacing w:before="120" w:after="60" w:line="240" w:lineRule="auto"/>
        <w:jc w:val="both"/>
        <w:rPr>
          <w:rFonts w:cs="Arial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8818"/>
      </w:tblGrid>
      <w:tr w:rsidR="00CE235E" w:rsidTr="00CE235E">
        <w:tc>
          <w:tcPr>
            <w:tcW w:w="1526" w:type="dxa"/>
            <w:tcBorders>
              <w:right w:val="nil"/>
            </w:tcBorders>
          </w:tcPr>
          <w:p w:rsidR="00CE235E" w:rsidRDefault="00CE235E" w:rsidP="00CE235E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Cs w:val="24"/>
                <w:lang w:eastAsia="fr-FR"/>
              </w:rPr>
              <w:drawing>
                <wp:inline distT="0" distB="0" distL="0" distR="0">
                  <wp:extent cx="717331" cy="717331"/>
                  <wp:effectExtent l="0" t="0" r="0" b="0"/>
                  <wp:docPr id="13" name="Image 9" descr="C:\Documents and Settings\Administrateur\Local Settings\Temporary Internet Files\Content.IE5\T07DDYU1\MCj0433883000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Administrateur\Local Settings\Temporary Internet Files\Content.IE5\T07DDYU1\MCj0433883000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45" cy="71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8" w:type="dxa"/>
            <w:tcBorders>
              <w:left w:val="nil"/>
            </w:tcBorders>
          </w:tcPr>
          <w:p w:rsidR="00C51FFE" w:rsidRDefault="00C51FFE" w:rsidP="00C51FFE">
            <w:pPr>
              <w:spacing w:before="120" w:after="60"/>
              <w:jc w:val="both"/>
              <w:rPr>
                <w:rFonts w:cs="Arial"/>
                <w:szCs w:val="24"/>
              </w:rPr>
            </w:pPr>
          </w:p>
          <w:p w:rsidR="00CE235E" w:rsidRPr="00CE235E" w:rsidRDefault="00C51FFE" w:rsidP="00C51FFE">
            <w:pPr>
              <w:spacing w:before="120" w:after="60"/>
              <w:jc w:val="both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Il est fortement conseillé de </w:t>
            </w:r>
            <w:r w:rsidRPr="00C51FFE">
              <w:rPr>
                <w:rFonts w:cs="Arial"/>
                <w:b/>
                <w:szCs w:val="24"/>
              </w:rPr>
              <w:t>LIR</w:t>
            </w:r>
            <w:r w:rsidR="00CE235E" w:rsidRPr="00C51FFE">
              <w:rPr>
                <w:rFonts w:cs="Arial"/>
                <w:b/>
                <w:szCs w:val="24"/>
              </w:rPr>
              <w:t>E</w:t>
            </w:r>
            <w:r>
              <w:rPr>
                <w:rFonts w:cs="Arial"/>
                <w:szCs w:val="24"/>
              </w:rPr>
              <w:t xml:space="preserve"> ava</w:t>
            </w:r>
            <w:r w:rsidR="00CE235E" w:rsidRPr="00CE235E">
              <w:rPr>
                <w:rFonts w:cs="Arial"/>
                <w:szCs w:val="24"/>
              </w:rPr>
              <w:t xml:space="preserve">nt de </w:t>
            </w:r>
            <w:r w:rsidR="00CE235E" w:rsidRPr="00C51FFE">
              <w:rPr>
                <w:rFonts w:cs="Arial"/>
                <w:b/>
                <w:szCs w:val="24"/>
              </w:rPr>
              <w:t>FAIRE</w:t>
            </w:r>
            <w:r w:rsidR="005A3022">
              <w:rPr>
                <w:rFonts w:cs="Arial"/>
                <w:szCs w:val="24"/>
              </w:rPr>
              <w:t>…</w:t>
            </w:r>
          </w:p>
        </w:tc>
      </w:tr>
    </w:tbl>
    <w:p w:rsidR="000D5566" w:rsidRDefault="000D5566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AF0E69" w:rsidRPr="00720D9E" w:rsidRDefault="00720D9E" w:rsidP="00720D9E">
      <w:pPr>
        <w:pBdr>
          <w:bottom w:val="single" w:sz="4" w:space="1" w:color="auto"/>
        </w:pBdr>
        <w:tabs>
          <w:tab w:val="left" w:pos="426"/>
        </w:tabs>
        <w:spacing w:before="360" w:after="240"/>
        <w:jc w:val="both"/>
        <w:rPr>
          <w:b/>
          <w:sz w:val="28"/>
          <w:szCs w:val="24"/>
        </w:rPr>
      </w:pPr>
      <w:r w:rsidRPr="00720D9E">
        <w:rPr>
          <w:b/>
          <w:sz w:val="28"/>
          <w:szCs w:val="24"/>
        </w:rPr>
        <w:lastRenderedPageBreak/>
        <w:t xml:space="preserve">I - </w:t>
      </w:r>
      <w:r w:rsidR="00AF0E69" w:rsidRPr="00720D9E">
        <w:rPr>
          <w:b/>
          <w:sz w:val="28"/>
          <w:szCs w:val="24"/>
        </w:rPr>
        <w:t xml:space="preserve">MISE EN PLACE D’UN ECHANGE </w:t>
      </w:r>
      <w:r w:rsidR="000D5566">
        <w:rPr>
          <w:b/>
          <w:sz w:val="28"/>
          <w:szCs w:val="24"/>
        </w:rPr>
        <w:t>DHCP</w:t>
      </w:r>
    </w:p>
    <w:p w:rsidR="00AF0E69" w:rsidRPr="00720D9E" w:rsidRDefault="00720D9E" w:rsidP="0001298B">
      <w:pPr>
        <w:pStyle w:val="Paragraphedeliste"/>
        <w:spacing w:before="120" w:after="120"/>
        <w:ind w:left="0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1.1 </w:t>
      </w:r>
      <w:r w:rsidR="000D5566">
        <w:rPr>
          <w:rFonts w:asciiTheme="minorHAnsi" w:hAnsiTheme="minorHAnsi"/>
          <w:b/>
          <w:sz w:val="24"/>
          <w:szCs w:val="24"/>
        </w:rPr>
        <w:t>–</w:t>
      </w:r>
      <w:r w:rsidRPr="00720D9E">
        <w:rPr>
          <w:rFonts w:asciiTheme="minorHAnsi" w:hAnsiTheme="minorHAnsi"/>
          <w:b/>
          <w:sz w:val="24"/>
          <w:szCs w:val="24"/>
        </w:rPr>
        <w:t xml:space="preserve"> </w:t>
      </w:r>
      <w:r w:rsidR="000D5566">
        <w:rPr>
          <w:rFonts w:asciiTheme="minorHAnsi" w:hAnsiTheme="minorHAnsi"/>
          <w:b/>
          <w:sz w:val="24"/>
          <w:szCs w:val="24"/>
        </w:rPr>
        <w:t>Paramétrage du serveur DHCP</w:t>
      </w:r>
    </w:p>
    <w:p w:rsidR="00E92397" w:rsidRPr="00E92397" w:rsidRDefault="00E92397" w:rsidP="00E92397">
      <w:pPr>
        <w:pStyle w:val="Paragraphedeliste"/>
        <w:numPr>
          <w:ilvl w:val="0"/>
          <w:numId w:val="8"/>
        </w:numPr>
        <w:spacing w:before="120" w:after="120"/>
        <w:ind w:left="426" w:hanging="426"/>
        <w:contextualSpacing w:val="0"/>
        <w:jc w:val="both"/>
        <w:rPr>
          <w:rFonts w:asciiTheme="minorHAnsi" w:hAnsiTheme="minorHAnsi"/>
          <w:szCs w:val="24"/>
        </w:rPr>
      </w:pPr>
      <w:r w:rsidRPr="00E92397">
        <w:rPr>
          <w:rFonts w:asciiTheme="minorHAnsi" w:hAnsiTheme="minorHAnsi"/>
          <w:szCs w:val="24"/>
        </w:rPr>
        <w:t xml:space="preserve">Ouvrir une session en tant qu’administrateur </w:t>
      </w:r>
      <w:r w:rsidR="000D5566">
        <w:rPr>
          <w:rFonts w:asciiTheme="minorHAnsi" w:hAnsiTheme="minorHAnsi"/>
          <w:szCs w:val="24"/>
        </w:rPr>
        <w:t>sur le serveur W2K3 R2</w:t>
      </w:r>
      <w:r w:rsidRPr="00E92397">
        <w:rPr>
          <w:rFonts w:asciiTheme="minorHAnsi" w:hAnsiTheme="minorHAnsi"/>
          <w:szCs w:val="24"/>
        </w:rPr>
        <w:t>.</w:t>
      </w:r>
    </w:p>
    <w:p w:rsidR="00E92397" w:rsidRPr="00E92397" w:rsidRDefault="006649A2" w:rsidP="00E92397">
      <w:pPr>
        <w:pStyle w:val="Paragraphedeliste"/>
        <w:numPr>
          <w:ilvl w:val="0"/>
          <w:numId w:val="8"/>
        </w:numPr>
        <w:spacing w:after="60"/>
        <w:ind w:left="426" w:hanging="426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Dans le menu Outils d'administration, accéder au service DHCP</w:t>
      </w:r>
      <w:r w:rsidR="00E92397" w:rsidRPr="00E92397">
        <w:rPr>
          <w:rFonts w:asciiTheme="minorHAnsi" w:hAnsiTheme="minorHAnsi"/>
          <w:szCs w:val="24"/>
        </w:rPr>
        <w:t xml:space="preserve"> </w:t>
      </w:r>
    </w:p>
    <w:p w:rsidR="00E92397" w:rsidRPr="00E92397" w:rsidRDefault="006649A2" w:rsidP="00E92397">
      <w:pPr>
        <w:pStyle w:val="Paragraphedeliste"/>
        <w:numPr>
          <w:ilvl w:val="1"/>
          <w:numId w:val="8"/>
        </w:numPr>
        <w:spacing w:after="6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Menu Action, Nouvelle étendue,</w:t>
      </w:r>
    </w:p>
    <w:p w:rsidR="009261CD" w:rsidRDefault="006649A2" w:rsidP="00E92397">
      <w:pPr>
        <w:pStyle w:val="Paragraphedeliste"/>
        <w:numPr>
          <w:ilvl w:val="1"/>
          <w:numId w:val="8"/>
        </w:numPr>
        <w:spacing w:before="120" w:after="12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Nommer l'étendue,</w:t>
      </w:r>
    </w:p>
    <w:p w:rsidR="006649A2" w:rsidRDefault="006649A2" w:rsidP="00E92397">
      <w:pPr>
        <w:pStyle w:val="Paragraphedeliste"/>
        <w:numPr>
          <w:ilvl w:val="1"/>
          <w:numId w:val="8"/>
        </w:numPr>
        <w:spacing w:before="120" w:after="12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Définir la plage d'adresses, par exemple 192.168.1.10 à192.168.1.30,</w:t>
      </w:r>
    </w:p>
    <w:p w:rsidR="006649A2" w:rsidRDefault="006649A2" w:rsidP="00E92397">
      <w:pPr>
        <w:pStyle w:val="Paragraphedeliste"/>
        <w:numPr>
          <w:ilvl w:val="1"/>
          <w:numId w:val="8"/>
        </w:numPr>
        <w:spacing w:before="120" w:after="12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Ne pas configurer les options,</w:t>
      </w:r>
      <w:r w:rsidR="00F5681E">
        <w:rPr>
          <w:rFonts w:asciiTheme="minorHAnsi" w:hAnsiTheme="minorHAnsi"/>
          <w:szCs w:val="24"/>
        </w:rPr>
        <w:t xml:space="preserve"> sauf le routeur (192.168.1.254)</w:t>
      </w:r>
    </w:p>
    <w:p w:rsidR="00F5681E" w:rsidRPr="00F5681E" w:rsidRDefault="00F5681E" w:rsidP="00F5681E">
      <w:pPr>
        <w:spacing w:before="120" w:after="120"/>
        <w:jc w:val="both"/>
        <w:rPr>
          <w:szCs w:val="24"/>
        </w:rPr>
      </w:pPr>
    </w:p>
    <w:p w:rsidR="00F5681E" w:rsidRDefault="00F5681E" w:rsidP="00F5681E">
      <w:pPr>
        <w:pStyle w:val="Paragraphedeliste"/>
        <w:spacing w:before="120" w:after="120"/>
        <w:ind w:left="0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1.2 – Vérification de la communication en adressage fixe</w:t>
      </w:r>
    </w:p>
    <w:p w:rsidR="00F5681E" w:rsidRPr="0094142C" w:rsidRDefault="00F5681E" w:rsidP="00F5681E">
      <w:pPr>
        <w:pStyle w:val="Paragraphedeliste"/>
        <w:numPr>
          <w:ilvl w:val="0"/>
          <w:numId w:val="8"/>
        </w:numPr>
        <w:spacing w:before="120" w:after="60"/>
        <w:ind w:left="426" w:hanging="426"/>
        <w:contextualSpacing w:val="0"/>
        <w:jc w:val="both"/>
        <w:rPr>
          <w:szCs w:val="24"/>
        </w:rPr>
      </w:pPr>
      <w:r w:rsidRPr="0094142C">
        <w:rPr>
          <w:rFonts w:asciiTheme="minorHAnsi" w:hAnsiTheme="minorHAnsi"/>
          <w:szCs w:val="24"/>
        </w:rPr>
        <w:t xml:space="preserve">Lancer la machine qui jouera le rôle de </w:t>
      </w:r>
      <w:r>
        <w:rPr>
          <w:rFonts w:asciiTheme="minorHAnsi" w:hAnsiTheme="minorHAnsi"/>
          <w:szCs w:val="24"/>
        </w:rPr>
        <w:t>c</w:t>
      </w:r>
      <w:r w:rsidRPr="0094142C">
        <w:rPr>
          <w:rFonts w:asciiTheme="minorHAnsi" w:hAnsiTheme="minorHAnsi"/>
          <w:szCs w:val="24"/>
        </w:rPr>
        <w:t>lient (POSTE-1) et la machine qui jouera le r</w:t>
      </w:r>
      <w:r>
        <w:rPr>
          <w:rFonts w:asciiTheme="minorHAnsi" w:hAnsiTheme="minorHAnsi"/>
          <w:szCs w:val="24"/>
        </w:rPr>
        <w:t>ôle de s</w:t>
      </w:r>
      <w:r w:rsidRPr="0094142C">
        <w:rPr>
          <w:rFonts w:asciiTheme="minorHAnsi" w:hAnsiTheme="minorHAnsi"/>
          <w:szCs w:val="24"/>
        </w:rPr>
        <w:t>niffe</w:t>
      </w:r>
      <w:r>
        <w:rPr>
          <w:rFonts w:asciiTheme="minorHAnsi" w:hAnsiTheme="minorHAnsi"/>
          <w:szCs w:val="24"/>
        </w:rPr>
        <w:t>u</w:t>
      </w:r>
      <w:r w:rsidRPr="0094142C">
        <w:rPr>
          <w:rFonts w:asciiTheme="minorHAnsi" w:hAnsiTheme="minorHAnsi"/>
          <w:szCs w:val="24"/>
        </w:rPr>
        <w:t>r (POSTE-3).</w:t>
      </w:r>
    </w:p>
    <w:p w:rsidR="00F5681E" w:rsidRDefault="00F5681E" w:rsidP="00F5681E">
      <w:pPr>
        <w:pStyle w:val="Paragraphedeliste"/>
        <w:numPr>
          <w:ilvl w:val="0"/>
          <w:numId w:val="8"/>
        </w:numPr>
        <w:spacing w:before="120" w:after="60"/>
        <w:ind w:left="426" w:hanging="426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Dans l’invite de commande, vérifier les adresses des deux postes et qu’ils peuvent communiquer (</w:t>
      </w:r>
      <w:proofErr w:type="spellStart"/>
      <w:r>
        <w:rPr>
          <w:rFonts w:asciiTheme="minorHAnsi" w:hAnsiTheme="minorHAnsi"/>
          <w:szCs w:val="24"/>
        </w:rPr>
        <w:t>ping</w:t>
      </w:r>
      <w:proofErr w:type="spellEnd"/>
      <w:r>
        <w:rPr>
          <w:rFonts w:asciiTheme="minorHAnsi" w:hAnsiTheme="minorHAnsi"/>
          <w:szCs w:val="24"/>
        </w:rPr>
        <w:t>) avec le serveur W2K3 (adresse IP : 192.168.1.200)</w:t>
      </w:r>
      <w:r w:rsidRPr="0094142C">
        <w:rPr>
          <w:rFonts w:asciiTheme="minorHAnsi" w:hAnsiTheme="minorHAnsi"/>
          <w:szCs w:val="24"/>
        </w:rPr>
        <w:t>.</w:t>
      </w:r>
    </w:p>
    <w:p w:rsidR="00F5681E" w:rsidRPr="00F5681E" w:rsidRDefault="00F5681E" w:rsidP="00F5681E">
      <w:pPr>
        <w:spacing w:before="120" w:after="60"/>
        <w:jc w:val="both"/>
        <w:rPr>
          <w:szCs w:val="24"/>
        </w:rPr>
      </w:pPr>
    </w:p>
    <w:p w:rsidR="00AF0E69" w:rsidRDefault="006649A2" w:rsidP="0001298B">
      <w:pPr>
        <w:pStyle w:val="Paragraphedeliste"/>
        <w:spacing w:before="120" w:after="120"/>
        <w:ind w:left="0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</w:t>
      </w:r>
      <w:r w:rsidR="00F5681E">
        <w:rPr>
          <w:rFonts w:asciiTheme="minorHAnsi" w:hAnsiTheme="minorHAnsi"/>
          <w:b/>
          <w:sz w:val="24"/>
          <w:szCs w:val="24"/>
        </w:rPr>
        <w:t>3</w:t>
      </w:r>
      <w:r w:rsidR="00720D9E">
        <w:rPr>
          <w:rFonts w:asciiTheme="minorHAnsi" w:hAnsiTheme="minorHAnsi"/>
          <w:b/>
          <w:sz w:val="24"/>
          <w:szCs w:val="24"/>
        </w:rPr>
        <w:t xml:space="preserve"> – </w:t>
      </w:r>
      <w:r w:rsidR="00AF0E69" w:rsidRPr="00720D9E">
        <w:rPr>
          <w:rFonts w:asciiTheme="minorHAnsi" w:hAnsiTheme="minorHAnsi"/>
          <w:b/>
          <w:sz w:val="24"/>
          <w:szCs w:val="24"/>
        </w:rPr>
        <w:t xml:space="preserve">Ecoute d’un </w:t>
      </w:r>
      <w:r>
        <w:rPr>
          <w:rFonts w:asciiTheme="minorHAnsi" w:hAnsiTheme="minorHAnsi"/>
          <w:b/>
          <w:sz w:val="24"/>
          <w:szCs w:val="24"/>
        </w:rPr>
        <w:t>dialogue DHCP</w:t>
      </w:r>
    </w:p>
    <w:p w:rsidR="00B27624" w:rsidRDefault="006649A2" w:rsidP="001D3066">
      <w:pPr>
        <w:spacing w:before="120" w:after="60"/>
        <w:jc w:val="both"/>
        <w:rPr>
          <w:szCs w:val="24"/>
        </w:rPr>
      </w:pPr>
      <w:r>
        <w:rPr>
          <w:szCs w:val="24"/>
        </w:rPr>
        <w:t>On considère que l'analyseur de trames est déjà installé.</w:t>
      </w:r>
      <w:r w:rsidR="006E3A4F">
        <w:rPr>
          <w:szCs w:val="24"/>
        </w:rPr>
        <w:t xml:space="preserve"> Procéder de la manière suivante :</w:t>
      </w:r>
    </w:p>
    <w:p w:rsidR="006E3A4F" w:rsidRDefault="006E3A4F" w:rsidP="0001298B">
      <w:pPr>
        <w:spacing w:before="120" w:after="60"/>
        <w:ind w:left="567"/>
        <w:jc w:val="both"/>
        <w:rPr>
          <w:szCs w:val="24"/>
        </w:rPr>
      </w:pPr>
      <w:r>
        <w:rPr>
          <w:szCs w:val="24"/>
        </w:rPr>
        <w:t>1) Lancer la capture de trame sur le poste sniffeur,</w:t>
      </w:r>
    </w:p>
    <w:p w:rsidR="006E3A4F" w:rsidRDefault="006E3A4F" w:rsidP="0001298B">
      <w:pPr>
        <w:spacing w:before="120" w:after="60"/>
        <w:ind w:left="567"/>
        <w:jc w:val="both"/>
        <w:rPr>
          <w:szCs w:val="24"/>
        </w:rPr>
      </w:pPr>
      <w:r>
        <w:rPr>
          <w:szCs w:val="24"/>
        </w:rPr>
        <w:t>2) Placer le poste client en adressage dynamique,</w:t>
      </w:r>
    </w:p>
    <w:p w:rsidR="006E3A4F" w:rsidRDefault="00F5681E" w:rsidP="0001298B">
      <w:pPr>
        <w:spacing w:before="120" w:after="60"/>
        <w:ind w:left="567"/>
        <w:jc w:val="both"/>
        <w:rPr>
          <w:szCs w:val="24"/>
        </w:rPr>
      </w:pPr>
      <w:r>
        <w:rPr>
          <w:szCs w:val="24"/>
        </w:rPr>
        <w:t>3</w:t>
      </w:r>
      <w:r w:rsidR="006E3A4F">
        <w:rPr>
          <w:szCs w:val="24"/>
        </w:rPr>
        <w:t>) Dès que le poste client a récupéré une adresse, arrêter la capture de trames.</w:t>
      </w:r>
    </w:p>
    <w:p w:rsidR="0007197B" w:rsidRDefault="0007197B" w:rsidP="0001298B">
      <w:pPr>
        <w:spacing w:before="120" w:after="60"/>
        <w:ind w:left="567"/>
        <w:jc w:val="both"/>
        <w:rPr>
          <w:szCs w:val="24"/>
        </w:rPr>
      </w:pPr>
    </w:p>
    <w:p w:rsidR="006E3A4F" w:rsidRDefault="006E3A4F" w:rsidP="0001298B">
      <w:pPr>
        <w:pStyle w:val="Paragraphedeliste"/>
        <w:spacing w:before="120" w:after="120"/>
        <w:ind w:left="0"/>
        <w:contextualSpacing w:val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</w:t>
      </w:r>
      <w:r w:rsidR="00F5681E">
        <w:rPr>
          <w:rFonts w:asciiTheme="minorHAnsi" w:hAnsiTheme="minorHAnsi"/>
          <w:b/>
          <w:sz w:val="24"/>
          <w:szCs w:val="24"/>
        </w:rPr>
        <w:t>4</w:t>
      </w:r>
      <w:r>
        <w:rPr>
          <w:rFonts w:asciiTheme="minorHAnsi" w:hAnsiTheme="minorHAnsi"/>
          <w:b/>
          <w:sz w:val="24"/>
          <w:szCs w:val="24"/>
        </w:rPr>
        <w:t xml:space="preserve"> – Analyse des trames</w:t>
      </w:r>
    </w:p>
    <w:p w:rsidR="004E5236" w:rsidRDefault="004E5236" w:rsidP="004E5236">
      <w:pPr>
        <w:spacing w:before="120" w:after="120" w:line="240" w:lineRule="auto"/>
        <w:ind w:left="425" w:hanging="425"/>
        <w:jc w:val="both"/>
        <w:rPr>
          <w:szCs w:val="24"/>
        </w:rPr>
      </w:pPr>
      <w:r>
        <w:rPr>
          <w:szCs w:val="24"/>
        </w:rPr>
        <w:t>Répondre aux questions suivantes :</w:t>
      </w:r>
    </w:p>
    <w:p w:rsidR="0007197B" w:rsidRDefault="0007197B" w:rsidP="0007197B">
      <w:pPr>
        <w:pStyle w:val="Titre3"/>
      </w:pPr>
      <w:r>
        <w:t>Trame DHCP</w:t>
      </w:r>
      <w:r w:rsidRPr="006C2004">
        <w:t xml:space="preserve"> </w:t>
      </w:r>
      <w:r>
        <w:t>Discover.</w:t>
      </w:r>
    </w:p>
    <w:p w:rsidR="006E3A4F" w:rsidRDefault="006E3A4F" w:rsidP="0001298B">
      <w:pPr>
        <w:spacing w:after="60"/>
      </w:pPr>
      <w:r>
        <w:t xml:space="preserve">D'où vient la trame </w:t>
      </w:r>
      <w:r w:rsidRPr="0007197B">
        <w:rPr>
          <w:b/>
        </w:rPr>
        <w:t>DHCP Discover</w:t>
      </w:r>
      <w:r>
        <w:t xml:space="preserve"> et qui est destinataire ?</w:t>
      </w:r>
    </w:p>
    <w:p w:rsidR="006E3A4F" w:rsidRDefault="009011C8" w:rsidP="006E3A4F">
      <w:pPr>
        <w:spacing w:after="120"/>
      </w:pPr>
      <w:r>
        <w:t>La tram DHCP Discover viens du POSTE-1</w:t>
      </w:r>
      <w:r w:rsidR="003A5A92">
        <w:t xml:space="preserve"> et le destinataire est le serveur DHCP, mais la trame est émisse en broadcast (le poste ne sais pas où est le serveur)</w:t>
      </w:r>
    </w:p>
    <w:p w:rsidR="006E3A4F" w:rsidRDefault="006E3A4F" w:rsidP="0001298B">
      <w:pPr>
        <w:spacing w:after="60"/>
      </w:pPr>
      <w:r>
        <w:t>Quel est le protocole embarqué ?</w:t>
      </w:r>
    </w:p>
    <w:p w:rsidR="006E3A4F" w:rsidRDefault="00477A98" w:rsidP="0001298B">
      <w:pPr>
        <w:spacing w:after="60"/>
      </w:pPr>
      <w:r>
        <w:t>UDP</w:t>
      </w:r>
    </w:p>
    <w:p w:rsidR="006E3A4F" w:rsidRDefault="006E3A4F" w:rsidP="0001298B">
      <w:pPr>
        <w:spacing w:after="60"/>
      </w:pPr>
      <w:r>
        <w:t>Quel est le port source et le port destination ?</w:t>
      </w:r>
    </w:p>
    <w:p w:rsidR="00D6722A" w:rsidRDefault="00477A98" w:rsidP="00D6722A">
      <w:pPr>
        <w:spacing w:after="60"/>
      </w:pPr>
      <w:r>
        <w:t>P</w:t>
      </w:r>
      <w:r w:rsidR="003A5A92">
        <w:t>ort source 68 et port destination 67</w:t>
      </w:r>
    </w:p>
    <w:p w:rsidR="006E3A4F" w:rsidRDefault="006E3A4F" w:rsidP="0001298B">
      <w:pPr>
        <w:spacing w:after="60"/>
      </w:pPr>
      <w:r>
        <w:t>Quelles sont les adresse IP source et destination ?</w:t>
      </w:r>
    </w:p>
    <w:p w:rsidR="00D6722A" w:rsidRDefault="003A5A92" w:rsidP="00D6722A">
      <w:pPr>
        <w:spacing w:after="60"/>
      </w:pPr>
      <w:r>
        <w:t>L’adresse IP source et l’adresse 0.0.0.0</w:t>
      </w:r>
    </w:p>
    <w:p w:rsidR="003A5A92" w:rsidRDefault="003A5A92" w:rsidP="00D6722A">
      <w:pPr>
        <w:spacing w:after="60"/>
      </w:pPr>
      <w:r>
        <w:t>L’adresse IP de destination est 255.255.255.255</w:t>
      </w:r>
    </w:p>
    <w:p w:rsidR="006E3A4F" w:rsidRDefault="006E3A4F" w:rsidP="0001298B">
      <w:pPr>
        <w:spacing w:after="60"/>
      </w:pPr>
      <w:r>
        <w:t>Comment est identifiée la source et quelle est sa valeur ?</w:t>
      </w:r>
    </w:p>
    <w:p w:rsidR="00D6722A" w:rsidRDefault="003A5A92" w:rsidP="00D6722A">
      <w:pPr>
        <w:spacing w:after="60"/>
      </w:pPr>
      <w:r>
        <w:t>La source est identifié par son adresse MAC</w:t>
      </w:r>
    </w:p>
    <w:p w:rsidR="003A5A92" w:rsidRDefault="00F5681E" w:rsidP="003A5A92">
      <w:pPr>
        <w:spacing w:after="60"/>
        <w:rPr>
          <w:i/>
        </w:rPr>
      </w:pPr>
      <w:r>
        <w:t>Quel est le type de trame DHCP (N° et texte) ?</w:t>
      </w:r>
      <w:r>
        <w:br/>
      </w:r>
      <w:r w:rsidRPr="00566BC8">
        <w:rPr>
          <w:i/>
        </w:rPr>
        <w:t>(Attention le n° est décomposé. Développer en cliquant sur le +</w:t>
      </w:r>
      <w:r>
        <w:rPr>
          <w:i/>
        </w:rPr>
        <w:t xml:space="preserve"> pour comprendre et noter le n° complet</w:t>
      </w:r>
      <w:r w:rsidRPr="00566BC8">
        <w:rPr>
          <w:i/>
        </w:rPr>
        <w:t>)</w:t>
      </w:r>
    </w:p>
    <w:p w:rsidR="00F5681E" w:rsidRPr="003A5A92" w:rsidRDefault="003A5A92" w:rsidP="003A5A92">
      <w:pPr>
        <w:spacing w:after="60"/>
        <w:rPr>
          <w:i/>
        </w:rPr>
      </w:pPr>
      <w:r w:rsidRPr="003A5A92">
        <w:t>53</w:t>
      </w:r>
      <w:r>
        <w:t xml:space="preserve"> value 01</w:t>
      </w:r>
    </w:p>
    <w:p w:rsidR="006E3A4F" w:rsidRDefault="006E3A4F" w:rsidP="006E3A4F">
      <w:pPr>
        <w:pStyle w:val="Titre3"/>
      </w:pPr>
      <w:r>
        <w:lastRenderedPageBreak/>
        <w:t>Trame DHCP</w:t>
      </w:r>
      <w:r w:rsidRPr="006C2004">
        <w:t xml:space="preserve"> </w:t>
      </w:r>
      <w:proofErr w:type="spellStart"/>
      <w:r>
        <w:t>Offer</w:t>
      </w:r>
      <w:proofErr w:type="spellEnd"/>
      <w:r>
        <w:t>.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Qui et la source qui est la destination ?</w:t>
      </w:r>
    </w:p>
    <w:p w:rsidR="00D6722A" w:rsidRDefault="003A5A92" w:rsidP="00D6722A">
      <w:pPr>
        <w:spacing w:after="60"/>
      </w:pPr>
      <w:r>
        <w:t>Source : serveur DHCP</w:t>
      </w:r>
    </w:p>
    <w:p w:rsidR="003A5A92" w:rsidRDefault="003A5A92" w:rsidP="00D6722A">
      <w:pPr>
        <w:spacing w:after="60"/>
      </w:pPr>
      <w:r>
        <w:t>Destinataire : Broadcast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port source et le port destination ?</w:t>
      </w:r>
    </w:p>
    <w:p w:rsidR="00D6722A" w:rsidRDefault="003A5A92" w:rsidP="00D6722A">
      <w:pPr>
        <w:spacing w:after="60"/>
      </w:pPr>
      <w:r>
        <w:t>Source : 67</w:t>
      </w:r>
    </w:p>
    <w:p w:rsidR="003A5A92" w:rsidRDefault="003A5A92" w:rsidP="00D6722A">
      <w:pPr>
        <w:spacing w:after="60"/>
      </w:pPr>
      <w:r>
        <w:t>Destination : 68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Quelles sont les adresse IP source et destination ?</w:t>
      </w:r>
    </w:p>
    <w:p w:rsidR="00D6722A" w:rsidRDefault="003A5A92" w:rsidP="00D6722A">
      <w:pPr>
        <w:spacing w:after="60"/>
      </w:pPr>
      <w:r>
        <w:t>Source : 192.168.1.200</w:t>
      </w:r>
    </w:p>
    <w:p w:rsidR="003A5A92" w:rsidRDefault="003A5A92" w:rsidP="00D6722A">
      <w:pPr>
        <w:spacing w:after="60"/>
      </w:pPr>
      <w:r>
        <w:t>Destination : 255.255.255.255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type de trame DHCP (N° et texte) ?</w:t>
      </w:r>
    </w:p>
    <w:p w:rsidR="0007197B" w:rsidRDefault="00290D64" w:rsidP="00F57561">
      <w:pPr>
        <w:spacing w:after="60"/>
      </w:pPr>
      <w:r>
        <w:t>53 value 02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Quelles sont les différentes informations transportées par le protocole DHCP ?</w:t>
      </w:r>
    </w:p>
    <w:p w:rsidR="00F57561" w:rsidRDefault="00F57561" w:rsidP="00F57561">
      <w:pPr>
        <w:spacing w:after="60"/>
        <w:jc w:val="center"/>
      </w:pPr>
      <w:r>
        <w:rPr>
          <w:noProof/>
          <w:lang w:eastAsia="fr-FR"/>
        </w:rPr>
        <w:drawing>
          <wp:inline distT="0" distB="0" distL="0" distR="0" wp14:anchorId="14CB32B8" wp14:editId="38C2AC77">
            <wp:extent cx="4648200" cy="1495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61" w:rsidRDefault="00F57561" w:rsidP="00F57561">
      <w:pPr>
        <w:spacing w:after="60"/>
        <w:jc w:val="center"/>
      </w:pP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D'où viennent ces différentes informations transportées par le protocole ?</w:t>
      </w:r>
    </w:p>
    <w:p w:rsidR="00F57561" w:rsidRDefault="00F57561" w:rsidP="0001298B">
      <w:pPr>
        <w:spacing w:after="60"/>
      </w:pPr>
      <w:r>
        <w:t>Elles viennent du serveur DHCP</w:t>
      </w:r>
    </w:p>
    <w:p w:rsidR="00F5681E" w:rsidRDefault="00F5681E" w:rsidP="006E3A4F">
      <w:pPr>
        <w:pStyle w:val="Titre3"/>
      </w:pPr>
    </w:p>
    <w:p w:rsidR="006E3A4F" w:rsidRDefault="006E3A4F" w:rsidP="006E3A4F">
      <w:pPr>
        <w:pStyle w:val="Titre3"/>
      </w:pPr>
      <w:r>
        <w:t>Trame DHCP</w:t>
      </w:r>
      <w:r w:rsidRPr="006C2004">
        <w:t xml:space="preserve"> </w:t>
      </w:r>
      <w:proofErr w:type="spellStart"/>
      <w:r>
        <w:t>Request</w:t>
      </w:r>
      <w:proofErr w:type="spellEnd"/>
      <w:r>
        <w:t>.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Qui et la source qui est la destination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port source et le port destination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Quelles sont les adresse IP source et destination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type de trame DHCP (N° et texte)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Quelles sont les différentes informations transportées par le protocole DHCP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D'où viennent ces différentes informations transportées par le protocole DHCP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>
      <w:pPr>
        <w:rPr>
          <w:rFonts w:ascii="Tahoma" w:eastAsia="Times New Roman" w:hAnsi="Tahoma" w:cs="Arial"/>
          <w:bCs/>
          <w:sz w:val="24"/>
          <w:szCs w:val="28"/>
          <w:lang w:eastAsia="fr-FR"/>
        </w:rPr>
      </w:pPr>
      <w:r>
        <w:br w:type="page"/>
      </w:r>
    </w:p>
    <w:p w:rsidR="006E3A4F" w:rsidRDefault="006E3A4F" w:rsidP="006E3A4F">
      <w:pPr>
        <w:pStyle w:val="Titre3"/>
      </w:pPr>
      <w:r>
        <w:lastRenderedPageBreak/>
        <w:t>Trame DHCP</w:t>
      </w:r>
      <w:r w:rsidRPr="006C2004">
        <w:t xml:space="preserve"> </w:t>
      </w:r>
      <w:r>
        <w:t>ACK.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Qui et la source qui est la destination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port source et le port destination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Quelles sont les adresse IP source et destination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Quel est le type de trame DHCP (N° et texte)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6E3A4F" w:rsidRPr="00F57561" w:rsidRDefault="006E3A4F" w:rsidP="0001298B">
      <w:pPr>
        <w:spacing w:after="60"/>
        <w:rPr>
          <w:b/>
        </w:rPr>
      </w:pPr>
      <w:r w:rsidRPr="00F57561">
        <w:rPr>
          <w:b/>
        </w:rPr>
        <w:t>Les différentes informations transportées par le protocole DHCP sont-elles identiques à ce qu'elles étaient dans les trames précédentes 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Quelques petits tests supplémentaires</w:t>
      </w:r>
    </w:p>
    <w:p w:rsidR="00F5681E" w:rsidRDefault="00F5681E" w:rsidP="00F5681E">
      <w:pPr>
        <w:spacing w:after="60"/>
      </w:pPr>
      <w:r>
        <w:t>a) Renouvellement de bail</w:t>
      </w:r>
    </w:p>
    <w:p w:rsidR="00F5681E" w:rsidRDefault="00F5681E" w:rsidP="00F5681E">
      <w:pPr>
        <w:spacing w:after="0"/>
      </w:pPr>
      <w:r>
        <w:t>Définir un bail très court sur le serveur DHCP (3 minutes)</w:t>
      </w:r>
    </w:p>
    <w:p w:rsidR="00F5681E" w:rsidRDefault="00F5681E" w:rsidP="00F5681E">
      <w:pPr>
        <w:spacing w:after="0"/>
      </w:pPr>
      <w:r>
        <w:t>Vérifier qu’une machine obtient bien un bail de 3 minutes en renouvelant son bail (ipconfig  /</w:t>
      </w:r>
      <w:proofErr w:type="spellStart"/>
      <w:r>
        <w:t>renew</w:t>
      </w:r>
      <w:proofErr w:type="spellEnd"/>
      <w:r>
        <w:t>)</w:t>
      </w:r>
    </w:p>
    <w:p w:rsidR="00F5681E" w:rsidRDefault="00F5681E" w:rsidP="00F5681E">
      <w:pPr>
        <w:spacing w:after="60"/>
      </w:pPr>
      <w:r>
        <w:t>Quelle est la « date » d’expiration du bail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0"/>
      </w:pPr>
      <w:r>
        <w:t>Attendre 3 minutes et vérifier que le client a obtenu un autre bail.</w:t>
      </w:r>
    </w:p>
    <w:p w:rsidR="00F5681E" w:rsidRDefault="00F5681E" w:rsidP="00F5681E">
      <w:pPr>
        <w:spacing w:after="60"/>
      </w:pPr>
      <w:r>
        <w:t>Quelle est la nouvelle « date » d’expiration du bail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60"/>
      </w:pPr>
      <w:r>
        <w:t>Qu’est-ce que vous en concluez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0"/>
      </w:pPr>
      <w:r>
        <w:t>Lancer l’analyse de trame et attendre que le prochain renouvellement ait lieu.</w:t>
      </w:r>
    </w:p>
    <w:p w:rsidR="00F5681E" w:rsidRDefault="00F5681E" w:rsidP="00F5681E">
      <w:pPr>
        <w:spacing w:after="60"/>
      </w:pPr>
      <w:r>
        <w:t>Que constatez-vous dans l’analyse de trame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60"/>
      </w:pPr>
      <w:r>
        <w:t>b) Redémarrage d’un poste</w:t>
      </w:r>
    </w:p>
    <w:p w:rsidR="00F5681E" w:rsidRDefault="00F5681E" w:rsidP="00F5681E">
      <w:pPr>
        <w:spacing w:after="60"/>
      </w:pPr>
      <w:r>
        <w:t>Arrêter le poste client</w:t>
      </w:r>
    </w:p>
    <w:p w:rsidR="00F5681E" w:rsidRDefault="00F5681E" w:rsidP="00F5681E">
      <w:pPr>
        <w:spacing w:after="0"/>
      </w:pPr>
      <w:r>
        <w:t>Lancer l’analyse de trame pendant que le poste démarre.</w:t>
      </w:r>
    </w:p>
    <w:p w:rsidR="00F5681E" w:rsidRDefault="00F5681E" w:rsidP="00F5681E">
      <w:pPr>
        <w:spacing w:after="60"/>
      </w:pPr>
      <w:r>
        <w:t>Avez-vous capturé quelque chose concernant DHCP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60"/>
      </w:pPr>
      <w:r>
        <w:t>Vérifier la configuration du poste : a-t-il conservé son adresse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Default="00F5681E" w:rsidP="00F5681E">
      <w:pPr>
        <w:spacing w:after="60"/>
      </w:pPr>
      <w:r>
        <w:t>c) Options DHCP</w:t>
      </w:r>
    </w:p>
    <w:p w:rsidR="00F5681E" w:rsidRPr="00056179" w:rsidRDefault="00F5681E" w:rsidP="00F5681E">
      <w:pPr>
        <w:spacing w:after="0"/>
      </w:pPr>
      <w:r>
        <w:t>Mettez une passerelle comme option DHCP et vérifier que le poste client l’obtient lors d’un renouvellement d’adresse. Vérifier ce qui change au niveau trame : des trames en plus ? un contenu différent ?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D6722A" w:rsidRDefault="00D6722A" w:rsidP="00D6722A">
      <w:pPr>
        <w:spacing w:after="60"/>
      </w:pPr>
      <w:r>
        <w:t>_______________________________________________________________________________________</w:t>
      </w:r>
    </w:p>
    <w:p w:rsidR="00F5681E" w:rsidRPr="00720D9E" w:rsidRDefault="00F5681E" w:rsidP="00F5681E">
      <w:pPr>
        <w:pBdr>
          <w:bottom w:val="single" w:sz="4" w:space="1" w:color="auto"/>
        </w:pBdr>
        <w:tabs>
          <w:tab w:val="left" w:pos="426"/>
        </w:tabs>
        <w:spacing w:before="360" w:after="24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I</w:t>
      </w:r>
      <w:r w:rsidRPr="00720D9E">
        <w:rPr>
          <w:b/>
          <w:sz w:val="28"/>
          <w:szCs w:val="24"/>
        </w:rPr>
        <w:t xml:space="preserve">I </w:t>
      </w:r>
      <w:r>
        <w:rPr>
          <w:b/>
          <w:sz w:val="28"/>
          <w:szCs w:val="24"/>
        </w:rPr>
        <w:t>–</w:t>
      </w:r>
      <w:r w:rsidRPr="00720D9E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POUR ALLER PLUS LOIN SUR DHCP</w:t>
      </w:r>
    </w:p>
    <w:p w:rsidR="007C65E4" w:rsidRPr="007C65E4" w:rsidRDefault="00F5681E" w:rsidP="00DB705F">
      <w:pPr>
        <w:spacing w:before="36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C65E4">
        <w:rPr>
          <w:b/>
          <w:sz w:val="24"/>
          <w:szCs w:val="24"/>
        </w:rPr>
        <w:t xml:space="preserve"> -</w:t>
      </w:r>
      <w:r w:rsidR="007C65E4" w:rsidRPr="007C65E4">
        <w:rPr>
          <w:b/>
          <w:sz w:val="24"/>
          <w:szCs w:val="24"/>
        </w:rPr>
        <w:t xml:space="preserve"> </w:t>
      </w:r>
      <w:r w:rsidR="007C65E4">
        <w:rPr>
          <w:b/>
          <w:sz w:val="24"/>
          <w:szCs w:val="24"/>
        </w:rPr>
        <w:t>Pour al</w:t>
      </w:r>
      <w:r w:rsidR="0001298B">
        <w:rPr>
          <w:b/>
          <w:sz w:val="24"/>
          <w:szCs w:val="24"/>
        </w:rPr>
        <w:t>ler plus loin sur DHCP</w:t>
      </w:r>
    </w:p>
    <w:p w:rsidR="00F9147E" w:rsidRDefault="0001298B" w:rsidP="00F20740">
      <w:pPr>
        <w:spacing w:after="60" w:line="240" w:lineRule="auto"/>
        <w:jc w:val="both"/>
        <w:rPr>
          <w:szCs w:val="24"/>
        </w:rPr>
      </w:pPr>
      <w:r>
        <w:rPr>
          <w:szCs w:val="24"/>
        </w:rPr>
        <w:t>Tous les serveurs DHCP se comportent-ils de la même manière ?</w:t>
      </w:r>
    </w:p>
    <w:p w:rsidR="0001298B" w:rsidRDefault="0001298B" w:rsidP="00F20740">
      <w:pPr>
        <w:spacing w:after="60" w:line="240" w:lineRule="auto"/>
        <w:jc w:val="both"/>
        <w:rPr>
          <w:szCs w:val="24"/>
        </w:rPr>
      </w:pPr>
      <w:r>
        <w:rPr>
          <w:szCs w:val="24"/>
        </w:rPr>
        <w:t>Pour le savoir, procéder comme suit :</w:t>
      </w:r>
    </w:p>
    <w:p w:rsidR="0007197B" w:rsidRDefault="0001298B" w:rsidP="0007197B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1) Arrêter le serveur W2K3 et lancer le serveur Linux,</w:t>
      </w:r>
    </w:p>
    <w:p w:rsidR="0007197B" w:rsidRDefault="00F90329" w:rsidP="0007197B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 xml:space="preserve">2) Sur le sniffeur, </w:t>
      </w:r>
      <w:r w:rsidR="0007197B">
        <w:rPr>
          <w:szCs w:val="24"/>
        </w:rPr>
        <w:t>sauvegarder l'analyse de trames (au cas où vous voudriez y revenir plus tard)</w:t>
      </w:r>
    </w:p>
    <w:p w:rsidR="0001298B" w:rsidRDefault="00F90329" w:rsidP="00413BEF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3</w:t>
      </w:r>
      <w:r w:rsidR="0001298B">
        <w:rPr>
          <w:szCs w:val="24"/>
        </w:rPr>
        <w:t>) Mettre le poste client en adressage fixe (172.17.21.100) pinguer le serveur Linux (172.17.21.1) pour vérifier qu'ils communiquent bien,</w:t>
      </w:r>
    </w:p>
    <w:p w:rsidR="0001298B" w:rsidRDefault="00F90329" w:rsidP="00413BEF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4</w:t>
      </w:r>
      <w:r w:rsidR="0001298B">
        <w:rPr>
          <w:szCs w:val="24"/>
        </w:rPr>
        <w:t xml:space="preserve">) Lancer </w:t>
      </w:r>
      <w:r>
        <w:rPr>
          <w:szCs w:val="24"/>
        </w:rPr>
        <w:t xml:space="preserve">une deuxième </w:t>
      </w:r>
      <w:r w:rsidR="0007197B">
        <w:rPr>
          <w:szCs w:val="24"/>
        </w:rPr>
        <w:t>capture de trame sur</w:t>
      </w:r>
      <w:r>
        <w:rPr>
          <w:szCs w:val="24"/>
        </w:rPr>
        <w:t xml:space="preserve"> </w:t>
      </w:r>
      <w:r w:rsidR="0001298B">
        <w:rPr>
          <w:szCs w:val="24"/>
        </w:rPr>
        <w:t>l'analyseur de trame,</w:t>
      </w:r>
    </w:p>
    <w:p w:rsidR="0001298B" w:rsidRDefault="00F90329" w:rsidP="00413BEF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5</w:t>
      </w:r>
      <w:r w:rsidR="0001298B">
        <w:rPr>
          <w:szCs w:val="24"/>
        </w:rPr>
        <w:t xml:space="preserve">) </w:t>
      </w:r>
      <w:r>
        <w:rPr>
          <w:szCs w:val="24"/>
        </w:rPr>
        <w:t>R</w:t>
      </w:r>
      <w:r w:rsidR="0001298B">
        <w:rPr>
          <w:szCs w:val="24"/>
        </w:rPr>
        <w:t xml:space="preserve">ebasculer </w:t>
      </w:r>
      <w:r>
        <w:rPr>
          <w:szCs w:val="24"/>
        </w:rPr>
        <w:t xml:space="preserve">le poste client </w:t>
      </w:r>
      <w:r w:rsidR="0001298B">
        <w:rPr>
          <w:szCs w:val="24"/>
        </w:rPr>
        <w:t>en adress</w:t>
      </w:r>
      <w:r>
        <w:rPr>
          <w:szCs w:val="24"/>
        </w:rPr>
        <w:t>age dynamique,</w:t>
      </w:r>
    </w:p>
    <w:p w:rsidR="00F90329" w:rsidRDefault="00F90329" w:rsidP="00413BEF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6) Arrêter la capture de trames dès que le poste client a son adresse.</w:t>
      </w:r>
    </w:p>
    <w:p w:rsidR="00F5681E" w:rsidRDefault="00F5681E" w:rsidP="00F5681E">
      <w:pPr>
        <w:spacing w:before="240" w:after="60" w:line="240" w:lineRule="auto"/>
        <w:jc w:val="both"/>
        <w:rPr>
          <w:szCs w:val="24"/>
        </w:rPr>
      </w:pPr>
      <w:r>
        <w:rPr>
          <w:szCs w:val="24"/>
        </w:rPr>
        <w:t>Comparer les deux dialogues, notamment :</w:t>
      </w:r>
    </w:p>
    <w:p w:rsidR="00F5681E" w:rsidRPr="00496A85" w:rsidRDefault="00F5681E" w:rsidP="00F5681E">
      <w:pPr>
        <w:pStyle w:val="Paragraphedeliste"/>
        <w:numPr>
          <w:ilvl w:val="0"/>
          <w:numId w:val="20"/>
        </w:numPr>
        <w:spacing w:after="60"/>
        <w:jc w:val="both"/>
        <w:rPr>
          <w:sz w:val="20"/>
          <w:szCs w:val="24"/>
        </w:rPr>
      </w:pPr>
      <w:r w:rsidRPr="00496A85">
        <w:rPr>
          <w:sz w:val="20"/>
          <w:szCs w:val="24"/>
        </w:rPr>
        <w:t>Les en-têtes de couche 2 (Liaison - Ethernet) et 3 (Réseau - IP) sont-ils similaires dans le cas du serveur Windows et du serveur Linux ?</w:t>
      </w:r>
    </w:p>
    <w:p w:rsidR="00F5681E" w:rsidRDefault="00F5681E" w:rsidP="00F5681E">
      <w:pPr>
        <w:spacing w:after="60"/>
      </w:pPr>
      <w:r>
        <w:t>____________________________________________________</w:t>
      </w:r>
      <w:bookmarkStart w:id="0" w:name="_GoBack"/>
      <w:bookmarkEnd w:id="0"/>
      <w:r>
        <w:t>_____</w:t>
      </w:r>
      <w:r w:rsidR="00496A85">
        <w:t>_________</w:t>
      </w:r>
      <w:r>
        <w:t>________________________</w:t>
      </w:r>
    </w:p>
    <w:p w:rsidR="00F5681E" w:rsidRDefault="00F5681E" w:rsidP="00F5681E">
      <w:pPr>
        <w:spacing w:after="60"/>
      </w:pPr>
      <w:r>
        <w:t>_______________________________________________________________</w:t>
      </w:r>
      <w:r w:rsidR="00496A85">
        <w:t>_________</w:t>
      </w:r>
      <w:r>
        <w:t>__________________</w:t>
      </w:r>
    </w:p>
    <w:p w:rsidR="00F5681E" w:rsidRDefault="00F5681E" w:rsidP="00F5681E">
      <w:pPr>
        <w:spacing w:after="60"/>
      </w:pPr>
      <w:r>
        <w:t>______________________________________________________________</w:t>
      </w:r>
      <w:r w:rsidR="00496A85">
        <w:t>_________</w:t>
      </w:r>
      <w:r>
        <w:t>___________________</w:t>
      </w:r>
    </w:p>
    <w:p w:rsidR="00F5681E" w:rsidRDefault="00F5681E" w:rsidP="00F5681E">
      <w:pPr>
        <w:spacing w:after="60"/>
      </w:pPr>
      <w:r>
        <w:t>_____________________________________________________________</w:t>
      </w:r>
      <w:r w:rsidR="00496A85">
        <w:t>_________</w:t>
      </w:r>
      <w:r>
        <w:t>____________________</w:t>
      </w:r>
    </w:p>
    <w:p w:rsidR="00F5681E" w:rsidRPr="00496A85" w:rsidRDefault="00F5681E" w:rsidP="00F5681E">
      <w:pPr>
        <w:pStyle w:val="Paragraphedeliste"/>
        <w:numPr>
          <w:ilvl w:val="0"/>
          <w:numId w:val="20"/>
        </w:numPr>
        <w:spacing w:after="60"/>
        <w:jc w:val="both"/>
        <w:rPr>
          <w:sz w:val="20"/>
          <w:szCs w:val="24"/>
        </w:rPr>
      </w:pPr>
      <w:r w:rsidRPr="00496A85">
        <w:rPr>
          <w:sz w:val="20"/>
          <w:szCs w:val="24"/>
        </w:rPr>
        <w:t>Qu'y a-t-il dans le dialogue avec le serveur Linux qu'il n'y a pas avec le serveur Windows ?</w:t>
      </w:r>
    </w:p>
    <w:p w:rsidR="00F5681E" w:rsidRDefault="00F5681E" w:rsidP="00F5681E">
      <w:pPr>
        <w:spacing w:after="60"/>
      </w:pPr>
      <w:r>
        <w:t>_______________________________________________________</w:t>
      </w:r>
      <w:r w:rsidR="00496A85">
        <w:t>_________</w:t>
      </w:r>
      <w:r>
        <w:t>__________________________</w:t>
      </w:r>
    </w:p>
    <w:p w:rsidR="00F5681E" w:rsidRDefault="00F5681E" w:rsidP="00F5681E">
      <w:pPr>
        <w:spacing w:after="60"/>
      </w:pPr>
      <w:r>
        <w:t>_______________________________________________________</w:t>
      </w:r>
      <w:r w:rsidR="00496A85">
        <w:t>_________</w:t>
      </w:r>
      <w:r>
        <w:t>__________________________</w:t>
      </w:r>
    </w:p>
    <w:p w:rsidR="00F5681E" w:rsidRDefault="00F5681E" w:rsidP="00F5681E">
      <w:pPr>
        <w:spacing w:after="60"/>
      </w:pPr>
      <w:r>
        <w:t>______________________________________________________</w:t>
      </w:r>
      <w:r w:rsidR="00496A85">
        <w:t>_________</w:t>
      </w:r>
      <w:r>
        <w:t>___________________________</w:t>
      </w:r>
    </w:p>
    <w:p w:rsidR="00F5681E" w:rsidRDefault="00F5681E" w:rsidP="00F5681E">
      <w:pPr>
        <w:spacing w:after="60"/>
      </w:pPr>
      <w:r>
        <w:t>_____________________________________________________</w:t>
      </w:r>
      <w:r w:rsidR="00496A85">
        <w:t>_________</w:t>
      </w:r>
      <w:r>
        <w:t>____________________________</w:t>
      </w:r>
    </w:p>
    <w:p w:rsidR="0007197B" w:rsidRDefault="0007197B" w:rsidP="00496A85">
      <w:pPr>
        <w:spacing w:after="0" w:line="240" w:lineRule="auto"/>
        <w:jc w:val="both"/>
        <w:rPr>
          <w:szCs w:val="24"/>
        </w:rPr>
      </w:pPr>
    </w:p>
    <w:p w:rsidR="00496A85" w:rsidRDefault="00496A85" w:rsidP="00496A85">
      <w:pPr>
        <w:spacing w:after="60" w:line="240" w:lineRule="auto"/>
        <w:ind w:left="567"/>
        <w:jc w:val="both"/>
        <w:rPr>
          <w:szCs w:val="24"/>
        </w:rPr>
      </w:pPr>
      <w:r>
        <w:rPr>
          <w:szCs w:val="24"/>
        </w:rPr>
        <w:t>7) Consulter le fichier de configuration du serveur DHCP (aidez vous d’internet pour trouver son emplacement et éditez le avec vi)</w:t>
      </w:r>
    </w:p>
    <w:p w:rsidR="00496A85" w:rsidRDefault="00496A85" w:rsidP="00496A85">
      <w:pPr>
        <w:spacing w:before="120" w:after="120" w:line="240" w:lineRule="auto"/>
        <w:jc w:val="both"/>
        <w:rPr>
          <w:szCs w:val="24"/>
        </w:rPr>
      </w:pPr>
      <w:r>
        <w:rPr>
          <w:szCs w:val="24"/>
        </w:rPr>
        <w:t>Combien y a-t-il de plages d’adresses définies ?</w:t>
      </w:r>
      <w:r>
        <w:rPr>
          <w:szCs w:val="24"/>
        </w:rPr>
        <w:tab/>
      </w:r>
      <w:r>
        <w:rPr>
          <w:szCs w:val="24"/>
        </w:rPr>
        <w:tab/>
        <w:t>_______________________</w:t>
      </w:r>
    </w:p>
    <w:p w:rsidR="00496A85" w:rsidRDefault="00496A85" w:rsidP="00496A85">
      <w:pPr>
        <w:spacing w:before="120" w:after="120" w:line="240" w:lineRule="auto"/>
        <w:jc w:val="both"/>
        <w:rPr>
          <w:szCs w:val="24"/>
        </w:rPr>
      </w:pPr>
      <w:r>
        <w:rPr>
          <w:szCs w:val="24"/>
        </w:rPr>
        <w:t>Noter les deux plages :</w:t>
      </w:r>
      <w:r>
        <w:rPr>
          <w:szCs w:val="24"/>
        </w:rPr>
        <w:tab/>
      </w:r>
      <w:r>
        <w:rPr>
          <w:szCs w:val="24"/>
        </w:rPr>
        <w:tab/>
        <w:t>_______________________________________________________________</w:t>
      </w:r>
    </w:p>
    <w:p w:rsidR="00496A85" w:rsidRDefault="00496A85" w:rsidP="00496A85">
      <w:pPr>
        <w:spacing w:before="120" w:after="120" w:line="240" w:lineRule="auto"/>
        <w:jc w:val="both"/>
        <w:rPr>
          <w:szCs w:val="24"/>
        </w:rPr>
      </w:pPr>
      <w:r>
        <w:rPr>
          <w:szCs w:val="24"/>
        </w:rPr>
        <w:t>Recopier la configuration complète d’une plage :</w:t>
      </w:r>
      <w:r>
        <w:rPr>
          <w:szCs w:val="24"/>
        </w:rPr>
        <w:tab/>
        <w:t>____________________________________________</w:t>
      </w:r>
    </w:p>
    <w:p w:rsidR="00496A85" w:rsidRDefault="00496A85" w:rsidP="00496A85">
      <w:pPr>
        <w:spacing w:before="120" w:after="120" w:line="240" w:lineRule="auto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____________________________________________</w:t>
      </w:r>
    </w:p>
    <w:p w:rsidR="00496A85" w:rsidRDefault="00496A85" w:rsidP="00496A85">
      <w:pPr>
        <w:spacing w:before="120" w:after="120" w:line="240" w:lineRule="auto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____________________________________________</w:t>
      </w:r>
    </w:p>
    <w:p w:rsidR="00496A85" w:rsidRPr="007C65E4" w:rsidRDefault="00496A85" w:rsidP="00496A85">
      <w:pPr>
        <w:spacing w:before="24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–</w:t>
      </w:r>
      <w:r w:rsidRPr="007C65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Distribution d’adresses sur 2 segments</w:t>
      </w:r>
    </w:p>
    <w:p w:rsidR="00496A85" w:rsidRDefault="00496A85" w:rsidP="00496A85">
      <w:pPr>
        <w:spacing w:after="0" w:line="240" w:lineRule="auto"/>
        <w:jc w:val="both"/>
        <w:rPr>
          <w:szCs w:val="24"/>
        </w:rPr>
      </w:pPr>
      <w:r>
        <w:rPr>
          <w:szCs w:val="24"/>
        </w:rPr>
        <w:t>Vous avez constaté que le serveur Linux avait 2 cartes, une sur le VMNET-2, l’autre sur le VMNET-3.</w:t>
      </w:r>
    </w:p>
    <w:p w:rsidR="00496A85" w:rsidRDefault="00496A85" w:rsidP="00496A85">
      <w:pPr>
        <w:pStyle w:val="Paragraphedeliste"/>
        <w:numPr>
          <w:ilvl w:val="0"/>
          <w:numId w:val="21"/>
        </w:numPr>
        <w:spacing w:after="0"/>
        <w:ind w:left="714" w:hanging="357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Mettre le 2</w:t>
      </w:r>
      <w:r w:rsidRPr="00AD6BCF">
        <w:rPr>
          <w:rFonts w:asciiTheme="minorHAnsi" w:hAnsiTheme="minorHAnsi" w:cstheme="minorHAnsi"/>
          <w:szCs w:val="24"/>
          <w:vertAlign w:val="superscript"/>
        </w:rPr>
        <w:t>ème</w:t>
      </w:r>
      <w:r>
        <w:rPr>
          <w:rFonts w:asciiTheme="minorHAnsi" w:hAnsiTheme="minorHAnsi" w:cstheme="minorHAnsi"/>
          <w:szCs w:val="24"/>
        </w:rPr>
        <w:t xml:space="preserve"> client (POSTE-2) sur le VMNET-3</w:t>
      </w:r>
    </w:p>
    <w:p w:rsidR="00496A85" w:rsidRDefault="00496A85" w:rsidP="00496A85">
      <w:pPr>
        <w:pStyle w:val="Paragraphedeliste"/>
        <w:numPr>
          <w:ilvl w:val="0"/>
          <w:numId w:val="21"/>
        </w:numPr>
        <w:spacing w:after="0"/>
        <w:ind w:left="714" w:hanging="357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Démarrer</w:t>
      </w:r>
      <w:r w:rsidRPr="00AD6BCF">
        <w:rPr>
          <w:rFonts w:asciiTheme="minorHAnsi" w:hAnsiTheme="minorHAnsi" w:cstheme="minorHAnsi"/>
          <w:szCs w:val="24"/>
        </w:rPr>
        <w:t xml:space="preserve"> le 2</w:t>
      </w:r>
      <w:r w:rsidRPr="00AD6BCF">
        <w:rPr>
          <w:rFonts w:asciiTheme="minorHAnsi" w:hAnsiTheme="minorHAnsi" w:cstheme="minorHAnsi"/>
          <w:szCs w:val="24"/>
          <w:vertAlign w:val="superscript"/>
        </w:rPr>
        <w:t>ème</w:t>
      </w:r>
      <w:r w:rsidRPr="00AD6BCF">
        <w:rPr>
          <w:rFonts w:asciiTheme="minorHAnsi" w:hAnsiTheme="minorHAnsi" w:cstheme="minorHAnsi"/>
          <w:szCs w:val="24"/>
        </w:rPr>
        <w:t xml:space="preserve"> client (POSTE-2)</w:t>
      </w:r>
    </w:p>
    <w:p w:rsidR="00496A85" w:rsidRDefault="00496A85" w:rsidP="00496A85">
      <w:pPr>
        <w:pStyle w:val="Paragraphedeliste"/>
        <w:numPr>
          <w:ilvl w:val="0"/>
          <w:numId w:val="21"/>
        </w:numPr>
        <w:spacing w:after="0"/>
        <w:ind w:left="714" w:hanging="357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Vérifier qu’il peut communiquer avec le serveur Linux sur sa 2</w:t>
      </w:r>
      <w:r w:rsidRPr="00AD6BCF">
        <w:rPr>
          <w:rFonts w:asciiTheme="minorHAnsi" w:hAnsiTheme="minorHAnsi" w:cstheme="minorHAnsi"/>
          <w:szCs w:val="24"/>
          <w:vertAlign w:val="superscript"/>
        </w:rPr>
        <w:t>ème</w:t>
      </w:r>
      <w:r>
        <w:rPr>
          <w:rFonts w:asciiTheme="minorHAnsi" w:hAnsiTheme="minorHAnsi" w:cstheme="minorHAnsi"/>
          <w:szCs w:val="24"/>
        </w:rPr>
        <w:t xml:space="preserve"> carte en adressage fixe</w:t>
      </w:r>
    </w:p>
    <w:p w:rsidR="00496A85" w:rsidRPr="00AD6BCF" w:rsidRDefault="00496A85" w:rsidP="00496A85">
      <w:pPr>
        <w:pStyle w:val="Paragraphedeliste"/>
        <w:numPr>
          <w:ilvl w:val="0"/>
          <w:numId w:val="21"/>
        </w:numPr>
        <w:spacing w:after="0"/>
        <w:ind w:left="714" w:hanging="357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Configurer POSTE-2 en dynamique et vérifier qu’il obtient une adresse.</w:t>
      </w:r>
    </w:p>
    <w:p w:rsidR="00496A85" w:rsidRDefault="00496A85" w:rsidP="00496A85">
      <w:pPr>
        <w:spacing w:after="60" w:line="240" w:lineRule="auto"/>
        <w:ind w:left="357"/>
        <w:jc w:val="both"/>
        <w:rPr>
          <w:szCs w:val="24"/>
        </w:rPr>
      </w:pPr>
      <w:r>
        <w:rPr>
          <w:szCs w:val="24"/>
        </w:rPr>
        <w:t>Laquelle ?</w:t>
      </w:r>
    </w:p>
    <w:p w:rsidR="00496A85" w:rsidRDefault="00496A85" w:rsidP="00496A85">
      <w:pPr>
        <w:spacing w:after="60"/>
      </w:pPr>
      <w:r>
        <w:t>___________________________________________________________________________________________</w:t>
      </w:r>
    </w:p>
    <w:p w:rsidR="00496A85" w:rsidRDefault="00496A85" w:rsidP="00496A85">
      <w:pPr>
        <w:spacing w:after="60" w:line="240" w:lineRule="auto"/>
        <w:jc w:val="both"/>
        <w:rPr>
          <w:szCs w:val="24"/>
        </w:rPr>
      </w:pPr>
      <w:r>
        <w:rPr>
          <w:szCs w:val="24"/>
        </w:rPr>
        <w:t>Comment fait le serveur pour savoir sur quelle plage (quel réseau) distribuer l’adresse au client demandeur ?</w:t>
      </w:r>
    </w:p>
    <w:p w:rsidR="00496A85" w:rsidRDefault="00496A85" w:rsidP="00496A85">
      <w:pPr>
        <w:spacing w:after="60"/>
      </w:pPr>
      <w:r>
        <w:t>____________________________________________________________________________________________</w:t>
      </w:r>
    </w:p>
    <w:p w:rsidR="00496A85" w:rsidRPr="00496A85" w:rsidRDefault="00496A85" w:rsidP="00496A85">
      <w:pPr>
        <w:spacing w:after="60"/>
      </w:pPr>
      <w:r>
        <w:t>____________________________________________________________________________________________</w:t>
      </w:r>
    </w:p>
    <w:sectPr w:rsidR="00496A85" w:rsidRPr="00496A85" w:rsidSect="009261CD">
      <w:footerReference w:type="default" r:id="rId16"/>
      <w:pgSz w:w="11906" w:h="16838" w:code="9"/>
      <w:pgMar w:top="709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83" w:rsidRDefault="00106D83" w:rsidP="001D3066">
      <w:pPr>
        <w:spacing w:after="0" w:line="240" w:lineRule="auto"/>
      </w:pPr>
      <w:r>
        <w:separator/>
      </w:r>
    </w:p>
  </w:endnote>
  <w:endnote w:type="continuationSeparator" w:id="0">
    <w:p w:rsidR="00106D83" w:rsidRDefault="00106D83" w:rsidP="001D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2B" w:rsidRPr="001D3066" w:rsidRDefault="0001298B" w:rsidP="001D3066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center" w:pos="5103"/>
        <w:tab w:val="right" w:pos="10204"/>
      </w:tabs>
      <w:jc w:val="both"/>
      <w:rPr>
        <w:sz w:val="16"/>
        <w:szCs w:val="16"/>
      </w:rPr>
    </w:pPr>
    <w:r>
      <w:rPr>
        <w:sz w:val="16"/>
        <w:szCs w:val="16"/>
      </w:rPr>
      <w:t>POLYTECH</w:t>
    </w:r>
    <w:r w:rsidR="00C51F2B" w:rsidRPr="00E63DD3">
      <w:rPr>
        <w:sz w:val="16"/>
        <w:szCs w:val="16"/>
      </w:rPr>
      <w:t xml:space="preserve"> </w:t>
    </w:r>
    <w:r w:rsidR="00C51F2B" w:rsidRPr="00E63DD3">
      <w:rPr>
        <w:sz w:val="16"/>
        <w:szCs w:val="16"/>
      </w:rPr>
      <w:sym w:font="Symbol" w:char="F0E3"/>
    </w:r>
    <w:r w:rsidR="00C51F2B" w:rsidRPr="00E63DD3">
      <w:rPr>
        <w:sz w:val="16"/>
        <w:szCs w:val="16"/>
      </w:rPr>
      <w:t xml:space="preserve"> DD</w:t>
    </w:r>
    <w:r w:rsidR="0007197B">
      <w:rPr>
        <w:sz w:val="16"/>
        <w:szCs w:val="16"/>
      </w:rPr>
      <w:t>XC</w:t>
    </w:r>
    <w:r w:rsidR="00C51F2B" w:rsidRPr="00E63DD3">
      <w:rPr>
        <w:sz w:val="16"/>
        <w:szCs w:val="16"/>
      </w:rPr>
      <w:tab/>
    </w:r>
    <w:r w:rsidR="00C51F2B">
      <w:rPr>
        <w:sz w:val="16"/>
        <w:szCs w:val="16"/>
      </w:rPr>
      <w:t>TP Communication Client / Serveur et Analyse de Trame</w:t>
    </w:r>
    <w:r w:rsidR="00C51F2B" w:rsidRPr="00E63DD3">
      <w:rPr>
        <w:sz w:val="16"/>
        <w:szCs w:val="16"/>
      </w:rPr>
      <w:tab/>
      <w:t xml:space="preserve">PAGE </w:t>
    </w:r>
    <w:r w:rsidR="00F21382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 w:rsidR="00F21382">
      <w:rPr>
        <w:sz w:val="16"/>
        <w:szCs w:val="16"/>
      </w:rPr>
      <w:fldChar w:fldCharType="separate"/>
    </w:r>
    <w:r w:rsidR="004E782A">
      <w:rPr>
        <w:noProof/>
        <w:sz w:val="16"/>
        <w:szCs w:val="16"/>
      </w:rPr>
      <w:t>5</w:t>
    </w:r>
    <w:r w:rsidR="00F21382">
      <w:rPr>
        <w:sz w:val="16"/>
        <w:szCs w:val="16"/>
      </w:rPr>
      <w:fldChar w:fldCharType="end"/>
    </w:r>
    <w:r>
      <w:rPr>
        <w:sz w:val="16"/>
        <w:szCs w:val="16"/>
      </w:rPr>
      <w:t>/</w:t>
    </w:r>
    <w:fldSimple w:instr=" NUMPAGES  \* Arabic  \* MERGEFORMAT ">
      <w:r w:rsidR="004E782A" w:rsidRPr="004E782A">
        <w:rPr>
          <w:noProof/>
          <w:sz w:val="16"/>
          <w:szCs w:val="16"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83" w:rsidRDefault="00106D83" w:rsidP="001D3066">
      <w:pPr>
        <w:spacing w:after="0" w:line="240" w:lineRule="auto"/>
      </w:pPr>
      <w:r>
        <w:separator/>
      </w:r>
    </w:p>
  </w:footnote>
  <w:footnote w:type="continuationSeparator" w:id="0">
    <w:p w:rsidR="00106D83" w:rsidRDefault="00106D83" w:rsidP="001D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BD14980_"/>
      </v:shape>
    </w:pict>
  </w:numPicBullet>
  <w:numPicBullet w:numPicBulletId="1">
    <w:pict>
      <v:shape id="_x0000_i1075" type="#_x0000_t75" style="width:11.4pt;height:7.8pt" o:bullet="t">
        <v:imagedata r:id="rId2" o:title="BD21299_"/>
      </v:shape>
    </w:pict>
  </w:numPicBullet>
  <w:numPicBullet w:numPicBulletId="2">
    <w:pict>
      <v:shape id="_x0000_i1076" type="#_x0000_t75" style="width:11.4pt;height:11.4pt" o:bullet="t">
        <v:imagedata r:id="rId3" o:title="BD21518_"/>
      </v:shape>
    </w:pict>
  </w:numPicBullet>
  <w:abstractNum w:abstractNumId="0" w15:restartNumberingAfterBreak="0">
    <w:nsid w:val="00CD5A68"/>
    <w:multiLevelType w:val="hybridMultilevel"/>
    <w:tmpl w:val="067E55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00C"/>
    <w:multiLevelType w:val="hybridMultilevel"/>
    <w:tmpl w:val="26F4BA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673E"/>
    <w:multiLevelType w:val="hybridMultilevel"/>
    <w:tmpl w:val="1A5807EE"/>
    <w:lvl w:ilvl="0" w:tplc="DFFEC2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6A8"/>
    <w:multiLevelType w:val="hybridMultilevel"/>
    <w:tmpl w:val="B552A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101D0"/>
    <w:multiLevelType w:val="hybridMultilevel"/>
    <w:tmpl w:val="92C8A552"/>
    <w:lvl w:ilvl="0" w:tplc="886AAC9E">
      <w:start w:val="1"/>
      <w:numFmt w:val="bullet"/>
      <w:lvlText w:val=""/>
      <w:lvlJc w:val="left"/>
      <w:pPr>
        <w:ind w:left="2912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2AD"/>
    <w:multiLevelType w:val="hybridMultilevel"/>
    <w:tmpl w:val="939EAE0A"/>
    <w:lvl w:ilvl="0" w:tplc="1A6631BE">
      <w:numFmt w:val="bullet"/>
      <w:lvlText w:val="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2808"/>
    <w:multiLevelType w:val="multilevel"/>
    <w:tmpl w:val="C6CE68F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49116B"/>
    <w:multiLevelType w:val="hybridMultilevel"/>
    <w:tmpl w:val="3BB0199A"/>
    <w:lvl w:ilvl="0" w:tplc="064E44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87E9F"/>
    <w:multiLevelType w:val="hybridMultilevel"/>
    <w:tmpl w:val="F35241D4"/>
    <w:lvl w:ilvl="0" w:tplc="DFFEC2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955E1"/>
    <w:multiLevelType w:val="hybridMultilevel"/>
    <w:tmpl w:val="033A05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611A5"/>
    <w:multiLevelType w:val="hybridMultilevel"/>
    <w:tmpl w:val="0EF633FA"/>
    <w:lvl w:ilvl="0" w:tplc="3CEEF324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406AF"/>
    <w:multiLevelType w:val="hybridMultilevel"/>
    <w:tmpl w:val="71D67CE8"/>
    <w:lvl w:ilvl="0" w:tplc="B25ADC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142FE"/>
    <w:multiLevelType w:val="multilevel"/>
    <w:tmpl w:val="77FEBD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EFF17E6"/>
    <w:multiLevelType w:val="hybridMultilevel"/>
    <w:tmpl w:val="0346039E"/>
    <w:lvl w:ilvl="0" w:tplc="98ECFDCE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06B02"/>
    <w:multiLevelType w:val="hybridMultilevel"/>
    <w:tmpl w:val="CF28B6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24CC0"/>
    <w:multiLevelType w:val="hybridMultilevel"/>
    <w:tmpl w:val="2FAEA088"/>
    <w:lvl w:ilvl="0" w:tplc="7D98B1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41FAD"/>
    <w:multiLevelType w:val="multilevel"/>
    <w:tmpl w:val="ECE22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04E2939"/>
    <w:multiLevelType w:val="hybridMultilevel"/>
    <w:tmpl w:val="491E9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90A99"/>
    <w:multiLevelType w:val="hybridMultilevel"/>
    <w:tmpl w:val="841E0AF6"/>
    <w:lvl w:ilvl="0" w:tplc="F84AC2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A215F"/>
    <w:multiLevelType w:val="multilevel"/>
    <w:tmpl w:val="ECE22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7D0127"/>
    <w:multiLevelType w:val="multilevel"/>
    <w:tmpl w:val="E92A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6"/>
  </w:num>
  <w:num w:numId="5">
    <w:abstractNumId w:val="6"/>
  </w:num>
  <w:num w:numId="6">
    <w:abstractNumId w:val="12"/>
  </w:num>
  <w:num w:numId="7">
    <w:abstractNumId w:val="20"/>
  </w:num>
  <w:num w:numId="8">
    <w:abstractNumId w:val="10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8"/>
  </w:num>
  <w:num w:numId="14">
    <w:abstractNumId w:val="4"/>
  </w:num>
  <w:num w:numId="15">
    <w:abstractNumId w:val="1"/>
  </w:num>
  <w:num w:numId="16">
    <w:abstractNumId w:val="8"/>
  </w:num>
  <w:num w:numId="17">
    <w:abstractNumId w:val="15"/>
  </w:num>
  <w:num w:numId="18">
    <w:abstractNumId w:val="0"/>
  </w:num>
  <w:num w:numId="19">
    <w:abstractNumId w:val="5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UniqueIdentifier" w:val="47d3da45-e42b-4035-aae3-d5cd28871861"/>
  </w:docVars>
  <w:rsids>
    <w:rsidRoot w:val="001A564F"/>
    <w:rsid w:val="00012861"/>
    <w:rsid w:val="0001298B"/>
    <w:rsid w:val="0007197B"/>
    <w:rsid w:val="000D5566"/>
    <w:rsid w:val="00106D83"/>
    <w:rsid w:val="00134442"/>
    <w:rsid w:val="00157391"/>
    <w:rsid w:val="00180CB1"/>
    <w:rsid w:val="001A564F"/>
    <w:rsid w:val="001A5E92"/>
    <w:rsid w:val="001B6D41"/>
    <w:rsid w:val="001C76D5"/>
    <w:rsid w:val="001D3066"/>
    <w:rsid w:val="00205076"/>
    <w:rsid w:val="00222445"/>
    <w:rsid w:val="0023079A"/>
    <w:rsid w:val="00236E3D"/>
    <w:rsid w:val="0027079F"/>
    <w:rsid w:val="00282E29"/>
    <w:rsid w:val="00286FF7"/>
    <w:rsid w:val="00290D64"/>
    <w:rsid w:val="002954AD"/>
    <w:rsid w:val="002A4472"/>
    <w:rsid w:val="002B5F46"/>
    <w:rsid w:val="002B74AE"/>
    <w:rsid w:val="002D0BE6"/>
    <w:rsid w:val="00363685"/>
    <w:rsid w:val="00375F81"/>
    <w:rsid w:val="00393232"/>
    <w:rsid w:val="003A5A92"/>
    <w:rsid w:val="003B7332"/>
    <w:rsid w:val="003E55B8"/>
    <w:rsid w:val="00413BEF"/>
    <w:rsid w:val="00440552"/>
    <w:rsid w:val="0046409D"/>
    <w:rsid w:val="00477A98"/>
    <w:rsid w:val="00496A85"/>
    <w:rsid w:val="004B1643"/>
    <w:rsid w:val="004B56E8"/>
    <w:rsid w:val="004B604F"/>
    <w:rsid w:val="004D000C"/>
    <w:rsid w:val="004E5236"/>
    <w:rsid w:val="004E647E"/>
    <w:rsid w:val="004E782A"/>
    <w:rsid w:val="005003F4"/>
    <w:rsid w:val="0054094C"/>
    <w:rsid w:val="0054765E"/>
    <w:rsid w:val="00573F68"/>
    <w:rsid w:val="005A3022"/>
    <w:rsid w:val="005C7441"/>
    <w:rsid w:val="005D4FA7"/>
    <w:rsid w:val="005D629C"/>
    <w:rsid w:val="00615D6C"/>
    <w:rsid w:val="0064527A"/>
    <w:rsid w:val="006649A2"/>
    <w:rsid w:val="006733B7"/>
    <w:rsid w:val="006D6B03"/>
    <w:rsid w:val="006E3A4F"/>
    <w:rsid w:val="006F1970"/>
    <w:rsid w:val="006F69CB"/>
    <w:rsid w:val="00720D9E"/>
    <w:rsid w:val="007339EC"/>
    <w:rsid w:val="00740679"/>
    <w:rsid w:val="007B26EC"/>
    <w:rsid w:val="007C2A02"/>
    <w:rsid w:val="007C65E4"/>
    <w:rsid w:val="008524E7"/>
    <w:rsid w:val="00870B30"/>
    <w:rsid w:val="008841C3"/>
    <w:rsid w:val="008A0088"/>
    <w:rsid w:val="009011C8"/>
    <w:rsid w:val="0091659F"/>
    <w:rsid w:val="009261CD"/>
    <w:rsid w:val="00941030"/>
    <w:rsid w:val="00972D55"/>
    <w:rsid w:val="00990A5D"/>
    <w:rsid w:val="00A325C5"/>
    <w:rsid w:val="00A51020"/>
    <w:rsid w:val="00A60D08"/>
    <w:rsid w:val="00AE3940"/>
    <w:rsid w:val="00AF0E69"/>
    <w:rsid w:val="00B1464A"/>
    <w:rsid w:val="00B162FB"/>
    <w:rsid w:val="00B21A78"/>
    <w:rsid w:val="00B27624"/>
    <w:rsid w:val="00B41B22"/>
    <w:rsid w:val="00B73B8E"/>
    <w:rsid w:val="00BD474A"/>
    <w:rsid w:val="00C51F2B"/>
    <w:rsid w:val="00C51FFE"/>
    <w:rsid w:val="00C72932"/>
    <w:rsid w:val="00C764A3"/>
    <w:rsid w:val="00CA790D"/>
    <w:rsid w:val="00CB299D"/>
    <w:rsid w:val="00CE235E"/>
    <w:rsid w:val="00D31509"/>
    <w:rsid w:val="00D6722A"/>
    <w:rsid w:val="00D823A9"/>
    <w:rsid w:val="00DB705F"/>
    <w:rsid w:val="00DE682D"/>
    <w:rsid w:val="00E1301E"/>
    <w:rsid w:val="00E26DEE"/>
    <w:rsid w:val="00E51C08"/>
    <w:rsid w:val="00E84F0B"/>
    <w:rsid w:val="00E91F0E"/>
    <w:rsid w:val="00E92397"/>
    <w:rsid w:val="00EC2D26"/>
    <w:rsid w:val="00EE6D74"/>
    <w:rsid w:val="00F20740"/>
    <w:rsid w:val="00F21382"/>
    <w:rsid w:val="00F5681E"/>
    <w:rsid w:val="00F57561"/>
    <w:rsid w:val="00F90329"/>
    <w:rsid w:val="00F9147E"/>
    <w:rsid w:val="00FD0239"/>
    <w:rsid w:val="00FE3051"/>
    <w:rsid w:val="00F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A90B9"/>
  <w15:docId w15:val="{C37857FC-257C-4EA5-8992-96BF1E5B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0B30"/>
  </w:style>
  <w:style w:type="paragraph" w:styleId="Titre3">
    <w:name w:val="heading 3"/>
    <w:basedOn w:val="Normal"/>
    <w:next w:val="Normal"/>
    <w:link w:val="Titre3Car"/>
    <w:qFormat/>
    <w:rsid w:val="006E3A4F"/>
    <w:pPr>
      <w:keepNext/>
      <w:spacing w:before="60" w:after="60" w:line="240" w:lineRule="auto"/>
      <w:outlineLvl w:val="2"/>
    </w:pPr>
    <w:rPr>
      <w:rFonts w:ascii="Tahoma" w:eastAsia="Times New Roman" w:hAnsi="Tahoma" w:cs="Arial"/>
      <w:bCs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6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2D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1301E"/>
    <w:pPr>
      <w:tabs>
        <w:tab w:val="center" w:pos="5387"/>
        <w:tab w:val="right" w:pos="10772"/>
      </w:tabs>
      <w:spacing w:before="60" w:after="180" w:line="240" w:lineRule="auto"/>
      <w:ind w:left="720"/>
      <w:contextualSpacing/>
      <w:jc w:val="center"/>
    </w:pPr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3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3066"/>
  </w:style>
  <w:style w:type="paragraph" w:styleId="Pieddepage">
    <w:name w:val="footer"/>
    <w:basedOn w:val="Normal"/>
    <w:link w:val="PieddepageCar"/>
    <w:uiPriority w:val="99"/>
    <w:unhideWhenUsed/>
    <w:rsid w:val="001D30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3066"/>
  </w:style>
  <w:style w:type="character" w:customStyle="1" w:styleId="Titre3Car">
    <w:name w:val="Titre 3 Car"/>
    <w:basedOn w:val="Policepardfaut"/>
    <w:link w:val="Titre3"/>
    <w:rsid w:val="006E3A4F"/>
    <w:rPr>
      <w:rFonts w:ascii="Tahoma" w:eastAsia="Times New Roman" w:hAnsi="Tahoma" w:cs="Arial"/>
      <w:bCs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1642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LMD</Company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 IG</dc:creator>
  <cp:lastModifiedBy>Jérôme Alibert</cp:lastModifiedBy>
  <cp:revision>8</cp:revision>
  <cp:lastPrinted>2013-02-12T22:47:00Z</cp:lastPrinted>
  <dcterms:created xsi:type="dcterms:W3CDTF">2013-02-12T22:48:00Z</dcterms:created>
  <dcterms:modified xsi:type="dcterms:W3CDTF">2017-05-04T09:15:00Z</dcterms:modified>
</cp:coreProperties>
</file>