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ADE04" w14:textId="05B2BA60" w:rsidR="00A26A55" w:rsidRDefault="00A26A55" w:rsidP="00A26A55">
      <w:pPr>
        <w:rPr>
          <w:rFonts w:hint="eastAsia"/>
        </w:rPr>
      </w:pPr>
      <w:r>
        <w:t>2021年1月16日0—24时，河北省新增72例本地新型冠状病毒肺炎确诊病例，其中石家庄市报告65例（13例为无症状感染者转为确诊病例），邢台</w:t>
      </w:r>
      <w:proofErr w:type="gramStart"/>
      <w:r>
        <w:t>市报告</w:t>
      </w:r>
      <w:proofErr w:type="gramEnd"/>
      <w:r>
        <w:t>7例（1例为无症状感染者转为确诊病例）。无新增死亡病例，无新增疑似病例。</w:t>
      </w:r>
    </w:p>
    <w:p w14:paraId="5CDA5098" w14:textId="34A4A37B" w:rsidR="00A26A55" w:rsidRPr="00A26A55" w:rsidRDefault="00A26A55" w:rsidP="00A26A55">
      <w:pPr>
        <w:rPr>
          <w:rFonts w:hint="eastAsia"/>
        </w:rPr>
      </w:pPr>
      <w:r>
        <w:t>1月16日0—24时，河北省新增20例本地无症状感染者，其中石家庄市报告19例，邢台</w:t>
      </w:r>
      <w:proofErr w:type="gramStart"/>
      <w:r>
        <w:t>市报告</w:t>
      </w:r>
      <w:proofErr w:type="gramEnd"/>
      <w:r>
        <w:t>1例。</w:t>
      </w:r>
    </w:p>
    <w:p w14:paraId="609ABEDB" w14:textId="3E52B33B" w:rsidR="00E45D24" w:rsidRPr="00A26A55" w:rsidRDefault="00A26A55" w:rsidP="00A26A55">
      <w:r>
        <w:rPr>
          <w:rFonts w:hint="eastAsia"/>
        </w:rPr>
        <w:t>截至</w:t>
      </w:r>
      <w:r>
        <w:t>1月16日24时，河北省现有本地确诊病例715例（危重型3例、重型24例、普通型578例、轻型110例）、境外输入确诊病例2例（普通型）。累计治愈出院病例379例（含境外输入34例），累计死亡病例7例，累计报告本地确诊病例1067例、境外输入病例36例。尚在医学观察本地无症状感染者203例、境外输入无症状感染者5例。</w:t>
      </w:r>
    </w:p>
    <w:sectPr w:rsidR="00E45D24" w:rsidRPr="00A26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A"/>
    <w:rsid w:val="000A5CC3"/>
    <w:rsid w:val="002D717F"/>
    <w:rsid w:val="004113AC"/>
    <w:rsid w:val="00433338"/>
    <w:rsid w:val="0067195F"/>
    <w:rsid w:val="007476AA"/>
    <w:rsid w:val="00962F28"/>
    <w:rsid w:val="00A26A55"/>
    <w:rsid w:val="00D70F20"/>
    <w:rsid w:val="00E4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FE6F"/>
  <w15:chartTrackingRefBased/>
  <w15:docId w15:val="{189E2A27-2359-4164-AF99-79A0B10B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孝辰</dc:creator>
  <cp:keywords/>
  <dc:description/>
  <cp:lastModifiedBy>孝辰</cp:lastModifiedBy>
  <cp:revision>6</cp:revision>
  <dcterms:created xsi:type="dcterms:W3CDTF">2021-01-09T08:17:00Z</dcterms:created>
  <dcterms:modified xsi:type="dcterms:W3CDTF">2021-01-17T09:27:00Z</dcterms:modified>
</cp:coreProperties>
</file>