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b/>
          <w:i w:val="0"/>
          <w:color w:val="14181B"/>
          <w:sz w:val="48"/>
        </w:rPr>
        <w:t>Jaehee Kim</w:t>
      </w:r>
    </w:p>
    <w:p>
      <w:pPr>
        <w:spacing w:before="0" w:after="40" w:line="276" w:lineRule="auto"/>
      </w:pPr>
      <w:r>
        <w:rPr>
          <w:b/>
          <w:i w:val="0"/>
          <w:color w:val="2F5D48"/>
          <w:sz w:val="22"/>
        </w:rPr>
        <w:t>Full-Stack Developer · Remote (AEST overlap)</w:t>
      </w:r>
    </w:p>
    <w:p>
      <w:pPr>
        <w:spacing w:before="0" w:after="80" w:line="276" w:lineRule="auto"/>
      </w:pPr>
      <w:r>
        <w:rPr>
          <w:b w:val="0"/>
          <w:i w:val="0"/>
          <w:color w:val="5B6571"/>
          <w:sz w:val="20"/>
        </w:rPr>
        <w:t>Seoul, South Korea</w:t>
      </w:r>
      <w:r>
        <w:rPr>
          <w:b w:val="0"/>
          <w:i w:val="0"/>
          <w:color w:val="5B6571"/>
          <w:sz w:val="20"/>
        </w:rPr>
        <w:t xml:space="preserve"> · </w:t>
      </w:r>
      <w:r>
        <w:rPr>
          <w:b w:val="0"/>
          <w:i w:val="0"/>
          <w:color w:val="5B6571"/>
          <w:sz w:val="20"/>
        </w:rPr>
        <w:t>jaeheekim.dev@gmail.com</w:t>
      </w:r>
      <w:r>
        <w:rPr>
          <w:b w:val="0"/>
          <w:i w:val="0"/>
          <w:color w:val="5B6571"/>
          <w:sz w:val="20"/>
        </w:rPr>
        <w:t xml:space="preserve"> · </w:t>
      </w:r>
      <w:r>
        <w:rPr>
          <w:b w:val="0"/>
          <w:i w:val="0"/>
          <w:color w:val="5B6571"/>
          <w:sz w:val="20"/>
        </w:rPr>
        <w:t>+82 10-9025-9880</w:t>
      </w:r>
      <w:r>
        <w:rPr>
          <w:b w:val="0"/>
          <w:i w:val="0"/>
          <w:color w:val="5B6571"/>
          <w:sz w:val="20"/>
        </w:rPr>
        <w:t xml:space="preserve"> · Portfolio: </w:t>
      </w:r>
      <w:r>
        <w:rPr>
          <w:b w:val="0"/>
          <w:i w:val="0"/>
          <w:color w:val="5B6571"/>
          <w:sz w:val="20"/>
        </w:rPr>
        <w:t>jaykim-v.github.io/en/au</w:t>
      </w:r>
    </w:p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SUMMARY</w:t>
      </w:r>
    </w:p>
    <w:p>
      <w:pPr>
        <w:spacing w:before="0" w:after="60" w:line="312" w:lineRule="auto"/>
      </w:pPr>
      <w:r>
        <w:rPr>
          <w:b w:val="0"/>
          <w:i w:val="0"/>
          <w:color w:val="2A3236"/>
          <w:sz w:val="21"/>
        </w:rPr>
        <w:t xml:space="preserve">Full-stack developer with </w:t>
      </w:r>
      <w:r>
        <w:rPr>
          <w:b/>
          <w:i w:val="0"/>
          <w:color w:val="2A3236"/>
          <w:sz w:val="21"/>
        </w:rPr>
        <w:t>nearly 4 years of professional experience</w:t>
      </w:r>
      <w:r>
        <w:rPr>
          <w:b w:val="0"/>
          <w:i w:val="0"/>
          <w:color w:val="2A3236"/>
          <w:sz w:val="21"/>
        </w:rPr>
        <w:t xml:space="preserve"> across web and mobile, and </w:t>
      </w:r>
      <w:r>
        <w:rPr>
          <w:b/>
          <w:i w:val="0"/>
          <w:color w:val="2A3236"/>
          <w:sz w:val="21"/>
        </w:rPr>
        <w:t>writing code daily since 2021</w:t>
      </w:r>
      <w:r>
        <w:rPr>
          <w:b w:val="0"/>
          <w:i w:val="0"/>
          <w:color w:val="2A3236"/>
          <w:sz w:val="21"/>
        </w:rPr>
        <w:t xml:space="preserve"> (formal training + four roles + ongoing solo product work). Led a Washington D.C. dental clinic's website </w:t>
      </w:r>
      <w:r>
        <w:rPr>
          <w:b/>
          <w:i w:val="0"/>
          <w:color w:val="2A3236"/>
          <w:sz w:val="21"/>
        </w:rPr>
        <w:t>100% remote from Seoul for 2 years 5 months</w:t>
      </w:r>
      <w:r>
        <w:rPr>
          <w:b w:val="0"/>
          <w:i w:val="0"/>
          <w:color w:val="2A3236"/>
          <w:sz w:val="21"/>
        </w:rPr>
        <w:t xml:space="preserve">, owning strategy, design, development, SEO, and hosting single-handed. Shipped a casual game to iOS and Android solo, and now building my own developer tooling (AI Usage, SwiftUI, on TestFlight). Open to </w:t>
      </w:r>
      <w:r>
        <w:rPr>
          <w:b/>
          <w:i w:val="0"/>
          <w:color w:val="2A3236"/>
          <w:sz w:val="21"/>
        </w:rPr>
        <w:t>AU remote roles</w:t>
      </w:r>
      <w:r>
        <w:rPr>
          <w:b w:val="0"/>
          <w:i w:val="0"/>
          <w:color w:val="2A3236"/>
          <w:sz w:val="21"/>
        </w:rPr>
        <w:t xml:space="preserve"> — Seoul sits within 1–2 hours of AEST and no Australian visa sponsorship is required.</w:t>
      </w:r>
    </w:p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WORK RIGHTS &amp; AVAILABILITY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Remote contractor based in Seoul (UTC+9) — </w:t>
      </w:r>
      <w:r>
        <w:rPr>
          <w:b/>
          <w:i w:val="0"/>
          <w:color w:val="14181B"/>
          <w:sz w:val="21"/>
        </w:rPr>
        <w:t>1–2 hour overlap with AEST</w:t>
      </w:r>
      <w:r>
        <w:rPr>
          <w:b w:val="0"/>
          <w:i w:val="0"/>
          <w:color w:val="2A3236"/>
          <w:sz w:val="21"/>
        </w:rPr>
        <w:t>, nearly a full sync workday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Available immediately · </w:t>
      </w:r>
      <w:r>
        <w:rPr>
          <w:b/>
          <w:i w:val="0"/>
          <w:color w:val="14181B"/>
          <w:sz w:val="21"/>
        </w:rPr>
        <w:t>no Australian work visa or sponsorship required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2 years 5 months of proven full-time remote work with an English-speaking US client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Comfortable with async and synchronous collaboration in English (Slack, email, video calls)</w:t>
      </w:r>
    </w:p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KEY SKILLS</w:t>
      </w:r>
    </w:p>
    <w:p>
      <w:pPr>
        <w:spacing w:before="0" w:after="40" w:line="276" w:lineRule="auto"/>
      </w:pPr>
      <w:r>
        <w:rPr>
          <w:b/>
          <w:i w:val="0"/>
          <w:color w:val="14181B"/>
          <w:sz w:val="21"/>
        </w:rPr>
        <w:t xml:space="preserve">Frontend:  </w:t>
      </w:r>
      <w:r>
        <w:rPr>
          <w:b w:val="0"/>
          <w:i w:val="0"/>
          <w:color w:val="2A3236"/>
          <w:sz w:val="21"/>
        </w:rPr>
        <w:t>React · TypeScript · JavaScript (ES6+) · Vue.js · jQuery · GSAP · Tailwind · HTML · CSS</w:t>
      </w:r>
    </w:p>
    <w:p>
      <w:pPr>
        <w:spacing w:before="0" w:after="40" w:line="276" w:lineRule="auto"/>
      </w:pPr>
      <w:r>
        <w:rPr>
          <w:b/>
          <w:i w:val="0"/>
          <w:color w:val="14181B"/>
          <w:sz w:val="21"/>
        </w:rPr>
        <w:t xml:space="preserve">Mobile:  </w:t>
      </w:r>
      <w:r>
        <w:rPr>
          <w:b w:val="0"/>
          <w:i w:val="0"/>
          <w:color w:val="2A3236"/>
          <w:sz w:val="21"/>
        </w:rPr>
        <w:t>React Native · Expo · Swift / SwiftUI · WidgetKit</w:t>
      </w:r>
    </w:p>
    <w:p>
      <w:pPr>
        <w:spacing w:before="0" w:after="40" w:line="276" w:lineRule="auto"/>
      </w:pPr>
      <w:r>
        <w:rPr>
          <w:b/>
          <w:i w:val="0"/>
          <w:color w:val="14181B"/>
          <w:sz w:val="21"/>
        </w:rPr>
        <w:t xml:space="preserve">Backend:  </w:t>
      </w:r>
      <w:r>
        <w:rPr>
          <w:b w:val="0"/>
          <w:i w:val="0"/>
          <w:color w:val="2A3236"/>
          <w:sz w:val="21"/>
        </w:rPr>
        <w:t>Node.js · Java · Spring · JSP · PHP · Supabase Edge Functions</w:t>
      </w:r>
    </w:p>
    <w:p>
      <w:pPr>
        <w:spacing w:before="0" w:after="40" w:line="276" w:lineRule="auto"/>
      </w:pPr>
      <w:r>
        <w:rPr>
          <w:b/>
          <w:i w:val="0"/>
          <w:color w:val="14181B"/>
          <w:sz w:val="21"/>
        </w:rPr>
        <w:t xml:space="preserve">Databases:  </w:t>
      </w:r>
      <w:r>
        <w:rPr>
          <w:b w:val="0"/>
          <w:i w:val="0"/>
          <w:color w:val="2A3236"/>
          <w:sz w:val="21"/>
        </w:rPr>
        <w:t>PostgreSQL (Supabase) · MySQL · MariaDB · OracleDB · SQLite (GRDB)</w:t>
      </w:r>
    </w:p>
    <w:p>
      <w:pPr>
        <w:spacing w:before="0" w:after="40" w:line="276" w:lineRule="auto"/>
      </w:pPr>
      <w:r>
        <w:rPr>
          <w:b/>
          <w:i w:val="0"/>
          <w:color w:val="14181B"/>
          <w:sz w:val="21"/>
        </w:rPr>
        <w:t xml:space="preserve">Infra &amp; Tools:  </w:t>
      </w:r>
      <w:r>
        <w:rPr>
          <w:b w:val="0"/>
          <w:i w:val="0"/>
          <w:color w:val="2A3236"/>
          <w:sz w:val="21"/>
        </w:rPr>
        <w:t>Git / GitHub · EAS CI/CD · SiteGround Hosting · Figma · Notion · Sentry · AdMob · i18next</w:t>
      </w:r>
    </w:p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Independent Developer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Solo full-stack, web + mobile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05/2026 – present</w:t>
            </w:r>
          </w:p>
        </w:tc>
      </w:tr>
    </w:tbl>
    <w:p>
      <w:pPr>
        <w:spacing w:before="0" w:after="40" w:line="276" w:lineRule="auto"/>
      </w:pPr>
      <w:r>
        <w:rPr>
          <w:b w:val="0"/>
          <w:i w:val="0"/>
          <w:color w:val="5B6571"/>
          <w:sz w:val="20"/>
        </w:rPr>
        <w:t>Seoul, South Korea · remote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Operating Apple Pop (live on App Store and Google Play) — release management, IAP receipt verification, leaderboard ops, and 22-locale i18n upkeep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Building AI Usage — SwiftUI macOS menubar + iOS widget tracking Claude Code and Codex CLI token usage, currently on TestFlight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Open to AU / global remote contracts: full-stack web, React / React Native, design-to-deploy ownership</w:t>
      </w:r>
    </w:p>
    <w:p>
      <w:pPr>
        <w:spacing w:before="20" w:after="120" w:line="276" w:lineRule="auto"/>
      </w:pPr>
      <w:r>
        <w:rPr>
          <w:b w:val="0"/>
          <w:i/>
          <w:color w:val="5B6571"/>
          <w:sz w:val="19"/>
        </w:rPr>
        <w:t>React Native · TypeScript · Supabase · Swift / SwiftUI · GRDB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PrecisionMicroEndodontics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Lead Developer (Remote, Solo)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01/2024 – 05/2026</w:t>
            </w:r>
          </w:p>
        </w:tc>
      </w:tr>
    </w:tbl>
    <w:p>
      <w:pPr>
        <w:spacing w:before="0" w:after="40" w:line="276" w:lineRule="auto"/>
      </w:pPr>
      <w:r>
        <w:rPr>
          <w:b w:val="0"/>
          <w:i w:val="0"/>
          <w:color w:val="5B6571"/>
          <w:sz w:val="20"/>
        </w:rPr>
        <w:t>Washington D.C., USA · 100% remote from Seoul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Led an endodontic clinic's website end-to-end as the sole developer, 100% remote from Seoul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Designed and built a </w:t>
      </w:r>
      <w:r>
        <w:rPr>
          <w:b/>
          <w:i w:val="0"/>
          <w:color w:val="14181B"/>
          <w:sz w:val="21"/>
        </w:rPr>
        <w:t>PHP + JSON-file content rendering system</w:t>
      </w:r>
      <w:r>
        <w:rPr>
          <w:b w:val="0"/>
          <w:i w:val="0"/>
          <w:color w:val="2A3236"/>
          <w:sz w:val="21"/>
        </w:rPr>
        <w:t xml:space="preserve"> from scratch — including publishing, categorisation, and URL structure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Improved local Google ranking through keyword-driven content, metadata, sitemap, and OG tags (Vienna, VA local SEO)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Maintained </w:t>
      </w:r>
      <w:r>
        <w:rPr>
          <w:b/>
          <w:i w:val="0"/>
          <w:color w:val="14181B"/>
          <w:sz w:val="21"/>
        </w:rPr>
        <w:t>2 years 5 months of uptime</w:t>
      </w:r>
      <w:r>
        <w:rPr>
          <w:b w:val="0"/>
          <w:i w:val="0"/>
          <w:color w:val="2A3236"/>
          <w:sz w:val="21"/>
        </w:rPr>
        <w:t xml:space="preserve"> on SiteGround managed hosting; handled domain, SSL, backups, and incident response personally; handed off cleanly to automation</w:t>
      </w:r>
    </w:p>
    <w:p>
      <w:pPr>
        <w:spacing w:before="20" w:after="120" w:line="276" w:lineRule="auto"/>
      </w:pPr>
      <w:r>
        <w:rPr>
          <w:b w:val="0"/>
          <w:i/>
          <w:color w:val="5B6571"/>
          <w:sz w:val="19"/>
        </w:rPr>
        <w:t>PHP · jQuery · Bootstrap 5 · Animate On Scroll · SiteGround · Figma · Notion · GitHub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Educational Space Co.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Software Engineer, Dev Team (Assistant Manager)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06/2023 – 01/2024</w:t>
            </w:r>
          </w:p>
        </w:tc>
      </w:tr>
    </w:tbl>
    <w:p>
      <w:pPr>
        <w:spacing w:before="0" w:after="40" w:line="276" w:lineRule="auto"/>
      </w:pPr>
      <w:r>
        <w:rPr>
          <w:b w:val="0"/>
          <w:i w:val="0"/>
          <w:color w:val="5B6571"/>
          <w:sz w:val="20"/>
        </w:rPr>
        <w:t>Seoul, South Korea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Owned the IA, wireframes, Figma prototype, and UX/UI design for a B2B SaaS Digital SAT web app — Students, Tests, Lessons, and Points modules — single-handed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Translated client requirements straight into screens in 1:1 client meetings — the full client-to-product cycle ran through one person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Built the React frontend and connected it to a Java + MariaDB backend, auto-saving and restoring test sitting state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Designed per-academy student dashboards: round averages, per-student ranking, peer-academy comparison charts</w:t>
      </w:r>
    </w:p>
    <w:p>
      <w:pPr>
        <w:spacing w:before="20" w:after="120" w:line="276" w:lineRule="auto"/>
      </w:pPr>
      <w:r>
        <w:rPr>
          <w:b w:val="0"/>
          <w:i/>
          <w:color w:val="5B6571"/>
          <w:sz w:val="19"/>
        </w:rPr>
        <w:t>React · JavaScript (ES6) · Java · MariaDB · Figma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Entels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Web Developer, Solutions Team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12/2021 – 09/2022</w:t>
            </w:r>
          </w:p>
        </w:tc>
      </w:tr>
    </w:tbl>
    <w:p>
      <w:pPr>
        <w:spacing w:before="0" w:after="40" w:line="276" w:lineRule="auto"/>
      </w:pPr>
      <w:r>
        <w:rPr>
          <w:b w:val="0"/>
          <w:i w:val="0"/>
          <w:color w:val="5B6571"/>
          <w:sz w:val="20"/>
        </w:rPr>
        <w:t>Seoul, South Korea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Built the Korean Ministry of Education / KOEF "Remote Career Mentoring" site — a </w:t>
      </w:r>
      <w:r>
        <w:rPr>
          <w:b/>
          <w:i w:val="0"/>
          <w:color w:val="14181B"/>
          <w:sz w:val="21"/>
        </w:rPr>
        <w:t>dual-portal site</w:t>
      </w:r>
      <w:r>
        <w:rPr>
          <w:b w:val="0"/>
          <w:i w:val="0"/>
          <w:color w:val="2A3236"/>
          <w:sz w:val="21"/>
        </w:rPr>
        <w:t xml:space="preserve"> for Mentors (career instructors, training providers) and Schools (teachers, institutions) on a shared backend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Implemented member, class, board, and statistics modules in Spring MVC + JSP, with jQuery / AJAX for async interactions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Operated within a public-sector cycle: requirements alignment → development → deployment → incident response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Built selected screens with React (JSXTransformer) for dynamic component composition</w:t>
      </w:r>
    </w:p>
    <w:p>
      <w:pPr>
        <w:spacing w:before="20" w:after="120" w:line="276" w:lineRule="auto"/>
      </w:pPr>
      <w:r>
        <w:rPr>
          <w:b w:val="0"/>
          <w:i/>
          <w:color w:val="5B6571"/>
          <w:sz w:val="19"/>
        </w:rPr>
        <w:t>Java · Spring MVC · JSP · MySQL · jQuery · React (partial)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AIS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Intern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2021</w:t>
            </w:r>
          </w:p>
        </w:tc>
      </w:tr>
    </w:tbl>
    <w:p>
      <w:pPr>
        <w:spacing w:before="0" w:after="40" w:line="276" w:lineRule="auto"/>
      </w:pPr>
      <w:r>
        <w:rPr>
          <w:b w:val="0"/>
          <w:i w:val="0"/>
          <w:color w:val="5B6571"/>
          <w:sz w:val="20"/>
        </w:rPr>
        <w:t>Seoul, South Korea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Built a daily auto-email pipeline using UiPath RPA</w:t>
      </w:r>
    </w:p>
    <w:p>
      <w:pPr>
        <w:spacing w:before="20" w:after="120" w:line="276" w:lineRule="auto"/>
      </w:pPr>
      <w:r>
        <w:rPr>
          <w:b w:val="0"/>
          <w:i/>
          <w:color w:val="5B6571"/>
          <w:sz w:val="19"/>
        </w:rPr>
        <w:t>UiPath · Windows automation</w:t>
      </w:r>
    </w:p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FEATURED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Apple Pop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casual puzzle game, iOS + Android, solo full-stack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2024 – present</w:t>
            </w:r>
          </w:p>
        </w:tc>
      </w:tr>
    </w:tbl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Designed component library and design-system tokens from scratch (colour, typography, motion, spacing)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Implemented authentication, ranking transactions, and </w:t>
      </w:r>
      <w:r>
        <w:rPr>
          <w:b/>
          <w:i w:val="0"/>
          <w:color w:val="14181B"/>
          <w:sz w:val="21"/>
        </w:rPr>
        <w:t>server-side IAP receipt verification</w:t>
      </w:r>
      <w:r>
        <w:rPr>
          <w:b w:val="0"/>
          <w:i w:val="0"/>
          <w:color w:val="2A3236"/>
          <w:sz w:val="21"/>
        </w:rPr>
        <w:t xml:space="preserve"> on Supabase + Edge Functions to block tampering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Localised into </w:t>
      </w:r>
      <w:r>
        <w:rPr>
          <w:b/>
          <w:i w:val="0"/>
          <w:color w:val="14181B"/>
          <w:sz w:val="21"/>
        </w:rPr>
        <w:t>22 languages</w:t>
      </w:r>
      <w:r>
        <w:rPr>
          <w:b w:val="0"/>
          <w:i w:val="0"/>
          <w:color w:val="2A3236"/>
          <w:sz w:val="21"/>
        </w:rPr>
        <w:t xml:space="preserve"> with i18next, including font fallbacks and string externalisation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Set up EAS CI/CD, auto-signing, review automation, Sentry monitoring, AdMob, and privacy-policy compliance</w:t>
      </w:r>
    </w:p>
    <w:p>
      <w:pPr>
        <w:spacing w:before="20" w:after="120" w:line="276" w:lineRule="auto"/>
      </w:pPr>
      <w:r>
        <w:rPr>
          <w:b w:val="0"/>
          <w:i/>
          <w:color w:val="5B6571"/>
          <w:sz w:val="19"/>
        </w:rPr>
        <w:t>React Native · Expo · TypeScript · Supabase / PostgreSQL · Edge Functions · EAS · Sentry · i18next · AdMob — live on App Store + Google Play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AI Usage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macOS menubar + iOS widget, solo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2025 – present (TestFlight)</w:t>
            </w:r>
          </w:p>
        </w:tc>
      </w:tr>
    </w:tbl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Built a usage dashboard Anthropic doesn't ship: SwiftUI menubar + popover tracking </w:t>
      </w:r>
      <w:r>
        <w:rPr>
          <w:b/>
          <w:i w:val="0"/>
          <w:color w:val="14181B"/>
          <w:sz w:val="21"/>
        </w:rPr>
        <w:t>Claude Code and Codex CLI in one place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Persisted 90 days of usage locally in GRDB (SQLite), with FSEvents watching session files in real time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>Synced data from iPhone → Mac via iCloud Drive snapshots — same view across menubar and home widget</w:t>
      </w:r>
    </w:p>
    <w:p>
      <w:pPr>
        <w:pStyle w:val="ListBullet"/>
        <w:spacing w:after="20" w:line="288" w:lineRule="auto"/>
      </w:pPr>
      <w:r>
        <w:rPr>
          <w:b w:val="0"/>
          <w:i w:val="0"/>
          <w:color w:val="2A3236"/>
          <w:sz w:val="21"/>
        </w:rPr>
        <w:t xml:space="preserve">Built iOS home and lock-screen widgets (systemSmall · systemMedium · accessoryRectangular). </w:t>
      </w:r>
      <w:r>
        <w:rPr>
          <w:b/>
          <w:i w:val="0"/>
          <w:color w:val="14181B"/>
          <w:sz w:val="21"/>
        </w:rPr>
        <w:t>Zero servers, zero external data</w:t>
      </w:r>
      <w:r>
        <w:rPr>
          <w:b w:val="0"/>
          <w:i w:val="0"/>
          <w:color w:val="2A3236"/>
          <w:sz w:val="21"/>
        </w:rPr>
        <w:t xml:space="preserve"> — fully local</w:t>
      </w:r>
    </w:p>
    <w:p>
      <w:pPr>
        <w:spacing w:before="20" w:after="120" w:line="276" w:lineRule="auto"/>
      </w:pPr>
      <w:r>
        <w:rPr>
          <w:b w:val="0"/>
          <w:i/>
          <w:color w:val="5B6571"/>
          <w:sz w:val="19"/>
        </w:rPr>
        <w:t>Swift · SwiftUI · WidgetKit · GRDB / SQLite · FSEvents · iCloud Drive · App Group</w:t>
      </w:r>
    </w:p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Green Academy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Project-based Frontend (React, Vue)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01/2023 – 06/2023</w:t>
            </w:r>
          </w:p>
        </w:tc>
      </w:tr>
    </w:tbl>
    <w:p>
      <w:pPr>
        <w:spacing w:before="0" w:after="80" w:line="276" w:lineRule="auto"/>
      </w:pPr>
      <w:r>
        <w:rPr>
          <w:b w:val="0"/>
          <w:i w:val="0"/>
          <w:color w:val="2A3236"/>
          <w:sz w:val="20"/>
        </w:rPr>
        <w:t>Responsive web apps, SPAs, PWAs (CGV / Hankook Tire site clones). Embedded GitHub-based collaboration.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Hi-Media IT Academy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AI Digital Transformation Systems Development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07/2021 – 10/2021</w:t>
            </w:r>
          </w:p>
        </w:tc>
      </w:tr>
    </w:tbl>
    <w:p>
      <w:pPr>
        <w:spacing w:before="0" w:after="80" w:line="276" w:lineRule="auto"/>
      </w:pPr>
      <w:r>
        <w:rPr>
          <w:b w:val="0"/>
          <w:i w:val="0"/>
          <w:color w:val="2A3236"/>
          <w:sz w:val="20"/>
        </w:rPr>
        <w:t>Built and deployed projects across Java / JSP / Python / SQL / UiPath.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Ogeum High School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Class of 2018</w:t>
            </w:r>
          </w:p>
        </w:tc>
      </w:tr>
    </w:tbl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Computerised Accounting Level 1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Korean Tax Accountants Association (national certification)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03/2021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Driver's Licence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Korean National Police Agency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07/2018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Document Practical Skills Level 4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KIMA (national certification)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05/2010</w:t>
            </w:r>
          </w:p>
        </w:tc>
      </w:tr>
    </w:tbl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LANGUAGES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English</w:t>
            </w:r>
            <w:r>
              <w:rPr>
                <w:b w:val="0"/>
                <w:i w:val="0"/>
                <w:color w:val="5B6571"/>
                <w:sz w:val="21"/>
              </w:rPr>
              <w:t xml:space="preserve"> — </w:t>
            </w:r>
            <w:r>
              <w:rPr>
                <w:b w:val="0"/>
                <w:i/>
                <w:color w:val="5B6571"/>
                <w:sz w:val="21"/>
              </w:rPr>
              <w:t>Conversational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TOEIC Speaking IM1 · 06/2023</w:t>
            </w:r>
          </w:p>
        </w:tc>
      </w:tr>
    </w:tbl>
    <w:p>
      <w:pPr>
        <w:spacing w:before="0" w:after="80" w:line="276" w:lineRule="auto"/>
      </w:pPr>
      <w:r>
        <w:rPr>
          <w:b w:val="0"/>
          <w:i w:val="0"/>
          <w:color w:val="2A3236"/>
          <w:sz w:val="20"/>
        </w:rPr>
        <w:t>2 years 5 months of real async and synchronous remote work with an English-speaking US client — Slack, email, and video calls all in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2608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i w:val="0"/>
                <w:color w:val="14181B"/>
                <w:sz w:val="22"/>
              </w:rPr>
              <w:t>Korean</w:t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5B6571"/>
                <w:sz w:val="20"/>
              </w:rPr>
              <w:t>Native</w:t>
            </w:r>
          </w:p>
        </w:tc>
      </w:tr>
    </w:tbl>
    <w:p>
      <w:pPr>
        <w:spacing w:before="200" w:after="80" w:line="276" w:lineRule="auto"/>
        <w:pBdr>
          <w:bottom w:val="single" w:sz="10" w:space="1" w:color="2F5D48"/>
        </w:pBdr>
      </w:pPr>
      <w:r>
        <w:rPr>
          <w:b/>
          <w:i w:val="0"/>
          <w:color w:val="2F5D48"/>
          <w:sz w:val="18"/>
          <w:spacing w:val="28"/>
        </w:rPr>
        <w:t>REFERENCES</w:t>
      </w:r>
    </w:p>
    <w:p>
      <w:pPr>
        <w:spacing w:before="0" w:after="0" w:line="276" w:lineRule="auto"/>
      </w:pPr>
      <w:r>
        <w:rPr>
          <w:b w:val="0"/>
          <w:i/>
          <w:color w:val="5B6571"/>
          <w:sz w:val="20"/>
        </w:rPr>
        <w:t>Available upon request.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