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wordWrap w:val="0"/>
        <w:jc w:val="right"/>
        <w:rPr>
          <w:rFonts w:hint="default" w:ascii="Arial" w:hAnsi="Arial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E-mall</w:t>
      </w:r>
    </w:p>
    <w:p>
      <w:pPr>
        <w:pStyle w:val="28"/>
        <w:wordWrap w:val="0"/>
        <w:jc w:val="right"/>
        <w:rPr>
          <w:rFonts w:hint="eastAsia"/>
        </w:rPr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4"/>
      </w:pPr>
    </w:p>
    <w:p>
      <w:pPr>
        <w:pStyle w:val="44"/>
      </w:pPr>
    </w:p>
    <w:p>
      <w:pPr>
        <w:pStyle w:val="28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2024.3.14</w:t>
            </w:r>
          </w:p>
        </w:tc>
        <w:tc>
          <w:tcPr>
            <w:tcW w:w="1152" w:type="dxa"/>
          </w:tcPr>
          <w:p>
            <w:pPr>
              <w:pStyle w:val="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37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7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</w:pPr>
          </w:p>
        </w:tc>
        <w:tc>
          <w:tcPr>
            <w:tcW w:w="1152" w:type="dxa"/>
          </w:tcPr>
          <w:p>
            <w:pPr>
              <w:pStyle w:val="37"/>
            </w:pPr>
          </w:p>
        </w:tc>
        <w:tc>
          <w:tcPr>
            <w:tcW w:w="3744" w:type="dxa"/>
          </w:tcPr>
          <w:p>
            <w:pPr>
              <w:pStyle w:val="37"/>
            </w:pPr>
          </w:p>
        </w:tc>
        <w:tc>
          <w:tcPr>
            <w:tcW w:w="2304" w:type="dxa"/>
          </w:tcPr>
          <w:p>
            <w:pPr>
              <w:pStyle w:val="37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</w:pPr>
          </w:p>
        </w:tc>
        <w:tc>
          <w:tcPr>
            <w:tcW w:w="1152" w:type="dxa"/>
          </w:tcPr>
          <w:p>
            <w:pPr>
              <w:pStyle w:val="37"/>
            </w:pPr>
          </w:p>
        </w:tc>
        <w:tc>
          <w:tcPr>
            <w:tcW w:w="3744" w:type="dxa"/>
          </w:tcPr>
          <w:p>
            <w:pPr>
              <w:pStyle w:val="37"/>
            </w:pPr>
          </w:p>
        </w:tc>
        <w:tc>
          <w:tcPr>
            <w:tcW w:w="2304" w:type="dxa"/>
          </w:tcPr>
          <w:p>
            <w:pPr>
              <w:pStyle w:val="37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</w:pPr>
          </w:p>
        </w:tc>
        <w:tc>
          <w:tcPr>
            <w:tcW w:w="1152" w:type="dxa"/>
          </w:tcPr>
          <w:p>
            <w:pPr>
              <w:pStyle w:val="37"/>
            </w:pPr>
          </w:p>
        </w:tc>
        <w:tc>
          <w:tcPr>
            <w:tcW w:w="3744" w:type="dxa"/>
          </w:tcPr>
          <w:p>
            <w:pPr>
              <w:pStyle w:val="37"/>
            </w:pPr>
          </w:p>
        </w:tc>
        <w:tc>
          <w:tcPr>
            <w:tcW w:w="2304" w:type="dxa"/>
          </w:tcPr>
          <w:p>
            <w:pPr>
              <w:pStyle w:val="37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愿景陈述</w:t>
      </w:r>
      <w:r>
        <w:tab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核心价值观</w:t>
      </w:r>
      <w:r>
        <w:tab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用户至上</w:t>
      </w:r>
      <w:r>
        <w:tab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创新引领</w:t>
      </w:r>
      <w:r>
        <w:tab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合作共赢</w:t>
      </w:r>
      <w:r>
        <w:tab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使命声明</w:t>
      </w:r>
      <w:r>
        <w:tab/>
      </w:r>
      <w:r>
        <w:tab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市场定位和目标受众</w:t>
      </w:r>
      <w:r>
        <w:tab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市场定位</w:t>
      </w:r>
      <w:r>
        <w:tab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目标受众</w:t>
      </w:r>
      <w:r>
        <w:tab/>
      </w:r>
      <w:r>
        <w:tab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长期目标</w:t>
      </w:r>
      <w:r>
        <w:tab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</w:t>
      </w:r>
      <w:r>
        <w:rPr>
          <w:rFonts w:hint="eastAsia"/>
          <w:lang w:val="en-US" w:eastAsia="zh-CN"/>
        </w:rPr>
        <w:t>目标</w:t>
      </w:r>
      <w:r>
        <w:t>&gt;</w:t>
      </w:r>
      <w:r>
        <w:tab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</w:t>
      </w:r>
      <w:r>
        <w:rPr>
          <w:rFonts w:hint="eastAsia"/>
          <w:lang w:val="en-US" w:eastAsia="zh-CN"/>
        </w:rPr>
        <w:t>目标</w:t>
      </w:r>
      <w:r>
        <w:t>&gt;</w:t>
      </w:r>
      <w:r>
        <w:tab/>
      </w:r>
    </w:p>
    <w:p>
      <w:pPr>
        <w:pStyle w:val="21"/>
        <w:tabs>
          <w:tab w:val="left" w:pos="432"/>
        </w:tabs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核心功能与额外设计</w:t>
      </w:r>
    </w:p>
    <w:p>
      <w:pPr>
        <w:pStyle w:val="21"/>
        <w:tabs>
          <w:tab w:val="left" w:pos="432"/>
        </w:tabs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6.1核心功能</w:t>
      </w:r>
    </w:p>
    <w:p>
      <w:pPr>
        <w:pStyle w:val="21"/>
        <w:tabs>
          <w:tab w:val="left" w:pos="432"/>
        </w:tabs>
        <w:ind w:firstLine="400" w:firstLineChars="200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hint="eastAsia"/>
          <w:lang w:val="en-US" w:eastAsia="zh-CN"/>
        </w:rPr>
        <w:t>6.2额外设计</w:t>
      </w:r>
      <w:r>
        <w:tab/>
      </w:r>
    </w:p>
    <w:p>
      <w:pPr>
        <w:pStyle w:val="21"/>
        <w:tabs>
          <w:tab w:val="left" w:pos="432"/>
        </w:tabs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关键问题评估</w:t>
      </w:r>
    </w:p>
    <w:p>
      <w:pPr>
        <w:pStyle w:val="21"/>
        <w:tabs>
          <w:tab w:val="left" w:pos="432"/>
        </w:tabs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 xml:space="preserve">         </w:t>
      </w:r>
      <w:r>
        <w:tab/>
      </w:r>
      <w:r>
        <w:rPr>
          <w:rFonts w:hint="eastAsia"/>
          <w:lang w:val="en-US" w:eastAsia="zh-CN"/>
        </w:rPr>
        <w:t xml:space="preserve"> 7.1技术问题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7.2市场问题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7.3竞争问题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</w:p>
    <w:p>
      <w:pPr>
        <w:pStyle w:val="28"/>
      </w:pPr>
      <w:r>
        <w:rPr>
          <w:rFonts w:ascii="Times New Roman"/>
        </w:rPr>
        <w:fldChar w:fldCharType="end"/>
      </w:r>
    </w:p>
    <w:p>
      <w:pPr>
        <w:pStyle w:val="2"/>
        <w:numPr>
          <w:ilvl w:val="0"/>
          <w:numId w:val="0"/>
        </w:numPr>
        <w:sectPr>
          <w:headerReference r:id="rId6" w:type="default"/>
          <w:footerReference r:id="rId7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1．愿景陈述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完成线上商城整体的搭建，并且最终实现满足客户具体需求的产品。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/>
          <w:sz w:val="21"/>
          <w:szCs w:val="21"/>
          <w:lang w:val="en-US" w:eastAsia="zh-CN"/>
        </w:rPr>
        <w:t>核心价值观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2.1</w:t>
      </w:r>
      <w:r>
        <w:rPr>
          <w:rFonts w:hint="eastAsia"/>
          <w:b/>
          <w:bCs/>
          <w:sz w:val="21"/>
          <w:szCs w:val="21"/>
          <w:lang w:val="en-US" w:eastAsia="zh-CN"/>
        </w:rPr>
        <w:t>用户至上</w:t>
      </w:r>
      <w:r>
        <w:rPr>
          <w:rFonts w:hint="eastAsia"/>
          <w:sz w:val="21"/>
          <w:szCs w:val="21"/>
          <w:lang w:val="en-US" w:eastAsia="zh-CN"/>
        </w:rPr>
        <w:t>：针对于用户的具体需求，实现E-mall的各种功能。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2.2</w:t>
      </w:r>
      <w:r>
        <w:rPr>
          <w:rFonts w:hint="eastAsia"/>
          <w:b/>
          <w:bCs/>
          <w:sz w:val="21"/>
          <w:szCs w:val="21"/>
          <w:lang w:val="en-US" w:eastAsia="zh-CN"/>
        </w:rPr>
        <w:t>创新引领</w:t>
      </w:r>
      <w:r>
        <w:rPr>
          <w:rFonts w:hint="eastAsia"/>
          <w:sz w:val="21"/>
          <w:szCs w:val="21"/>
          <w:lang w:val="en-US" w:eastAsia="zh-CN"/>
        </w:rPr>
        <w:t>：根据市场调研的结果，设计出更加符合用户需求的功能。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2.3</w:t>
      </w:r>
      <w:r>
        <w:rPr>
          <w:rFonts w:hint="eastAsia"/>
          <w:b/>
          <w:bCs/>
          <w:sz w:val="21"/>
          <w:szCs w:val="21"/>
          <w:lang w:val="en-US" w:eastAsia="zh-CN"/>
        </w:rPr>
        <w:t>合作共赢</w:t>
      </w:r>
      <w:r>
        <w:rPr>
          <w:rFonts w:hint="eastAsia"/>
          <w:sz w:val="21"/>
          <w:szCs w:val="21"/>
          <w:lang w:val="en-US" w:eastAsia="zh-CN"/>
        </w:rPr>
        <w:t>：成员之间共同合作，与实际用户合作，不断更新线上商场的功能。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/>
          <w:sz w:val="21"/>
          <w:szCs w:val="21"/>
          <w:lang w:val="en-US" w:eastAsia="zh-CN"/>
        </w:rPr>
        <w:t>使命声明</w:t>
      </w:r>
    </w:p>
    <w:p>
      <w:pPr>
        <w:numPr>
          <w:ilvl w:val="0"/>
          <w:numId w:val="0"/>
        </w:numPr>
        <w:ind w:left="420" w:leftChars="0" w:hanging="420" w:hanging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我们致力于依据充分的市场调研，了解实际客户的真实需求，从而设计出更加实用的功能，为我们的用户打造一个方便快捷的线上购物环境，使得更多的人可以足不出户购得其所需要的物品。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/>
          <w:sz w:val="21"/>
          <w:szCs w:val="21"/>
          <w:lang w:val="en-US" w:eastAsia="zh-CN"/>
        </w:rPr>
        <w:t>市场定位与目标受众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4.1</w:t>
      </w:r>
      <w:r>
        <w:rPr>
          <w:rFonts w:hint="eastAsia"/>
          <w:b/>
          <w:bCs/>
          <w:sz w:val="21"/>
          <w:szCs w:val="21"/>
          <w:lang w:val="en-US" w:eastAsia="zh-CN"/>
        </w:rPr>
        <w:t>市场定位</w:t>
      </w:r>
      <w:r>
        <w:rPr>
          <w:rFonts w:hint="eastAsia"/>
          <w:sz w:val="21"/>
          <w:szCs w:val="21"/>
          <w:lang w:val="en-US" w:eastAsia="zh-CN"/>
        </w:rPr>
        <w:t>：实现线上购物的新平台，为用户的日常生活提供一定程度的便利。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4.2</w:t>
      </w:r>
      <w:r>
        <w:rPr>
          <w:rFonts w:hint="eastAsia"/>
          <w:b/>
          <w:bCs/>
          <w:sz w:val="21"/>
          <w:szCs w:val="21"/>
          <w:lang w:val="en-US" w:eastAsia="zh-CN"/>
        </w:rPr>
        <w:t>目标受众</w:t>
      </w:r>
      <w:r>
        <w:rPr>
          <w:rFonts w:hint="eastAsia"/>
          <w:sz w:val="21"/>
          <w:szCs w:val="21"/>
          <w:lang w:val="en-US" w:eastAsia="zh-CN"/>
        </w:rPr>
        <w:t>：习惯于线上购物或者平时生活比较忙碌无暇线下购物的人群。</w:t>
      </w:r>
    </w:p>
    <w:tbl>
      <w:tblPr>
        <w:tblStyle w:val="29"/>
        <w:tblW w:w="8190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日常生活比较忙碌，需要更加快捷的购物途经人群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E-mall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线上购物商场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针对性的推荐产品，对于用户最需要的产品进行全方位地细致比较，更加有利于用户自行挑选，节省用户的时间。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通过线下调研更加及时的更新整体架构与算法，更有利于针对性的向用户推荐商品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/>
          <w:sz w:val="21"/>
          <w:szCs w:val="21"/>
          <w:lang w:val="en-US" w:eastAsia="zh-CN"/>
        </w:rPr>
        <w:t>长期目标</w:t>
      </w:r>
    </w:p>
    <w:p>
      <w:pPr>
        <w:numPr>
          <w:ilvl w:val="0"/>
          <w:numId w:val="0"/>
        </w:numPr>
        <w:ind w:left="630" w:leftChars="0" w:hanging="630" w:hanging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5.1实现用户规模的大幅增长，真正完成产品的推广，使其成为用户线上购物的第一选择。</w:t>
      </w:r>
    </w:p>
    <w:p>
      <w:pPr>
        <w:numPr>
          <w:ilvl w:val="0"/>
          <w:numId w:val="0"/>
        </w:numPr>
        <w:ind w:left="610" w:leftChars="200" w:hanging="210" w:hanging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5.2实现相关产品的创新，根据实际调研设计出更加符合实际的功能。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/>
          <w:sz w:val="21"/>
          <w:szCs w:val="21"/>
          <w:lang w:val="en-US" w:eastAsia="zh-CN"/>
        </w:rPr>
        <w:t>核心功能与额外设计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6.1</w:t>
      </w:r>
      <w:r>
        <w:rPr>
          <w:rFonts w:hint="eastAsia"/>
          <w:b/>
          <w:bCs/>
          <w:sz w:val="21"/>
          <w:szCs w:val="21"/>
          <w:lang w:val="en-US" w:eastAsia="zh-CN"/>
        </w:rPr>
        <w:t>核心功能</w:t>
      </w:r>
      <w:r>
        <w:rPr>
          <w:rFonts w:hint="eastAsia"/>
          <w:sz w:val="21"/>
          <w:szCs w:val="21"/>
          <w:lang w:val="en-US" w:eastAsia="zh-CN"/>
        </w:rPr>
        <w:t>：6.1.1</w:t>
      </w:r>
      <w:r>
        <w:rPr>
          <w:rFonts w:hint="eastAsia"/>
          <w:b/>
          <w:bCs/>
        </w:rPr>
        <w:t>注册与登录</w:t>
      </w:r>
      <w:r>
        <w:rPr>
          <w:rFonts w:hint="eastAsia"/>
        </w:rPr>
        <w:t>：确保用户能够安全注册及登录，同时享受个性化服务。</w:t>
      </w:r>
    </w:p>
    <w:p>
      <w:pPr>
        <w:numPr>
          <w:ilvl w:val="0"/>
          <w:numId w:val="0"/>
        </w:numPr>
        <w:ind w:firstLine="1800" w:firstLineChars="9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6.1.2</w:t>
      </w:r>
      <w:r>
        <w:rPr>
          <w:rFonts w:hint="eastAsia"/>
          <w:b/>
          <w:bCs/>
        </w:rPr>
        <w:t>个人资料管理</w:t>
      </w:r>
      <w:r>
        <w:rPr>
          <w:rFonts w:hint="eastAsia"/>
        </w:rPr>
        <w:t>：允许用户编辑个人资料和收货地址，提供定制化购物体验。</w:t>
      </w:r>
      <w:r>
        <w:rPr>
          <w:rFonts w:hint="eastAsia"/>
          <w:lang w:val="en-US" w:eastAsia="zh-CN"/>
        </w:rPr>
        <w:t>并且安全地保护用户的个人信息，给予用户全方位地信息保护。</w:t>
      </w:r>
    </w:p>
    <w:p>
      <w:pPr>
        <w:ind w:firstLine="1800" w:firstLineChars="9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6.1.3</w:t>
      </w:r>
      <w:r>
        <w:rPr>
          <w:rFonts w:hint="eastAsia"/>
          <w:b/>
          <w:bCs/>
        </w:rPr>
        <w:t>购物车与订单管理</w:t>
      </w:r>
      <w:r>
        <w:rPr>
          <w:rFonts w:hint="eastAsia"/>
        </w:rPr>
        <w:t>：便于用户管理商品，实现订单的创建、支付及跟踪。</w:t>
      </w:r>
      <w:r>
        <w:rPr>
          <w:rFonts w:hint="eastAsia"/>
          <w:lang w:val="en-US" w:eastAsia="zh-CN"/>
        </w:rPr>
        <w:t>具体页面的简洁化，更有利于用户及时获取自己的订单信息。</w:t>
      </w:r>
    </w:p>
    <w:p>
      <w:pPr>
        <w:ind w:firstLine="1800" w:firstLineChars="9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6.1.4</w:t>
      </w:r>
      <w:r>
        <w:rPr>
          <w:rFonts w:hint="eastAsia"/>
          <w:b/>
          <w:bCs/>
        </w:rPr>
        <w:t>商品分类与搜索</w:t>
      </w:r>
      <w:r>
        <w:rPr>
          <w:rFonts w:hint="eastAsia"/>
        </w:rPr>
        <w:t>：快速并直观地搜索商品，满足用户需求。</w:t>
      </w:r>
      <w:r>
        <w:rPr>
          <w:rFonts w:hint="eastAsia"/>
          <w:lang w:val="en-US" w:eastAsia="zh-CN"/>
        </w:rPr>
        <w:t>并将用户的搜索记录记录在案，向用户的主界面推荐用户的肯定需求的商品，并提供科学实际的不同商品的比较，方便用户的挑选。</w:t>
      </w:r>
    </w:p>
    <w:p>
      <w:pPr>
        <w:ind w:firstLine="1800" w:firstLineChars="9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6.1.5</w:t>
      </w:r>
      <w:r>
        <w:rPr>
          <w:rFonts w:hint="eastAsia"/>
          <w:b/>
          <w:bCs/>
        </w:rPr>
        <w:t>商家交互界面</w:t>
      </w:r>
      <w:r>
        <w:rPr>
          <w:rFonts w:hint="eastAsia"/>
        </w:rPr>
        <w:t>：构建用户与商家有效沟通的管道，如在线聊天和留言功能。</w:t>
      </w:r>
      <w:r>
        <w:rPr>
          <w:rFonts w:hint="eastAsia"/>
          <w:lang w:val="en-US" w:eastAsia="zh-CN"/>
        </w:rPr>
        <w:t>方便用户及时向商家反馈商品问题，方便商家及时获取售卖商品时的优势与劣势，方便商家及时改变，向着用户更加需要的方向改变。</w:t>
      </w:r>
    </w:p>
    <w:p>
      <w:pPr>
        <w:ind w:left="800" w:leftChars="200" w:hanging="40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  <w:b/>
          <w:bCs/>
          <w:lang w:val="en-US" w:eastAsia="zh-CN"/>
        </w:rPr>
        <w:t>额外设计</w:t>
      </w:r>
      <w:r>
        <w:rPr>
          <w:rFonts w:hint="eastAsia"/>
          <w:lang w:val="en-US" w:eastAsia="zh-CN"/>
        </w:rPr>
        <w:t>： 6.2.1</w:t>
      </w:r>
      <w:r>
        <w:rPr>
          <w:rFonts w:hint="eastAsia"/>
          <w:b/>
          <w:bCs/>
        </w:rPr>
        <w:t>商品推荐算法</w:t>
      </w:r>
      <w:r>
        <w:rPr>
          <w:rFonts w:hint="eastAsia"/>
        </w:rPr>
        <w:t>：运用用户数据推动个性化商品推荐，以提高用户购买意愿和满意度。</w:t>
      </w:r>
      <w:r>
        <w:rPr>
          <w:rFonts w:hint="eastAsia"/>
          <w:lang w:val="en-US" w:eastAsia="zh-CN"/>
        </w:rPr>
        <w:t>这样还可以节约用户时间，方便用户挑选商品。</w:t>
      </w:r>
    </w:p>
    <w:p>
      <w:pPr>
        <w:ind w:firstLine="1800" w:firstLineChars="9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6.2.2</w:t>
      </w:r>
      <w:r>
        <w:rPr>
          <w:rFonts w:hint="eastAsia"/>
          <w:b/>
          <w:bCs/>
        </w:rPr>
        <w:t>智能助手（客服）</w:t>
      </w:r>
      <w:r>
        <w:rPr>
          <w:rFonts w:hint="eastAsia"/>
        </w:rPr>
        <w:t>：集成智能助手提供即时而高效的客服回应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使得用户可以及时获得商家的回应，给予用户安心省心的购物环境。</w:t>
      </w:r>
    </w:p>
    <w:p>
      <w:pPr>
        <w:ind w:firstLine="1800" w:firstLineChars="9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6.2.3</w:t>
      </w:r>
      <w:r>
        <w:rPr>
          <w:rFonts w:hint="eastAsia"/>
          <w:b/>
          <w:bCs/>
        </w:rPr>
        <w:t>优惠券管理</w:t>
      </w:r>
      <w:r>
        <w:rPr>
          <w:rFonts w:hint="eastAsia"/>
        </w:rPr>
        <w:t>：让商家能创建和发布优惠券，提升用户忠诚度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同时为用户提供更加优惠的商品，让用户在更少的时间内可以购得更加优惠的商品。</w:t>
      </w:r>
    </w:p>
    <w:p>
      <w:pPr>
        <w:ind w:firstLine="1800" w:firstLineChars="9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6.2.4</w:t>
      </w:r>
      <w:r>
        <w:rPr>
          <w:rFonts w:hint="eastAsia"/>
          <w:b/>
          <w:bCs/>
        </w:rPr>
        <w:t>推流服务平台</w:t>
      </w:r>
      <w:r>
        <w:rPr>
          <w:rFonts w:hint="eastAsia"/>
        </w:rPr>
        <w:t>：支持商家购买直播销售和品牌推广服务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使得所有在线商家拥有更多渠道可以推销自己的商品，公平竞争，这样也可间接使得用户购得实际上更加物美价廉的商品。</w:t>
      </w:r>
    </w:p>
    <w:p>
      <w:pPr>
        <w:ind w:left="800" w:leftChars="400" w:firstLine="1000" w:firstLineChars="5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6.2.5</w:t>
      </w:r>
      <w:r>
        <w:rPr>
          <w:rFonts w:hint="eastAsia"/>
          <w:b/>
          <w:bCs/>
        </w:rPr>
        <w:t>数据可视化后台</w:t>
      </w:r>
      <w:r>
        <w:rPr>
          <w:rFonts w:hint="eastAsia"/>
        </w:rPr>
        <w:t>：提供数据分析及报表工具，辅助商家深刻理解销量和用户行为等关键指标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让商家对于自己自己销售情况更加可视化，方便商家及时调整销售策略，更改销售方案，有利于商集</w:t>
      </w:r>
      <w:bookmarkStart w:id="0" w:name="_GoBack"/>
      <w:bookmarkEnd w:id="0"/>
      <w:r>
        <w:rPr>
          <w:rFonts w:hint="eastAsia"/>
          <w:lang w:val="en-US" w:eastAsia="zh-CN"/>
        </w:rPr>
        <w:t>产品的更新迭代。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．</w:t>
      </w:r>
      <w:r>
        <w:rPr>
          <w:rFonts w:hint="eastAsia"/>
          <w:lang w:val="en-US" w:eastAsia="zh-CN"/>
        </w:rPr>
        <w:t>关键问题评估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7.1</w:t>
      </w:r>
      <w:r>
        <w:rPr>
          <w:rFonts w:hint="eastAsia"/>
          <w:b/>
          <w:bCs/>
          <w:lang w:val="en-US" w:eastAsia="zh-CN"/>
        </w:rPr>
        <w:t>技术问题</w:t>
      </w:r>
      <w:r>
        <w:rPr>
          <w:rFonts w:hint="eastAsia"/>
          <w:lang w:val="en-US" w:eastAsia="zh-CN"/>
        </w:rPr>
        <w:t>：需要设计出创新性的功能与产品，更加简洁的使用界面与使用过程，方便商家与用户更加快捷的获取信息。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7.2</w:t>
      </w:r>
      <w:r>
        <w:rPr>
          <w:rFonts w:hint="eastAsia"/>
          <w:b/>
          <w:bCs/>
          <w:lang w:val="en-US" w:eastAsia="zh-CN"/>
        </w:rPr>
        <w:t>市场问题</w:t>
      </w:r>
      <w:r>
        <w:rPr>
          <w:rFonts w:hint="eastAsia"/>
          <w:lang w:val="en-US" w:eastAsia="zh-CN"/>
        </w:rPr>
        <w:t>：需要及时调研市场最新需求，同时对产品进行更新迭代，让电子商场更加符合现代化需求。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7.3</w:t>
      </w:r>
      <w:r>
        <w:rPr>
          <w:rFonts w:hint="eastAsia"/>
          <w:b/>
          <w:bCs/>
          <w:lang w:val="en-US" w:eastAsia="zh-CN"/>
        </w:rPr>
        <w:t>竞争问题</w:t>
      </w:r>
      <w:r>
        <w:rPr>
          <w:rFonts w:hint="eastAsia"/>
          <w:lang w:val="en-US" w:eastAsia="zh-CN"/>
        </w:rPr>
        <w:t>：保留创新想法并实现，最大限度的提升产品的核心竞争力。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1"/>
              <w:rFonts w:ascii="Times New Roman"/>
            </w:rPr>
            <w:fldChar w:fldCharType="begin"/>
          </w:r>
          <w:r>
            <w:rPr>
              <w:rStyle w:val="31"/>
              <w:rFonts w:ascii="Times New Roman"/>
            </w:rPr>
            <w:instrText xml:space="preserve"> PAGE </w:instrText>
          </w:r>
          <w:r>
            <w:rPr>
              <w:rStyle w:val="31"/>
              <w:rFonts w:ascii="Times New Roman"/>
            </w:rPr>
            <w:fldChar w:fldCharType="separate"/>
          </w:r>
          <w:r>
            <w:rPr>
              <w:rStyle w:val="31"/>
              <w:rFonts w:ascii="Times New Roman"/>
            </w:rPr>
            <w:t>6</w:t>
          </w:r>
          <w:r>
            <w:rPr>
              <w:rStyle w:val="31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U3YmJkZDlhNzc4Yzk1MTgxMTE3ZWMzOGQzYzk3YTMifQ=="/>
  </w:docVars>
  <w:rsids>
    <w:rsidRoot w:val="000F7BF5"/>
    <w:rsid w:val="000F7BF5"/>
    <w:rsid w:val="001C53DF"/>
    <w:rsid w:val="003C0D69"/>
    <w:rsid w:val="00502611"/>
    <w:rsid w:val="00513789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ED32AD"/>
    <w:rsid w:val="00F50869"/>
    <w:rsid w:val="286957E1"/>
    <w:rsid w:val="3A006138"/>
    <w:rsid w:val="550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uiPriority w:val="0"/>
    <w:pPr>
      <w:ind w:left="800"/>
    </w:pPr>
  </w:style>
  <w:style w:type="paragraph" w:styleId="17">
    <w:name w:val="toc 3"/>
    <w:basedOn w:val="1"/>
    <w:next w:val="1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uiPriority w:val="0"/>
    <w:pPr>
      <w:ind w:left="1400"/>
    </w:pPr>
  </w:style>
  <w:style w:type="paragraph" w:styleId="19">
    <w:name w:val="foot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autoRedefine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autoRedefine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Title"/>
    <w:basedOn w:val="1"/>
    <w:next w:val="1"/>
    <w:autoRedefine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page number"/>
    <w:basedOn w:val="30"/>
    <w:autoRedefine/>
    <w:qFormat/>
    <w:uiPriority w:val="0"/>
  </w:style>
  <w:style w:type="character" w:styleId="32">
    <w:name w:val="Hyperlink"/>
    <w:basedOn w:val="30"/>
    <w:autoRedefine/>
    <w:qFormat/>
    <w:uiPriority w:val="0"/>
    <w:rPr>
      <w:color w:val="0000FF"/>
      <w:u w:val="single"/>
    </w:rPr>
  </w:style>
  <w:style w:type="character" w:styleId="33">
    <w:name w:val="footnote reference"/>
    <w:basedOn w:val="30"/>
    <w:autoRedefine/>
    <w:semiHidden/>
    <w:qFormat/>
    <w:uiPriority w:val="0"/>
    <w:rPr>
      <w:sz w:val="20"/>
      <w:vertAlign w:val="superscript"/>
    </w:rPr>
  </w:style>
  <w:style w:type="paragraph" w:customStyle="1" w:styleId="34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5">
    <w:name w:val="Bullet2"/>
    <w:basedOn w:val="1"/>
    <w:autoRedefine/>
    <w:qFormat/>
    <w:uiPriority w:val="0"/>
    <w:pPr>
      <w:ind w:left="1440" w:hanging="360"/>
    </w:pPr>
    <w:rPr>
      <w:color w:val="000080"/>
    </w:rPr>
  </w:style>
  <w:style w:type="paragraph" w:customStyle="1" w:styleId="36">
    <w:name w:val="Paragraph1"/>
    <w:basedOn w:val="1"/>
    <w:autoRedefine/>
    <w:qFormat/>
    <w:uiPriority w:val="0"/>
    <w:pPr>
      <w:spacing w:before="80" w:line="240" w:lineRule="auto"/>
      <w:jc w:val="both"/>
    </w:pPr>
  </w:style>
  <w:style w:type="paragraph" w:customStyle="1" w:styleId="37">
    <w:name w:val="Tabletext"/>
    <w:basedOn w:val="1"/>
    <w:autoRedefine/>
    <w:qFormat/>
    <w:uiPriority w:val="0"/>
    <w:pPr>
      <w:keepLines/>
      <w:spacing w:after="120"/>
    </w:pPr>
  </w:style>
  <w:style w:type="paragraph" w:customStyle="1" w:styleId="38">
    <w:name w:val="Paragraph3"/>
    <w:basedOn w:val="1"/>
    <w:autoRedefine/>
    <w:qFormat/>
    <w:uiPriority w:val="0"/>
    <w:pPr>
      <w:spacing w:before="80" w:line="240" w:lineRule="auto"/>
      <w:ind w:left="1530"/>
      <w:jc w:val="both"/>
    </w:pPr>
  </w:style>
  <w:style w:type="paragraph" w:customStyle="1" w:styleId="39">
    <w:name w:val="Bullet1"/>
    <w:basedOn w:val="1"/>
    <w:autoRedefine/>
    <w:qFormat/>
    <w:uiPriority w:val="0"/>
    <w:pPr>
      <w:ind w:left="720" w:hanging="432"/>
    </w:pPr>
  </w:style>
  <w:style w:type="paragraph" w:customStyle="1" w:styleId="40">
    <w:name w:val="Paragraph4"/>
    <w:basedOn w:val="1"/>
    <w:autoRedefine/>
    <w:qFormat/>
    <w:uiPriority w:val="0"/>
    <w:pPr>
      <w:spacing w:before="80" w:line="240" w:lineRule="auto"/>
      <w:ind w:left="2250"/>
      <w:jc w:val="both"/>
    </w:pPr>
  </w:style>
  <w:style w:type="paragraph" w:customStyle="1" w:styleId="41">
    <w:name w:val="Main Title"/>
    <w:basedOn w:val="1"/>
    <w:autoRedefine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Body"/>
    <w:basedOn w:val="1"/>
    <w:autoRedefine/>
    <w:qFormat/>
    <w:uiPriority w:val="0"/>
    <w:pPr>
      <w:widowControl/>
      <w:spacing w:before="120" w:line="240" w:lineRule="auto"/>
      <w:jc w:val="both"/>
    </w:pPr>
  </w:style>
  <w:style w:type="paragraph" w:customStyle="1" w:styleId="43">
    <w:name w:val="Bullet"/>
    <w:basedOn w:val="1"/>
    <w:autoRedefine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4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5">
    <w:name w:val="tw4winMark"/>
    <w:autoRedefine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6">
    <w:name w:val="tw4winError"/>
    <w:autoRedefine/>
    <w:qFormat/>
    <w:uiPriority w:val="0"/>
    <w:rPr>
      <w:rFonts w:ascii="Courier New" w:hAnsi="Courier New"/>
      <w:color w:val="00FF00"/>
      <w:sz w:val="40"/>
    </w:rPr>
  </w:style>
  <w:style w:type="character" w:customStyle="1" w:styleId="47">
    <w:name w:val="tw4winTerm"/>
    <w:autoRedefine/>
    <w:qFormat/>
    <w:uiPriority w:val="0"/>
    <w:rPr>
      <w:color w:val="0000FF"/>
    </w:rPr>
  </w:style>
  <w:style w:type="character" w:customStyle="1" w:styleId="48">
    <w:name w:val="tw4winPopup"/>
    <w:autoRedefine/>
    <w:qFormat/>
    <w:uiPriority w:val="0"/>
    <w:rPr>
      <w:rFonts w:ascii="Courier New" w:hAnsi="Courier New"/>
      <w:color w:val="008000"/>
    </w:rPr>
  </w:style>
  <w:style w:type="character" w:customStyle="1" w:styleId="49">
    <w:name w:val="tw4winJump"/>
    <w:autoRedefine/>
    <w:qFormat/>
    <w:uiPriority w:val="0"/>
    <w:rPr>
      <w:rFonts w:ascii="Courier New" w:hAnsi="Courier New"/>
      <w:color w:val="008080"/>
    </w:rPr>
  </w:style>
  <w:style w:type="character" w:customStyle="1" w:styleId="50">
    <w:name w:val="tw4winExternal"/>
    <w:uiPriority w:val="0"/>
    <w:rPr>
      <w:rFonts w:ascii="Courier New" w:hAnsi="Courier New"/>
      <w:color w:val="808080"/>
    </w:rPr>
  </w:style>
  <w:style w:type="character" w:customStyle="1" w:styleId="51">
    <w:name w:val="tw4winInternal"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8</Pages>
  <Words>827</Words>
  <Characters>4720</Characters>
  <Lines>39</Lines>
  <Paragraphs>11</Paragraphs>
  <TotalTime>3</TotalTime>
  <ScaleCrop>false</ScaleCrop>
  <LinksUpToDate>false</LinksUpToDate>
  <CharactersWithSpaces>5536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月晓风清</cp:lastModifiedBy>
  <cp:lastPrinted>2411-12-31T16:00:00Z</cp:lastPrinted>
  <dcterms:modified xsi:type="dcterms:W3CDTF">2024-03-14T14:07:26Z</dcterms:modified>
  <dc:subject>&lt;项目名称&gt;</dc:subject>
  <dc:title>前景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ECA0450B8CAB48CAB2D93168423AE52A_13</vt:lpwstr>
  </property>
</Properties>
</file>