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default" w:eastAsia="宋体"/>
          <w:lang w:val="en-US" w:eastAsia="zh-CN"/>
        </w:rPr>
      </w:pPr>
      <w:r>
        <w:rPr>
          <w:rFonts w:hint="eastAsia"/>
          <w:lang w:val="en-US" w:eastAsia="zh-CN"/>
        </w:rPr>
        <w:t>E-mall</w:t>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44"/>
      </w:pPr>
    </w:p>
    <w:p>
      <w:pPr>
        <w:pStyle w:val="28"/>
        <w:rPr>
          <w:sz w:val="28"/>
        </w:rPr>
      </w:pPr>
      <w:bookmarkStart w:id="62" w:name="_GoBack"/>
      <w:bookmarkEnd w:id="62"/>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eastAsia="宋体"/>
                <w:lang w:val="en-US" w:eastAsia="zh-CN"/>
              </w:rPr>
            </w:pPr>
            <w:r>
              <w:rPr>
                <w:rFonts w:hint="eastAsia"/>
                <w:lang w:val="en-US" w:eastAsia="zh-CN"/>
              </w:rPr>
              <w:t>2024/3/19</w:t>
            </w:r>
          </w:p>
        </w:tc>
        <w:tc>
          <w:tcPr>
            <w:tcW w:w="1152" w:type="dxa"/>
          </w:tcPr>
          <w:p>
            <w:pPr>
              <w:pStyle w:val="37"/>
              <w:rPr>
                <w:rFonts w:hint="default" w:eastAsia="宋体"/>
                <w:lang w:val="en-US" w:eastAsia="zh-CN"/>
              </w:rPr>
            </w:pPr>
            <w:r>
              <w:rPr>
                <w:rFonts w:hint="eastAsia"/>
                <w:lang w:val="en-US" w:eastAsia="zh-CN"/>
              </w:rPr>
              <w:t>1.0</w:t>
            </w:r>
          </w:p>
        </w:tc>
        <w:tc>
          <w:tcPr>
            <w:tcW w:w="3744" w:type="dxa"/>
          </w:tcPr>
          <w:p>
            <w:pPr>
              <w:pStyle w:val="37"/>
              <w:rPr>
                <w:rFonts w:hint="default" w:eastAsia="宋体"/>
                <w:lang w:val="en-US" w:eastAsia="zh-CN"/>
              </w:rPr>
            </w:pPr>
            <w:r>
              <w:rPr>
                <w:rFonts w:hint="eastAsia"/>
                <w:lang w:val="en-US" w:eastAsia="zh-CN"/>
              </w:rPr>
              <w:t>本文为E-mall项目的前景文挡的初稿</w:t>
            </w:r>
          </w:p>
        </w:tc>
        <w:tc>
          <w:tcPr>
            <w:tcW w:w="2304" w:type="dxa"/>
          </w:tcPr>
          <w:p>
            <w:pPr>
              <w:pStyle w:val="37"/>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17"/>
        <w:rPr>
          <w:rFonts w:asciiTheme="minorHAnsi" w:hAnsiTheme="minorHAnsi" w:eastAsiaTheme="minorEastAsia" w:cstheme="minorBidi"/>
          <w:snapToGrid/>
          <w:kern w:val="2"/>
          <w:sz w:val="21"/>
          <w:szCs w:val="22"/>
        </w:rPr>
      </w:pP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498919232"/>
      <w:bookmarkStart w:id="1" w:name="_Toc54270131"/>
      <w:r>
        <w:rPr>
          <w:rFonts w:hint="eastAsia"/>
        </w:rPr>
        <w:t>简介</w:t>
      </w:r>
      <w:bookmarkEnd w:id="0"/>
      <w:bookmarkEnd w:id="1"/>
    </w:p>
    <w:p>
      <w:pPr>
        <w:pStyle w:val="3"/>
        <w:numPr>
          <w:ilvl w:val="1"/>
          <w:numId w:val="1"/>
        </w:numPr>
        <w:ind w:left="720" w:hanging="720"/>
      </w:pPr>
      <w:bookmarkStart w:id="2" w:name="_Toc54270132"/>
      <w:bookmarkStart w:id="3" w:name="_Toc498919233"/>
      <w:r>
        <w:rPr>
          <w:rFonts w:hint="eastAsia"/>
        </w:rPr>
        <w:t>目的</w:t>
      </w:r>
      <w:bookmarkEnd w:id="2"/>
      <w:bookmarkEnd w:id="3"/>
    </w:p>
    <w:p>
      <w:pPr>
        <w:rPr>
          <w:rFonts w:hint="default" w:eastAsia="宋体"/>
          <w:lang w:val="en-US" w:eastAsia="zh-CN"/>
        </w:rPr>
      </w:pPr>
      <w:r>
        <w:rPr>
          <w:rFonts w:hint="eastAsia"/>
          <w:lang w:val="en-US" w:eastAsia="zh-CN"/>
        </w:rPr>
        <w:t>这篇文档的目的是简要阐述E-mall电子商城的主要功能以及针对于市场需求的前景。</w:t>
      </w:r>
    </w:p>
    <w:p>
      <w:pPr>
        <w:pStyle w:val="3"/>
        <w:numPr>
          <w:ilvl w:val="1"/>
          <w:numId w:val="1"/>
        </w:numPr>
        <w:ind w:left="720" w:hanging="720"/>
      </w:pPr>
      <w:bookmarkStart w:id="4" w:name="_Toc54270133"/>
      <w:bookmarkStart w:id="5" w:name="_Toc498919234"/>
      <w:r>
        <w:rPr>
          <w:rFonts w:hint="eastAsia"/>
        </w:rPr>
        <w:t>范围</w:t>
      </w:r>
      <w:bookmarkEnd w:id="4"/>
      <w:bookmarkEnd w:id="5"/>
    </w:p>
    <w:p>
      <w:pPr>
        <w:rPr>
          <w:rFonts w:hint="default" w:eastAsia="宋体"/>
          <w:lang w:val="en-US" w:eastAsia="zh-CN"/>
        </w:rPr>
      </w:pPr>
      <w:r>
        <w:rPr>
          <w:rFonts w:hint="eastAsia"/>
          <w:lang w:val="en-US" w:eastAsia="zh-CN"/>
        </w:rPr>
        <w:t>本愿景文档适用于消费者的日常购物，将使得用户可以随时随地线上购物，以求方便人们的日常生活。</w:t>
      </w:r>
    </w:p>
    <w:p>
      <w:pPr>
        <w:pStyle w:val="3"/>
        <w:numPr>
          <w:ilvl w:val="1"/>
          <w:numId w:val="1"/>
        </w:numPr>
        <w:ind w:left="720" w:hanging="720"/>
      </w:pPr>
      <w:bookmarkStart w:id="6" w:name="_Toc54270134"/>
      <w:bookmarkStart w:id="7" w:name="_Toc498919235"/>
      <w:r>
        <w:rPr>
          <w:rFonts w:hint="eastAsia"/>
        </w:rPr>
        <w:t>定义、首字母缩写词和缩略语</w:t>
      </w:r>
      <w:bookmarkEnd w:id="6"/>
      <w:bookmarkEnd w:id="7"/>
    </w:p>
    <w:p>
      <w:pPr>
        <w:pStyle w:val="3"/>
        <w:numPr>
          <w:ilvl w:val="1"/>
          <w:numId w:val="1"/>
        </w:numPr>
        <w:ind w:left="720" w:hanging="720"/>
      </w:pPr>
      <w:bookmarkStart w:id="8" w:name="_Toc498919236"/>
      <w:bookmarkStart w:id="9" w:name="_Toc54270135"/>
      <w:r>
        <w:rPr>
          <w:rFonts w:hint="eastAsia"/>
        </w:rPr>
        <w:t>参考资料</w:t>
      </w:r>
      <w:bookmarkEnd w:id="8"/>
      <w:bookmarkEnd w:id="9"/>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rPr>
          <w:rFonts w:hint="eastAsia" w:eastAsia="宋体"/>
          <w:lang w:val="en-US" w:eastAsia="zh-CN"/>
        </w:rPr>
      </w:pPr>
      <w:bookmarkStart w:id="12" w:name="_Toc54270137"/>
      <w:bookmarkStart w:id="13" w:name="_Toc498919239"/>
      <w:r>
        <w:rPr>
          <w:rFonts w:hint="eastAsia"/>
        </w:rPr>
        <w:t>商机</w:t>
      </w:r>
      <w:bookmarkEnd w:id="12"/>
      <w:bookmarkEnd w:id="13"/>
    </w:p>
    <w:p>
      <w:pPr>
        <w:rPr>
          <w:rFonts w:hint="default" w:eastAsia="宋体"/>
          <w:lang w:val="en-US" w:eastAsia="zh-CN"/>
        </w:rPr>
      </w:pPr>
      <w:r>
        <w:rPr>
          <w:rFonts w:hint="eastAsia"/>
          <w:lang w:val="en-US" w:eastAsia="zh-CN"/>
        </w:rPr>
        <w:t>目前人们的生活日益繁忙，很多人都很少有时间可以让他们线下购物，这就给他们的日常生活造成不便。而我们推出一个线上购物系统，就可以使得他们可以在日常生活中随时随地的购得当时的所需品，这可以极大的便利人们的生活。通过更加精确的算法，这个线上购物商场系统将会很快的融入市场参与竞争。</w:t>
      </w:r>
    </w:p>
    <w:p>
      <w:pPr>
        <w:pStyle w:val="3"/>
        <w:numPr>
          <w:ilvl w:val="1"/>
          <w:numId w:val="1"/>
        </w:numPr>
        <w:ind w:left="720" w:hanging="720"/>
      </w:pPr>
      <w:bookmarkStart w:id="14" w:name="_Toc498919240"/>
      <w:bookmarkStart w:id="15" w:name="_Toc54270138"/>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如何设计出更加具有竞争力的算法</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影响主体是使用此电子商场的用户</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会影响该电子商场的核心竞争力，影响用户的使用体验</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极大地提高产品的核心竞争力，获得更多的市场</w:t>
            </w:r>
          </w:p>
        </w:tc>
      </w:tr>
    </w:tbl>
    <w:p>
      <w:pPr>
        <w:pStyle w:val="3"/>
        <w:numPr>
          <w:ilvl w:val="1"/>
          <w:numId w:val="1"/>
        </w:numPr>
        <w:ind w:left="720" w:hanging="720"/>
      </w:pPr>
      <w:bookmarkStart w:id="16" w:name="_Toc498919241"/>
      <w:bookmarkStart w:id="17" w:name="_Toc54270139"/>
      <w:r>
        <w:rPr>
          <w:rFonts w:hint="eastAsia" w:ascii="Arial" w:hAnsi="Arial"/>
          <w:snapToGrid/>
        </w:rPr>
        <w:t>产品定位说明</w:t>
      </w:r>
      <w:bookmarkEnd w:id="16"/>
      <w:bookmarkEnd w:id="17"/>
    </w:p>
    <w:p>
      <w:pPr>
        <w:pStyle w:val="44"/>
      </w:pP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所有对线上购物有需求的人</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线上购得生活用品</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一个平台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个性化推荐商品，使得用户可以更加方便的购得所需要的东西</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某宝等线上购物APP</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不同的算法导致不同的推荐商品以及更加间接的界面方便用户在短时间内获得有用的信息</w:t>
            </w:r>
          </w:p>
        </w:tc>
      </w:tr>
    </w:tbl>
    <w:p>
      <w:pPr>
        <w:pStyle w:val="2"/>
        <w:numPr>
          <w:ilvl w:val="0"/>
          <w:numId w:val="1"/>
        </w:numPr>
        <w:ind w:left="720" w:hanging="720"/>
      </w:pPr>
      <w:bookmarkStart w:id="18" w:name="_Toc498919242"/>
      <w:bookmarkStart w:id="19" w:name="_Toc54270140"/>
      <w:r>
        <w:rPr>
          <w:rFonts w:hint="eastAsia"/>
        </w:rPr>
        <w:t>涉众和用户说明</w:t>
      </w:r>
      <w:bookmarkEnd w:id="18"/>
      <w:bookmarkEnd w:id="19"/>
    </w:p>
    <w:p>
      <w:pPr>
        <w:rPr>
          <w:rFonts w:hint="default" w:eastAsia="宋体"/>
          <w:lang w:val="en-US" w:eastAsia="zh-CN"/>
        </w:rPr>
      </w:pPr>
      <w:r>
        <w:rPr>
          <w:rFonts w:hint="eastAsia"/>
          <w:lang w:val="en-US" w:eastAsia="zh-CN"/>
        </w:rPr>
        <w:t>本节介绍E-mall电子商场的用户。E-mall主要用户有两类：消费者用户以及商家。</w:t>
      </w:r>
    </w:p>
    <w:p>
      <w:pPr>
        <w:pStyle w:val="3"/>
        <w:widowControl/>
        <w:numPr>
          <w:ilvl w:val="1"/>
          <w:numId w:val="1"/>
        </w:numPr>
        <w:ind w:left="720" w:hanging="720"/>
      </w:pPr>
      <w:bookmarkStart w:id="20" w:name="_Toc54270141"/>
      <w:bookmarkStart w:id="21" w:name="_Toc498919243"/>
      <w:r>
        <w:rPr>
          <w:rFonts w:hint="eastAsia"/>
        </w:rPr>
        <w:t>市场统计</w:t>
      </w:r>
      <w:bookmarkEnd w:id="20"/>
      <w:bookmarkEnd w:id="21"/>
    </w:p>
    <w:p>
      <w:pPr>
        <w:pStyle w:val="44"/>
        <w:rPr>
          <w:i w:val="0"/>
          <w:iCs/>
          <w:color w:val="000000" w:themeColor="text1"/>
          <w14:textFill>
            <w14:solidFill>
              <w14:schemeClr w14:val="tx1"/>
            </w14:solidFill>
          </w14:textFill>
        </w:rPr>
      </w:pPr>
      <w:r>
        <w:rPr>
          <w:i w:val="0"/>
          <w:iCs/>
          <w:color w:val="000000" w:themeColor="text1"/>
          <w14:textFill>
            <w14:solidFill>
              <w14:schemeClr w14:val="tx1"/>
            </w14:solidFill>
          </w14:textFill>
        </w:rPr>
        <w:t xml:space="preserve">• </w:t>
      </w:r>
      <w:r>
        <w:rPr>
          <w:i w:val="0"/>
          <w:iCs/>
          <w:color w:val="000000" w:themeColor="text1"/>
          <w14:textFill>
            <w14:solidFill>
              <w14:schemeClr w14:val="tx1"/>
            </w14:solidFill>
          </w14:textFill>
        </w:rPr>
        <w:tab/>
      </w:r>
      <w:r>
        <w:rPr>
          <w:rFonts w:hint="eastAsia"/>
          <w:i w:val="0"/>
          <w:iCs/>
          <w:color w:val="000000" w:themeColor="text1"/>
          <w:lang w:val="en-US" w:eastAsia="zh-CN"/>
          <w14:textFill>
            <w14:solidFill>
              <w14:schemeClr w14:val="tx1"/>
            </w14:solidFill>
          </w14:textFill>
        </w:rPr>
        <w:t>我们设计这个线上商场致力于给消费者提供更加便捷的购物环境以及给商家提供更加高效的销售环境</w:t>
      </w:r>
      <w:r>
        <w:rPr>
          <w:i w:val="0"/>
          <w:iCs/>
          <w:color w:val="000000" w:themeColor="text1"/>
          <w14:textFill>
            <w14:solidFill>
              <w14:schemeClr w14:val="tx1"/>
            </w14:solidFill>
          </w14:textFill>
        </w:rPr>
        <w:t xml:space="preserve"> </w:t>
      </w:r>
    </w:p>
    <w:p>
      <w:pPr>
        <w:pStyle w:val="44"/>
        <w:rPr>
          <w:rFonts w:hint="default" w:eastAsia="宋体"/>
          <w:i w:val="0"/>
          <w:iCs/>
          <w:color w:val="000000" w:themeColor="text1"/>
          <w:lang w:val="en-US" w:eastAsia="zh-CN"/>
          <w14:textFill>
            <w14:solidFill>
              <w14:schemeClr w14:val="tx1"/>
            </w14:solidFill>
          </w14:textFill>
        </w:rPr>
      </w:pPr>
      <w:r>
        <w:rPr>
          <w:i w:val="0"/>
          <w:iCs/>
          <w:color w:val="000000" w:themeColor="text1"/>
          <w14:textFill>
            <w14:solidFill>
              <w14:schemeClr w14:val="tx1"/>
            </w14:solidFill>
          </w14:textFill>
        </w:rPr>
        <w:t xml:space="preserve">• </w:t>
      </w:r>
      <w:r>
        <w:rPr>
          <w:i w:val="0"/>
          <w:iCs/>
          <w:color w:val="000000" w:themeColor="text1"/>
          <w14:textFill>
            <w14:solidFill>
              <w14:schemeClr w14:val="tx1"/>
            </w14:solidFill>
          </w14:textFill>
        </w:rPr>
        <w:tab/>
      </w:r>
      <w:r>
        <w:rPr>
          <w:rFonts w:hint="eastAsia"/>
          <w:i w:val="0"/>
          <w:iCs/>
          <w:color w:val="000000" w:themeColor="text1"/>
          <w:lang w:val="en-US" w:eastAsia="zh-CN"/>
          <w14:textFill>
            <w14:solidFill>
              <w14:schemeClr w14:val="tx1"/>
            </w14:solidFill>
          </w14:textFill>
        </w:rPr>
        <w:t>我们将不断优化商品推荐算法，提供更加简洁的购物平台，使得用户可以轻松购得想要的商品；同时，商家可以及时获取反馈，及时提高销售质量。</w:t>
      </w:r>
    </w:p>
    <w:p>
      <w:pPr>
        <w:pStyle w:val="3"/>
        <w:numPr>
          <w:ilvl w:val="1"/>
          <w:numId w:val="1"/>
        </w:numPr>
        <w:ind w:left="720" w:hanging="720"/>
      </w:pPr>
      <w:bookmarkStart w:id="22" w:name="_Toc498919244"/>
      <w:bookmarkStart w:id="23" w:name="_Toc54270142"/>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lang w:val="en-US" w:eastAsia="zh-CN"/>
              </w:rPr>
              <w:t>页面设计与实现人员</w:t>
            </w:r>
          </w:p>
        </w:tc>
        <w:tc>
          <w:tcPr>
            <w:tcW w:w="2880" w:type="dxa"/>
          </w:tcPr>
          <w:p>
            <w:pPr>
              <w:pStyle w:val="44"/>
              <w:rPr>
                <w:rFonts w:hint="default" w:eastAsia="宋体"/>
                <w:lang w:val="en-US" w:eastAsia="zh-CN"/>
              </w:rPr>
            </w:pPr>
            <w:r>
              <w:rPr>
                <w:rFonts w:hint="eastAsia"/>
                <w:i w:val="0"/>
                <w:iCs/>
                <w:color w:val="000000" w:themeColor="text1"/>
                <w:highlight w:val="none"/>
                <w:lang w:val="en-US" w:eastAsia="zh-CN"/>
                <w14:textFill>
                  <w14:solidFill>
                    <w14:schemeClr w14:val="tx1"/>
                  </w14:solidFill>
                </w14:textFill>
              </w:rPr>
              <w:t>主要负责页面设计与实现</w:t>
            </w:r>
          </w:p>
        </w:tc>
        <w:tc>
          <w:tcPr>
            <w:tcW w:w="3060" w:type="dxa"/>
          </w:tcPr>
          <w:p>
            <w:pPr>
              <w:pStyle w:val="44"/>
              <w:rPr>
                <w:rFonts w:hint="default" w:eastAsia="宋体"/>
                <w:lang w:val="en-US" w:eastAsia="zh-CN"/>
              </w:rPr>
            </w:pPr>
            <w:r>
              <w:rPr>
                <w:rFonts w:hint="eastAsia"/>
                <w:i w:val="0"/>
                <w:iCs/>
                <w:color w:val="000000" w:themeColor="text1"/>
                <w:lang w:val="en-US" w:eastAsia="zh-CN"/>
                <w14:textFill>
                  <w14:solidFill>
                    <w14:schemeClr w14:val="tx1"/>
                  </w14:solidFill>
                </w14:textFill>
              </w:rPr>
              <w:t>确实界面的开发与代码的撰写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val="en-US" w:eastAsia="zh-CN"/>
              </w:rPr>
            </w:pPr>
            <w:bookmarkStart w:id="24" w:name="_Toc54270143"/>
            <w:bookmarkStart w:id="25" w:name="_Toc498919245"/>
            <w:r>
              <w:rPr>
                <w:rFonts w:hint="eastAsia"/>
                <w:lang w:val="en-US" w:eastAsia="zh-CN"/>
              </w:rPr>
              <w:t>消费者</w:t>
            </w:r>
          </w:p>
        </w:tc>
        <w:tc>
          <w:tcPr>
            <w:tcW w:w="2880" w:type="dxa"/>
          </w:tcPr>
          <w:p>
            <w:pPr>
              <w:pStyle w:val="44"/>
              <w:rPr>
                <w:rFonts w:hint="default" w:eastAsia="宋体"/>
                <w:lang w:val="en-US" w:eastAsia="zh-CN"/>
              </w:rPr>
            </w:pPr>
            <w:r>
              <w:rPr>
                <w:rFonts w:hint="eastAsia"/>
                <w:i w:val="0"/>
                <w:iCs/>
                <w:color w:val="000000" w:themeColor="text1"/>
                <w:lang w:val="en-US" w:eastAsia="zh-CN"/>
                <w14:textFill>
                  <w14:solidFill>
                    <w14:schemeClr w14:val="tx1"/>
                  </w14:solidFill>
                </w14:textFill>
              </w:rPr>
              <w:t>消费者用户</w:t>
            </w:r>
          </w:p>
        </w:tc>
        <w:tc>
          <w:tcPr>
            <w:tcW w:w="3060" w:type="dxa"/>
          </w:tcPr>
          <w:p>
            <w:pPr>
              <w:pStyle w:val="44"/>
              <w:rPr>
                <w:rFonts w:hint="default" w:eastAsia="宋体"/>
                <w:lang w:val="en-US" w:eastAsia="zh-CN"/>
              </w:rPr>
            </w:pPr>
            <w:r>
              <w:rPr>
                <w:rFonts w:hint="eastAsia"/>
                <w:i w:val="0"/>
                <w:iCs/>
                <w:color w:val="000000" w:themeColor="text1"/>
                <w:lang w:val="en-US" w:eastAsia="zh-CN"/>
                <w14:textFill>
                  <w14:solidFill>
                    <w14:schemeClr w14:val="tx1"/>
                  </w14:solidFill>
                </w14:textFill>
              </w:rPr>
              <w:t>确保产品能够满足消费者的需求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lang w:val="en-US" w:eastAsia="zh-CN"/>
              </w:rPr>
            </w:pPr>
            <w:r>
              <w:rPr>
                <w:rFonts w:hint="eastAsia"/>
                <w:lang w:val="en-US" w:eastAsia="zh-CN"/>
              </w:rPr>
              <w:t>商家</w:t>
            </w:r>
          </w:p>
        </w:tc>
        <w:tc>
          <w:tcPr>
            <w:tcW w:w="2880" w:type="dxa"/>
          </w:tcPr>
          <w:p>
            <w:pPr>
              <w:pStyle w:val="44"/>
              <w:rPr>
                <w:rFonts w:hint="default"/>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商家</w:t>
            </w:r>
          </w:p>
        </w:tc>
        <w:tc>
          <w:tcPr>
            <w:tcW w:w="3060" w:type="dxa"/>
          </w:tcPr>
          <w:p>
            <w:pPr>
              <w:pStyle w:val="44"/>
              <w:rPr>
                <w:rFonts w:hint="default"/>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确保产品可以满足商家的需求</w:t>
            </w:r>
          </w:p>
        </w:tc>
      </w:tr>
    </w:tbl>
    <w:p>
      <w:pPr>
        <w:pStyle w:val="3"/>
        <w:numPr>
          <w:ilvl w:val="1"/>
          <w:numId w:val="1"/>
        </w:numPr>
        <w:ind w:left="720" w:hanging="720"/>
      </w:pPr>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宋体"/>
                <w:lang w:val="en-US" w:eastAsia="zh-CN"/>
              </w:rPr>
            </w:pPr>
            <w:r>
              <w:rPr>
                <w:rFonts w:hint="eastAsia"/>
                <w:lang w:val="en-US" w:eastAsia="zh-CN"/>
              </w:rPr>
              <w:t>消费者</w:t>
            </w:r>
          </w:p>
        </w:tc>
        <w:tc>
          <w:tcPr>
            <w:tcW w:w="2817" w:type="dxa"/>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在线购物</w:t>
            </w:r>
          </w:p>
        </w:tc>
        <w:tc>
          <w:tcPr>
            <w:tcW w:w="3024" w:type="dxa"/>
          </w:tcPr>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消费者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default"/>
                <w:lang w:val="en-US" w:eastAsia="zh-CN"/>
              </w:rPr>
            </w:pPr>
            <w:r>
              <w:rPr>
                <w:rFonts w:hint="eastAsia"/>
                <w:lang w:val="en-US" w:eastAsia="zh-CN"/>
              </w:rPr>
              <w:t>商家</w:t>
            </w:r>
          </w:p>
        </w:tc>
        <w:tc>
          <w:tcPr>
            <w:tcW w:w="2817" w:type="dxa"/>
          </w:tcPr>
          <w:p>
            <w:pPr>
              <w:pStyle w:val="44"/>
              <w:rPr>
                <w:rFonts w:hint="default"/>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提供在线购物所需的商品</w:t>
            </w:r>
          </w:p>
        </w:tc>
        <w:tc>
          <w:tcPr>
            <w:tcW w:w="3024" w:type="dxa"/>
          </w:tcPr>
          <w:p>
            <w:pPr>
              <w:pStyle w:val="44"/>
              <w:rPr>
                <w:rFonts w:hint="default"/>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商家</w:t>
            </w:r>
          </w:p>
        </w:tc>
      </w:tr>
    </w:tbl>
    <w:p>
      <w:pPr>
        <w:pStyle w:val="14"/>
      </w:pPr>
    </w:p>
    <w:p>
      <w:pPr>
        <w:pStyle w:val="2"/>
        <w:numPr>
          <w:ilvl w:val="0"/>
          <w:numId w:val="1"/>
        </w:numPr>
        <w:ind w:left="720" w:hanging="720"/>
      </w:pPr>
      <w:bookmarkStart w:id="26" w:name="_Toc498919255"/>
      <w:bookmarkStart w:id="27" w:name="_Toc54270148"/>
      <w:r>
        <w:rPr>
          <w:rFonts w:hint="eastAsia"/>
        </w:rPr>
        <w:t>产品概述</w:t>
      </w:r>
      <w:bookmarkEnd w:id="26"/>
      <w:bookmarkEnd w:id="27"/>
    </w:p>
    <w:p>
      <w:pPr>
        <w:pStyle w:val="3"/>
        <w:numPr>
          <w:ilvl w:val="1"/>
          <w:numId w:val="1"/>
        </w:numPr>
        <w:ind w:left="720" w:hanging="720"/>
      </w:pPr>
      <w:bookmarkStart w:id="28" w:name="_Toc498919256"/>
      <w:bookmarkStart w:id="29" w:name="_Toc54270149"/>
      <w:r>
        <w:rPr>
          <w:rFonts w:hint="eastAsia"/>
        </w:rPr>
        <w:t>产品总体效果</w:t>
      </w:r>
      <w:bookmarkEnd w:id="28"/>
      <w:bookmarkEnd w:id="29"/>
    </w:p>
    <w:p>
      <w:pPr>
        <w:rPr>
          <w:rFonts w:hint="default" w:eastAsia="宋体"/>
          <w:lang w:val="en-US" w:eastAsia="zh-CN"/>
        </w:rPr>
      </w:pPr>
      <w:r>
        <w:rPr>
          <w:rFonts w:hint="eastAsia"/>
          <w:lang w:val="en-US" w:eastAsia="zh-CN"/>
        </w:rPr>
        <w:t>我们的产品即E-mall电子商场，需要实现消费者的在线购物。需要在用户登录后的主界面根据独特的算法推荐出用户可能需要的产品，以便于用户的迅速购物。其次需要给予商家可视化的后台数据支撑，便于商家及时获得购物反馈。同时，消费者和商家也存在一个线上的交互平台，支持消费者和商家的在线联系与线下留言。</w:t>
      </w:r>
    </w:p>
    <w:p>
      <w:pPr>
        <w:pStyle w:val="3"/>
        <w:numPr>
          <w:ilvl w:val="1"/>
          <w:numId w:val="1"/>
        </w:numPr>
        <w:ind w:left="720" w:hanging="720"/>
      </w:pPr>
      <w:bookmarkStart w:id="30" w:name="_Toc54270150"/>
      <w:bookmarkStart w:id="31" w:name="_Toc498919257"/>
      <w:r>
        <w:rPr>
          <w:rFonts w:hint="eastAsia"/>
        </w:rPr>
        <w:t>功能摘要</w:t>
      </w:r>
      <w:bookmarkEnd w:id="30"/>
      <w:bookmarkEnd w:id="31"/>
    </w:p>
    <w:p>
      <w:pPr>
        <w:keepNext/>
        <w:ind w:left="2880" w:right="72" w:firstLine="720"/>
      </w:pPr>
      <w:r>
        <w:rPr>
          <w:rFonts w:hint="eastAsia"/>
          <w:b/>
        </w:rPr>
        <w:t>客户支持系统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客户可以更快购得商品</w:t>
            </w:r>
          </w:p>
        </w:tc>
        <w:tc>
          <w:tcPr>
            <w:tcW w:w="3780" w:type="dxa"/>
          </w:tcPr>
          <w:p>
            <w:pPr>
              <w:ind w:right="144"/>
              <w:rPr>
                <w:rFonts w:hint="default" w:eastAsia="宋体"/>
                <w:color w:val="000000"/>
                <w:lang w:val="en-US" w:eastAsia="zh-CN"/>
              </w:rPr>
            </w:pPr>
            <w:r>
              <w:rPr>
                <w:rFonts w:hint="eastAsia"/>
                <w:color w:val="000000"/>
                <w:lang w:val="en-US" w:eastAsia="zh-CN"/>
              </w:rPr>
              <w:t>商品推荐算法以及简洁的用户界面</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客户可以更加容易购得更好的商品</w:t>
            </w:r>
          </w:p>
        </w:tc>
        <w:tc>
          <w:tcPr>
            <w:tcW w:w="3780" w:type="dxa"/>
          </w:tcPr>
          <w:p>
            <w:pPr>
              <w:ind w:right="144"/>
              <w:rPr>
                <w:rFonts w:hint="default" w:eastAsia="宋体"/>
                <w:color w:val="000000"/>
                <w:lang w:val="en-US" w:eastAsia="zh-CN"/>
              </w:rPr>
            </w:pPr>
            <w:r>
              <w:rPr>
                <w:rFonts w:hint="eastAsia"/>
                <w:color w:val="000000"/>
                <w:lang w:val="en-US" w:eastAsia="zh-CN"/>
              </w:rPr>
              <w:t>平台给予用户科学的商品特性比对</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客户可以更好的管理订单</w:t>
            </w:r>
          </w:p>
        </w:tc>
        <w:tc>
          <w:tcPr>
            <w:tcW w:w="3780" w:type="dxa"/>
          </w:tcPr>
          <w:p>
            <w:pPr>
              <w:ind w:right="144"/>
              <w:rPr>
                <w:rFonts w:hint="default" w:eastAsia="宋体"/>
                <w:color w:val="000000"/>
                <w:lang w:val="en-US" w:eastAsia="zh-CN"/>
              </w:rPr>
            </w:pPr>
            <w:r>
              <w:rPr>
                <w:rFonts w:hint="eastAsia"/>
                <w:color w:val="000000"/>
                <w:lang w:val="en-US" w:eastAsia="zh-CN"/>
              </w:rPr>
              <w:t>一目了然的订单管理页面</w:t>
            </w:r>
          </w:p>
        </w:tc>
      </w:tr>
    </w:tbl>
    <w:p>
      <w:pPr>
        <w:pStyle w:val="3"/>
        <w:numPr>
          <w:ilvl w:val="1"/>
          <w:numId w:val="1"/>
        </w:numPr>
        <w:ind w:left="720" w:hanging="720"/>
      </w:pPr>
      <w:bookmarkStart w:id="32" w:name="_Toc54270151"/>
      <w:bookmarkStart w:id="33" w:name="_Toc498919258"/>
      <w:r>
        <w:rPr>
          <w:rFonts w:hint="eastAsia"/>
        </w:rPr>
        <w:t>假设与依赖关系</w:t>
      </w:r>
      <w:bookmarkEnd w:id="32"/>
      <w:bookmarkEnd w:id="33"/>
    </w:p>
    <w:p>
      <w:pPr>
        <w:rPr>
          <w:rFonts w:hint="default"/>
          <w:lang w:val="en-US" w:eastAsia="zh-CN"/>
        </w:rPr>
      </w:pPr>
      <w:r>
        <w:rPr>
          <w:rFonts w:hint="eastAsia"/>
          <w:lang w:val="en-US" w:eastAsia="zh-CN"/>
        </w:rPr>
        <w:t>首先，技术的持续进步将使得电子商场需要不断更新迭代最新的技术，推动向更高层次的发展。其次，消费者的消费习惯也会逐渐变化，可能会有更多人逐渐倾向于线上购物，这就使得电子商场的需求不断扩张。另外，政府政策的变化也会影响电子商场的具体经营的变化，需要不断改变以求符合法律法规的要求。最后，全球经济的变化会影响电子商场的收入变化，消费者的购买力增强，这也将导致电子商场的营收额不断增加。</w:t>
      </w:r>
    </w:p>
    <w:p>
      <w:pPr>
        <w:pStyle w:val="2"/>
        <w:numPr>
          <w:ilvl w:val="0"/>
          <w:numId w:val="1"/>
        </w:numPr>
        <w:ind w:left="720" w:hanging="720"/>
      </w:pPr>
      <w:bookmarkStart w:id="34" w:name="_Toc498919261"/>
      <w:bookmarkStart w:id="35" w:name="_Toc54270152"/>
      <w:r>
        <w:rPr>
          <w:rFonts w:hint="eastAsia"/>
        </w:rPr>
        <w:t>产品特性</w:t>
      </w:r>
      <w:bookmarkEnd w:id="34"/>
      <w:bookmarkEnd w:id="35"/>
    </w:p>
    <w:p>
      <w:pPr>
        <w:pStyle w:val="3"/>
        <w:numPr>
          <w:ilvl w:val="1"/>
          <w:numId w:val="1"/>
        </w:numPr>
        <w:ind w:left="720" w:hanging="720"/>
      </w:pPr>
      <w:bookmarkStart w:id="36" w:name="_Toc54270153"/>
      <w:bookmarkStart w:id="37" w:name="_Toc498919262"/>
      <w:r>
        <w:t>&lt;</w:t>
      </w:r>
      <w:r>
        <w:rPr>
          <w:rFonts w:hint="eastAsia"/>
        </w:rPr>
        <w:t>一个特性</w:t>
      </w:r>
      <w:r>
        <w:t>&gt;</w:t>
      </w:r>
      <w:bookmarkEnd w:id="36"/>
      <w:bookmarkEnd w:id="37"/>
    </w:p>
    <w:p>
      <w:pPr>
        <w:rPr>
          <w:rFonts w:hint="eastAsia" w:ascii="宋体" w:hAnsi="宋体" w:eastAsia="宋体" w:cs="宋体"/>
        </w:rPr>
      </w:pPr>
      <w:r>
        <w:rPr>
          <w:rFonts w:hint="eastAsia" w:ascii="宋体" w:hAnsi="宋体" w:eastAsia="宋体" w:cs="宋体"/>
          <w:i w:val="0"/>
          <w:iCs w:val="0"/>
          <w:caps w:val="0"/>
          <w:color w:val="05073B"/>
          <w:spacing w:val="0"/>
          <w:sz w:val="20"/>
          <w:szCs w:val="20"/>
          <w:shd w:val="clear" w:fill="FDFDFE"/>
        </w:rPr>
        <w:t>电子商场的产品种类繁多，覆盖各个消费领域，从日常生活用品到高科技产品，应有尽有。消费者可以在一个平台上购买到各种商品，大大节省了时间和精力。电子商场的产品具有高度的标准化程度。许多商品，如电子产品、图书等，都有统一的规格和标准，这使得消费者可以更容易地进行比较和选择。电子商场的产品信息丰富且更新迅速。消费者可以通过产品详情页了解商品的详细参数、用户评价等信息，帮助自己做出更明智的购买决策。同时，电子商场的产品库实时更新，新品上架速度快，消费者可以第一时间购买到最新、最热门的商品。</w:t>
      </w:r>
    </w:p>
    <w:p>
      <w:pPr>
        <w:pStyle w:val="34"/>
        <w:widowControl/>
      </w:pPr>
    </w:p>
    <w:p>
      <w:pPr>
        <w:pStyle w:val="3"/>
        <w:numPr>
          <w:ilvl w:val="1"/>
          <w:numId w:val="1"/>
        </w:numPr>
        <w:ind w:left="720" w:hanging="720"/>
      </w:pPr>
      <w:bookmarkStart w:id="38" w:name="_Toc498919263"/>
      <w:bookmarkStart w:id="39" w:name="_Toc54270154"/>
      <w:r>
        <w:t>&lt;</w:t>
      </w:r>
      <w:r>
        <w:rPr>
          <w:rFonts w:hint="eastAsia"/>
        </w:rPr>
        <w:t>另一个特性</w:t>
      </w:r>
      <w:r>
        <w:t>&gt;</w:t>
      </w:r>
      <w:bookmarkEnd w:id="38"/>
      <w:bookmarkEnd w:id="39"/>
    </w:p>
    <w:p>
      <w:pPr>
        <w:rPr>
          <w:rFonts w:hint="eastAsia" w:ascii="宋体" w:hAnsi="宋体" w:eastAsia="宋体" w:cs="宋体"/>
          <w:sz w:val="20"/>
          <w:szCs w:val="20"/>
        </w:rPr>
      </w:pPr>
      <w:r>
        <w:rPr>
          <w:rFonts w:hint="eastAsia" w:ascii="宋体" w:hAnsi="宋体" w:eastAsia="宋体" w:cs="宋体"/>
          <w:i w:val="0"/>
          <w:iCs w:val="0"/>
          <w:caps w:val="0"/>
          <w:color w:val="05073B"/>
          <w:spacing w:val="0"/>
          <w:sz w:val="20"/>
          <w:szCs w:val="20"/>
          <w:shd w:val="clear" w:fill="FDFDFE"/>
        </w:rPr>
        <w:t>电子商场的产品交易具有便捷性。消费者可以随时随地进行购物，不受时间和地点的限制。同时，电子商场提供多种支付方式，如支付宝、微信支付、信用卡等，使得支付过程更加简便和灵活。电子商场的产品还具有一定的价格优势。由于电子商场无需支付高额的租金、人工费用等传统实体店面的成本，因此价格更具竞争力。消费者可以通过比较不同店铺的价格和质量，选择性价比最高的商品。</w:t>
      </w:r>
    </w:p>
    <w:p>
      <w:pPr>
        <w:pStyle w:val="14"/>
      </w:pPr>
    </w:p>
    <w:p>
      <w:pPr>
        <w:pStyle w:val="2"/>
        <w:numPr>
          <w:ilvl w:val="0"/>
          <w:numId w:val="1"/>
        </w:numPr>
        <w:ind w:left="720" w:hanging="720"/>
      </w:pPr>
      <w:bookmarkStart w:id="40" w:name="_Toc498919264"/>
      <w:bookmarkStart w:id="41" w:name="_Toc54270155"/>
      <w:r>
        <w:rPr>
          <w:rFonts w:hint="eastAsia"/>
        </w:rPr>
        <w:t>约束</w:t>
      </w:r>
      <w:bookmarkEnd w:id="40"/>
      <w:bookmarkEnd w:id="41"/>
    </w:p>
    <w:p>
      <w:pPr>
        <w:rPr>
          <w:rFonts w:hint="eastAsia"/>
          <w:lang w:val="en-US" w:eastAsia="zh-CN"/>
        </w:rPr>
      </w:pPr>
      <w:r>
        <w:rPr>
          <w:rFonts w:hint="eastAsia"/>
          <w:lang w:val="en-US" w:eastAsia="zh-CN"/>
        </w:rPr>
        <w:t xml:space="preserve">技术约束：随着技术的不断发展，电子商场的整体架构与功能需要不断更新迭代，以适应新的购物体验与 </w:t>
      </w:r>
    </w:p>
    <w:p>
      <w:pPr>
        <w:rPr>
          <w:rFonts w:hint="eastAsia"/>
          <w:lang w:val="en-US" w:eastAsia="zh-CN"/>
        </w:rPr>
      </w:pPr>
      <w:r>
        <w:rPr>
          <w:rFonts w:hint="eastAsia"/>
          <w:lang w:val="en-US" w:eastAsia="zh-CN"/>
        </w:rPr>
        <w:t xml:space="preserve">            用户需求。同时，技术的不断升级也导致了需要不断升级系统数据与用户隐私的保护。</w:t>
      </w:r>
    </w:p>
    <w:p>
      <w:pPr>
        <w:ind w:left="1400" w:hanging="1400" w:hangingChars="700"/>
        <w:rPr>
          <w:rFonts w:hint="eastAsia"/>
          <w:lang w:val="en-US" w:eastAsia="zh-CN"/>
        </w:rPr>
      </w:pPr>
      <w:r>
        <w:rPr>
          <w:rFonts w:hint="eastAsia"/>
          <w:lang w:val="en-US" w:eastAsia="zh-CN"/>
        </w:rPr>
        <w:t>市场竞争约束：电子商场面临着其它电商以及传统实体店的激烈竞争。同时，受市场饱和度的影响，这意味着新的电商的渗透市场可能会更加困难。</w:t>
      </w:r>
    </w:p>
    <w:p>
      <w:pPr>
        <w:ind w:left="2000" w:hanging="2000" w:hangingChars="1000"/>
        <w:rPr>
          <w:rFonts w:hint="default"/>
          <w:lang w:val="en-US" w:eastAsia="zh-CN"/>
        </w:rPr>
      </w:pPr>
      <w:r>
        <w:rPr>
          <w:rFonts w:hint="eastAsia"/>
          <w:lang w:val="en-US" w:eastAsia="zh-CN"/>
        </w:rPr>
        <w:t>运营以及成本的约束：提供优质的物流以及客服服务是赢得消费者信任的关键。而在偏远地区等地区，物流配送可能面临着不小的困难。同时针对于客服服务，这就受到人力资源与技术支持等方面的限制。</w:t>
      </w:r>
    </w:p>
    <w:p>
      <w:pPr>
        <w:pStyle w:val="2"/>
        <w:numPr>
          <w:ilvl w:val="0"/>
          <w:numId w:val="1"/>
        </w:numPr>
        <w:ind w:left="720" w:hanging="720"/>
      </w:pPr>
      <w:bookmarkStart w:id="42" w:name="_Toc498919265"/>
      <w:bookmarkStart w:id="43" w:name="_Toc54270156"/>
      <w:r>
        <w:rPr>
          <w:rFonts w:hint="eastAsia"/>
        </w:rPr>
        <w:t>质量范围</w:t>
      </w:r>
      <w:bookmarkEnd w:id="42"/>
      <w:bookmarkEnd w:id="43"/>
    </w:p>
    <w:p>
      <w:pPr>
        <w:ind w:left="800" w:hanging="800" w:hangingChars="400"/>
        <w:rPr>
          <w:rFonts w:hint="eastAsia"/>
          <w:lang w:val="en-US" w:eastAsia="zh-CN"/>
        </w:rPr>
      </w:pPr>
      <w:r>
        <w:rPr>
          <w:rFonts w:hint="eastAsia"/>
          <w:lang w:val="en-US" w:eastAsia="zh-CN"/>
        </w:rPr>
        <w:t>易用性：提供简单明了的界面以及简洁的操作步骤，系统会提供一步一步的操作提示，方便用户快速上手。同时，精确快速的检索功能，方便用户快速寻找到所需商品。</w:t>
      </w:r>
    </w:p>
    <w:p>
      <w:pPr>
        <w:ind w:left="800" w:hanging="800" w:hangingChars="400"/>
        <w:rPr>
          <w:rFonts w:hint="default"/>
          <w:lang w:val="en-US" w:eastAsia="zh-CN"/>
        </w:rPr>
      </w:pPr>
      <w:r>
        <w:rPr>
          <w:rFonts w:hint="eastAsia"/>
          <w:lang w:val="en-US" w:eastAsia="zh-CN"/>
        </w:rPr>
        <w:t>可靠性：系统应能够长时间的稳定运行，为用户提供一个稳定的购物环境。同时这也涉及了数据的安全保护，将保障用户数据的完整性与隐私性，确保其不会被盗取或篡改。</w:t>
      </w:r>
    </w:p>
    <w:p>
      <w:pPr>
        <w:pStyle w:val="2"/>
        <w:numPr>
          <w:ilvl w:val="0"/>
          <w:numId w:val="1"/>
        </w:numPr>
        <w:ind w:left="720" w:hanging="720"/>
      </w:pPr>
      <w:bookmarkStart w:id="44" w:name="_Toc498919266"/>
      <w:bookmarkStart w:id="45" w:name="_Toc54270157"/>
      <w:r>
        <w:rPr>
          <w:rFonts w:hint="eastAsia"/>
        </w:rPr>
        <w:t>优先级</w:t>
      </w:r>
      <w:bookmarkEnd w:id="44"/>
      <w:bookmarkEnd w:id="45"/>
    </w:p>
    <w:p>
      <w:pPr>
        <w:rPr>
          <w:rFonts w:hint="eastAsia"/>
          <w:lang w:val="en-US" w:eastAsia="zh-CN"/>
        </w:rPr>
      </w:pPr>
      <w:r>
        <w:rPr>
          <w:rFonts w:hint="eastAsia"/>
          <w:lang w:val="en-US" w:eastAsia="zh-CN"/>
        </w:rPr>
        <w:t>用户体验相关特性：高。这直接影响到用户的购物决策与忠诚度。</w:t>
      </w:r>
    </w:p>
    <w:p>
      <w:pPr>
        <w:rPr>
          <w:rFonts w:hint="eastAsia"/>
          <w:lang w:val="en-US" w:eastAsia="zh-CN"/>
        </w:rPr>
      </w:pPr>
      <w:r>
        <w:rPr>
          <w:rFonts w:hint="eastAsia"/>
          <w:lang w:val="en-US" w:eastAsia="zh-CN"/>
        </w:rPr>
        <w:t>安全性以及可靠性相关特性：高。在线上交易中，数据与隐私的保护极大程度地影响了用户的信任度。</w:t>
      </w:r>
    </w:p>
    <w:p>
      <w:pPr>
        <w:rPr>
          <w:rFonts w:hint="eastAsia"/>
          <w:lang w:val="en-US" w:eastAsia="zh-CN"/>
        </w:rPr>
      </w:pPr>
      <w:r>
        <w:rPr>
          <w:rFonts w:hint="eastAsia"/>
          <w:lang w:val="en-US" w:eastAsia="zh-CN"/>
        </w:rPr>
        <w:t>性能相关特性：中。这影响了用户的购物体验与系统的稳定性。</w:t>
      </w:r>
    </w:p>
    <w:p>
      <w:pPr>
        <w:rPr>
          <w:rFonts w:hint="default"/>
          <w:lang w:val="en-US" w:eastAsia="zh-CN"/>
        </w:rPr>
      </w:pPr>
      <w:r>
        <w:rPr>
          <w:rFonts w:hint="eastAsia"/>
          <w:lang w:val="en-US" w:eastAsia="zh-CN"/>
        </w:rPr>
        <w:t>可支持性与维护性相关特性：中。这影响着电子商场的长期运营。</w:t>
      </w:r>
    </w:p>
    <w:p>
      <w:pPr>
        <w:pStyle w:val="2"/>
        <w:numPr>
          <w:ilvl w:val="0"/>
          <w:numId w:val="1"/>
        </w:numPr>
        <w:ind w:left="720" w:hanging="720"/>
      </w:pPr>
      <w:bookmarkStart w:id="46" w:name="_Toc498919267"/>
      <w:bookmarkStart w:id="47" w:name="_Toc54270158"/>
      <w:r>
        <w:rPr>
          <w:rFonts w:hint="eastAsia"/>
        </w:rPr>
        <w:t>其他产品需求</w:t>
      </w:r>
      <w:bookmarkEnd w:id="46"/>
      <w:bookmarkEnd w:id="47"/>
    </w:p>
    <w:p>
      <w:pPr>
        <w:pStyle w:val="3"/>
        <w:numPr>
          <w:ilvl w:val="1"/>
          <w:numId w:val="1"/>
        </w:numPr>
        <w:ind w:left="720" w:hanging="720"/>
      </w:pPr>
      <w:bookmarkStart w:id="48" w:name="_Toc498919268"/>
      <w:bookmarkStart w:id="49" w:name="_Toc54270159"/>
      <w:r>
        <w:rPr>
          <w:rFonts w:hint="eastAsia"/>
        </w:rPr>
        <w:t>适用的标准</w:t>
      </w:r>
      <w:bookmarkEnd w:id="48"/>
      <w:bookmarkEnd w:id="49"/>
    </w:p>
    <w:p>
      <w:pPr>
        <w:rPr>
          <w:rFonts w:hint="default" w:eastAsia="宋体"/>
          <w:lang w:val="en-US" w:eastAsia="zh-CN"/>
        </w:rPr>
      </w:pPr>
      <w:r>
        <w:rPr>
          <w:rFonts w:hint="eastAsia"/>
          <w:lang w:val="en-US" w:eastAsia="zh-CN"/>
        </w:rPr>
        <w:t>FDA标准，UCC标准，TCP/IP标准，Windows平台标准，CMM标准，PCI DSS标准，GDPR标准，消费者权益保护标准</w:t>
      </w:r>
    </w:p>
    <w:p>
      <w:pPr>
        <w:pStyle w:val="3"/>
        <w:numPr>
          <w:ilvl w:val="1"/>
          <w:numId w:val="1"/>
        </w:numPr>
        <w:ind w:left="720" w:hanging="720"/>
      </w:pPr>
      <w:bookmarkStart w:id="50" w:name="_Toc54270160"/>
      <w:bookmarkStart w:id="51" w:name="_Toc498919269"/>
      <w:r>
        <w:rPr>
          <w:rFonts w:hint="eastAsia"/>
        </w:rPr>
        <w:t>系统需求</w:t>
      </w:r>
      <w:bookmarkEnd w:id="50"/>
      <w:bookmarkEnd w:id="51"/>
    </w:p>
    <w:p>
      <w:pPr>
        <w:pStyle w:val="3"/>
        <w:numPr>
          <w:ilvl w:val="1"/>
          <w:numId w:val="1"/>
        </w:numPr>
        <w:ind w:left="720" w:hanging="720"/>
      </w:pPr>
      <w:bookmarkStart w:id="52" w:name="_Toc54270161"/>
      <w:bookmarkStart w:id="53" w:name="_Toc498919271"/>
      <w:r>
        <w:rPr>
          <w:rFonts w:hint="eastAsia"/>
        </w:rPr>
        <w:t>环境需求</w:t>
      </w:r>
      <w:bookmarkEnd w:id="52"/>
      <w:bookmarkEnd w:id="53"/>
    </w:p>
    <w:p>
      <w:pPr>
        <w:pStyle w:val="2"/>
        <w:numPr>
          <w:ilvl w:val="0"/>
          <w:numId w:val="1"/>
        </w:numPr>
        <w:ind w:left="720" w:hanging="720"/>
      </w:pPr>
      <w:bookmarkStart w:id="54" w:name="_Toc54270162"/>
      <w:bookmarkStart w:id="55" w:name="_Toc498919272"/>
      <w:r>
        <w:rPr>
          <w:rFonts w:hint="eastAsia"/>
        </w:rPr>
        <w:t>文档需求</w:t>
      </w:r>
      <w:bookmarkEnd w:id="54"/>
      <w:bookmarkEnd w:id="55"/>
    </w:p>
    <w:p>
      <w:pPr>
        <w:pStyle w:val="3"/>
        <w:numPr>
          <w:ilvl w:val="1"/>
          <w:numId w:val="1"/>
        </w:numPr>
        <w:ind w:left="720" w:hanging="720"/>
      </w:pPr>
      <w:bookmarkStart w:id="56" w:name="_Toc498919273"/>
      <w:bookmarkStart w:id="57" w:name="_Toc54270163"/>
      <w:r>
        <w:rPr>
          <w:rFonts w:hint="eastAsia"/>
        </w:rPr>
        <w:t>用户手册</w:t>
      </w:r>
      <w:bookmarkEnd w:id="56"/>
      <w:bookmarkEnd w:id="57"/>
    </w:p>
    <w:p>
      <w:pPr>
        <w:rPr>
          <w:rFonts w:hint="default" w:eastAsia="宋体"/>
          <w:lang w:val="en-US" w:eastAsia="zh-CN"/>
        </w:rPr>
      </w:pPr>
      <w:r>
        <w:rPr>
          <w:rFonts w:hint="eastAsia"/>
          <w:lang w:val="en-US" w:eastAsia="zh-CN"/>
        </w:rPr>
        <w:t>用户手册主要包括以下几个内容：简介，安装与设置，功能介绍，操作指南，常见问题以及解决方案。如果手册内容过多，会在用户手册中添加索引。而词汇表则会在手册内容涉及相关术语时提供，以便于用户理解相关内容。同时采用简洁明了的格式，方便用户及时的获取信息。</w:t>
      </w:r>
    </w:p>
    <w:p>
      <w:pPr>
        <w:pStyle w:val="3"/>
        <w:numPr>
          <w:ilvl w:val="1"/>
          <w:numId w:val="1"/>
        </w:numPr>
        <w:ind w:left="720" w:hanging="720"/>
      </w:pPr>
      <w:bookmarkStart w:id="58" w:name="_Toc498919274"/>
      <w:bookmarkStart w:id="59" w:name="_Toc54270164"/>
      <w:r>
        <w:rPr>
          <w:rFonts w:hint="eastAsia"/>
        </w:rPr>
        <w:t>联机帮助</w:t>
      </w:r>
      <w:bookmarkEnd w:id="58"/>
      <w:bookmarkEnd w:id="59"/>
    </w:p>
    <w:p>
      <w:pPr>
        <w:pStyle w:val="3"/>
        <w:numPr>
          <w:ilvl w:val="1"/>
          <w:numId w:val="1"/>
        </w:numPr>
        <w:ind w:left="720" w:hanging="720"/>
      </w:pPr>
      <w:bookmarkStart w:id="60" w:name="_Toc54270165"/>
      <w:bookmarkStart w:id="61" w:name="_Toc498919275"/>
      <w:r>
        <w:rPr>
          <w:rFonts w:hint="eastAsia"/>
        </w:rPr>
        <w:t>安装指南、配置文件、自述文件</w:t>
      </w:r>
      <w:bookmarkEnd w:id="60"/>
      <w:bookmarkEnd w:id="61"/>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3YmJkZDlhNzc4Yzk1MTgxMTE3ZWMzOGQzYzk3YTM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C17329C"/>
    <w:rsid w:val="1660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autoRedefine/>
    <w:qFormat/>
    <w:uiPriority w:val="0"/>
    <w:pPr>
      <w:spacing w:line="240" w:lineRule="auto"/>
      <w:jc w:val="center"/>
    </w:pPr>
    <w:rPr>
      <w:b/>
      <w:sz w:val="36"/>
    </w:rPr>
  </w:style>
  <w:style w:type="character" w:styleId="31">
    <w:name w:val="page number"/>
    <w:basedOn w:val="30"/>
    <w:autoRedefine/>
    <w:qFormat/>
    <w:uiPriority w:val="0"/>
  </w:style>
  <w:style w:type="character" w:styleId="32">
    <w:name w:val="Hyperlink"/>
    <w:basedOn w:val="30"/>
    <w:autoRedefine/>
    <w:qFormat/>
    <w:uiPriority w:val="0"/>
    <w:rPr>
      <w:color w:val="0000FF"/>
      <w:u w:val="single"/>
    </w:rPr>
  </w:style>
  <w:style w:type="character" w:styleId="33">
    <w:name w:val="footnote reference"/>
    <w:basedOn w:val="30"/>
    <w:autoRedefine/>
    <w:semiHidden/>
    <w:qFormat/>
    <w:uiPriority w:val="0"/>
    <w:rPr>
      <w:sz w:val="20"/>
      <w:vertAlign w:val="superscript"/>
    </w:rPr>
  </w:style>
  <w:style w:type="paragraph" w:customStyle="1" w:styleId="34">
    <w:name w:val="Paragraph2"/>
    <w:basedOn w:val="1"/>
    <w:autoRedefine/>
    <w:qFormat/>
    <w:uiPriority w:val="0"/>
    <w:pPr>
      <w:spacing w:before="80"/>
      <w:ind w:left="720"/>
      <w:jc w:val="both"/>
    </w:pPr>
    <w:rPr>
      <w:color w:val="000000"/>
      <w:lang w:val="en-AU"/>
    </w:rPr>
  </w:style>
  <w:style w:type="paragraph" w:customStyle="1" w:styleId="35">
    <w:name w:val="Bullet2"/>
    <w:basedOn w:val="1"/>
    <w:autoRedefine/>
    <w:qFormat/>
    <w:uiPriority w:val="0"/>
    <w:pPr>
      <w:ind w:left="1440" w:hanging="360"/>
    </w:pPr>
    <w:rPr>
      <w:color w:val="000080"/>
    </w:rPr>
  </w:style>
  <w:style w:type="paragraph" w:customStyle="1" w:styleId="36">
    <w:name w:val="Paragraph1"/>
    <w:basedOn w:val="1"/>
    <w:autoRedefine/>
    <w:qFormat/>
    <w:uiPriority w:val="0"/>
    <w:pPr>
      <w:spacing w:before="80" w:line="240" w:lineRule="auto"/>
      <w:jc w:val="both"/>
    </w:pPr>
  </w:style>
  <w:style w:type="paragraph" w:customStyle="1" w:styleId="37">
    <w:name w:val="Tabletext"/>
    <w:basedOn w:val="1"/>
    <w:autoRedefine/>
    <w:qFormat/>
    <w:uiPriority w:val="0"/>
    <w:pPr>
      <w:keepLines/>
      <w:spacing w:after="120"/>
    </w:pPr>
  </w:style>
  <w:style w:type="paragraph" w:customStyle="1" w:styleId="38">
    <w:name w:val="Paragraph3"/>
    <w:basedOn w:val="1"/>
    <w:autoRedefine/>
    <w:qFormat/>
    <w:uiPriority w:val="0"/>
    <w:pPr>
      <w:spacing w:before="80" w:line="240" w:lineRule="auto"/>
      <w:ind w:left="1530"/>
      <w:jc w:val="both"/>
    </w:pPr>
  </w:style>
  <w:style w:type="paragraph" w:customStyle="1" w:styleId="39">
    <w:name w:val="Bullet1"/>
    <w:basedOn w:val="1"/>
    <w:autoRedefine/>
    <w:qFormat/>
    <w:uiPriority w:val="0"/>
    <w:pPr>
      <w:ind w:left="720" w:hanging="432"/>
    </w:pPr>
  </w:style>
  <w:style w:type="paragraph" w:customStyle="1" w:styleId="40">
    <w:name w:val="Paragraph4"/>
    <w:basedOn w:val="1"/>
    <w:autoRedefine/>
    <w:qFormat/>
    <w:uiPriority w:val="0"/>
    <w:pPr>
      <w:spacing w:before="80" w:line="240" w:lineRule="auto"/>
      <w:ind w:left="2250"/>
      <w:jc w:val="both"/>
    </w:pPr>
  </w:style>
  <w:style w:type="paragraph" w:customStyle="1" w:styleId="41">
    <w:name w:val="Main Title"/>
    <w:basedOn w:val="1"/>
    <w:autoRedefine/>
    <w:qFormat/>
    <w:uiPriority w:val="0"/>
    <w:pPr>
      <w:spacing w:before="480" w:after="60" w:line="240" w:lineRule="auto"/>
      <w:jc w:val="center"/>
    </w:pPr>
    <w:rPr>
      <w:b/>
      <w:kern w:val="28"/>
      <w:sz w:val="32"/>
    </w:rPr>
  </w:style>
  <w:style w:type="paragraph" w:customStyle="1" w:styleId="42">
    <w:name w:val="Body"/>
    <w:basedOn w:val="1"/>
    <w:autoRedefine/>
    <w:qFormat/>
    <w:uiPriority w:val="0"/>
    <w:pPr>
      <w:widowControl/>
      <w:spacing w:before="120" w:line="240" w:lineRule="auto"/>
      <w:jc w:val="both"/>
    </w:pPr>
  </w:style>
  <w:style w:type="paragraph" w:customStyle="1" w:styleId="43">
    <w:name w:val="Bullet"/>
    <w:basedOn w:val="1"/>
    <w:autoRedefine/>
    <w:qFormat/>
    <w:uiPriority w:val="0"/>
    <w:pPr>
      <w:widowControl/>
      <w:tabs>
        <w:tab w:val="left" w:pos="720"/>
      </w:tabs>
      <w:spacing w:before="120" w:line="240" w:lineRule="auto"/>
      <w:ind w:left="720" w:right="360"/>
      <w:jc w:val="both"/>
    </w:pPr>
  </w:style>
  <w:style w:type="paragraph" w:customStyle="1" w:styleId="44">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5">
    <w:name w:val="tw4winMark"/>
    <w:autoRedefine/>
    <w:qFormat/>
    <w:uiPriority w:val="0"/>
    <w:rPr>
      <w:rFonts w:ascii="Courier New" w:hAnsi="Courier New"/>
      <w:vanish/>
      <w:color w:val="800080"/>
      <w:vertAlign w:val="subscript"/>
    </w:rPr>
  </w:style>
  <w:style w:type="character" w:customStyle="1" w:styleId="46">
    <w:name w:val="tw4winError"/>
    <w:autoRedefine/>
    <w:qFormat/>
    <w:uiPriority w:val="0"/>
    <w:rPr>
      <w:rFonts w:ascii="Courier New" w:hAnsi="Courier New"/>
      <w:color w:val="00FF00"/>
      <w:sz w:val="40"/>
    </w:rPr>
  </w:style>
  <w:style w:type="character" w:customStyle="1" w:styleId="47">
    <w:name w:val="tw4winTerm"/>
    <w:autoRedefine/>
    <w:qFormat/>
    <w:uiPriority w:val="0"/>
    <w:rPr>
      <w:color w:val="0000FF"/>
    </w:rPr>
  </w:style>
  <w:style w:type="character" w:customStyle="1" w:styleId="48">
    <w:name w:val="tw4winPopup"/>
    <w:autoRedefine/>
    <w:qFormat/>
    <w:uiPriority w:val="0"/>
    <w:rPr>
      <w:rFonts w:ascii="Courier New" w:hAnsi="Courier New"/>
      <w:color w:val="008000"/>
    </w:rPr>
  </w:style>
  <w:style w:type="character" w:customStyle="1" w:styleId="49">
    <w:name w:val="tw4winJump"/>
    <w:autoRedefine/>
    <w:qFormat/>
    <w:uiPriority w:val="0"/>
    <w:rPr>
      <w:rFonts w:ascii="Courier New" w:hAnsi="Courier New"/>
      <w:color w:val="008080"/>
    </w:rPr>
  </w:style>
  <w:style w:type="character" w:customStyle="1" w:styleId="50">
    <w:name w:val="tw4winExternal"/>
    <w:autoRedefine/>
    <w:qFormat/>
    <w:uiPriority w:val="0"/>
    <w:rPr>
      <w:rFonts w:ascii="Courier New" w:hAnsi="Courier New"/>
      <w:color w:val="808080"/>
    </w:rPr>
  </w:style>
  <w:style w:type="character" w:customStyle="1" w:styleId="51">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728</TotalTime>
  <ScaleCrop>false</ScaleCrop>
  <LinksUpToDate>false</LinksUpToDate>
  <CharactersWithSpaces>5536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月晓风清</cp:lastModifiedBy>
  <cp:lastPrinted>2411-12-31T16:00:00Z</cp:lastPrinted>
  <dcterms:modified xsi:type="dcterms:W3CDTF">2024-03-20T01:41:13Z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0A7342918B1C4A9E898A9E2DFA64AF6B_13</vt:lpwstr>
  </property>
</Properties>
</file>