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41C6" w14:textId="5BB01E7B" w:rsidR="00DD2FB4" w:rsidRDefault="00DD2FB4" w:rsidP="00DD2FB4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TECHNICAL SKILLS</w:t>
      </w:r>
    </w:p>
    <w:p w14:paraId="45AF5178" w14:textId="7F9C5A89" w:rsidR="00C17C51" w:rsidRPr="004D0C32" w:rsidRDefault="00C17C51" w:rsidP="00CD57CF">
      <w:pPr>
        <w:jc w:val="both"/>
        <w:rPr>
          <w:rFonts w:asciiTheme="majorHAnsi" w:hAnsiTheme="majorHAnsi" w:cstheme="majorHAns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309"/>
        <w:gridCol w:w="1334"/>
        <w:gridCol w:w="1313"/>
        <w:gridCol w:w="1311"/>
        <w:gridCol w:w="1539"/>
        <w:gridCol w:w="1333"/>
        <w:gridCol w:w="1332"/>
      </w:tblGrid>
      <w:tr w:rsidR="00EC5792" w14:paraId="4C51E94A" w14:textId="77777777" w:rsidTr="00EC5792">
        <w:tc>
          <w:tcPr>
            <w:tcW w:w="1319" w:type="dxa"/>
            <w:vAlign w:val="center"/>
          </w:tcPr>
          <w:p w14:paraId="348531FA" w14:textId="4042242D" w:rsidR="00C17C51" w:rsidRDefault="00C17C51" w:rsidP="00EC5792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HTML</w:t>
            </w:r>
          </w:p>
        </w:tc>
        <w:tc>
          <w:tcPr>
            <w:tcW w:w="1309" w:type="dxa"/>
            <w:vAlign w:val="center"/>
          </w:tcPr>
          <w:p w14:paraId="74DB0DD9" w14:textId="3A73A9E8" w:rsidR="00C17C51" w:rsidRDefault="00C17C51" w:rsidP="00EC5792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CSS</w:t>
            </w:r>
          </w:p>
        </w:tc>
        <w:tc>
          <w:tcPr>
            <w:tcW w:w="1334" w:type="dxa"/>
            <w:vAlign w:val="center"/>
          </w:tcPr>
          <w:p w14:paraId="12AF295B" w14:textId="4B4498C6" w:rsidR="00C17C51" w:rsidRDefault="00C17C51" w:rsidP="00EC5792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JavaScript</w:t>
            </w:r>
          </w:p>
        </w:tc>
        <w:tc>
          <w:tcPr>
            <w:tcW w:w="1313" w:type="dxa"/>
            <w:vAlign w:val="center"/>
          </w:tcPr>
          <w:p w14:paraId="64D254B5" w14:textId="012630BE" w:rsidR="00C17C51" w:rsidRDefault="00C17C51" w:rsidP="00EC5792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APIs</w:t>
            </w:r>
          </w:p>
        </w:tc>
        <w:tc>
          <w:tcPr>
            <w:tcW w:w="1311" w:type="dxa"/>
            <w:vAlign w:val="center"/>
          </w:tcPr>
          <w:p w14:paraId="74089CFC" w14:textId="1BE945A9" w:rsidR="00C17C51" w:rsidRPr="00226219" w:rsidRDefault="00C17C51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T-SQL</w:t>
            </w:r>
          </w:p>
        </w:tc>
        <w:tc>
          <w:tcPr>
            <w:tcW w:w="1539" w:type="dxa"/>
            <w:vAlign w:val="center"/>
          </w:tcPr>
          <w:p w14:paraId="097B6BB5" w14:textId="1D70FC8A" w:rsidR="00C17C51" w:rsidRPr="00226219" w:rsidRDefault="00226219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MySQL/MySQL2</w:t>
            </w:r>
          </w:p>
        </w:tc>
        <w:tc>
          <w:tcPr>
            <w:tcW w:w="1333" w:type="dxa"/>
            <w:vAlign w:val="center"/>
          </w:tcPr>
          <w:p w14:paraId="5EDFB17B" w14:textId="5F6AB51E" w:rsidR="00C17C51" w:rsidRPr="00226219" w:rsidRDefault="00226219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Express.js</w:t>
            </w:r>
          </w:p>
        </w:tc>
        <w:tc>
          <w:tcPr>
            <w:tcW w:w="1332" w:type="dxa"/>
            <w:vAlign w:val="center"/>
          </w:tcPr>
          <w:p w14:paraId="46A89466" w14:textId="25F7E908" w:rsidR="00C17C51" w:rsidRPr="00226219" w:rsidRDefault="00226219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Sequelize</w:t>
            </w:r>
            <w:proofErr w:type="spellEnd"/>
          </w:p>
        </w:tc>
      </w:tr>
      <w:tr w:rsidR="00EC5792" w14:paraId="35631D4E" w14:textId="77777777" w:rsidTr="00EC5792">
        <w:tc>
          <w:tcPr>
            <w:tcW w:w="1319" w:type="dxa"/>
            <w:vAlign w:val="center"/>
          </w:tcPr>
          <w:p w14:paraId="76B6AE39" w14:textId="6C1882AC" w:rsidR="00226219" w:rsidRPr="00EC5792" w:rsidRDefault="00226219" w:rsidP="00EC5792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1309" w:type="dxa"/>
            <w:vAlign w:val="center"/>
          </w:tcPr>
          <w:p w14:paraId="5946C22F" w14:textId="3A125375" w:rsidR="00226219" w:rsidRPr="00EC5792" w:rsidRDefault="00226219" w:rsidP="00EC5792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1334" w:type="dxa"/>
            <w:vAlign w:val="center"/>
          </w:tcPr>
          <w:p w14:paraId="0A945A1F" w14:textId="475F9CE2" w:rsidR="00226219" w:rsidRPr="00EC5792" w:rsidRDefault="00226219" w:rsidP="00EC5792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1313" w:type="dxa"/>
            <w:vAlign w:val="center"/>
          </w:tcPr>
          <w:p w14:paraId="785210F4" w14:textId="77777777" w:rsidR="00226219" w:rsidRPr="00EC5792" w:rsidRDefault="00226219" w:rsidP="00EC5792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1311" w:type="dxa"/>
            <w:vAlign w:val="center"/>
          </w:tcPr>
          <w:p w14:paraId="7F615B98" w14:textId="77777777" w:rsidR="00226219" w:rsidRPr="00EC5792" w:rsidRDefault="00226219" w:rsidP="00EC5792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</w:tc>
        <w:tc>
          <w:tcPr>
            <w:tcW w:w="1539" w:type="dxa"/>
            <w:vAlign w:val="center"/>
          </w:tcPr>
          <w:p w14:paraId="5503D944" w14:textId="77777777" w:rsidR="00226219" w:rsidRPr="00EC5792" w:rsidRDefault="00226219" w:rsidP="00EC5792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</w:tc>
        <w:tc>
          <w:tcPr>
            <w:tcW w:w="1333" w:type="dxa"/>
            <w:vAlign w:val="center"/>
          </w:tcPr>
          <w:p w14:paraId="0FB2FA12" w14:textId="77777777" w:rsidR="00226219" w:rsidRPr="00EC5792" w:rsidRDefault="00226219" w:rsidP="00EC5792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</w:tc>
        <w:tc>
          <w:tcPr>
            <w:tcW w:w="1332" w:type="dxa"/>
            <w:vAlign w:val="center"/>
          </w:tcPr>
          <w:p w14:paraId="60303B63" w14:textId="77777777" w:rsidR="00226219" w:rsidRPr="00EC5792" w:rsidRDefault="00226219" w:rsidP="00EC5792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</w:tc>
      </w:tr>
      <w:tr w:rsidR="00EC5792" w14:paraId="1F94B0E8" w14:textId="77777777" w:rsidTr="00EC5792">
        <w:tc>
          <w:tcPr>
            <w:tcW w:w="1319" w:type="dxa"/>
            <w:vAlign w:val="center"/>
          </w:tcPr>
          <w:p w14:paraId="6B0D9469" w14:textId="7E7EC900" w:rsidR="00EC5792" w:rsidRDefault="00EC5792" w:rsidP="00EC5792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Handlebars.js</w:t>
            </w:r>
          </w:p>
        </w:tc>
        <w:tc>
          <w:tcPr>
            <w:tcW w:w="1309" w:type="dxa"/>
            <w:vAlign w:val="center"/>
          </w:tcPr>
          <w:p w14:paraId="03036839" w14:textId="60F1FB9C" w:rsidR="00EC5792" w:rsidRDefault="00EC5792" w:rsidP="00EC5792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Node.js</w:t>
            </w:r>
          </w:p>
        </w:tc>
        <w:tc>
          <w:tcPr>
            <w:tcW w:w="1334" w:type="dxa"/>
            <w:vAlign w:val="center"/>
          </w:tcPr>
          <w:p w14:paraId="34C211B9" w14:textId="3E4E7E31" w:rsidR="00EC5792" w:rsidRDefault="00EC5792" w:rsidP="00EC5792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NPM Packages</w:t>
            </w:r>
          </w:p>
        </w:tc>
        <w:tc>
          <w:tcPr>
            <w:tcW w:w="1313" w:type="dxa"/>
            <w:vAlign w:val="center"/>
          </w:tcPr>
          <w:p w14:paraId="142EB6D6" w14:textId="77777777" w:rsidR="00EC5792" w:rsidRDefault="00EC5792" w:rsidP="00EC5792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311" w:type="dxa"/>
            <w:vAlign w:val="center"/>
          </w:tcPr>
          <w:p w14:paraId="5F28E4F1" w14:textId="77777777" w:rsidR="00EC5792" w:rsidRDefault="00EC5792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3EE3CA0B" w14:textId="77777777" w:rsidR="00EC5792" w:rsidRDefault="00EC5792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43CACF54" w14:textId="77777777" w:rsidR="00EC5792" w:rsidRDefault="00EC5792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5680A05B" w14:textId="77777777" w:rsidR="00EC5792" w:rsidRDefault="00EC5792" w:rsidP="00EC579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A56204B" w14:textId="77777777" w:rsidR="00C17C51" w:rsidRDefault="00C17C51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362A9818" w14:textId="546CAE3A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EDUCATION</w:t>
      </w:r>
    </w:p>
    <w:p w14:paraId="1B19A1DE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136E5A30" w14:textId="46413634" w:rsidR="003F314B" w:rsidRPr="003F314B" w:rsidRDefault="003F314B" w:rsidP="00DD2FB4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 w:rsidRPr="003F314B">
        <w:rPr>
          <w:rFonts w:asciiTheme="majorHAnsi" w:hAnsiTheme="majorHAnsi" w:cstheme="majorHAnsi"/>
          <w:b/>
          <w:sz w:val="20"/>
          <w:szCs w:val="20"/>
        </w:rPr>
        <w:t>Full-Stack Web Development Coding Boot Camp</w:t>
      </w:r>
      <w:r w:rsidRPr="003F314B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3F314B">
        <w:rPr>
          <w:rFonts w:asciiTheme="majorHAnsi" w:hAnsiTheme="majorHAnsi" w:cstheme="majorHAnsi"/>
          <w:bCs/>
          <w:i/>
          <w:iCs/>
          <w:sz w:val="20"/>
          <w:szCs w:val="20"/>
        </w:rPr>
        <w:t>(In-Progress)</w:t>
      </w:r>
    </w:p>
    <w:p w14:paraId="7F4D51D2" w14:textId="4F949D96" w:rsidR="00DD2FB4" w:rsidRPr="003F314B" w:rsidRDefault="00DD2FB4" w:rsidP="00DD2FB4">
      <w:pPr>
        <w:jc w:val="both"/>
        <w:rPr>
          <w:rFonts w:asciiTheme="majorHAnsi" w:hAnsiTheme="majorHAnsi" w:cstheme="majorHAnsi"/>
          <w:iCs/>
          <w:sz w:val="20"/>
          <w:szCs w:val="20"/>
        </w:rPr>
      </w:pPr>
      <w:r w:rsidRPr="003F314B">
        <w:rPr>
          <w:rFonts w:asciiTheme="majorHAnsi" w:hAnsiTheme="majorHAnsi" w:cstheme="majorHAnsi"/>
          <w:i/>
          <w:sz w:val="20"/>
          <w:szCs w:val="20"/>
        </w:rPr>
        <w:t>University of California San Diego (UCSD) Extension</w:t>
      </w:r>
      <w:r w:rsidRPr="003F314B">
        <w:rPr>
          <w:rFonts w:asciiTheme="majorHAnsi" w:hAnsiTheme="majorHAnsi" w:cstheme="majorHAnsi"/>
          <w:iCs/>
          <w:sz w:val="20"/>
          <w:szCs w:val="20"/>
        </w:rPr>
        <w:t xml:space="preserve"> (La Jolla, CA)</w:t>
      </w:r>
    </w:p>
    <w:p w14:paraId="4530FEF1" w14:textId="77777777" w:rsidR="003F314B" w:rsidRPr="003F314B" w:rsidRDefault="003F314B" w:rsidP="009C1305">
      <w:pPr>
        <w:jc w:val="both"/>
        <w:rPr>
          <w:rFonts w:asciiTheme="majorHAnsi" w:hAnsiTheme="majorHAnsi" w:cstheme="majorHAnsi"/>
          <w:bCs/>
          <w:sz w:val="12"/>
          <w:szCs w:val="12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263"/>
        <w:gridCol w:w="2454"/>
        <w:gridCol w:w="2454"/>
        <w:gridCol w:w="2454"/>
      </w:tblGrid>
      <w:tr w:rsidR="00391B0B" w:rsidRPr="0053292B" w14:paraId="3CDA2C60" w14:textId="07488A0E" w:rsidTr="00391B0B">
        <w:trPr>
          <w:jc w:val="center"/>
        </w:trPr>
        <w:tc>
          <w:tcPr>
            <w:tcW w:w="1165" w:type="dxa"/>
            <w:vMerge w:val="restart"/>
            <w:vAlign w:val="center"/>
          </w:tcPr>
          <w:p w14:paraId="1EF9D763" w14:textId="583391B9" w:rsidR="00D76076" w:rsidRPr="0053292B" w:rsidRDefault="00D76076" w:rsidP="00391B0B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</w:rPr>
              <w:t>Projects</w:t>
            </w:r>
          </w:p>
        </w:tc>
        <w:tc>
          <w:tcPr>
            <w:tcW w:w="2263" w:type="dxa"/>
            <w:vAlign w:val="center"/>
          </w:tcPr>
          <w:p w14:paraId="270EC385" w14:textId="3DDA7F79" w:rsidR="00D76076" w:rsidRPr="0053292B" w:rsidRDefault="00D76076" w:rsidP="0053292B">
            <w:pPr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Reptile Tracking Database</w:t>
            </w:r>
          </w:p>
        </w:tc>
        <w:tc>
          <w:tcPr>
            <w:tcW w:w="2454" w:type="dxa"/>
            <w:vAlign w:val="center"/>
          </w:tcPr>
          <w:p w14:paraId="0D134F77" w14:textId="32920677" w:rsidR="00D76076" w:rsidRPr="0053292B" w:rsidRDefault="00D76076" w:rsidP="0053292B">
            <w:pPr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National Parks Search</w:t>
            </w:r>
          </w:p>
        </w:tc>
        <w:tc>
          <w:tcPr>
            <w:tcW w:w="2454" w:type="dxa"/>
            <w:vAlign w:val="center"/>
          </w:tcPr>
          <w:p w14:paraId="4A43F351" w14:textId="5253310C" w:rsidR="00D76076" w:rsidRPr="0053292B" w:rsidRDefault="00D76076" w:rsidP="0053292B">
            <w:pPr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Employee Management System</w:t>
            </w:r>
          </w:p>
        </w:tc>
        <w:tc>
          <w:tcPr>
            <w:tcW w:w="2454" w:type="dxa"/>
            <w:vAlign w:val="center"/>
          </w:tcPr>
          <w:p w14:paraId="71C8BBD1" w14:textId="28EA9431" w:rsidR="00D76076" w:rsidRPr="0053292B" w:rsidRDefault="00D76076" w:rsidP="0053292B">
            <w:pPr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Weather Dashboard</w:t>
            </w:r>
          </w:p>
        </w:tc>
      </w:tr>
      <w:tr w:rsidR="00391B0B" w:rsidRPr="0053292B" w14:paraId="0E7F54DD" w14:textId="5EA39058" w:rsidTr="00391B0B">
        <w:trPr>
          <w:trHeight w:val="1034"/>
          <w:jc w:val="center"/>
        </w:trPr>
        <w:tc>
          <w:tcPr>
            <w:tcW w:w="1165" w:type="dxa"/>
            <w:vMerge/>
          </w:tcPr>
          <w:p w14:paraId="18E524A3" w14:textId="77777777" w:rsidR="00D76076" w:rsidRPr="0053292B" w:rsidRDefault="00D76076" w:rsidP="00594555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263" w:type="dxa"/>
          </w:tcPr>
          <w:p w14:paraId="4A2924CC" w14:textId="77777777" w:rsidR="008421A0" w:rsidRPr="00594555" w:rsidRDefault="008421A0" w:rsidP="00594555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72D14457" w14:textId="0C6CEF68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User can keep track of their own reptiles in their profile, and all users can view all animals added to this full-stack website.</w:t>
            </w:r>
          </w:p>
          <w:p w14:paraId="60595D4A" w14:textId="77777777" w:rsidR="00D76076" w:rsidRPr="00594555" w:rsidRDefault="00D76076" w:rsidP="00594555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2454" w:type="dxa"/>
          </w:tcPr>
          <w:p w14:paraId="537F3147" w14:textId="77777777" w:rsidR="00594555" w:rsidRPr="00594555" w:rsidRDefault="00594555" w:rsidP="00594555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7683628C" w14:textId="0F8DF1BA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Displays map of US national parks using National Parks Service API and Google Maps API.</w:t>
            </w:r>
          </w:p>
        </w:tc>
        <w:tc>
          <w:tcPr>
            <w:tcW w:w="2454" w:type="dxa"/>
          </w:tcPr>
          <w:p w14:paraId="7784B525" w14:textId="77777777" w:rsidR="00594555" w:rsidRPr="00594555" w:rsidRDefault="00594555" w:rsidP="00594555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705FAC07" w14:textId="51926049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Back-end </w:t>
            </w:r>
            <w:r w:rsidR="0053292B"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employee database where user can create employees, roles, and departments</w:t>
            </w:r>
            <w:r w:rsidR="00683EB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using Node.js and Inquirer.</w:t>
            </w:r>
          </w:p>
        </w:tc>
        <w:tc>
          <w:tcPr>
            <w:tcW w:w="2454" w:type="dxa"/>
          </w:tcPr>
          <w:p w14:paraId="0D03CB84" w14:textId="77777777" w:rsidR="00594555" w:rsidRPr="00594555" w:rsidRDefault="00594555" w:rsidP="00594555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29BB38D0" w14:textId="39264A79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User can search a global city and receive weather data from OpenWeather APIs.</w:t>
            </w:r>
          </w:p>
        </w:tc>
      </w:tr>
      <w:tr w:rsidR="00391B0B" w:rsidRPr="0053292B" w14:paraId="778BCF7E" w14:textId="528A96A9" w:rsidTr="00391B0B">
        <w:trPr>
          <w:jc w:val="center"/>
        </w:trPr>
        <w:tc>
          <w:tcPr>
            <w:tcW w:w="1165" w:type="dxa"/>
            <w:vMerge/>
          </w:tcPr>
          <w:p w14:paraId="45E758D5" w14:textId="77777777" w:rsidR="00D76076" w:rsidRPr="0053292B" w:rsidRDefault="00D76076" w:rsidP="00594555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263" w:type="dxa"/>
          </w:tcPr>
          <w:p w14:paraId="38AAD2FC" w14:textId="77777777" w:rsidR="00D76076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Example characteristics tracked are type, species, sex, age, pattern/morph, and photo.</w:t>
            </w:r>
          </w:p>
          <w:p w14:paraId="056A2792" w14:textId="5C2CAB0C" w:rsidR="008421A0" w:rsidRPr="0053292B" w:rsidRDefault="008421A0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2454" w:type="dxa"/>
          </w:tcPr>
          <w:p w14:paraId="2D2B2CFA" w14:textId="5F5CC7CF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Based on user selection, displays information about each national park including top news, photos, and activities.</w:t>
            </w:r>
          </w:p>
        </w:tc>
        <w:tc>
          <w:tcPr>
            <w:tcW w:w="2454" w:type="dxa"/>
          </w:tcPr>
          <w:p w14:paraId="32AAC13A" w14:textId="1CF8B76E" w:rsidR="00D76076" w:rsidRPr="0053292B" w:rsidRDefault="008421A0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Employees can be reassigned to</w:t>
            </w:r>
            <w:r w:rsidR="00683EB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different roles. Includes options to view all employees, </w:t>
            </w:r>
            <w:proofErr w:type="gramStart"/>
            <w:r w:rsidR="00683EB4">
              <w:rPr>
                <w:rFonts w:asciiTheme="majorHAnsi" w:hAnsiTheme="majorHAnsi" w:cstheme="majorHAnsi"/>
                <w:bCs/>
                <w:sz w:val="16"/>
                <w:szCs w:val="16"/>
              </w:rPr>
              <w:t>departments</w:t>
            </w:r>
            <w:proofErr w:type="gramEnd"/>
            <w:r w:rsidR="00683EB4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and roles.</w:t>
            </w:r>
          </w:p>
        </w:tc>
        <w:tc>
          <w:tcPr>
            <w:tcW w:w="2454" w:type="dxa"/>
          </w:tcPr>
          <w:p w14:paraId="5747C635" w14:textId="21577185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Dashboard includes a 5-day weather forecast.</w:t>
            </w:r>
          </w:p>
        </w:tc>
      </w:tr>
      <w:tr w:rsidR="00391B0B" w:rsidRPr="0053292B" w14:paraId="1046A8FC" w14:textId="77777777" w:rsidTr="00391B0B">
        <w:trPr>
          <w:jc w:val="center"/>
        </w:trPr>
        <w:tc>
          <w:tcPr>
            <w:tcW w:w="1165" w:type="dxa"/>
          </w:tcPr>
          <w:p w14:paraId="5FC3D07B" w14:textId="2DDC1BDE" w:rsidR="00D76076" w:rsidRPr="0053292B" w:rsidRDefault="00D76076" w:rsidP="00594555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</w:rPr>
              <w:t>Languages</w:t>
            </w:r>
            <w:r w:rsidR="008421A0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 &amp; Technologies</w:t>
            </w:r>
          </w:p>
        </w:tc>
        <w:tc>
          <w:tcPr>
            <w:tcW w:w="2263" w:type="dxa"/>
          </w:tcPr>
          <w:p w14:paraId="5DC9CC11" w14:textId="77777777" w:rsidR="00D76076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Handlebars.js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JavaScript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proofErr w:type="spellStart"/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Sequelize</w:t>
            </w:r>
            <w:proofErr w:type="spellEnd"/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Express.js.</w:t>
            </w:r>
          </w:p>
          <w:p w14:paraId="4F9B4A55" w14:textId="4C330EC0" w:rsidR="0053292B" w:rsidRPr="0053292B" w:rsidRDefault="0053292B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2454" w:type="dxa"/>
          </w:tcPr>
          <w:p w14:paraId="0D56CDC8" w14:textId="3C165005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HTML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CSS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JavaScript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>, APIs</w:t>
            </w:r>
          </w:p>
          <w:p w14:paraId="7621EB54" w14:textId="68833A0C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2454" w:type="dxa"/>
          </w:tcPr>
          <w:p w14:paraId="79026A5C" w14:textId="03F81E25" w:rsidR="00D76076" w:rsidRPr="0053292B" w:rsidRDefault="00683EB4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Node.js, JavaScript, MySQL2, Inquirer, </w:t>
            </w:r>
            <w:proofErr w:type="spellStart"/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Console.Table</w:t>
            </w:r>
            <w:proofErr w:type="spellEnd"/>
          </w:p>
        </w:tc>
        <w:tc>
          <w:tcPr>
            <w:tcW w:w="2454" w:type="dxa"/>
          </w:tcPr>
          <w:p w14:paraId="3CCBA1B6" w14:textId="7528B299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HTML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CSS</w:t>
            </w:r>
            <w:r w:rsidR="0053292B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 w:rsidRPr="0053292B">
              <w:rPr>
                <w:rFonts w:asciiTheme="majorHAnsi" w:hAnsiTheme="majorHAnsi" w:cstheme="majorHAnsi"/>
                <w:bCs/>
                <w:sz w:val="16"/>
                <w:szCs w:val="16"/>
              </w:rPr>
              <w:t>JavaScript</w:t>
            </w:r>
            <w:r w:rsidR="00391B0B">
              <w:rPr>
                <w:rFonts w:asciiTheme="majorHAnsi" w:hAnsiTheme="majorHAnsi" w:cstheme="majorHAnsi"/>
                <w:bCs/>
                <w:sz w:val="16"/>
                <w:szCs w:val="16"/>
              </w:rPr>
              <w:t>, API</w:t>
            </w:r>
          </w:p>
          <w:p w14:paraId="0E4DDDE5" w14:textId="7E9F3545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391B0B" w:rsidRPr="0053292B" w14:paraId="58E712E2" w14:textId="77777777" w:rsidTr="00391B0B">
        <w:trPr>
          <w:jc w:val="center"/>
        </w:trPr>
        <w:tc>
          <w:tcPr>
            <w:tcW w:w="1165" w:type="dxa"/>
          </w:tcPr>
          <w:p w14:paraId="2778E593" w14:textId="11E1BC8F" w:rsidR="00D76076" w:rsidRPr="0053292B" w:rsidRDefault="00D76076" w:rsidP="00594555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3292B">
              <w:rPr>
                <w:rFonts w:asciiTheme="majorHAnsi" w:hAnsiTheme="majorHAnsi" w:cstheme="majorHAnsi"/>
                <w:b/>
                <w:sz w:val="16"/>
                <w:szCs w:val="16"/>
              </w:rPr>
              <w:t>URL</w:t>
            </w:r>
          </w:p>
        </w:tc>
        <w:tc>
          <w:tcPr>
            <w:tcW w:w="2263" w:type="dxa"/>
          </w:tcPr>
          <w:p w14:paraId="1E6EE3B0" w14:textId="55B23623" w:rsidR="00D76076" w:rsidRPr="0053292B" w:rsidRDefault="00D76076" w:rsidP="00594555">
            <w:pPr>
              <w:rPr>
                <w:sz w:val="16"/>
                <w:szCs w:val="16"/>
              </w:rPr>
            </w:pPr>
            <w:hyperlink r:id="rId7" w:history="1">
              <w:r w:rsidRPr="0053292B">
                <w:rPr>
                  <w:rStyle w:val="Hyperlink"/>
                  <w:rFonts w:asciiTheme="majorHAnsi" w:hAnsiTheme="majorHAnsi" w:cstheme="majorHAnsi"/>
                  <w:bCs/>
                  <w:sz w:val="16"/>
                  <w:szCs w:val="16"/>
                </w:rPr>
                <w:t>https://slither-in.herokuapp.com/</w:t>
              </w:r>
            </w:hyperlink>
          </w:p>
        </w:tc>
        <w:tc>
          <w:tcPr>
            <w:tcW w:w="2454" w:type="dxa"/>
          </w:tcPr>
          <w:p w14:paraId="640BF923" w14:textId="137F871B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hyperlink r:id="rId8" w:history="1">
              <w:r w:rsidRPr="0053292B">
                <w:rPr>
                  <w:rStyle w:val="Hyperlink"/>
                  <w:rFonts w:asciiTheme="majorHAnsi" w:hAnsiTheme="majorHAnsi" w:cstheme="majorHAnsi"/>
                  <w:bCs/>
                  <w:sz w:val="16"/>
                  <w:szCs w:val="16"/>
                </w:rPr>
                <w:t>https://seyaryu.github.io/National-Park-Project/</w:t>
              </w:r>
            </w:hyperlink>
          </w:p>
        </w:tc>
        <w:tc>
          <w:tcPr>
            <w:tcW w:w="2454" w:type="dxa"/>
          </w:tcPr>
          <w:p w14:paraId="4F6FA45A" w14:textId="411B492F" w:rsidR="00D76076" w:rsidRPr="0053292B" w:rsidRDefault="00B64967" w:rsidP="00594555">
            <w:pPr>
              <w:rPr>
                <w:sz w:val="16"/>
                <w:szCs w:val="16"/>
              </w:rPr>
            </w:pPr>
            <w:hyperlink r:id="rId9" w:history="1">
              <w:r w:rsidRPr="00B64967">
                <w:rPr>
                  <w:rStyle w:val="Hyperlink"/>
                  <w:rFonts w:asciiTheme="majorHAnsi" w:hAnsiTheme="majorHAnsi" w:cstheme="majorHAnsi"/>
                  <w:bCs/>
                  <w:sz w:val="16"/>
                  <w:szCs w:val="16"/>
                </w:rPr>
                <w:t>Walkthrough Video Demo</w:t>
              </w:r>
            </w:hyperlink>
          </w:p>
        </w:tc>
        <w:tc>
          <w:tcPr>
            <w:tcW w:w="2454" w:type="dxa"/>
          </w:tcPr>
          <w:p w14:paraId="3A61B185" w14:textId="6CB74F71" w:rsidR="00D76076" w:rsidRPr="0053292B" w:rsidRDefault="00D76076" w:rsidP="00594555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hyperlink r:id="rId10" w:history="1">
              <w:r w:rsidRPr="0053292B">
                <w:rPr>
                  <w:rStyle w:val="Hyperlink"/>
                  <w:rFonts w:asciiTheme="majorHAnsi" w:hAnsiTheme="majorHAnsi" w:cstheme="majorHAnsi"/>
                  <w:bCs/>
                  <w:sz w:val="16"/>
                  <w:szCs w:val="16"/>
                </w:rPr>
                <w:t>https://jaymoses01.github.io/hw-06-weather-dashboard/</w:t>
              </w:r>
            </w:hyperlink>
          </w:p>
        </w:tc>
      </w:tr>
    </w:tbl>
    <w:p w14:paraId="6281B85D" w14:textId="3B9ECEDE" w:rsidR="007B2FD5" w:rsidRPr="003F314B" w:rsidRDefault="007B2FD5" w:rsidP="007B2FD5">
      <w:pPr>
        <w:jc w:val="both"/>
        <w:rPr>
          <w:rFonts w:asciiTheme="majorHAnsi" w:hAnsiTheme="majorHAnsi" w:cstheme="majorHAnsi"/>
          <w:bCs/>
          <w:sz w:val="16"/>
          <w:szCs w:val="16"/>
        </w:rPr>
      </w:pPr>
    </w:p>
    <w:p w14:paraId="0FA5FC60" w14:textId="4D9BE960" w:rsidR="00496C75" w:rsidRPr="00496C75" w:rsidRDefault="00496C75" w:rsidP="007B2FD5">
      <w:pPr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496C75">
        <w:rPr>
          <w:rFonts w:asciiTheme="majorHAnsi" w:hAnsiTheme="majorHAnsi" w:cstheme="majorHAnsi"/>
          <w:b/>
          <w:bCs/>
          <w:sz w:val="20"/>
          <w:szCs w:val="20"/>
        </w:rPr>
        <w:t>Introduction to SQL Programming</w:t>
      </w:r>
    </w:p>
    <w:p w14:paraId="5672ED71" w14:textId="570255E4" w:rsidR="003F314B" w:rsidRPr="00496C75" w:rsidRDefault="003F314B" w:rsidP="007B2FD5">
      <w:pPr>
        <w:jc w:val="both"/>
        <w:rPr>
          <w:rFonts w:asciiTheme="majorHAnsi" w:hAnsiTheme="majorHAnsi" w:cstheme="majorHAnsi"/>
          <w:iCs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University of California San Diego (UCSD) Extension</w:t>
      </w:r>
      <w:r w:rsidRPr="00496C75">
        <w:rPr>
          <w:rFonts w:asciiTheme="majorHAnsi" w:hAnsiTheme="majorHAnsi" w:cstheme="majorHAnsi"/>
          <w:iCs/>
          <w:sz w:val="20"/>
          <w:szCs w:val="20"/>
        </w:rPr>
        <w:t xml:space="preserve"> (La Jolla, CA)</w:t>
      </w:r>
    </w:p>
    <w:p w14:paraId="0B9D1F37" w14:textId="77777777" w:rsidR="003F314B" w:rsidRPr="003F314B" w:rsidRDefault="003F314B" w:rsidP="00CD57CF">
      <w:pPr>
        <w:jc w:val="both"/>
        <w:rPr>
          <w:rFonts w:asciiTheme="majorHAnsi" w:hAnsiTheme="majorHAnsi" w:cstheme="majorHAnsi"/>
          <w:b/>
          <w:sz w:val="16"/>
          <w:szCs w:val="16"/>
        </w:rPr>
      </w:pPr>
    </w:p>
    <w:p w14:paraId="499222FD" w14:textId="09188F4C" w:rsidR="00496C75" w:rsidRPr="00496C75" w:rsidRDefault="00496C75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496C75">
        <w:rPr>
          <w:rFonts w:asciiTheme="majorHAnsi" w:hAnsiTheme="majorHAnsi" w:cstheme="majorHAnsi"/>
          <w:b/>
          <w:sz w:val="20"/>
          <w:szCs w:val="20"/>
        </w:rPr>
        <w:t>Master of Science (MS), Human Resources Design</w:t>
      </w:r>
    </w:p>
    <w:p w14:paraId="4543A548" w14:textId="5F1F29C4" w:rsidR="00DD2FB4" w:rsidRPr="00496C75" w:rsidRDefault="00DD2FB4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Claremont Graduate University (CGU)</w:t>
      </w:r>
      <w:r w:rsidRPr="00496C75">
        <w:rPr>
          <w:rFonts w:asciiTheme="majorHAnsi" w:hAnsiTheme="majorHAnsi" w:cstheme="majorHAnsi"/>
          <w:sz w:val="20"/>
          <w:szCs w:val="20"/>
        </w:rPr>
        <w:t xml:space="preserve"> (Claremont, CA)</w:t>
      </w:r>
    </w:p>
    <w:p w14:paraId="3435F0E0" w14:textId="77777777" w:rsidR="00151C62" w:rsidRPr="003F314B" w:rsidRDefault="00151C62" w:rsidP="00CD57CF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28891904" w14:textId="1CBC9E3C" w:rsidR="00496C75" w:rsidRPr="00496C75" w:rsidRDefault="00496C75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496C75">
        <w:rPr>
          <w:rFonts w:asciiTheme="majorHAnsi" w:hAnsiTheme="majorHAnsi" w:cstheme="majorHAnsi"/>
          <w:b/>
          <w:sz w:val="20"/>
          <w:szCs w:val="20"/>
        </w:rPr>
        <w:t>Bachelor of Arts (BA), Psychology</w:t>
      </w:r>
    </w:p>
    <w:p w14:paraId="1A7E81F8" w14:textId="0951076B" w:rsidR="00DD2FB4" w:rsidRPr="00DD2FB4" w:rsidRDefault="00DD2FB4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University of California San Diego (UCSD)</w:t>
      </w:r>
      <w:r w:rsidRPr="00DF79B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DF79BC">
        <w:rPr>
          <w:rFonts w:asciiTheme="majorHAnsi" w:hAnsiTheme="majorHAnsi" w:cstheme="majorHAnsi"/>
          <w:sz w:val="20"/>
          <w:szCs w:val="20"/>
        </w:rPr>
        <w:t>La Jolla, CA</w:t>
      </w:r>
      <w:r>
        <w:rPr>
          <w:rFonts w:asciiTheme="majorHAnsi" w:hAnsiTheme="majorHAnsi" w:cstheme="majorHAnsi"/>
          <w:sz w:val="20"/>
          <w:szCs w:val="20"/>
        </w:rPr>
        <w:t>)</w:t>
      </w:r>
      <w:r w:rsidRPr="00DF79BC">
        <w:rPr>
          <w:rFonts w:asciiTheme="majorHAnsi" w:hAnsiTheme="majorHAnsi" w:cstheme="majorHAnsi"/>
          <w:sz w:val="20"/>
          <w:szCs w:val="20"/>
        </w:rPr>
        <w:t xml:space="preserve"> (Transferred from </w:t>
      </w:r>
      <w:r w:rsidRPr="00DF79BC">
        <w:rPr>
          <w:rFonts w:asciiTheme="majorHAnsi" w:hAnsiTheme="majorHAnsi" w:cstheme="majorHAnsi"/>
          <w:i/>
          <w:sz w:val="20"/>
          <w:szCs w:val="20"/>
        </w:rPr>
        <w:t>U</w:t>
      </w:r>
      <w:r w:rsidR="00496C75">
        <w:rPr>
          <w:rFonts w:asciiTheme="majorHAnsi" w:hAnsiTheme="majorHAnsi" w:cstheme="majorHAnsi"/>
          <w:i/>
          <w:sz w:val="20"/>
          <w:szCs w:val="20"/>
        </w:rPr>
        <w:t>niversity of California,</w:t>
      </w:r>
      <w:r w:rsidRPr="00DF79BC">
        <w:rPr>
          <w:rFonts w:asciiTheme="majorHAnsi" w:hAnsiTheme="majorHAnsi" w:cstheme="majorHAnsi"/>
          <w:i/>
          <w:sz w:val="20"/>
          <w:szCs w:val="20"/>
        </w:rPr>
        <w:t xml:space="preserve"> Riverside</w:t>
      </w:r>
      <w:r w:rsidRPr="00DF79BC">
        <w:rPr>
          <w:rFonts w:asciiTheme="majorHAnsi" w:hAnsiTheme="majorHAnsi" w:cstheme="majorHAnsi"/>
          <w:sz w:val="20"/>
          <w:szCs w:val="20"/>
        </w:rPr>
        <w:t>)</w:t>
      </w:r>
    </w:p>
    <w:p w14:paraId="76CCCE4A" w14:textId="348FD172" w:rsidR="00151C62" w:rsidRPr="00122701" w:rsidRDefault="00151C62" w:rsidP="00CD57CF">
      <w:pPr>
        <w:ind w:left="720"/>
        <w:jc w:val="both"/>
        <w:rPr>
          <w:rFonts w:asciiTheme="majorHAnsi" w:hAnsiTheme="majorHAnsi" w:cstheme="majorHAnsi"/>
          <w:sz w:val="19"/>
          <w:szCs w:val="19"/>
        </w:rPr>
      </w:pPr>
      <w:r w:rsidRPr="00122701">
        <w:rPr>
          <w:rFonts w:asciiTheme="majorHAnsi" w:hAnsiTheme="majorHAnsi" w:cstheme="majorHAnsi"/>
          <w:b/>
          <w:sz w:val="19"/>
          <w:szCs w:val="19"/>
        </w:rPr>
        <w:t>Societies:</w:t>
      </w:r>
      <w:r w:rsidRPr="00122701">
        <w:rPr>
          <w:rFonts w:asciiTheme="majorHAnsi" w:hAnsiTheme="majorHAnsi" w:cstheme="majorHAnsi"/>
          <w:sz w:val="19"/>
          <w:szCs w:val="19"/>
        </w:rPr>
        <w:t xml:space="preserve"> Psi Chi International Honors Society for Psychology</w:t>
      </w:r>
    </w:p>
    <w:p w14:paraId="2A12F10F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3B68FD0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EXPERIENCE</w:t>
      </w:r>
    </w:p>
    <w:p w14:paraId="7DB7DD5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2D6F55FA" w14:textId="79F29A00" w:rsidR="00D328D6" w:rsidRPr="00122701" w:rsidRDefault="00036FEB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EDF Renewables (EDF Renewable Energy)</w:t>
      </w:r>
      <w:r w:rsidRPr="00122701">
        <w:rPr>
          <w:rFonts w:asciiTheme="majorHAnsi" w:hAnsiTheme="majorHAnsi" w:cstheme="majorHAnsi"/>
          <w:sz w:val="20"/>
          <w:szCs w:val="20"/>
        </w:rPr>
        <w:t>, San Diego, CA</w:t>
      </w:r>
    </w:p>
    <w:p w14:paraId="6B0AF4BF" w14:textId="367AB5CE" w:rsidR="00036FEB" w:rsidRPr="00122701" w:rsidRDefault="00556AEB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1,</w:t>
      </w:r>
      <w:r w:rsidR="001A1FA9">
        <w:rPr>
          <w:rFonts w:asciiTheme="majorHAnsi" w:hAnsiTheme="majorHAnsi" w:cstheme="majorHAnsi"/>
          <w:i/>
          <w:sz w:val="20"/>
          <w:szCs w:val="20"/>
        </w:rPr>
        <w:t>2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00-employee international renewable energy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 xml:space="preserve">North American subsidiary of </w:t>
      </w:r>
      <w:r w:rsidR="00A32FC7" w:rsidRPr="00122701">
        <w:rPr>
          <w:rFonts w:asciiTheme="majorHAnsi" w:hAnsiTheme="majorHAnsi" w:cstheme="majorHAnsi"/>
          <w:i/>
          <w:sz w:val="20"/>
          <w:szCs w:val="20"/>
        </w:rPr>
        <w:t xml:space="preserve">global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>energy giant EDF.</w:t>
      </w:r>
    </w:p>
    <w:p w14:paraId="3CDCB90D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5057A13C" w14:textId="05726452" w:rsidR="00D328D6" w:rsidRPr="00122701" w:rsidRDefault="00D328D6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 HRIS Analyst (</w:t>
      </w:r>
      <w:r w:rsidR="00BD37D4" w:rsidRPr="00122701">
        <w:rPr>
          <w:rFonts w:asciiTheme="majorHAnsi" w:hAnsiTheme="majorHAnsi" w:cstheme="majorHAnsi"/>
          <w:b/>
          <w:sz w:val="20"/>
          <w:szCs w:val="20"/>
        </w:rPr>
        <w:t>03/2018 – Current)</w:t>
      </w:r>
    </w:p>
    <w:p w14:paraId="675DB768" w14:textId="49D8F48C" w:rsidR="003472D9" w:rsidRDefault="00D50290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Full-suite </w:t>
      </w:r>
      <w:r w:rsidR="009F13A1">
        <w:rPr>
          <w:rFonts w:asciiTheme="majorHAnsi" w:hAnsiTheme="majorHAnsi" w:cstheme="majorHAnsi"/>
          <w:sz w:val="20"/>
          <w:szCs w:val="20"/>
        </w:rPr>
        <w:t xml:space="preserve">Dayforce </w:t>
      </w:r>
      <w:r w:rsidR="00214052">
        <w:rPr>
          <w:rFonts w:asciiTheme="majorHAnsi" w:hAnsiTheme="majorHAnsi" w:cstheme="majorHAnsi"/>
          <w:sz w:val="20"/>
          <w:szCs w:val="20"/>
        </w:rPr>
        <w:t xml:space="preserve">client </w:t>
      </w:r>
      <w:r w:rsidR="009F13A1">
        <w:rPr>
          <w:rFonts w:asciiTheme="majorHAnsi" w:hAnsiTheme="majorHAnsi" w:cstheme="majorHAnsi"/>
          <w:sz w:val="20"/>
          <w:szCs w:val="20"/>
        </w:rPr>
        <w:t>system administrato</w:t>
      </w:r>
      <w:r w:rsidR="00061F08">
        <w:rPr>
          <w:rFonts w:asciiTheme="majorHAnsi" w:hAnsiTheme="majorHAnsi" w:cstheme="majorHAnsi"/>
          <w:sz w:val="20"/>
          <w:szCs w:val="20"/>
        </w:rPr>
        <w:t>r for C</w:t>
      </w:r>
      <w:r>
        <w:rPr>
          <w:rFonts w:asciiTheme="majorHAnsi" w:hAnsiTheme="majorHAnsi" w:cstheme="majorHAnsi"/>
          <w:sz w:val="20"/>
          <w:szCs w:val="20"/>
        </w:rPr>
        <w:t>ore</w:t>
      </w:r>
      <w:r w:rsidR="00990C16">
        <w:rPr>
          <w:rFonts w:asciiTheme="majorHAnsi" w:hAnsiTheme="majorHAnsi" w:cstheme="majorHAnsi"/>
          <w:sz w:val="20"/>
          <w:szCs w:val="20"/>
        </w:rPr>
        <w:t xml:space="preserve"> HR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096916">
        <w:rPr>
          <w:rFonts w:asciiTheme="majorHAnsi" w:hAnsiTheme="majorHAnsi" w:cstheme="majorHAnsi"/>
          <w:sz w:val="20"/>
          <w:szCs w:val="20"/>
        </w:rPr>
        <w:t>Talent Acquisition/</w:t>
      </w:r>
      <w:r>
        <w:rPr>
          <w:rFonts w:asciiTheme="majorHAnsi" w:hAnsiTheme="majorHAnsi" w:cstheme="majorHAnsi"/>
          <w:sz w:val="20"/>
          <w:szCs w:val="20"/>
        </w:rPr>
        <w:t>Recruiting</w:t>
      </w:r>
      <w:r w:rsidR="008D4DE0">
        <w:rPr>
          <w:rFonts w:asciiTheme="majorHAnsi" w:hAnsiTheme="majorHAnsi" w:cstheme="majorHAnsi"/>
          <w:sz w:val="20"/>
          <w:szCs w:val="20"/>
        </w:rPr>
        <w:t xml:space="preserve">, Onboarding. Payroll, Workforce Management, </w:t>
      </w:r>
      <w:r w:rsidR="00AD2BA7">
        <w:rPr>
          <w:rFonts w:asciiTheme="majorHAnsi" w:hAnsiTheme="majorHAnsi" w:cstheme="majorHAnsi"/>
          <w:sz w:val="20"/>
          <w:szCs w:val="20"/>
        </w:rPr>
        <w:t>Learning, Compensation</w:t>
      </w:r>
      <w:r w:rsidR="00E25BB9">
        <w:rPr>
          <w:rFonts w:asciiTheme="majorHAnsi" w:hAnsiTheme="majorHAnsi" w:cstheme="majorHAnsi"/>
          <w:sz w:val="20"/>
          <w:szCs w:val="20"/>
        </w:rPr>
        <w:t xml:space="preserve">, </w:t>
      </w:r>
      <w:r w:rsidR="008106E8">
        <w:rPr>
          <w:rFonts w:asciiTheme="majorHAnsi" w:hAnsiTheme="majorHAnsi" w:cstheme="majorHAnsi"/>
          <w:sz w:val="20"/>
          <w:szCs w:val="20"/>
        </w:rPr>
        <w:t xml:space="preserve">and </w:t>
      </w:r>
      <w:r w:rsidR="00E25BB9">
        <w:rPr>
          <w:rFonts w:asciiTheme="majorHAnsi" w:hAnsiTheme="majorHAnsi" w:cstheme="majorHAnsi"/>
          <w:sz w:val="20"/>
          <w:szCs w:val="20"/>
        </w:rPr>
        <w:t>Benefits</w:t>
      </w:r>
      <w:r w:rsidR="008106E8">
        <w:rPr>
          <w:rFonts w:asciiTheme="majorHAnsi" w:hAnsiTheme="majorHAnsi" w:cstheme="majorHAnsi"/>
          <w:sz w:val="20"/>
          <w:szCs w:val="20"/>
        </w:rPr>
        <w:t xml:space="preserve"> modules.</w:t>
      </w:r>
    </w:p>
    <w:p w14:paraId="07531FD0" w14:textId="7299DEFF" w:rsidR="00B6146F" w:rsidRPr="001A1F49" w:rsidRDefault="00B6146F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Dayforce HCM in 6 months as </w:t>
      </w:r>
      <w:r>
        <w:rPr>
          <w:rFonts w:asciiTheme="majorHAnsi" w:hAnsiTheme="majorHAnsi" w:cstheme="majorHAnsi"/>
          <w:sz w:val="20"/>
          <w:szCs w:val="20"/>
        </w:rPr>
        <w:t xml:space="preserve">internal </w:t>
      </w:r>
      <w:r w:rsidRPr="001A1F49">
        <w:rPr>
          <w:rFonts w:asciiTheme="majorHAnsi" w:hAnsiTheme="majorHAnsi" w:cstheme="majorHAnsi"/>
          <w:sz w:val="20"/>
          <w:szCs w:val="20"/>
        </w:rPr>
        <w:t>HRIS Project Manager. Worked closely with 13+ HR team members, a third-party implementation consultant, Ceridian implementation team, IT</w:t>
      </w:r>
      <w:r>
        <w:rPr>
          <w:rFonts w:asciiTheme="majorHAnsi" w:hAnsiTheme="majorHAnsi" w:cstheme="majorHAnsi"/>
          <w:sz w:val="20"/>
          <w:szCs w:val="20"/>
        </w:rPr>
        <w:t>, IT PMO</w:t>
      </w:r>
      <w:r w:rsidRPr="001A1F49">
        <w:rPr>
          <w:rFonts w:asciiTheme="majorHAnsi" w:hAnsiTheme="majorHAnsi" w:cstheme="majorHAnsi"/>
          <w:sz w:val="20"/>
          <w:szCs w:val="20"/>
        </w:rPr>
        <w:t xml:space="preserve">, and finance/accounting. Led the extraction and </w:t>
      </w:r>
      <w:r w:rsidR="00957004">
        <w:rPr>
          <w:rFonts w:asciiTheme="majorHAnsi" w:hAnsiTheme="majorHAnsi" w:cstheme="majorHAnsi"/>
          <w:sz w:val="20"/>
          <w:szCs w:val="20"/>
        </w:rPr>
        <w:t xml:space="preserve">performed </w:t>
      </w:r>
      <w:r w:rsidR="00511A32">
        <w:rPr>
          <w:rFonts w:asciiTheme="majorHAnsi" w:hAnsiTheme="majorHAnsi" w:cstheme="majorHAnsi"/>
          <w:sz w:val="20"/>
          <w:szCs w:val="20"/>
        </w:rPr>
        <w:t>compilation</w:t>
      </w:r>
      <w:r w:rsidRPr="001A1F49">
        <w:rPr>
          <w:rFonts w:asciiTheme="majorHAnsi" w:hAnsiTheme="majorHAnsi" w:cstheme="majorHAnsi"/>
          <w:sz w:val="20"/>
          <w:szCs w:val="20"/>
        </w:rPr>
        <w:t xml:space="preserve"> of 5 years of employee data from SAP HR module.</w:t>
      </w:r>
    </w:p>
    <w:p w14:paraId="36EF6DF4" w14:textId="3013B5B9" w:rsidR="0074419D" w:rsidRPr="005B101C" w:rsidRDefault="001F39BB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B101C">
        <w:rPr>
          <w:rFonts w:asciiTheme="majorHAnsi" w:hAnsiTheme="majorHAnsi" w:cstheme="majorHAnsi"/>
          <w:sz w:val="20"/>
          <w:szCs w:val="20"/>
        </w:rPr>
        <w:t xml:space="preserve">Analyzed current Dayforce workflows and forms and </w:t>
      </w:r>
      <w:r w:rsidR="00F16934" w:rsidRPr="005B101C">
        <w:rPr>
          <w:rFonts w:asciiTheme="majorHAnsi" w:hAnsiTheme="majorHAnsi" w:cstheme="majorHAnsi"/>
          <w:sz w:val="20"/>
          <w:szCs w:val="20"/>
        </w:rPr>
        <w:t>i</w:t>
      </w:r>
      <w:r w:rsidRPr="005B101C">
        <w:rPr>
          <w:rFonts w:asciiTheme="majorHAnsi" w:hAnsiTheme="majorHAnsi" w:cstheme="majorHAnsi"/>
          <w:sz w:val="20"/>
          <w:szCs w:val="20"/>
        </w:rPr>
        <w:t>dentified ways they could be redesigned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to </w:t>
      </w:r>
      <w:r w:rsidR="00B904E9">
        <w:rPr>
          <w:rFonts w:asciiTheme="majorHAnsi" w:hAnsiTheme="majorHAnsi" w:cstheme="majorHAnsi"/>
          <w:sz w:val="20"/>
          <w:szCs w:val="20"/>
        </w:rPr>
        <w:t>enhance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HR system operations and accommodate manager self-serve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. Built </w:t>
      </w:r>
      <w:r w:rsidR="000C7E66" w:rsidRPr="005B101C">
        <w:rPr>
          <w:rFonts w:asciiTheme="majorHAnsi" w:hAnsiTheme="majorHAnsi" w:cstheme="majorHAnsi"/>
          <w:sz w:val="20"/>
          <w:szCs w:val="20"/>
        </w:rPr>
        <w:t>and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 implemented 10+ </w:t>
      </w:r>
      <w:r w:rsidR="00C64E3C" w:rsidRPr="005B101C">
        <w:rPr>
          <w:rFonts w:asciiTheme="majorHAnsi" w:hAnsiTheme="majorHAnsi" w:cstheme="majorHAnsi"/>
          <w:sz w:val="20"/>
          <w:szCs w:val="20"/>
        </w:rPr>
        <w:t>workflows</w:t>
      </w:r>
      <w:r w:rsidR="000C7E66" w:rsidRPr="005B101C">
        <w:rPr>
          <w:rFonts w:asciiTheme="majorHAnsi" w:hAnsiTheme="majorHAnsi" w:cstheme="majorHAnsi"/>
          <w:sz w:val="20"/>
          <w:szCs w:val="20"/>
        </w:rPr>
        <w:t xml:space="preserve"> and 2 new forms</w:t>
      </w:r>
      <w:r w:rsidR="00BD05BD">
        <w:rPr>
          <w:rFonts w:asciiTheme="majorHAnsi" w:hAnsiTheme="majorHAnsi" w:cstheme="majorHAnsi"/>
          <w:sz w:val="20"/>
          <w:szCs w:val="20"/>
        </w:rPr>
        <w:t xml:space="preserve"> with the </w:t>
      </w:r>
      <w:r w:rsidR="00D93490">
        <w:rPr>
          <w:rFonts w:asciiTheme="majorHAnsi" w:hAnsiTheme="majorHAnsi" w:cstheme="majorHAnsi"/>
          <w:sz w:val="20"/>
          <w:szCs w:val="20"/>
        </w:rPr>
        <w:t>feedback</w:t>
      </w:r>
      <w:r w:rsidR="00BD05BD">
        <w:rPr>
          <w:rFonts w:asciiTheme="majorHAnsi" w:hAnsiTheme="majorHAnsi" w:cstheme="majorHAnsi"/>
          <w:sz w:val="20"/>
          <w:szCs w:val="20"/>
        </w:rPr>
        <w:t xml:space="preserve"> of various HR team</w:t>
      </w:r>
      <w:r w:rsidR="00D93490">
        <w:rPr>
          <w:rFonts w:asciiTheme="majorHAnsi" w:hAnsiTheme="majorHAnsi" w:cstheme="majorHAnsi"/>
          <w:sz w:val="20"/>
          <w:szCs w:val="20"/>
        </w:rPr>
        <w:t xml:space="preserve"> members.</w:t>
      </w:r>
    </w:p>
    <w:p w14:paraId="5C382FE6" w14:textId="3548F916" w:rsidR="00C64E3C" w:rsidRPr="00ED42EA" w:rsidRDefault="00A5446E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 </w:t>
      </w:r>
      <w:r w:rsidR="00CB0240">
        <w:rPr>
          <w:rFonts w:asciiTheme="majorHAnsi" w:hAnsiTheme="majorHAnsi" w:cstheme="majorHAnsi"/>
          <w:sz w:val="20"/>
          <w:szCs w:val="20"/>
        </w:rPr>
        <w:t>m</w:t>
      </w:r>
      <w:r w:rsidR="00EA03CD">
        <w:rPr>
          <w:rFonts w:asciiTheme="majorHAnsi" w:hAnsiTheme="majorHAnsi" w:cstheme="majorHAnsi"/>
          <w:sz w:val="20"/>
          <w:szCs w:val="20"/>
        </w:rPr>
        <w:t xml:space="preserve">ass data </w:t>
      </w:r>
      <w:r w:rsidR="005D6E4C" w:rsidRPr="00ED42EA">
        <w:rPr>
          <w:rFonts w:asciiTheme="majorHAnsi" w:hAnsiTheme="majorHAnsi" w:cstheme="majorHAnsi"/>
          <w:sz w:val="20"/>
          <w:szCs w:val="20"/>
        </w:rPr>
        <w:t>import functionality</w:t>
      </w:r>
      <w:r w:rsidR="00EA03CD">
        <w:rPr>
          <w:rFonts w:asciiTheme="majorHAnsi" w:hAnsiTheme="majorHAnsi" w:cstheme="majorHAnsi"/>
          <w:sz w:val="20"/>
          <w:szCs w:val="20"/>
        </w:rPr>
        <w:t xml:space="preserve"> to add </w:t>
      </w:r>
      <w:r>
        <w:rPr>
          <w:rFonts w:asciiTheme="majorHAnsi" w:hAnsiTheme="majorHAnsi" w:cstheme="majorHAnsi"/>
          <w:sz w:val="20"/>
          <w:szCs w:val="20"/>
        </w:rPr>
        <w:t>or update information for hundreds of employees</w:t>
      </w:r>
      <w:r w:rsidR="00CB0240">
        <w:rPr>
          <w:rFonts w:asciiTheme="majorHAnsi" w:hAnsiTheme="majorHAnsi" w:cstheme="majorHAnsi"/>
          <w:sz w:val="20"/>
          <w:szCs w:val="20"/>
        </w:rPr>
        <w:t xml:space="preserve"> in Dayforce.</w:t>
      </w:r>
    </w:p>
    <w:p w14:paraId="56A7950B" w14:textId="61899AA8" w:rsidR="006347B1" w:rsidRPr="00890729" w:rsidRDefault="007A5236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onfigured solutions to </w:t>
      </w:r>
      <w:r w:rsidR="00796764">
        <w:rPr>
          <w:rFonts w:asciiTheme="majorHAnsi" w:hAnsiTheme="majorHAnsi" w:cstheme="majorHAnsi"/>
          <w:sz w:val="20"/>
          <w:szCs w:val="20"/>
        </w:rPr>
        <w:t xml:space="preserve">meet the needs </w:t>
      </w:r>
      <w:r w:rsidR="008A5E1E">
        <w:rPr>
          <w:rFonts w:asciiTheme="majorHAnsi" w:hAnsiTheme="majorHAnsi" w:cstheme="majorHAnsi"/>
          <w:sz w:val="20"/>
          <w:szCs w:val="20"/>
        </w:rPr>
        <w:t xml:space="preserve">and 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improve </w:t>
      </w:r>
      <w:r w:rsidR="008A5E1E">
        <w:rPr>
          <w:rFonts w:asciiTheme="majorHAnsi" w:hAnsiTheme="majorHAnsi" w:cstheme="majorHAnsi"/>
          <w:sz w:val="20"/>
          <w:szCs w:val="20"/>
        </w:rPr>
        <w:t xml:space="preserve">system optimization </w:t>
      </w:r>
      <w:r w:rsidR="00B53EA8">
        <w:rPr>
          <w:rFonts w:asciiTheme="majorHAnsi" w:hAnsiTheme="majorHAnsi" w:cstheme="majorHAnsi"/>
          <w:sz w:val="20"/>
          <w:szCs w:val="20"/>
        </w:rPr>
        <w:t>for internal customers.</w:t>
      </w:r>
    </w:p>
    <w:p w14:paraId="04CC59AC" w14:textId="7502215E" w:rsidR="00F70379" w:rsidRPr="00ED42EA" w:rsidRDefault="005B5F9F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D42EA">
        <w:rPr>
          <w:rFonts w:asciiTheme="majorHAnsi" w:hAnsiTheme="majorHAnsi" w:cstheme="majorHAnsi"/>
          <w:sz w:val="20"/>
          <w:szCs w:val="20"/>
        </w:rPr>
        <w:t>Collaborated with</w:t>
      </w:r>
      <w:r w:rsidR="00771EED" w:rsidRPr="00ED42EA">
        <w:rPr>
          <w:rFonts w:asciiTheme="majorHAnsi" w:hAnsiTheme="majorHAnsi" w:cstheme="majorHAnsi"/>
          <w:sz w:val="20"/>
          <w:szCs w:val="20"/>
        </w:rPr>
        <w:t xml:space="preserve"> the BI and SAP teams </w:t>
      </w:r>
      <w:r w:rsidR="0048018C">
        <w:rPr>
          <w:rFonts w:asciiTheme="majorHAnsi" w:hAnsiTheme="majorHAnsi" w:cstheme="majorHAnsi"/>
          <w:sz w:val="20"/>
          <w:szCs w:val="20"/>
        </w:rPr>
        <w:t>to implement a Dayforce/SAP integration</w:t>
      </w:r>
      <w:r w:rsidR="00DE627F">
        <w:rPr>
          <w:rFonts w:asciiTheme="majorHAnsi" w:hAnsiTheme="majorHAnsi" w:cstheme="majorHAnsi"/>
          <w:sz w:val="20"/>
          <w:szCs w:val="20"/>
        </w:rPr>
        <w:t xml:space="preserve"> and </w:t>
      </w:r>
      <w:r w:rsidR="00BF510E">
        <w:rPr>
          <w:rFonts w:asciiTheme="majorHAnsi" w:hAnsiTheme="majorHAnsi" w:cstheme="majorHAnsi"/>
          <w:sz w:val="20"/>
          <w:szCs w:val="20"/>
        </w:rPr>
        <w:t xml:space="preserve">to </w:t>
      </w:r>
      <w:r w:rsidR="00DE627F">
        <w:rPr>
          <w:rFonts w:asciiTheme="majorHAnsi" w:hAnsiTheme="majorHAnsi" w:cstheme="majorHAnsi"/>
          <w:sz w:val="20"/>
          <w:szCs w:val="20"/>
        </w:rPr>
        <w:t xml:space="preserve">later </w:t>
      </w:r>
      <w:r w:rsidR="00BF510E">
        <w:rPr>
          <w:rFonts w:asciiTheme="majorHAnsi" w:hAnsiTheme="majorHAnsi" w:cstheme="majorHAnsi"/>
          <w:sz w:val="20"/>
          <w:szCs w:val="20"/>
        </w:rPr>
        <w:t xml:space="preserve">revise the </w:t>
      </w:r>
      <w:r w:rsidR="00B0524C" w:rsidRPr="00ED42EA">
        <w:rPr>
          <w:rFonts w:asciiTheme="majorHAnsi" w:hAnsiTheme="majorHAnsi" w:cstheme="majorHAnsi"/>
          <w:sz w:val="20"/>
          <w:szCs w:val="20"/>
        </w:rPr>
        <w:t xml:space="preserve">configuration to increase processing speed by </w:t>
      </w:r>
      <w:r w:rsidR="0050457B" w:rsidRPr="00ED42EA">
        <w:rPr>
          <w:rFonts w:asciiTheme="majorHAnsi" w:hAnsiTheme="majorHAnsi" w:cstheme="majorHAnsi"/>
          <w:sz w:val="20"/>
          <w:szCs w:val="20"/>
        </w:rPr>
        <w:t>50%.</w:t>
      </w:r>
    </w:p>
    <w:p w14:paraId="75D86FDE" w14:textId="77777777" w:rsidR="00BD37D4" w:rsidRPr="001A1F49" w:rsidRDefault="00BD37D4" w:rsidP="00CD57CF">
      <w:pPr>
        <w:ind w:left="720"/>
        <w:jc w:val="both"/>
        <w:rPr>
          <w:rFonts w:asciiTheme="majorHAnsi" w:hAnsiTheme="majorHAnsi" w:cstheme="majorHAnsi"/>
          <w:sz w:val="12"/>
          <w:szCs w:val="12"/>
        </w:rPr>
      </w:pPr>
    </w:p>
    <w:p w14:paraId="4F661302" w14:textId="0CCFA67E" w:rsidR="00BD37D4" w:rsidRPr="00122701" w:rsidRDefault="00BD37D4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 Reporting &amp; Systems Analyst (09/2017 – 03/2018)</w:t>
      </w:r>
    </w:p>
    <w:p w14:paraId="1892D229" w14:textId="77777777" w:rsidR="00C11F6F" w:rsidRPr="001A1F49" w:rsidRDefault="00C11F6F" w:rsidP="00C11F6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Managed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compensation data for 2017 compensation review cycle. Performed regular data checks. Prepared final merit increase, annual bonus, and long-term incentive employee files used for mass imports, payroll, and letters.</w:t>
      </w:r>
    </w:p>
    <w:p w14:paraId="4298E7F1" w14:textId="77777777" w:rsidR="0002121D" w:rsidRPr="001A1F49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Tested and </w:t>
      </w:r>
      <w:r>
        <w:rPr>
          <w:rFonts w:asciiTheme="majorHAnsi" w:hAnsiTheme="majorHAnsi" w:cstheme="majorHAnsi"/>
          <w:sz w:val="20"/>
          <w:szCs w:val="20"/>
        </w:rPr>
        <w:t xml:space="preserve">assisted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configuration for </w:t>
      </w:r>
      <w:r>
        <w:rPr>
          <w:rFonts w:asciiTheme="majorHAnsi" w:hAnsiTheme="majorHAnsi" w:cstheme="majorHAnsi"/>
          <w:sz w:val="20"/>
          <w:szCs w:val="20"/>
        </w:rPr>
        <w:t xml:space="preserve">SAP system </w:t>
      </w:r>
      <w:r w:rsidRPr="001A1F49">
        <w:rPr>
          <w:rFonts w:asciiTheme="majorHAnsi" w:hAnsiTheme="majorHAnsi" w:cstheme="majorHAnsi"/>
          <w:sz w:val="20"/>
          <w:szCs w:val="20"/>
        </w:rPr>
        <w:t>open enrollment. Worked closely with 2 SAP business analysts, 1 SAP ABAP developer, and the benefits manager.</w:t>
      </w:r>
    </w:p>
    <w:p w14:paraId="55C2DD9B" w14:textId="50D0FAFB" w:rsidR="00600CDE" w:rsidRPr="001A1F49" w:rsidRDefault="00600CDE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Manually </w:t>
      </w:r>
      <w:r w:rsidR="00A718AE" w:rsidRPr="001A1F49">
        <w:rPr>
          <w:rFonts w:asciiTheme="majorHAnsi" w:hAnsiTheme="majorHAnsi" w:cstheme="majorHAnsi"/>
          <w:sz w:val="20"/>
          <w:szCs w:val="20"/>
        </w:rPr>
        <w:t>populated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2017 </w:t>
      </w:r>
      <w:r w:rsidR="00A718AE" w:rsidRPr="001A1F49">
        <w:rPr>
          <w:rFonts w:asciiTheme="majorHAnsi" w:hAnsiTheme="majorHAnsi" w:cstheme="majorHAnsi"/>
          <w:sz w:val="20"/>
          <w:szCs w:val="20"/>
        </w:rPr>
        <w:t>import</w:t>
      </w:r>
      <w:r w:rsidRPr="001A1F49">
        <w:rPr>
          <w:rFonts w:asciiTheme="majorHAnsi" w:hAnsiTheme="majorHAnsi" w:cstheme="majorHAnsi"/>
          <w:sz w:val="20"/>
          <w:szCs w:val="20"/>
        </w:rPr>
        <w:t xml:space="preserve"> file to</w:t>
      </w:r>
      <w:r w:rsidR="00BC5909">
        <w:rPr>
          <w:rFonts w:asciiTheme="majorHAnsi" w:hAnsiTheme="majorHAnsi" w:cstheme="majorHAnsi"/>
          <w:sz w:val="20"/>
          <w:szCs w:val="20"/>
        </w:rPr>
        <w:t xml:space="preserve"> </w:t>
      </w:r>
      <w:r w:rsidR="007B6C2F" w:rsidRPr="001A1F49">
        <w:rPr>
          <w:rFonts w:asciiTheme="majorHAnsi" w:hAnsiTheme="majorHAnsi" w:cstheme="majorHAnsi"/>
          <w:sz w:val="20"/>
          <w:szCs w:val="20"/>
        </w:rPr>
        <w:t>Ceridian payroll syste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m </w:t>
      </w:r>
      <w:r w:rsidR="00BC5909">
        <w:rPr>
          <w:rFonts w:asciiTheme="majorHAnsi" w:hAnsiTheme="majorHAnsi" w:cstheme="majorHAnsi"/>
          <w:sz w:val="20"/>
          <w:szCs w:val="20"/>
        </w:rPr>
        <w:t>for 1095-C/ACA</w:t>
      </w:r>
      <w:r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13097D" w:rsidRPr="001A1F49">
        <w:rPr>
          <w:rFonts w:asciiTheme="majorHAnsi" w:hAnsiTheme="majorHAnsi" w:cstheme="majorHAnsi"/>
          <w:sz w:val="20"/>
          <w:szCs w:val="20"/>
        </w:rPr>
        <w:t>requirements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27517138" w14:textId="4F96D62A" w:rsidR="00E16D31" w:rsidRDefault="00E16D31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</w:t>
      </w:r>
      <w:proofErr w:type="spellStart"/>
      <w:r>
        <w:rPr>
          <w:rFonts w:asciiTheme="majorHAnsi" w:hAnsiTheme="majorHAnsi" w:cstheme="majorHAnsi"/>
          <w:sz w:val="20"/>
          <w:szCs w:val="20"/>
        </w:rPr>
        <w:t>Payfactors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via </w:t>
      </w:r>
      <w:r w:rsidR="001F71E1">
        <w:rPr>
          <w:rFonts w:asciiTheme="majorHAnsi" w:hAnsiTheme="majorHAnsi" w:cstheme="majorHAnsi"/>
          <w:sz w:val="20"/>
          <w:szCs w:val="20"/>
        </w:rPr>
        <w:t xml:space="preserve">preparation of the </w:t>
      </w:r>
      <w:r>
        <w:rPr>
          <w:rFonts w:asciiTheme="majorHAnsi" w:hAnsiTheme="majorHAnsi" w:cstheme="majorHAnsi"/>
          <w:sz w:val="20"/>
          <w:szCs w:val="20"/>
        </w:rPr>
        <w:t>compensation data</w:t>
      </w:r>
      <w:r w:rsidR="001F71E1">
        <w:rPr>
          <w:rFonts w:asciiTheme="majorHAnsi" w:hAnsiTheme="majorHAnsi" w:cstheme="majorHAnsi"/>
          <w:sz w:val="20"/>
          <w:szCs w:val="20"/>
        </w:rPr>
        <w:t xml:space="preserve"> per vendor specifications.</w:t>
      </w:r>
    </w:p>
    <w:p w14:paraId="6C84A42B" w14:textId="07A13917" w:rsidR="00AA1198" w:rsidRDefault="00AA1198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Audited 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5 years of </w:t>
      </w:r>
      <w:r w:rsidR="005D43AE" w:rsidRPr="001A1F49">
        <w:rPr>
          <w:rFonts w:asciiTheme="majorHAnsi" w:hAnsiTheme="majorHAnsi" w:cstheme="majorHAnsi"/>
          <w:sz w:val="20"/>
          <w:szCs w:val="20"/>
        </w:rPr>
        <w:t xml:space="preserve">long-term incentive compensation 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employee </w:t>
      </w:r>
      <w:r w:rsidR="005D43AE" w:rsidRPr="001A1F49">
        <w:rPr>
          <w:rFonts w:asciiTheme="majorHAnsi" w:hAnsiTheme="majorHAnsi" w:cstheme="majorHAnsi"/>
          <w:sz w:val="20"/>
          <w:szCs w:val="20"/>
        </w:rPr>
        <w:t>awards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 against payroll records.</w:t>
      </w:r>
    </w:p>
    <w:p w14:paraId="4F17D716" w14:textId="1650858C" w:rsidR="0002121D" w:rsidRPr="0002121D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Promoted to Sr. HRIS Analyst after 6 months of employment.</w:t>
      </w:r>
    </w:p>
    <w:p w14:paraId="0952B6C0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2E522DC4" w14:textId="7083BF6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 xml:space="preserve">Sr. HRIS Analyst (07/2016 – </w:t>
      </w:r>
      <w:r w:rsidR="00653E89" w:rsidRPr="00122701">
        <w:rPr>
          <w:rFonts w:asciiTheme="majorHAnsi" w:hAnsiTheme="majorHAnsi" w:cstheme="majorHAnsi"/>
          <w:b/>
          <w:sz w:val="20"/>
          <w:szCs w:val="20"/>
        </w:rPr>
        <w:t>04/2017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FD60625" w14:textId="46C91AD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Hunter Industries</w:t>
      </w:r>
      <w:r w:rsidRPr="00122701">
        <w:rPr>
          <w:rFonts w:asciiTheme="majorHAnsi" w:hAnsiTheme="majorHAnsi" w:cstheme="majorHAnsi"/>
          <w:sz w:val="20"/>
          <w:szCs w:val="20"/>
        </w:rPr>
        <w:t>, San Marcos, CA</w:t>
      </w:r>
    </w:p>
    <w:p w14:paraId="1FF22CF7" w14:textId="26EF4E1E" w:rsidR="00653E89" w:rsidRPr="00122701" w:rsidRDefault="003F6BA2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2,2</w:t>
      </w:r>
      <w:r w:rsidR="00AC51CB" w:rsidRPr="00122701">
        <w:rPr>
          <w:rFonts w:asciiTheme="majorHAnsi" w:hAnsiTheme="majorHAnsi" w:cstheme="majorHAnsi"/>
          <w:i/>
          <w:sz w:val="20"/>
          <w:szCs w:val="20"/>
        </w:rPr>
        <w:t>00-employee international irrigation technology and ou</w:t>
      </w:r>
      <w:r w:rsidR="003A69CF" w:rsidRPr="00122701">
        <w:rPr>
          <w:rFonts w:asciiTheme="majorHAnsi" w:hAnsiTheme="majorHAnsi" w:cstheme="majorHAnsi"/>
          <w:i/>
          <w:sz w:val="20"/>
          <w:szCs w:val="20"/>
        </w:rPr>
        <w:t>tdoor lighting products company</w:t>
      </w:r>
    </w:p>
    <w:p w14:paraId="28B3D3F4" w14:textId="49320E93" w:rsidR="00653E89" w:rsidRPr="001A1F49" w:rsidRDefault="0019590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Contributed to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ongoing configuration</w:t>
      </w:r>
      <w:r w:rsidRPr="001A1F49">
        <w:rPr>
          <w:rFonts w:asciiTheme="majorHAnsi" w:hAnsiTheme="majorHAnsi" w:cstheme="majorHAnsi"/>
          <w:sz w:val="20"/>
          <w:szCs w:val="20"/>
        </w:rPr>
        <w:t>/development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of company HRIS (UltiPro).</w:t>
      </w:r>
      <w:r w:rsidR="00CD3554" w:rsidRPr="001A1F49">
        <w:rPr>
          <w:rFonts w:asciiTheme="majorHAnsi" w:hAnsiTheme="majorHAnsi" w:cstheme="majorHAnsi"/>
          <w:sz w:val="20"/>
          <w:szCs w:val="20"/>
        </w:rPr>
        <w:t xml:space="preserve"> Held </w:t>
      </w:r>
      <w:r w:rsidRPr="001A1F49">
        <w:rPr>
          <w:rFonts w:asciiTheme="majorHAnsi" w:hAnsiTheme="majorHAnsi" w:cstheme="majorHAnsi"/>
          <w:sz w:val="20"/>
          <w:szCs w:val="20"/>
        </w:rPr>
        <w:t>highest level of HRIS security</w:t>
      </w:r>
      <w:r w:rsidR="00CD3554"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5D6F16A" w14:textId="3308E2C3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Facilitate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Pr="001A1F49">
        <w:rPr>
          <w:rFonts w:asciiTheme="majorHAnsi" w:hAnsiTheme="majorHAnsi" w:cstheme="majorHAnsi"/>
          <w:sz w:val="20"/>
          <w:szCs w:val="20"/>
        </w:rPr>
        <w:t xml:space="preserve"> implementation of and </w:t>
      </w:r>
      <w:r w:rsidR="00D70835" w:rsidRPr="001A1F49">
        <w:rPr>
          <w:rFonts w:asciiTheme="majorHAnsi" w:hAnsiTheme="majorHAnsi" w:cstheme="majorHAnsi"/>
          <w:sz w:val="20"/>
          <w:szCs w:val="20"/>
        </w:rPr>
        <w:t xml:space="preserve">addressed </w:t>
      </w:r>
      <w:r w:rsidRPr="001A1F49">
        <w:rPr>
          <w:rFonts w:asciiTheme="majorHAnsi" w:hAnsiTheme="majorHAnsi" w:cstheme="majorHAnsi"/>
          <w:sz w:val="20"/>
          <w:szCs w:val="20"/>
        </w:rPr>
        <w:t>issues</w:t>
      </w:r>
      <w:r w:rsidR="00B16392" w:rsidRPr="001A1F49">
        <w:rPr>
          <w:rFonts w:asciiTheme="majorHAnsi" w:hAnsiTheme="majorHAnsi" w:cstheme="majorHAnsi"/>
          <w:sz w:val="20"/>
          <w:szCs w:val="20"/>
        </w:rPr>
        <w:t xml:space="preserve"> with interfaces between vendor and </w:t>
      </w:r>
      <w:r w:rsidRPr="001A1F49">
        <w:rPr>
          <w:rFonts w:asciiTheme="majorHAnsi" w:hAnsiTheme="majorHAnsi" w:cstheme="majorHAnsi"/>
          <w:sz w:val="20"/>
          <w:szCs w:val="20"/>
        </w:rPr>
        <w:t>internal systems.</w:t>
      </w:r>
    </w:p>
    <w:p w14:paraId="71F824B4" w14:textId="08B8F814" w:rsidR="00653E89" w:rsidRPr="001A1F49" w:rsidRDefault="00D95D1B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A1F49">
        <w:rPr>
          <w:rFonts w:asciiTheme="majorHAnsi" w:hAnsiTheme="majorHAnsi" w:cstheme="majorHAnsi"/>
          <w:sz w:val="20"/>
          <w:szCs w:val="20"/>
        </w:rPr>
        <w:t>As primary HR report writer,</w:t>
      </w:r>
      <w:proofErr w:type="gramEnd"/>
      <w:r w:rsidRPr="001A1F49">
        <w:rPr>
          <w:rFonts w:asciiTheme="majorHAnsi" w:hAnsiTheme="majorHAnsi" w:cstheme="majorHAnsi"/>
          <w:sz w:val="20"/>
          <w:szCs w:val="20"/>
        </w:rPr>
        <w:t xml:space="preserve"> f</w:t>
      </w:r>
      <w:r w:rsidR="00CD3554" w:rsidRPr="001A1F49">
        <w:rPr>
          <w:rFonts w:asciiTheme="majorHAnsi" w:hAnsiTheme="majorHAnsi" w:cstheme="majorHAnsi"/>
          <w:sz w:val="20"/>
          <w:szCs w:val="20"/>
        </w:rPr>
        <w:t>requently c</w:t>
      </w:r>
      <w:r w:rsidR="00653E89" w:rsidRPr="001A1F49">
        <w:rPr>
          <w:rFonts w:asciiTheme="majorHAnsi" w:hAnsiTheme="majorHAnsi" w:cstheme="majorHAnsi"/>
          <w:sz w:val="20"/>
          <w:szCs w:val="20"/>
        </w:rPr>
        <w:t>reate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="00653E89" w:rsidRPr="001A1F49">
        <w:rPr>
          <w:rFonts w:asciiTheme="majorHAnsi" w:hAnsiTheme="majorHAnsi" w:cstheme="majorHAnsi"/>
          <w:sz w:val="20"/>
          <w:szCs w:val="20"/>
        </w:rPr>
        <w:t>/</w:t>
      </w:r>
      <w:r w:rsidR="00CE346C" w:rsidRPr="001A1F49">
        <w:rPr>
          <w:rFonts w:asciiTheme="majorHAnsi" w:hAnsiTheme="majorHAnsi" w:cstheme="majorHAnsi"/>
          <w:sz w:val="20"/>
          <w:szCs w:val="20"/>
        </w:rPr>
        <w:t>distributed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A71D7E" w:rsidRPr="001A1F49">
        <w:rPr>
          <w:rFonts w:asciiTheme="majorHAnsi" w:hAnsiTheme="majorHAnsi" w:cstheme="majorHAnsi"/>
          <w:sz w:val="20"/>
          <w:szCs w:val="20"/>
        </w:rPr>
        <w:t>custom</w:t>
      </w:r>
      <w:r w:rsidR="00D44D44" w:rsidRPr="001A1F49">
        <w:rPr>
          <w:rFonts w:asciiTheme="majorHAnsi" w:hAnsiTheme="majorHAnsi" w:cstheme="majorHAnsi"/>
          <w:sz w:val="20"/>
          <w:szCs w:val="20"/>
        </w:rPr>
        <w:t xml:space="preserve"> employee data reports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using IBM Cognos BI software.</w:t>
      </w:r>
    </w:p>
    <w:p w14:paraId="57A50C3E" w14:textId="146F20B4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Buil</w:t>
      </w:r>
      <w:r w:rsidR="00CE346C" w:rsidRPr="001A1F49">
        <w:rPr>
          <w:rFonts w:asciiTheme="majorHAnsi" w:hAnsiTheme="majorHAnsi" w:cstheme="majorHAnsi"/>
          <w:sz w:val="20"/>
          <w:szCs w:val="20"/>
        </w:rPr>
        <w:t xml:space="preserve">t initial enrollment report for </w:t>
      </w:r>
      <w:r w:rsidRPr="001A1F49">
        <w:rPr>
          <w:rFonts w:asciiTheme="majorHAnsi" w:hAnsiTheme="majorHAnsi" w:cstheme="majorHAnsi"/>
          <w:sz w:val="20"/>
          <w:szCs w:val="20"/>
        </w:rPr>
        <w:t xml:space="preserve">health insurance vendor consisting of 2,100 rows of employee/dependent </w:t>
      </w:r>
      <w:r w:rsidR="008329E2" w:rsidRPr="001A1F49">
        <w:rPr>
          <w:rFonts w:asciiTheme="majorHAnsi" w:hAnsiTheme="majorHAnsi" w:cstheme="majorHAnsi"/>
          <w:sz w:val="20"/>
          <w:szCs w:val="20"/>
        </w:rPr>
        <w:t>information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4DE536F" w14:textId="356F6556" w:rsidR="00D70835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Perform</w:t>
      </w:r>
      <w:r w:rsidR="00B5618F" w:rsidRPr="001A1F49">
        <w:rPr>
          <w:rFonts w:asciiTheme="majorHAnsi" w:hAnsiTheme="majorHAnsi" w:cstheme="majorHAnsi"/>
          <w:sz w:val="20"/>
          <w:szCs w:val="20"/>
        </w:rPr>
        <w:t>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mass </w:t>
      </w:r>
      <w:r w:rsidR="00D761A0" w:rsidRPr="001A1F49">
        <w:rPr>
          <w:rFonts w:asciiTheme="majorHAnsi" w:hAnsiTheme="majorHAnsi" w:cstheme="majorHAnsi"/>
          <w:sz w:val="20"/>
          <w:szCs w:val="20"/>
        </w:rPr>
        <w:t xml:space="preserve">imports of employee data. Built and </w:t>
      </w:r>
      <w:r w:rsidRPr="001A1F49">
        <w:rPr>
          <w:rFonts w:asciiTheme="majorHAnsi" w:hAnsiTheme="majorHAnsi" w:cstheme="majorHAnsi"/>
          <w:sz w:val="20"/>
          <w:szCs w:val="20"/>
        </w:rPr>
        <w:t>ran 2017 import of annual pay increases for 1,200 employees.</w:t>
      </w:r>
    </w:p>
    <w:p w14:paraId="71A4B341" w14:textId="2FA577A4" w:rsidR="00CD3554" w:rsidRPr="001A1F49" w:rsidRDefault="00CD355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6 electronic forms in Onboarding module of UltiPro. Worked with </w:t>
      </w:r>
      <w:r w:rsidR="00E9761B" w:rsidRPr="001A1F49">
        <w:rPr>
          <w:rFonts w:asciiTheme="majorHAnsi" w:hAnsiTheme="majorHAnsi" w:cstheme="majorHAnsi"/>
          <w:sz w:val="20"/>
          <w:szCs w:val="20"/>
        </w:rPr>
        <w:t>BA/</w:t>
      </w:r>
      <w:r w:rsidRPr="001A1F49">
        <w:rPr>
          <w:rFonts w:asciiTheme="majorHAnsi" w:hAnsiTheme="majorHAnsi" w:cstheme="majorHAnsi"/>
          <w:sz w:val="20"/>
          <w:szCs w:val="20"/>
        </w:rPr>
        <w:t>developer through entire cycle.</w:t>
      </w:r>
    </w:p>
    <w:p w14:paraId="21B282E9" w14:textId="77777777" w:rsidR="00B167E3" w:rsidRPr="001A1F49" w:rsidRDefault="00B167E3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11B3A7C8" w14:textId="0E55F567" w:rsidR="001E143A" w:rsidRPr="00122701" w:rsidRDefault="009814B3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</w:t>
      </w:r>
      <w:r w:rsidR="007E5BCC" w:rsidRPr="0012270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HRIS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 xml:space="preserve">4/2013 – </w:t>
      </w:r>
      <w:r w:rsidR="00B167E3" w:rsidRPr="00122701">
        <w:rPr>
          <w:rFonts w:asciiTheme="majorHAnsi" w:hAnsiTheme="majorHAnsi" w:cstheme="majorHAnsi"/>
          <w:b/>
          <w:sz w:val="20"/>
          <w:szCs w:val="20"/>
        </w:rPr>
        <w:t>07/2016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34384E4B" w14:textId="4282CC98" w:rsidR="001E143A" w:rsidRPr="00122701" w:rsidRDefault="00A81C98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Active Network</w:t>
      </w:r>
      <w:r w:rsidR="00D94143" w:rsidRPr="00122701">
        <w:rPr>
          <w:rFonts w:asciiTheme="majorHAnsi" w:hAnsiTheme="majorHAnsi" w:cstheme="majorHAnsi"/>
          <w:sz w:val="20"/>
          <w:szCs w:val="20"/>
        </w:rPr>
        <w:t>, San Diego, CA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D94143" w:rsidRPr="00122701">
        <w:rPr>
          <w:rFonts w:asciiTheme="majorHAnsi" w:hAnsiTheme="majorHAnsi" w:cstheme="majorHAnsi"/>
          <w:sz w:val="20"/>
          <w:szCs w:val="20"/>
        </w:rPr>
        <w:t>(</w:t>
      </w:r>
      <w:r w:rsidR="00A070F6" w:rsidRPr="00122701">
        <w:rPr>
          <w:rFonts w:asciiTheme="majorHAnsi" w:hAnsiTheme="majorHAnsi" w:cstheme="majorHAnsi"/>
          <w:sz w:val="20"/>
          <w:szCs w:val="20"/>
        </w:rPr>
        <w:t xml:space="preserve">A 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>Vista Equity Partners</w:t>
      </w:r>
      <w:r w:rsidR="00D94143" w:rsidRPr="00122701">
        <w:rPr>
          <w:rFonts w:asciiTheme="majorHAnsi" w:hAnsiTheme="majorHAnsi" w:cstheme="majorHAnsi"/>
          <w:sz w:val="20"/>
          <w:szCs w:val="20"/>
        </w:rPr>
        <w:t xml:space="preserve"> portfolio company)</w:t>
      </w:r>
    </w:p>
    <w:p w14:paraId="22416880" w14:textId="25813640" w:rsidR="00433CCF" w:rsidRPr="00122701" w:rsidRDefault="00057FDC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3,0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 event registration and management software company</w:t>
      </w:r>
    </w:p>
    <w:p w14:paraId="47BED89F" w14:textId="54A0DAA8" w:rsidR="007B0C14" w:rsidRPr="001A1F49" w:rsidRDefault="007B0C1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Promoted from HRIS Analyst to Sr. HRIS Analyst after </w:t>
      </w:r>
      <w:r w:rsidR="00926FC4" w:rsidRPr="001A1F49">
        <w:rPr>
          <w:rFonts w:asciiTheme="majorHAnsi" w:hAnsiTheme="majorHAnsi" w:cstheme="majorHAnsi"/>
          <w:sz w:val="20"/>
          <w:szCs w:val="20"/>
        </w:rPr>
        <w:t>1 year of employment.</w:t>
      </w:r>
    </w:p>
    <w:p w14:paraId="4252B19E" w14:textId="03E6C922" w:rsidR="00433CCF" w:rsidRPr="001A1F49" w:rsidRDefault="00C3359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Direct liaison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IT and 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ERP development team to add or improve HRIS (Oracle EBS R12) functionality. Examples: new termination workflow; direct import of new employee information; and auto-adding appropriate approvers for certain employee changes. Performed user testing to achieve proper functionality and created user guides. </w:t>
      </w:r>
    </w:p>
    <w:p w14:paraId="7974E04C" w14:textId="188DC94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Led implementation of Equifax ACA software. Submitted 1095-Cs for 2015 and monitored employee benefits eligibility. </w:t>
      </w:r>
    </w:p>
    <w:p w14:paraId="13CDC503" w14:textId="3770B4D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Workflow request reviewer for all U.S. and Canada employee-related changes in Oracle EBS. Investigated and resolved workflow-related technical issues in the HRIS as a workflow administrator. </w:t>
      </w:r>
    </w:p>
    <w:p w14:paraId="580BD23D" w14:textId="1272DF12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Oversaw all new employee data entry into the HRIS (internationally). Provided training to HR/onboarding team members in the U.S., Canada, and China on HRIS record creation and modifications. </w:t>
      </w:r>
    </w:p>
    <w:p w14:paraId="588D594E" w14:textId="089458E4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Completed government-related reports, such as the EEO-1, VETS-100A/4212, and other U.S. Government surveys. Developed veteran/disability status survey, obtained 741 results, and coordinated upload of results into Oracle records. </w:t>
      </w:r>
    </w:p>
    <w:p w14:paraId="41A7FBCC" w14:textId="3A403EAD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Worked with technical teams (core services, IT, back office) and finance on various mass employee changes (divestitures, intra-organizational restructures). Worked with security/core services teams to resolve account issues linked to HRIS data. </w:t>
      </w:r>
    </w:p>
    <w:p w14:paraId="6473A19D" w14:textId="2D8BCF4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continuous support and created HRIS instructional/process guides for supervisors and the HR team. </w:t>
      </w:r>
    </w:p>
    <w:p w14:paraId="430C0270" w14:textId="7A8CB64B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2015-2016 PTO carryover process in Oracle for all eligible employees (1,500-2,000) internationally. </w:t>
      </w:r>
    </w:p>
    <w:p w14:paraId="3EC66CF0" w14:textId="5CC7A36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benefits data extracts and uploaded results to vendor benefits interfaces via FTP/SFTP. </w:t>
      </w:r>
    </w:p>
    <w:p w14:paraId="5D4DFC64" w14:textId="3796C1C5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</w:t>
      </w:r>
      <w:r w:rsidR="00A71D7E" w:rsidRPr="001A1F49">
        <w:rPr>
          <w:rFonts w:asciiTheme="majorHAnsi" w:hAnsiTheme="majorHAnsi" w:cstheme="majorHAnsi"/>
          <w:sz w:val="20"/>
          <w:szCs w:val="20"/>
        </w:rPr>
        <w:t xml:space="preserve">custom </w:t>
      </w:r>
      <w:r w:rsidRPr="001A1F49">
        <w:rPr>
          <w:rFonts w:asciiTheme="majorHAnsi" w:hAnsiTheme="majorHAnsi" w:cstheme="majorHAnsi"/>
          <w:sz w:val="20"/>
          <w:szCs w:val="20"/>
        </w:rPr>
        <w:t xml:space="preserve">employee reports to internal customers. Performed employee data audits and initiated corrections. </w:t>
      </w:r>
    </w:p>
    <w:p w14:paraId="13D873EE" w14:textId="435C0BE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Determined ability to comply with RFPs/contracts from HR perspective; provided employee data when appropriate. </w:t>
      </w:r>
    </w:p>
    <w:p w14:paraId="7D118F67" w14:textId="77777777" w:rsidR="001E143A" w:rsidRPr="001A1F49" w:rsidRDefault="001E143A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25B76266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HRIS Support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Pr="00122701">
        <w:rPr>
          <w:rFonts w:asciiTheme="majorHAnsi" w:hAnsiTheme="majorHAnsi" w:cstheme="majorHAnsi"/>
          <w:b/>
          <w:sz w:val="20"/>
          <w:szCs w:val="20"/>
        </w:rPr>
        <w:t xml:space="preserve">7/2012 – 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4/2013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7469FD3" w14:textId="77777777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WIS International, </w:t>
      </w:r>
      <w:r w:rsidRPr="00122701">
        <w:rPr>
          <w:rFonts w:asciiTheme="majorHAnsi" w:hAnsiTheme="majorHAnsi" w:cstheme="majorHAnsi"/>
          <w:sz w:val="20"/>
          <w:szCs w:val="20"/>
        </w:rPr>
        <w:t>San Diego, CA</w:t>
      </w:r>
    </w:p>
    <w:p w14:paraId="3B6E210B" w14:textId="71C1568B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A 15,000-employee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 corporation in the retail industry specializing in inventory counting services for major clients that include Walmart, JCPenney, Staples, and The Home Depot</w:t>
      </w:r>
    </w:p>
    <w:p w14:paraId="0AF6701A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Developed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instructional videos for the UltiPro HR and payroll information system in addition to other</w:t>
      </w:r>
      <w:r w:rsidR="0045644E" w:rsidRPr="001A1F49">
        <w:rPr>
          <w:rFonts w:asciiTheme="majorHAnsi" w:hAnsiTheme="majorHAnsi" w:cstheme="majorHAnsi"/>
          <w:sz w:val="20"/>
          <w:szCs w:val="20"/>
        </w:rPr>
        <w:t xml:space="preserve"> training procedures and posted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them on the company intranet for the benefit of the entire U.S. division. </w:t>
      </w:r>
    </w:p>
    <w:p w14:paraId="2B374567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Ensured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employee data integrity by performing audits and reports.</w:t>
      </w:r>
    </w:p>
    <w:p w14:paraId="026E3D7D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Provided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UltiPro support for approximately 5,000 internal customers nationally.</w:t>
      </w:r>
    </w:p>
    <w:p w14:paraId="5EED7D92" w14:textId="298B2B53" w:rsidR="00A9313E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Used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mapping software to illustrate employee residence locations in relation to company offices and clients.</w:t>
      </w:r>
    </w:p>
    <w:p w14:paraId="4983E740" w14:textId="77777777" w:rsidR="00151C62" w:rsidRPr="001A1F49" w:rsidRDefault="00151C62" w:rsidP="00CD57CF">
      <w:pPr>
        <w:jc w:val="both"/>
        <w:rPr>
          <w:rFonts w:asciiTheme="majorHAnsi" w:hAnsiTheme="majorHAnsi" w:cstheme="majorHAnsi"/>
          <w:b/>
          <w:sz w:val="18"/>
        </w:rPr>
        <w:sectPr w:rsidR="00151C62" w:rsidRPr="001A1F49" w:rsidSect="00151C62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9EAB21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BBF37AE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ADDITIONAL INFORMATION</w:t>
      </w:r>
    </w:p>
    <w:p w14:paraId="71C7FCCD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4779BFC1" w14:textId="292215A2" w:rsidR="00D332C5" w:rsidRPr="00D332C5" w:rsidRDefault="00D332C5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421950">
        <w:rPr>
          <w:rFonts w:asciiTheme="majorHAnsi" w:hAnsiTheme="majorHAnsi" w:cstheme="majorHAnsi"/>
          <w:b/>
          <w:sz w:val="20"/>
          <w:szCs w:val="20"/>
        </w:rPr>
        <w:lastRenderedPageBreak/>
        <w:t xml:space="preserve">Other HR </w:t>
      </w:r>
      <w:r w:rsidR="00421950" w:rsidRPr="00421950">
        <w:rPr>
          <w:rFonts w:asciiTheme="majorHAnsi" w:hAnsiTheme="majorHAnsi" w:cstheme="majorHAnsi"/>
          <w:b/>
          <w:sz w:val="20"/>
          <w:szCs w:val="20"/>
        </w:rPr>
        <w:t>Work Experience</w:t>
      </w:r>
      <w:r w:rsidR="00421950">
        <w:rPr>
          <w:rFonts w:asciiTheme="majorHAnsi" w:hAnsiTheme="majorHAnsi" w:cstheme="majorHAnsi"/>
          <w:sz w:val="20"/>
          <w:szCs w:val="20"/>
        </w:rPr>
        <w:t xml:space="preserve">: HR Assistant </w:t>
      </w:r>
      <w:r w:rsidR="00421950" w:rsidRPr="00421950">
        <w:rPr>
          <w:rFonts w:asciiTheme="majorHAnsi" w:hAnsiTheme="majorHAnsi" w:cstheme="majorHAnsi"/>
          <w:sz w:val="20"/>
          <w:szCs w:val="20"/>
        </w:rPr>
        <w:t>(11/2010 – 05/2012)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</w:t>
      </w:r>
      <w:proofErr w:type="spellStart"/>
      <w:r w:rsidR="00421950">
        <w:rPr>
          <w:rFonts w:asciiTheme="majorHAnsi" w:hAnsiTheme="majorHAnsi" w:cstheme="majorHAnsi"/>
          <w:sz w:val="20"/>
          <w:szCs w:val="20"/>
        </w:rPr>
        <w:t>Gafcon</w:t>
      </w:r>
      <w:proofErr w:type="spellEnd"/>
      <w:r w:rsidR="00421950">
        <w:rPr>
          <w:rFonts w:asciiTheme="majorHAnsi" w:hAnsiTheme="majorHAnsi" w:cstheme="majorHAnsi"/>
          <w:sz w:val="20"/>
          <w:szCs w:val="20"/>
        </w:rPr>
        <w:t xml:space="preserve">/SharePoint360; HR Intern </w:t>
      </w:r>
      <w:r w:rsidR="00421950" w:rsidRPr="00421950">
        <w:rPr>
          <w:rFonts w:asciiTheme="majorHAnsi" w:hAnsiTheme="majorHAnsi" w:cstheme="majorHAnsi"/>
          <w:sz w:val="20"/>
          <w:szCs w:val="20"/>
        </w:rPr>
        <w:t>(03/2008 – 10/2008)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California Steel Industries</w:t>
      </w:r>
    </w:p>
    <w:p w14:paraId="668A26CD" w14:textId="7187D7F6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HRIS</w:t>
      </w:r>
      <w:r w:rsidR="00DA761F">
        <w:rPr>
          <w:rFonts w:asciiTheme="majorHAnsi" w:hAnsiTheme="majorHAnsi" w:cstheme="majorHAnsi"/>
          <w:b/>
          <w:bCs/>
          <w:sz w:val="20"/>
          <w:szCs w:val="20"/>
        </w:rPr>
        <w:t>/HCM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>Ceridian 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1A1F49">
        <w:rPr>
          <w:rFonts w:asciiTheme="majorHAnsi" w:hAnsiTheme="majorHAnsi" w:cstheme="majorHAnsi"/>
          <w:sz w:val="20"/>
          <w:szCs w:val="20"/>
        </w:rPr>
        <w:t>Oracle E-Business Suite</w:t>
      </w:r>
      <w:r w:rsidR="00D46619">
        <w:rPr>
          <w:rFonts w:asciiTheme="majorHAnsi" w:hAnsiTheme="majorHAnsi" w:cstheme="majorHAnsi"/>
          <w:sz w:val="20"/>
          <w:szCs w:val="20"/>
        </w:rPr>
        <w:t xml:space="preserve"> (EBS)</w:t>
      </w:r>
      <w:r w:rsidRPr="001A1F49">
        <w:rPr>
          <w:rFonts w:asciiTheme="majorHAnsi" w:hAnsiTheme="majorHAnsi" w:cstheme="majorHAnsi"/>
          <w:sz w:val="20"/>
          <w:szCs w:val="20"/>
        </w:rPr>
        <w:t xml:space="preserve"> R12, </w:t>
      </w:r>
      <w:r w:rsidR="00A75ADC" w:rsidRPr="001A1F49">
        <w:rPr>
          <w:rFonts w:asciiTheme="majorHAnsi" w:hAnsiTheme="majorHAnsi" w:cstheme="majorHAnsi"/>
          <w:sz w:val="20"/>
          <w:szCs w:val="20"/>
        </w:rPr>
        <w:t xml:space="preserve">SAP, </w:t>
      </w:r>
      <w:r w:rsidRPr="001A1F49">
        <w:rPr>
          <w:rFonts w:asciiTheme="majorHAnsi" w:hAnsiTheme="majorHAnsi" w:cstheme="majorHAnsi"/>
          <w:sz w:val="20"/>
          <w:szCs w:val="20"/>
        </w:rPr>
        <w:t>UltiPro</w:t>
      </w:r>
      <w:r w:rsidR="00D46619">
        <w:rPr>
          <w:rFonts w:asciiTheme="majorHAnsi" w:hAnsiTheme="majorHAnsi" w:cstheme="majorHAnsi"/>
          <w:sz w:val="20"/>
          <w:szCs w:val="20"/>
        </w:rPr>
        <w:t xml:space="preserve"> HCM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F70A34" w:rsidRPr="001A1F49">
        <w:rPr>
          <w:rFonts w:asciiTheme="majorHAnsi" w:hAnsiTheme="majorHAnsi" w:cstheme="majorHAnsi"/>
          <w:sz w:val="20"/>
          <w:szCs w:val="20"/>
        </w:rPr>
        <w:t>ADP PC Payroll</w:t>
      </w:r>
    </w:p>
    <w:p w14:paraId="5CFF7AD6" w14:textId="1E9C0413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IT </w:t>
      </w:r>
      <w:r w:rsidR="00195907" w:rsidRPr="001A1F49">
        <w:rPr>
          <w:rFonts w:asciiTheme="majorHAnsi" w:hAnsiTheme="majorHAnsi" w:cstheme="majorHAnsi"/>
          <w:b/>
          <w:bCs/>
          <w:sz w:val="20"/>
          <w:szCs w:val="20"/>
        </w:rPr>
        <w:t>Service Management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Software: </w:t>
      </w:r>
      <w:r w:rsidRPr="001A1F49">
        <w:rPr>
          <w:rFonts w:asciiTheme="majorHAnsi" w:hAnsiTheme="majorHAnsi" w:cstheme="majorHAnsi"/>
          <w:sz w:val="20"/>
          <w:szCs w:val="20"/>
        </w:rPr>
        <w:t>Service-Now</w:t>
      </w:r>
    </w:p>
    <w:p w14:paraId="501840F4" w14:textId="0EB028FE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Recruiting/Talent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Ceridian 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>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D332C5" w:rsidRPr="001A1F49">
        <w:rPr>
          <w:rFonts w:asciiTheme="majorHAnsi" w:hAnsiTheme="majorHAnsi" w:cstheme="majorHAnsi"/>
          <w:sz w:val="20"/>
          <w:szCs w:val="20"/>
        </w:rPr>
        <w:t>UltiPro</w:t>
      </w:r>
      <w:r w:rsidR="00D332C5">
        <w:rPr>
          <w:rFonts w:asciiTheme="majorHAnsi" w:hAnsiTheme="majorHAnsi" w:cstheme="majorHAnsi"/>
          <w:sz w:val="20"/>
          <w:szCs w:val="20"/>
        </w:rPr>
        <w:t xml:space="preserve"> HCM</w:t>
      </w:r>
    </w:p>
    <w:p w14:paraId="4D80A8FB" w14:textId="5A355247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Computer Skills: </w:t>
      </w:r>
      <w:r w:rsidRPr="001A1F49">
        <w:rPr>
          <w:rFonts w:asciiTheme="majorHAnsi" w:hAnsiTheme="majorHAnsi" w:cstheme="majorHAnsi"/>
          <w:sz w:val="20"/>
          <w:szCs w:val="20"/>
        </w:rPr>
        <w:t xml:space="preserve">Microsoft Office (Word, Excel, PowerPoint, Outlook), Microsoft Access, </w:t>
      </w:r>
      <w:r w:rsidR="00D46619" w:rsidRPr="001A1F49">
        <w:rPr>
          <w:rFonts w:asciiTheme="majorHAnsi" w:hAnsiTheme="majorHAnsi" w:cstheme="majorHAnsi"/>
          <w:sz w:val="20"/>
          <w:szCs w:val="20"/>
        </w:rPr>
        <w:t>Microsoft SharePoint</w:t>
      </w:r>
      <w:r w:rsidR="00D46619">
        <w:rPr>
          <w:rFonts w:asciiTheme="majorHAnsi" w:hAnsiTheme="majorHAnsi" w:cstheme="majorHAnsi"/>
          <w:sz w:val="20"/>
          <w:szCs w:val="20"/>
        </w:rPr>
        <w:t xml:space="preserve">, </w:t>
      </w:r>
      <w:r w:rsidRPr="001A1F49">
        <w:rPr>
          <w:rFonts w:asciiTheme="majorHAnsi" w:hAnsiTheme="majorHAnsi" w:cstheme="majorHAnsi"/>
          <w:sz w:val="20"/>
          <w:szCs w:val="20"/>
        </w:rPr>
        <w:t>Camtasia Studi</w:t>
      </w:r>
      <w:r w:rsidR="00692FCC" w:rsidRPr="001A1F49">
        <w:rPr>
          <w:rFonts w:asciiTheme="majorHAnsi" w:hAnsiTheme="majorHAnsi" w:cstheme="majorHAnsi"/>
          <w:sz w:val="20"/>
          <w:szCs w:val="20"/>
        </w:rPr>
        <w:t>o</w:t>
      </w:r>
    </w:p>
    <w:p w14:paraId="5BDF84F1" w14:textId="57E78C69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Analytical Skills: </w:t>
      </w:r>
      <w:r w:rsidR="00692FCC" w:rsidRPr="001A1F49">
        <w:rPr>
          <w:rFonts w:asciiTheme="majorHAnsi" w:hAnsiTheme="majorHAnsi" w:cstheme="majorHAnsi"/>
          <w:sz w:val="20"/>
          <w:szCs w:val="20"/>
        </w:rPr>
        <w:t>IBM Cognos Business Intelligence</w:t>
      </w:r>
      <w:r w:rsidR="00EF1BAC">
        <w:rPr>
          <w:rFonts w:asciiTheme="majorHAnsi" w:hAnsiTheme="majorHAnsi" w:cstheme="majorHAnsi"/>
          <w:sz w:val="20"/>
          <w:szCs w:val="20"/>
        </w:rPr>
        <w:t xml:space="preserve"> (BI)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7615A3">
        <w:rPr>
          <w:rFonts w:asciiTheme="majorHAnsi" w:hAnsiTheme="majorHAnsi" w:cstheme="majorHAnsi"/>
          <w:sz w:val="20"/>
          <w:szCs w:val="20"/>
        </w:rPr>
        <w:t>Microsoft Excel</w:t>
      </w:r>
    </w:p>
    <w:p w14:paraId="644B63F2" w14:textId="4E830868" w:rsidR="00433CCF" w:rsidRPr="008C7B37" w:rsidRDefault="00433CCF" w:rsidP="008C7B37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Languages: </w:t>
      </w:r>
      <w:r w:rsidRPr="001A1F49">
        <w:rPr>
          <w:rFonts w:asciiTheme="majorHAnsi" w:hAnsiTheme="majorHAnsi" w:cstheme="majorHAnsi"/>
          <w:sz w:val="20"/>
          <w:szCs w:val="20"/>
        </w:rPr>
        <w:t>Spanish (</w:t>
      </w:r>
      <w:r w:rsidR="007615A3">
        <w:rPr>
          <w:rFonts w:asciiTheme="majorHAnsi" w:hAnsiTheme="majorHAnsi" w:cstheme="majorHAnsi"/>
          <w:sz w:val="20"/>
          <w:szCs w:val="20"/>
        </w:rPr>
        <w:t>conversational</w:t>
      </w:r>
      <w:r w:rsidRPr="001A1F49">
        <w:rPr>
          <w:rFonts w:asciiTheme="majorHAnsi" w:hAnsiTheme="majorHAnsi" w:cstheme="majorHAnsi"/>
          <w:sz w:val="20"/>
          <w:szCs w:val="20"/>
        </w:rPr>
        <w:t>)</w:t>
      </w:r>
    </w:p>
    <w:sectPr w:rsidR="00433CCF" w:rsidRPr="008C7B37" w:rsidSect="00151C62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025A" w14:textId="77777777" w:rsidR="007C2759" w:rsidRDefault="007C2759">
      <w:r>
        <w:separator/>
      </w:r>
    </w:p>
  </w:endnote>
  <w:endnote w:type="continuationSeparator" w:id="0">
    <w:p w14:paraId="07527F6E" w14:textId="77777777" w:rsidR="007C2759" w:rsidRDefault="007C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52C" w14:textId="6881BFCE" w:rsidR="003A3C3F" w:rsidRPr="00B87E4D" w:rsidRDefault="003A3C3F" w:rsidP="00151C62">
    <w:pPr>
      <w:pStyle w:val="Footer"/>
      <w:tabs>
        <w:tab w:val="clear" w:pos="4320"/>
        <w:tab w:val="clear" w:pos="8640"/>
        <w:tab w:val="right" w:pos="9936"/>
      </w:tabs>
      <w:jc w:val="center"/>
      <w:rPr>
        <w:rFonts w:ascii="Calibri" w:hAnsi="Calibri" w:cs="Calibri"/>
        <w:b/>
        <w:sz w:val="18"/>
        <w:szCs w:val="18"/>
      </w:rPr>
    </w:pPr>
    <w:r w:rsidRPr="00B87E4D">
      <w:rPr>
        <w:rFonts w:ascii="Calibri" w:hAnsi="Calibri" w:cs="Calibri"/>
        <w:b/>
        <w:sz w:val="18"/>
        <w:szCs w:val="18"/>
      </w:rPr>
      <w:t xml:space="preserve">Page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PAGE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Pr="00B87E4D">
      <w:rPr>
        <w:rFonts w:ascii="Calibri" w:hAnsi="Calibri" w:cs="Calibri"/>
        <w:b/>
        <w:noProof/>
        <w:sz w:val="18"/>
        <w:szCs w:val="18"/>
      </w:rPr>
      <w:t>3</w:t>
    </w:r>
    <w:r w:rsidRPr="00B87E4D">
      <w:rPr>
        <w:rFonts w:ascii="Calibri" w:hAnsi="Calibri" w:cs="Calibri"/>
        <w:b/>
        <w:sz w:val="18"/>
        <w:szCs w:val="18"/>
      </w:rPr>
      <w:fldChar w:fldCharType="end"/>
    </w:r>
    <w:r w:rsidRPr="00B87E4D">
      <w:rPr>
        <w:rFonts w:ascii="Calibri" w:hAnsi="Calibri" w:cs="Calibri"/>
        <w:b/>
        <w:sz w:val="18"/>
        <w:szCs w:val="18"/>
      </w:rPr>
      <w:t xml:space="preserve"> of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NUMPAGES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="00E86A64" w:rsidRPr="00B87E4D">
      <w:rPr>
        <w:rFonts w:ascii="Calibri" w:hAnsi="Calibri" w:cs="Calibri"/>
        <w:b/>
        <w:noProof/>
        <w:sz w:val="18"/>
        <w:szCs w:val="18"/>
      </w:rPr>
      <w:t>2</w:t>
    </w:r>
    <w:r w:rsidRPr="00B87E4D">
      <w:rPr>
        <w:rFonts w:ascii="Calibri" w:hAnsi="Calibri" w:cs="Calibr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B7EB" w14:textId="77777777" w:rsidR="007C2759" w:rsidRDefault="007C2759">
      <w:r>
        <w:separator/>
      </w:r>
    </w:p>
  </w:footnote>
  <w:footnote w:type="continuationSeparator" w:id="0">
    <w:p w14:paraId="195EB4BD" w14:textId="77777777" w:rsidR="007C2759" w:rsidRDefault="007C2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2845" w14:textId="2490F62C" w:rsidR="00B87E4D" w:rsidRPr="00C8704D" w:rsidRDefault="00B87E4D" w:rsidP="00B87E4D">
    <w:pPr>
      <w:jc w:val="center"/>
      <w:rPr>
        <w:rFonts w:asciiTheme="majorHAnsi" w:hAnsiTheme="majorHAnsi" w:cstheme="majorHAnsi"/>
        <w:b/>
        <w:smallCaps/>
        <w:sz w:val="40"/>
        <w:szCs w:val="40"/>
        <w:u w:val="single"/>
      </w:rPr>
    </w:pPr>
    <w:r w:rsidRPr="00C8704D">
      <w:rPr>
        <w:rFonts w:asciiTheme="majorHAnsi" w:hAnsiTheme="majorHAnsi" w:cstheme="majorHAnsi"/>
        <w:b/>
        <w:smallCaps/>
        <w:sz w:val="40"/>
        <w:szCs w:val="40"/>
        <w:u w:val="single"/>
      </w:rPr>
      <w:t>Jay R. Moses</w:t>
    </w:r>
  </w:p>
  <w:p w14:paraId="0F6DDED4" w14:textId="407370C9" w:rsid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  <w:r w:rsidRPr="001A1F49">
      <w:rPr>
        <w:rFonts w:asciiTheme="majorHAnsi" w:hAnsiTheme="majorHAnsi" w:cstheme="majorHAnsi"/>
        <w:b/>
        <w:sz w:val="20"/>
      </w:rPr>
      <w:t xml:space="preserve">San Diego, CA | (760) 815-8046 | </w:t>
    </w:r>
    <w:r w:rsidR="00162F73" w:rsidRPr="00162F73">
      <w:rPr>
        <w:rFonts w:asciiTheme="majorHAnsi" w:hAnsiTheme="majorHAnsi" w:cstheme="majorHAnsi"/>
        <w:b/>
        <w:sz w:val="20"/>
      </w:rPr>
      <w:t>JayRMoses@gmail.com</w:t>
    </w:r>
    <w:r w:rsidR="00162F73">
      <w:rPr>
        <w:rFonts w:asciiTheme="majorHAnsi" w:hAnsiTheme="majorHAnsi" w:cstheme="majorHAnsi"/>
        <w:b/>
        <w:sz w:val="20"/>
      </w:rPr>
      <w:t xml:space="preserve"> | </w:t>
    </w:r>
    <w:hyperlink r:id="rId1" w:history="1">
      <w:r w:rsidR="00DB0DCF" w:rsidRPr="009F48FB">
        <w:rPr>
          <w:rStyle w:val="Hyperlink"/>
          <w:rFonts w:asciiTheme="majorHAnsi" w:hAnsiTheme="majorHAnsi" w:cstheme="majorHAnsi"/>
          <w:b/>
          <w:sz w:val="20"/>
        </w:rPr>
        <w:t>www.linkedin.com/in/jaymoses</w:t>
      </w:r>
    </w:hyperlink>
    <w:r w:rsidR="00DB0DCF">
      <w:rPr>
        <w:rFonts w:asciiTheme="majorHAnsi" w:hAnsiTheme="majorHAnsi" w:cstheme="majorHAnsi"/>
        <w:b/>
        <w:sz w:val="20"/>
      </w:rPr>
      <w:t xml:space="preserve"> | </w:t>
    </w:r>
    <w:hyperlink r:id="rId2" w:history="1">
      <w:r w:rsidR="00DB0DCF" w:rsidRPr="00DB0DCF">
        <w:rPr>
          <w:rStyle w:val="Hyperlink"/>
          <w:rFonts w:asciiTheme="majorHAnsi" w:hAnsiTheme="majorHAnsi" w:cstheme="majorHAnsi"/>
          <w:b/>
          <w:sz w:val="20"/>
        </w:rPr>
        <w:t>Portfolio</w:t>
      </w:r>
    </w:hyperlink>
  </w:p>
  <w:p w14:paraId="31C2959A" w14:textId="77777777" w:rsidR="00B87E4D" w:rsidRP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93597D"/>
    <w:multiLevelType w:val="hybridMultilevel"/>
    <w:tmpl w:val="6D792A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55C891"/>
    <w:multiLevelType w:val="hybridMultilevel"/>
    <w:tmpl w:val="75894C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10C6C9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02B74"/>
    <w:multiLevelType w:val="hybridMultilevel"/>
    <w:tmpl w:val="9D1CAB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986A59"/>
    <w:multiLevelType w:val="hybridMultilevel"/>
    <w:tmpl w:val="36AA9840"/>
    <w:lvl w:ilvl="0" w:tplc="519AF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568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0B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8D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E6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845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88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42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446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B62F8"/>
    <w:multiLevelType w:val="hybridMultilevel"/>
    <w:tmpl w:val="A95A4E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852DB3"/>
    <w:multiLevelType w:val="hybridMultilevel"/>
    <w:tmpl w:val="B5145468"/>
    <w:lvl w:ilvl="0" w:tplc="45565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EA9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2E2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2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AFA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781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4F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3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924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32C6"/>
    <w:multiLevelType w:val="hybridMultilevel"/>
    <w:tmpl w:val="232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B65"/>
    <w:multiLevelType w:val="hybridMultilevel"/>
    <w:tmpl w:val="56F8033E"/>
    <w:lvl w:ilvl="0" w:tplc="20A84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C07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0B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F23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3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B0A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C5067"/>
    <w:multiLevelType w:val="hybridMultilevel"/>
    <w:tmpl w:val="A6E6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86570"/>
    <w:multiLevelType w:val="hybridMultilevel"/>
    <w:tmpl w:val="74263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827FDB"/>
    <w:multiLevelType w:val="hybridMultilevel"/>
    <w:tmpl w:val="9C84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8545B2"/>
    <w:multiLevelType w:val="hybridMultilevel"/>
    <w:tmpl w:val="87CE5700"/>
    <w:lvl w:ilvl="0" w:tplc="4956F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69A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82F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CF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66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63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E2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66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1E3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01E8"/>
    <w:multiLevelType w:val="hybridMultilevel"/>
    <w:tmpl w:val="81984310"/>
    <w:lvl w:ilvl="0" w:tplc="DD720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8A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4CD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20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A7A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725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AD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6E6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20C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C5B"/>
    <w:multiLevelType w:val="hybridMultilevel"/>
    <w:tmpl w:val="1B003074"/>
    <w:lvl w:ilvl="0" w:tplc="81345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02E2F"/>
    <w:multiLevelType w:val="hybridMultilevel"/>
    <w:tmpl w:val="CB4B11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26B502E"/>
    <w:multiLevelType w:val="hybridMultilevel"/>
    <w:tmpl w:val="9BCEBC82"/>
    <w:lvl w:ilvl="0" w:tplc="888A9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2D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AC0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E1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8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84A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E3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A63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03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587F"/>
    <w:multiLevelType w:val="hybridMultilevel"/>
    <w:tmpl w:val="A8A0A93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3232423">
    <w:abstractNumId w:val="2"/>
  </w:num>
  <w:num w:numId="2" w16cid:durableId="2112118569">
    <w:abstractNumId w:val="4"/>
  </w:num>
  <w:num w:numId="3" w16cid:durableId="2007661511">
    <w:abstractNumId w:val="8"/>
  </w:num>
  <w:num w:numId="4" w16cid:durableId="1789157354">
    <w:abstractNumId w:val="16"/>
  </w:num>
  <w:num w:numId="5" w16cid:durableId="104155007">
    <w:abstractNumId w:val="6"/>
  </w:num>
  <w:num w:numId="6" w16cid:durableId="1490706145">
    <w:abstractNumId w:val="12"/>
  </w:num>
  <w:num w:numId="7" w16cid:durableId="849443081">
    <w:abstractNumId w:val="13"/>
  </w:num>
  <w:num w:numId="8" w16cid:durableId="286084426">
    <w:abstractNumId w:val="14"/>
  </w:num>
  <w:num w:numId="9" w16cid:durableId="893155203">
    <w:abstractNumId w:val="9"/>
  </w:num>
  <w:num w:numId="10" w16cid:durableId="1895500929">
    <w:abstractNumId w:val="15"/>
  </w:num>
  <w:num w:numId="11" w16cid:durableId="598175731">
    <w:abstractNumId w:val="1"/>
  </w:num>
  <w:num w:numId="12" w16cid:durableId="1270890936">
    <w:abstractNumId w:val="17"/>
  </w:num>
  <w:num w:numId="13" w16cid:durableId="337581953">
    <w:abstractNumId w:val="0"/>
  </w:num>
  <w:num w:numId="14" w16cid:durableId="412433588">
    <w:abstractNumId w:val="11"/>
  </w:num>
  <w:num w:numId="15" w16cid:durableId="146897764">
    <w:abstractNumId w:val="7"/>
  </w:num>
  <w:num w:numId="16" w16cid:durableId="1888909028">
    <w:abstractNumId w:val="10"/>
  </w:num>
  <w:num w:numId="17" w16cid:durableId="1187060779">
    <w:abstractNumId w:val="5"/>
  </w:num>
  <w:num w:numId="18" w16cid:durableId="163636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AC"/>
    <w:rsid w:val="00007063"/>
    <w:rsid w:val="000109C8"/>
    <w:rsid w:val="00011B03"/>
    <w:rsid w:val="0002121D"/>
    <w:rsid w:val="00021726"/>
    <w:rsid w:val="00032BD8"/>
    <w:rsid w:val="000336F4"/>
    <w:rsid w:val="00035F23"/>
    <w:rsid w:val="00036FEB"/>
    <w:rsid w:val="000465EF"/>
    <w:rsid w:val="00050000"/>
    <w:rsid w:val="000567C2"/>
    <w:rsid w:val="00057DF3"/>
    <w:rsid w:val="00057FDC"/>
    <w:rsid w:val="000604D9"/>
    <w:rsid w:val="00061F08"/>
    <w:rsid w:val="00066D71"/>
    <w:rsid w:val="00067E8D"/>
    <w:rsid w:val="000731D3"/>
    <w:rsid w:val="00073A0D"/>
    <w:rsid w:val="00076424"/>
    <w:rsid w:val="000765F5"/>
    <w:rsid w:val="00082B84"/>
    <w:rsid w:val="00085246"/>
    <w:rsid w:val="00096916"/>
    <w:rsid w:val="000A7C19"/>
    <w:rsid w:val="000B161A"/>
    <w:rsid w:val="000B1935"/>
    <w:rsid w:val="000B34E6"/>
    <w:rsid w:val="000C2246"/>
    <w:rsid w:val="000C2271"/>
    <w:rsid w:val="000C3230"/>
    <w:rsid w:val="000C7E66"/>
    <w:rsid w:val="000D37E9"/>
    <w:rsid w:val="000D5045"/>
    <w:rsid w:val="000D613D"/>
    <w:rsid w:val="000D649C"/>
    <w:rsid w:val="000E723D"/>
    <w:rsid w:val="000F0A62"/>
    <w:rsid w:val="000F6100"/>
    <w:rsid w:val="00101646"/>
    <w:rsid w:val="00101B7A"/>
    <w:rsid w:val="00102A28"/>
    <w:rsid w:val="00115531"/>
    <w:rsid w:val="00122701"/>
    <w:rsid w:val="00125C69"/>
    <w:rsid w:val="001268CD"/>
    <w:rsid w:val="0013097D"/>
    <w:rsid w:val="00130D9D"/>
    <w:rsid w:val="00131B38"/>
    <w:rsid w:val="00131C15"/>
    <w:rsid w:val="00143BA9"/>
    <w:rsid w:val="001441B4"/>
    <w:rsid w:val="00151C62"/>
    <w:rsid w:val="00162F73"/>
    <w:rsid w:val="00181158"/>
    <w:rsid w:val="001903E1"/>
    <w:rsid w:val="00195907"/>
    <w:rsid w:val="001970D0"/>
    <w:rsid w:val="0019727E"/>
    <w:rsid w:val="001A1F49"/>
    <w:rsid w:val="001A1FA9"/>
    <w:rsid w:val="001A740B"/>
    <w:rsid w:val="001B743F"/>
    <w:rsid w:val="001C2107"/>
    <w:rsid w:val="001C3514"/>
    <w:rsid w:val="001D5267"/>
    <w:rsid w:val="001D5D00"/>
    <w:rsid w:val="001E143A"/>
    <w:rsid w:val="001E2006"/>
    <w:rsid w:val="001E31BF"/>
    <w:rsid w:val="001E368F"/>
    <w:rsid w:val="001E3EB9"/>
    <w:rsid w:val="001E5532"/>
    <w:rsid w:val="001E5E02"/>
    <w:rsid w:val="001F078C"/>
    <w:rsid w:val="001F39BB"/>
    <w:rsid w:val="001F71E1"/>
    <w:rsid w:val="00214052"/>
    <w:rsid w:val="00214F95"/>
    <w:rsid w:val="0021529C"/>
    <w:rsid w:val="00223DE3"/>
    <w:rsid w:val="00226219"/>
    <w:rsid w:val="00234A35"/>
    <w:rsid w:val="002428B7"/>
    <w:rsid w:val="00254337"/>
    <w:rsid w:val="00261214"/>
    <w:rsid w:val="00262D11"/>
    <w:rsid w:val="002631BE"/>
    <w:rsid w:val="0026539B"/>
    <w:rsid w:val="0027373F"/>
    <w:rsid w:val="0027421E"/>
    <w:rsid w:val="00274E10"/>
    <w:rsid w:val="00280763"/>
    <w:rsid w:val="002A347B"/>
    <w:rsid w:val="002A4058"/>
    <w:rsid w:val="002A6B36"/>
    <w:rsid w:val="002A6BB9"/>
    <w:rsid w:val="002A6ECB"/>
    <w:rsid w:val="002B57A9"/>
    <w:rsid w:val="002B7814"/>
    <w:rsid w:val="002C41E6"/>
    <w:rsid w:val="002C5731"/>
    <w:rsid w:val="002D021D"/>
    <w:rsid w:val="002E06B0"/>
    <w:rsid w:val="002E1060"/>
    <w:rsid w:val="002E5FED"/>
    <w:rsid w:val="002F0F74"/>
    <w:rsid w:val="002F5E9D"/>
    <w:rsid w:val="002F5F89"/>
    <w:rsid w:val="0030038D"/>
    <w:rsid w:val="00301C2B"/>
    <w:rsid w:val="003127E6"/>
    <w:rsid w:val="003146DA"/>
    <w:rsid w:val="00344B38"/>
    <w:rsid w:val="00345E61"/>
    <w:rsid w:val="003460A9"/>
    <w:rsid w:val="003472D9"/>
    <w:rsid w:val="003476C2"/>
    <w:rsid w:val="00350A26"/>
    <w:rsid w:val="00360B92"/>
    <w:rsid w:val="003656E6"/>
    <w:rsid w:val="003669D7"/>
    <w:rsid w:val="00366D25"/>
    <w:rsid w:val="00382A8F"/>
    <w:rsid w:val="00386350"/>
    <w:rsid w:val="003875AF"/>
    <w:rsid w:val="00387655"/>
    <w:rsid w:val="00391B0B"/>
    <w:rsid w:val="003A2673"/>
    <w:rsid w:val="003A383B"/>
    <w:rsid w:val="003A3C3F"/>
    <w:rsid w:val="003A69CF"/>
    <w:rsid w:val="003B045F"/>
    <w:rsid w:val="003C1050"/>
    <w:rsid w:val="003C3905"/>
    <w:rsid w:val="003C549E"/>
    <w:rsid w:val="003C5B0C"/>
    <w:rsid w:val="003D0861"/>
    <w:rsid w:val="003D23D8"/>
    <w:rsid w:val="003D3F4F"/>
    <w:rsid w:val="003D54D9"/>
    <w:rsid w:val="003D6EAC"/>
    <w:rsid w:val="003D7830"/>
    <w:rsid w:val="003D7AA9"/>
    <w:rsid w:val="003E232C"/>
    <w:rsid w:val="003E34BC"/>
    <w:rsid w:val="003E3A17"/>
    <w:rsid w:val="003F314B"/>
    <w:rsid w:val="003F6BA2"/>
    <w:rsid w:val="00410951"/>
    <w:rsid w:val="00410D05"/>
    <w:rsid w:val="0041108B"/>
    <w:rsid w:val="004120A2"/>
    <w:rsid w:val="00414980"/>
    <w:rsid w:val="0041617C"/>
    <w:rsid w:val="00421950"/>
    <w:rsid w:val="0042220C"/>
    <w:rsid w:val="004261AE"/>
    <w:rsid w:val="00427BAD"/>
    <w:rsid w:val="00433CCF"/>
    <w:rsid w:val="00453A6A"/>
    <w:rsid w:val="004550DD"/>
    <w:rsid w:val="0045644E"/>
    <w:rsid w:val="004626C1"/>
    <w:rsid w:val="004633FE"/>
    <w:rsid w:val="0048018C"/>
    <w:rsid w:val="004821F4"/>
    <w:rsid w:val="00483731"/>
    <w:rsid w:val="0048606A"/>
    <w:rsid w:val="004871B5"/>
    <w:rsid w:val="004936AC"/>
    <w:rsid w:val="004968CD"/>
    <w:rsid w:val="0049696C"/>
    <w:rsid w:val="00496C75"/>
    <w:rsid w:val="004A133E"/>
    <w:rsid w:val="004A6C99"/>
    <w:rsid w:val="004A6E82"/>
    <w:rsid w:val="004B017F"/>
    <w:rsid w:val="004B5BC1"/>
    <w:rsid w:val="004C10EC"/>
    <w:rsid w:val="004C21B6"/>
    <w:rsid w:val="004C3DAA"/>
    <w:rsid w:val="004C40CD"/>
    <w:rsid w:val="004C5CF1"/>
    <w:rsid w:val="004D0C32"/>
    <w:rsid w:val="004D4936"/>
    <w:rsid w:val="004D4BDE"/>
    <w:rsid w:val="004E622C"/>
    <w:rsid w:val="004F7052"/>
    <w:rsid w:val="0050157E"/>
    <w:rsid w:val="0050457B"/>
    <w:rsid w:val="00510FBC"/>
    <w:rsid w:val="00511A32"/>
    <w:rsid w:val="00517A15"/>
    <w:rsid w:val="005207A0"/>
    <w:rsid w:val="00530788"/>
    <w:rsid w:val="0053292B"/>
    <w:rsid w:val="00537D45"/>
    <w:rsid w:val="00537DBF"/>
    <w:rsid w:val="005454AC"/>
    <w:rsid w:val="005551B0"/>
    <w:rsid w:val="00556AEB"/>
    <w:rsid w:val="00557329"/>
    <w:rsid w:val="005725E2"/>
    <w:rsid w:val="00574D41"/>
    <w:rsid w:val="00580492"/>
    <w:rsid w:val="00581868"/>
    <w:rsid w:val="0059134E"/>
    <w:rsid w:val="00594555"/>
    <w:rsid w:val="005A43C0"/>
    <w:rsid w:val="005A660E"/>
    <w:rsid w:val="005B101C"/>
    <w:rsid w:val="005B5F9F"/>
    <w:rsid w:val="005C2079"/>
    <w:rsid w:val="005C27A3"/>
    <w:rsid w:val="005D43AE"/>
    <w:rsid w:val="005D6181"/>
    <w:rsid w:val="005D6E4C"/>
    <w:rsid w:val="005E5981"/>
    <w:rsid w:val="005E5BD0"/>
    <w:rsid w:val="005E66C7"/>
    <w:rsid w:val="005F0E4F"/>
    <w:rsid w:val="005F2EB9"/>
    <w:rsid w:val="005F57D0"/>
    <w:rsid w:val="00600CDE"/>
    <w:rsid w:val="00606737"/>
    <w:rsid w:val="00607D91"/>
    <w:rsid w:val="006111B2"/>
    <w:rsid w:val="006147B9"/>
    <w:rsid w:val="006243C9"/>
    <w:rsid w:val="00627E7D"/>
    <w:rsid w:val="00631F60"/>
    <w:rsid w:val="0063412C"/>
    <w:rsid w:val="006347B1"/>
    <w:rsid w:val="00641E83"/>
    <w:rsid w:val="00653E89"/>
    <w:rsid w:val="0065673B"/>
    <w:rsid w:val="00662E72"/>
    <w:rsid w:val="006669E9"/>
    <w:rsid w:val="00672FFC"/>
    <w:rsid w:val="006818FA"/>
    <w:rsid w:val="00683EB4"/>
    <w:rsid w:val="0068556A"/>
    <w:rsid w:val="00686F96"/>
    <w:rsid w:val="00692FCC"/>
    <w:rsid w:val="00697C20"/>
    <w:rsid w:val="006A2C9C"/>
    <w:rsid w:val="006A60B0"/>
    <w:rsid w:val="006A7DAD"/>
    <w:rsid w:val="006B091A"/>
    <w:rsid w:val="006B1C8C"/>
    <w:rsid w:val="006C0263"/>
    <w:rsid w:val="006C2DE4"/>
    <w:rsid w:val="006C6C33"/>
    <w:rsid w:val="006D2833"/>
    <w:rsid w:val="006D3DC1"/>
    <w:rsid w:val="006E0F84"/>
    <w:rsid w:val="006E2248"/>
    <w:rsid w:val="006E4A2C"/>
    <w:rsid w:val="006F6813"/>
    <w:rsid w:val="006F7D9F"/>
    <w:rsid w:val="007011A9"/>
    <w:rsid w:val="0070312F"/>
    <w:rsid w:val="00706C86"/>
    <w:rsid w:val="007275FD"/>
    <w:rsid w:val="007312FD"/>
    <w:rsid w:val="007340BB"/>
    <w:rsid w:val="00734C19"/>
    <w:rsid w:val="00735158"/>
    <w:rsid w:val="0074419D"/>
    <w:rsid w:val="00745EDE"/>
    <w:rsid w:val="00747346"/>
    <w:rsid w:val="00751E97"/>
    <w:rsid w:val="00755F13"/>
    <w:rsid w:val="007560A6"/>
    <w:rsid w:val="007615A3"/>
    <w:rsid w:val="00766092"/>
    <w:rsid w:val="00767A20"/>
    <w:rsid w:val="00771EED"/>
    <w:rsid w:val="00776CD9"/>
    <w:rsid w:val="007819F0"/>
    <w:rsid w:val="00781F2E"/>
    <w:rsid w:val="007906BA"/>
    <w:rsid w:val="007918EF"/>
    <w:rsid w:val="00793CD6"/>
    <w:rsid w:val="00796764"/>
    <w:rsid w:val="007A0B06"/>
    <w:rsid w:val="007A5236"/>
    <w:rsid w:val="007A7DCE"/>
    <w:rsid w:val="007B0C14"/>
    <w:rsid w:val="007B2FD5"/>
    <w:rsid w:val="007B6C2F"/>
    <w:rsid w:val="007C07C1"/>
    <w:rsid w:val="007C1E8F"/>
    <w:rsid w:val="007C2759"/>
    <w:rsid w:val="007C49EB"/>
    <w:rsid w:val="007C7803"/>
    <w:rsid w:val="007D3991"/>
    <w:rsid w:val="007D7033"/>
    <w:rsid w:val="007D76DA"/>
    <w:rsid w:val="007E0E96"/>
    <w:rsid w:val="007E3AF4"/>
    <w:rsid w:val="007E5BCC"/>
    <w:rsid w:val="007E77DC"/>
    <w:rsid w:val="007F795F"/>
    <w:rsid w:val="008028B4"/>
    <w:rsid w:val="00802ABC"/>
    <w:rsid w:val="008106E8"/>
    <w:rsid w:val="00813008"/>
    <w:rsid w:val="0083138B"/>
    <w:rsid w:val="00831CE1"/>
    <w:rsid w:val="008329E2"/>
    <w:rsid w:val="00832CC4"/>
    <w:rsid w:val="00840C45"/>
    <w:rsid w:val="008421A0"/>
    <w:rsid w:val="0084391E"/>
    <w:rsid w:val="00843E22"/>
    <w:rsid w:val="00846049"/>
    <w:rsid w:val="0084654A"/>
    <w:rsid w:val="008619C1"/>
    <w:rsid w:val="00861FC4"/>
    <w:rsid w:val="00863D1D"/>
    <w:rsid w:val="00864596"/>
    <w:rsid w:val="00866767"/>
    <w:rsid w:val="0086743A"/>
    <w:rsid w:val="00872494"/>
    <w:rsid w:val="00875B8A"/>
    <w:rsid w:val="00877FC2"/>
    <w:rsid w:val="00883BC1"/>
    <w:rsid w:val="008906C1"/>
    <w:rsid w:val="00890729"/>
    <w:rsid w:val="00893D5A"/>
    <w:rsid w:val="008A5E1E"/>
    <w:rsid w:val="008B1CF9"/>
    <w:rsid w:val="008B4A4C"/>
    <w:rsid w:val="008B7AAF"/>
    <w:rsid w:val="008C31FC"/>
    <w:rsid w:val="008C53E9"/>
    <w:rsid w:val="008C7393"/>
    <w:rsid w:val="008C7B37"/>
    <w:rsid w:val="008D067B"/>
    <w:rsid w:val="008D3B89"/>
    <w:rsid w:val="008D4DE0"/>
    <w:rsid w:val="008E14BE"/>
    <w:rsid w:val="008F5F3B"/>
    <w:rsid w:val="008F6CEF"/>
    <w:rsid w:val="0090069C"/>
    <w:rsid w:val="00901CB7"/>
    <w:rsid w:val="00901DAA"/>
    <w:rsid w:val="00921A8A"/>
    <w:rsid w:val="00923366"/>
    <w:rsid w:val="00926FC4"/>
    <w:rsid w:val="00927548"/>
    <w:rsid w:val="00933A87"/>
    <w:rsid w:val="00937B5A"/>
    <w:rsid w:val="00937C63"/>
    <w:rsid w:val="0094440F"/>
    <w:rsid w:val="00951FDC"/>
    <w:rsid w:val="00952B74"/>
    <w:rsid w:val="00956061"/>
    <w:rsid w:val="00957004"/>
    <w:rsid w:val="00965335"/>
    <w:rsid w:val="00966D3D"/>
    <w:rsid w:val="009744B2"/>
    <w:rsid w:val="009776BA"/>
    <w:rsid w:val="009814B3"/>
    <w:rsid w:val="009874EB"/>
    <w:rsid w:val="00990C16"/>
    <w:rsid w:val="00993C18"/>
    <w:rsid w:val="00994124"/>
    <w:rsid w:val="0099480D"/>
    <w:rsid w:val="00996435"/>
    <w:rsid w:val="00996F91"/>
    <w:rsid w:val="009A5EEF"/>
    <w:rsid w:val="009A6CC9"/>
    <w:rsid w:val="009B04C2"/>
    <w:rsid w:val="009B2C55"/>
    <w:rsid w:val="009B4862"/>
    <w:rsid w:val="009B64D4"/>
    <w:rsid w:val="009C1305"/>
    <w:rsid w:val="009C2C7D"/>
    <w:rsid w:val="009C2F69"/>
    <w:rsid w:val="009C6AF5"/>
    <w:rsid w:val="009E17A2"/>
    <w:rsid w:val="009E1BAC"/>
    <w:rsid w:val="009E28A5"/>
    <w:rsid w:val="009F05C6"/>
    <w:rsid w:val="009F13A1"/>
    <w:rsid w:val="00A070F6"/>
    <w:rsid w:val="00A14B57"/>
    <w:rsid w:val="00A17673"/>
    <w:rsid w:val="00A17931"/>
    <w:rsid w:val="00A20511"/>
    <w:rsid w:val="00A23C63"/>
    <w:rsid w:val="00A300A8"/>
    <w:rsid w:val="00A32FC7"/>
    <w:rsid w:val="00A3459F"/>
    <w:rsid w:val="00A34A79"/>
    <w:rsid w:val="00A42B1C"/>
    <w:rsid w:val="00A50D5F"/>
    <w:rsid w:val="00A52643"/>
    <w:rsid w:val="00A52A00"/>
    <w:rsid w:val="00A538F2"/>
    <w:rsid w:val="00A5446E"/>
    <w:rsid w:val="00A56112"/>
    <w:rsid w:val="00A57D11"/>
    <w:rsid w:val="00A57E83"/>
    <w:rsid w:val="00A61E54"/>
    <w:rsid w:val="00A62AD8"/>
    <w:rsid w:val="00A718AE"/>
    <w:rsid w:val="00A71D7E"/>
    <w:rsid w:val="00A75ADC"/>
    <w:rsid w:val="00A75CE5"/>
    <w:rsid w:val="00A76A6D"/>
    <w:rsid w:val="00A802DC"/>
    <w:rsid w:val="00A81C98"/>
    <w:rsid w:val="00A85B04"/>
    <w:rsid w:val="00A87B16"/>
    <w:rsid w:val="00A9313E"/>
    <w:rsid w:val="00A93DB6"/>
    <w:rsid w:val="00A97252"/>
    <w:rsid w:val="00AA0D3E"/>
    <w:rsid w:val="00AA1198"/>
    <w:rsid w:val="00AA2E91"/>
    <w:rsid w:val="00AA556A"/>
    <w:rsid w:val="00AB05AA"/>
    <w:rsid w:val="00AB15B8"/>
    <w:rsid w:val="00AB1E00"/>
    <w:rsid w:val="00AB632F"/>
    <w:rsid w:val="00AC2741"/>
    <w:rsid w:val="00AC42EA"/>
    <w:rsid w:val="00AC51CB"/>
    <w:rsid w:val="00AD2BA7"/>
    <w:rsid w:val="00AD49DE"/>
    <w:rsid w:val="00AD6A73"/>
    <w:rsid w:val="00AE3DA3"/>
    <w:rsid w:val="00AE5308"/>
    <w:rsid w:val="00AF3F93"/>
    <w:rsid w:val="00AF5DDA"/>
    <w:rsid w:val="00AF649B"/>
    <w:rsid w:val="00AF71BF"/>
    <w:rsid w:val="00B0524C"/>
    <w:rsid w:val="00B11980"/>
    <w:rsid w:val="00B11C0C"/>
    <w:rsid w:val="00B16392"/>
    <w:rsid w:val="00B167E3"/>
    <w:rsid w:val="00B22AA4"/>
    <w:rsid w:val="00B2630B"/>
    <w:rsid w:val="00B33748"/>
    <w:rsid w:val="00B36691"/>
    <w:rsid w:val="00B40AB0"/>
    <w:rsid w:val="00B42077"/>
    <w:rsid w:val="00B53EA8"/>
    <w:rsid w:val="00B5618F"/>
    <w:rsid w:val="00B57686"/>
    <w:rsid w:val="00B576E7"/>
    <w:rsid w:val="00B6146F"/>
    <w:rsid w:val="00B644D5"/>
    <w:rsid w:val="00B64967"/>
    <w:rsid w:val="00B677DF"/>
    <w:rsid w:val="00B72E52"/>
    <w:rsid w:val="00B74CB0"/>
    <w:rsid w:val="00B80812"/>
    <w:rsid w:val="00B830AD"/>
    <w:rsid w:val="00B83CF7"/>
    <w:rsid w:val="00B8551F"/>
    <w:rsid w:val="00B87E4D"/>
    <w:rsid w:val="00B904E9"/>
    <w:rsid w:val="00B931A9"/>
    <w:rsid w:val="00BA055B"/>
    <w:rsid w:val="00BA2E38"/>
    <w:rsid w:val="00BA3939"/>
    <w:rsid w:val="00BA657D"/>
    <w:rsid w:val="00BA6830"/>
    <w:rsid w:val="00BB47D5"/>
    <w:rsid w:val="00BC47B1"/>
    <w:rsid w:val="00BC5909"/>
    <w:rsid w:val="00BC6147"/>
    <w:rsid w:val="00BD05BD"/>
    <w:rsid w:val="00BD320F"/>
    <w:rsid w:val="00BD37D4"/>
    <w:rsid w:val="00BD52D9"/>
    <w:rsid w:val="00BD58F2"/>
    <w:rsid w:val="00BE5DAE"/>
    <w:rsid w:val="00BE6AFF"/>
    <w:rsid w:val="00BE7618"/>
    <w:rsid w:val="00BF510E"/>
    <w:rsid w:val="00C002C1"/>
    <w:rsid w:val="00C00729"/>
    <w:rsid w:val="00C01C54"/>
    <w:rsid w:val="00C11F6F"/>
    <w:rsid w:val="00C17C51"/>
    <w:rsid w:val="00C21215"/>
    <w:rsid w:val="00C221DF"/>
    <w:rsid w:val="00C2390B"/>
    <w:rsid w:val="00C33597"/>
    <w:rsid w:val="00C33AE0"/>
    <w:rsid w:val="00C33E38"/>
    <w:rsid w:val="00C407EB"/>
    <w:rsid w:val="00C5194E"/>
    <w:rsid w:val="00C54329"/>
    <w:rsid w:val="00C571F3"/>
    <w:rsid w:val="00C631C7"/>
    <w:rsid w:val="00C634E5"/>
    <w:rsid w:val="00C64E3C"/>
    <w:rsid w:val="00C666FE"/>
    <w:rsid w:val="00C72541"/>
    <w:rsid w:val="00C76331"/>
    <w:rsid w:val="00C768A7"/>
    <w:rsid w:val="00C8704D"/>
    <w:rsid w:val="00C95A6F"/>
    <w:rsid w:val="00C95F0F"/>
    <w:rsid w:val="00CA2B90"/>
    <w:rsid w:val="00CA4BA9"/>
    <w:rsid w:val="00CB0240"/>
    <w:rsid w:val="00CB33F9"/>
    <w:rsid w:val="00CC1E20"/>
    <w:rsid w:val="00CC1F0A"/>
    <w:rsid w:val="00CC7EA3"/>
    <w:rsid w:val="00CD08C2"/>
    <w:rsid w:val="00CD3554"/>
    <w:rsid w:val="00CD43F6"/>
    <w:rsid w:val="00CD441E"/>
    <w:rsid w:val="00CD57CF"/>
    <w:rsid w:val="00CD66C0"/>
    <w:rsid w:val="00CE2D49"/>
    <w:rsid w:val="00CE3315"/>
    <w:rsid w:val="00CE346C"/>
    <w:rsid w:val="00CE7B22"/>
    <w:rsid w:val="00CF2D3A"/>
    <w:rsid w:val="00D02B7F"/>
    <w:rsid w:val="00D03C50"/>
    <w:rsid w:val="00D11173"/>
    <w:rsid w:val="00D11CD2"/>
    <w:rsid w:val="00D16468"/>
    <w:rsid w:val="00D1777B"/>
    <w:rsid w:val="00D20B66"/>
    <w:rsid w:val="00D218C1"/>
    <w:rsid w:val="00D2320E"/>
    <w:rsid w:val="00D25AD4"/>
    <w:rsid w:val="00D328D6"/>
    <w:rsid w:val="00D332C5"/>
    <w:rsid w:val="00D3541C"/>
    <w:rsid w:val="00D435D9"/>
    <w:rsid w:val="00D44D44"/>
    <w:rsid w:val="00D452F2"/>
    <w:rsid w:val="00D46619"/>
    <w:rsid w:val="00D50290"/>
    <w:rsid w:val="00D53E79"/>
    <w:rsid w:val="00D65C80"/>
    <w:rsid w:val="00D70835"/>
    <w:rsid w:val="00D70D4D"/>
    <w:rsid w:val="00D749CF"/>
    <w:rsid w:val="00D76076"/>
    <w:rsid w:val="00D761A0"/>
    <w:rsid w:val="00D7768B"/>
    <w:rsid w:val="00D81258"/>
    <w:rsid w:val="00D93490"/>
    <w:rsid w:val="00D94143"/>
    <w:rsid w:val="00D95D1B"/>
    <w:rsid w:val="00D97252"/>
    <w:rsid w:val="00D977EF"/>
    <w:rsid w:val="00DA1E1A"/>
    <w:rsid w:val="00DA761F"/>
    <w:rsid w:val="00DB070E"/>
    <w:rsid w:val="00DB0DCF"/>
    <w:rsid w:val="00DB6067"/>
    <w:rsid w:val="00DC03B3"/>
    <w:rsid w:val="00DC4E2C"/>
    <w:rsid w:val="00DD0696"/>
    <w:rsid w:val="00DD0EAC"/>
    <w:rsid w:val="00DD2FB4"/>
    <w:rsid w:val="00DD328A"/>
    <w:rsid w:val="00DD7064"/>
    <w:rsid w:val="00DE627F"/>
    <w:rsid w:val="00DF0315"/>
    <w:rsid w:val="00DF6041"/>
    <w:rsid w:val="00DF79BC"/>
    <w:rsid w:val="00E03FE6"/>
    <w:rsid w:val="00E05776"/>
    <w:rsid w:val="00E05A48"/>
    <w:rsid w:val="00E10A07"/>
    <w:rsid w:val="00E16D31"/>
    <w:rsid w:val="00E239BD"/>
    <w:rsid w:val="00E25BB9"/>
    <w:rsid w:val="00E3149F"/>
    <w:rsid w:val="00E42683"/>
    <w:rsid w:val="00E426B3"/>
    <w:rsid w:val="00E65342"/>
    <w:rsid w:val="00E65C97"/>
    <w:rsid w:val="00E65CEB"/>
    <w:rsid w:val="00E706A0"/>
    <w:rsid w:val="00E72CF7"/>
    <w:rsid w:val="00E81F53"/>
    <w:rsid w:val="00E830F8"/>
    <w:rsid w:val="00E856BB"/>
    <w:rsid w:val="00E86A64"/>
    <w:rsid w:val="00E90262"/>
    <w:rsid w:val="00E90764"/>
    <w:rsid w:val="00E9761B"/>
    <w:rsid w:val="00EA03CD"/>
    <w:rsid w:val="00EA25B7"/>
    <w:rsid w:val="00EA627C"/>
    <w:rsid w:val="00EB612B"/>
    <w:rsid w:val="00EC358A"/>
    <w:rsid w:val="00EC4A2E"/>
    <w:rsid w:val="00EC5792"/>
    <w:rsid w:val="00EC6667"/>
    <w:rsid w:val="00EC68E2"/>
    <w:rsid w:val="00ED17AE"/>
    <w:rsid w:val="00ED1C2A"/>
    <w:rsid w:val="00ED42EA"/>
    <w:rsid w:val="00ED549E"/>
    <w:rsid w:val="00ED5A8B"/>
    <w:rsid w:val="00ED62D7"/>
    <w:rsid w:val="00ED7345"/>
    <w:rsid w:val="00EE2704"/>
    <w:rsid w:val="00EE49C2"/>
    <w:rsid w:val="00EE4B32"/>
    <w:rsid w:val="00EE7133"/>
    <w:rsid w:val="00EF1BAC"/>
    <w:rsid w:val="00EF6FF7"/>
    <w:rsid w:val="00F00EAC"/>
    <w:rsid w:val="00F0124B"/>
    <w:rsid w:val="00F01B02"/>
    <w:rsid w:val="00F04987"/>
    <w:rsid w:val="00F05CBA"/>
    <w:rsid w:val="00F06176"/>
    <w:rsid w:val="00F072A7"/>
    <w:rsid w:val="00F07BFB"/>
    <w:rsid w:val="00F15A39"/>
    <w:rsid w:val="00F16934"/>
    <w:rsid w:val="00F25999"/>
    <w:rsid w:val="00F30D64"/>
    <w:rsid w:val="00F316FB"/>
    <w:rsid w:val="00F3379F"/>
    <w:rsid w:val="00F33F7E"/>
    <w:rsid w:val="00F35C0B"/>
    <w:rsid w:val="00F44260"/>
    <w:rsid w:val="00F51976"/>
    <w:rsid w:val="00F5241E"/>
    <w:rsid w:val="00F569B3"/>
    <w:rsid w:val="00F63CA7"/>
    <w:rsid w:val="00F674D0"/>
    <w:rsid w:val="00F70379"/>
    <w:rsid w:val="00F70A34"/>
    <w:rsid w:val="00F73555"/>
    <w:rsid w:val="00F74707"/>
    <w:rsid w:val="00F86707"/>
    <w:rsid w:val="00F86BA3"/>
    <w:rsid w:val="00F926A1"/>
    <w:rsid w:val="00F96847"/>
    <w:rsid w:val="00F970BC"/>
    <w:rsid w:val="00FA0957"/>
    <w:rsid w:val="00FA1C8A"/>
    <w:rsid w:val="00FA2144"/>
    <w:rsid w:val="00FC627F"/>
    <w:rsid w:val="00FE4B4F"/>
    <w:rsid w:val="00FE56A2"/>
    <w:rsid w:val="00FE6805"/>
    <w:rsid w:val="00FF214D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A6DA47"/>
  <w14:defaultImageDpi w14:val="300"/>
  <w15:docId w15:val="{84B15768-4647-439E-8817-3481445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5F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rsid w:val="00AD5B7A"/>
    <w:pPr>
      <w:keepNext/>
      <w:numPr>
        <w:numId w:val="1"/>
      </w:numPr>
      <w:outlineLvl w:val="0"/>
    </w:pPr>
    <w:rPr>
      <w:rFonts w:eastAsia="MS Gothic"/>
    </w:rPr>
  </w:style>
  <w:style w:type="paragraph" w:customStyle="1" w:styleId="NoteLevel2">
    <w:name w:val="Note Level 2"/>
    <w:basedOn w:val="Normal"/>
    <w:rsid w:val="00AD5B7A"/>
    <w:pPr>
      <w:keepNext/>
      <w:numPr>
        <w:ilvl w:val="1"/>
        <w:numId w:val="1"/>
      </w:numPr>
      <w:outlineLvl w:val="1"/>
    </w:pPr>
    <w:rPr>
      <w:rFonts w:eastAsia="MS Gothic"/>
    </w:rPr>
  </w:style>
  <w:style w:type="paragraph" w:customStyle="1" w:styleId="NoteLevel3">
    <w:name w:val="Note Level 3"/>
    <w:basedOn w:val="Normal"/>
    <w:rsid w:val="00AD5B7A"/>
    <w:pPr>
      <w:keepNext/>
      <w:numPr>
        <w:ilvl w:val="2"/>
        <w:numId w:val="1"/>
      </w:numPr>
      <w:outlineLvl w:val="2"/>
    </w:pPr>
    <w:rPr>
      <w:rFonts w:eastAsia="MS Gothic"/>
    </w:rPr>
  </w:style>
  <w:style w:type="paragraph" w:customStyle="1" w:styleId="NoteLevel4">
    <w:name w:val="Note Level 4"/>
    <w:basedOn w:val="Normal"/>
    <w:rsid w:val="00AD5B7A"/>
    <w:pPr>
      <w:keepNext/>
      <w:numPr>
        <w:ilvl w:val="3"/>
        <w:numId w:val="1"/>
      </w:numPr>
      <w:outlineLvl w:val="3"/>
    </w:pPr>
    <w:rPr>
      <w:rFonts w:eastAsia="MS Gothic"/>
    </w:rPr>
  </w:style>
  <w:style w:type="paragraph" w:customStyle="1" w:styleId="NoteLevel5">
    <w:name w:val="Note Level 5"/>
    <w:basedOn w:val="Normal"/>
    <w:rsid w:val="00AD5B7A"/>
    <w:pPr>
      <w:keepNext/>
      <w:numPr>
        <w:ilvl w:val="4"/>
        <w:numId w:val="1"/>
      </w:numPr>
      <w:outlineLvl w:val="4"/>
    </w:pPr>
    <w:rPr>
      <w:rFonts w:eastAsia="MS Gothic"/>
    </w:rPr>
  </w:style>
  <w:style w:type="paragraph" w:customStyle="1" w:styleId="NoteLevel6">
    <w:name w:val="Note Level 6"/>
    <w:basedOn w:val="Normal"/>
    <w:rsid w:val="00AD5B7A"/>
    <w:pPr>
      <w:keepNext/>
      <w:numPr>
        <w:ilvl w:val="5"/>
        <w:numId w:val="1"/>
      </w:numPr>
      <w:outlineLvl w:val="5"/>
    </w:pPr>
    <w:rPr>
      <w:rFonts w:eastAsia="MS Gothic"/>
    </w:rPr>
  </w:style>
  <w:style w:type="paragraph" w:customStyle="1" w:styleId="NoteLevel7">
    <w:name w:val="Note Level 7"/>
    <w:basedOn w:val="Normal"/>
    <w:rsid w:val="00AD5B7A"/>
    <w:pPr>
      <w:keepNext/>
      <w:numPr>
        <w:ilvl w:val="6"/>
        <w:numId w:val="1"/>
      </w:numPr>
      <w:outlineLvl w:val="6"/>
    </w:pPr>
    <w:rPr>
      <w:rFonts w:eastAsia="MS Gothic"/>
    </w:rPr>
  </w:style>
  <w:style w:type="paragraph" w:customStyle="1" w:styleId="NoteLevel8">
    <w:name w:val="Note Level 8"/>
    <w:basedOn w:val="Normal"/>
    <w:rsid w:val="00AD5B7A"/>
    <w:pPr>
      <w:keepNext/>
      <w:numPr>
        <w:ilvl w:val="7"/>
        <w:numId w:val="1"/>
      </w:numPr>
      <w:outlineLvl w:val="7"/>
    </w:pPr>
    <w:rPr>
      <w:rFonts w:eastAsia="MS Gothic"/>
    </w:rPr>
  </w:style>
  <w:style w:type="paragraph" w:customStyle="1" w:styleId="NoteLevel9">
    <w:name w:val="Note Level 9"/>
    <w:basedOn w:val="Normal"/>
    <w:rsid w:val="00AD5B7A"/>
    <w:pPr>
      <w:keepNext/>
      <w:numPr>
        <w:ilvl w:val="8"/>
        <w:numId w:val="1"/>
      </w:numPr>
      <w:outlineLvl w:val="8"/>
    </w:pPr>
    <w:rPr>
      <w:rFonts w:eastAsia="MS Gothic"/>
    </w:rPr>
  </w:style>
  <w:style w:type="paragraph" w:styleId="Header">
    <w:name w:val="header"/>
    <w:basedOn w:val="Normal"/>
    <w:link w:val="HeaderChar"/>
    <w:uiPriority w:val="99"/>
    <w:rsid w:val="00D02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0254A"/>
    <w:pPr>
      <w:tabs>
        <w:tab w:val="center" w:pos="4320"/>
        <w:tab w:val="right" w:pos="8640"/>
      </w:tabs>
    </w:pPr>
  </w:style>
  <w:style w:type="character" w:styleId="Hyperlink">
    <w:name w:val="Hyperlink"/>
    <w:rsid w:val="000872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8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E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B1C8C"/>
    <w:rPr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7E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B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yaryu.github.io/National-Park-Proje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ther-in.heroku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ymoses01.github.io/hw-06-weather-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0z2v4_x1kqpTTmM7qFNruR_o8t9npst4/view?usp=shar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moses01.github.io/hw-08-updated-portfolio-page/" TargetMode="External"/><Relationship Id="rId1" Type="http://schemas.openxmlformats.org/officeDocument/2006/relationships/hyperlink" Target="http://www.linkedin.com/in/jaymo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JayMoses_Resume</vt:lpstr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JayMoses_Resume</dc:title>
  <dc:subject/>
  <dc:creator>Jay Moses</dc:creator>
  <cp:keywords/>
  <cp:lastModifiedBy>Jay Moses</cp:lastModifiedBy>
  <cp:revision>238</cp:revision>
  <cp:lastPrinted>2017-07-31T20:17:00Z</cp:lastPrinted>
  <dcterms:created xsi:type="dcterms:W3CDTF">2017-07-16T19:04:00Z</dcterms:created>
  <dcterms:modified xsi:type="dcterms:W3CDTF">2022-04-03T19:58:00Z</dcterms:modified>
</cp:coreProperties>
</file>