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A452E" w14:textId="77777777" w:rsidR="00152853" w:rsidRDefault="00152853" w:rsidP="00152853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DIABETIC RETINOPATHY</w:t>
      </w:r>
    </w:p>
    <w:p w14:paraId="6E2CB1BA" w14:textId="77777777" w:rsidR="00152853" w:rsidRDefault="00152853" w:rsidP="00152853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RESULTS RED LESION:</w:t>
      </w:r>
    </w:p>
    <w:tbl>
      <w:tblPr>
        <w:tblStyle w:val="TableGrid"/>
        <w:tblW w:w="10615" w:type="dxa"/>
        <w:jc w:val="center"/>
        <w:tblLayout w:type="fixed"/>
        <w:tblLook w:val="04A0" w:firstRow="1" w:lastRow="0" w:firstColumn="1" w:lastColumn="0" w:noHBand="0" w:noVBand="1"/>
      </w:tblPr>
      <w:tblGrid>
        <w:gridCol w:w="1345"/>
        <w:gridCol w:w="1710"/>
        <w:gridCol w:w="1336"/>
        <w:gridCol w:w="1296"/>
        <w:gridCol w:w="1257"/>
        <w:gridCol w:w="628"/>
        <w:gridCol w:w="873"/>
        <w:gridCol w:w="808"/>
        <w:gridCol w:w="1362"/>
      </w:tblGrid>
      <w:tr w:rsidR="00152853" w14:paraId="2AEAE23A" w14:textId="77777777" w:rsidTr="003F4317">
        <w:trPr>
          <w:trHeight w:val="576"/>
          <w:jc w:val="center"/>
        </w:trPr>
        <w:tc>
          <w:tcPr>
            <w:tcW w:w="1345" w:type="dxa"/>
          </w:tcPr>
          <w:p w14:paraId="43AB195E" w14:textId="77777777" w:rsidR="00152853" w:rsidRDefault="00152853" w:rsidP="003F4317">
            <w:r>
              <w:t>DATASET</w:t>
            </w:r>
          </w:p>
        </w:tc>
        <w:tc>
          <w:tcPr>
            <w:tcW w:w="1710" w:type="dxa"/>
          </w:tcPr>
          <w:p w14:paraId="15F8FB1A" w14:textId="77777777" w:rsidR="00152853" w:rsidRDefault="00152853" w:rsidP="003F4317">
            <w:r>
              <w:t>NO OF IMAGES</w:t>
            </w:r>
          </w:p>
        </w:tc>
        <w:tc>
          <w:tcPr>
            <w:tcW w:w="1336" w:type="dxa"/>
          </w:tcPr>
          <w:p w14:paraId="0BC5C0A8" w14:textId="77777777" w:rsidR="00152853" w:rsidRDefault="00152853" w:rsidP="003F4317">
            <w:r>
              <w:t>ACCURACY</w:t>
            </w:r>
          </w:p>
        </w:tc>
        <w:tc>
          <w:tcPr>
            <w:tcW w:w="1296" w:type="dxa"/>
          </w:tcPr>
          <w:p w14:paraId="3C7CA6F4" w14:textId="77777777" w:rsidR="00152853" w:rsidRDefault="00152853" w:rsidP="003F4317">
            <w:r>
              <w:t>SENSITIVITY</w:t>
            </w:r>
          </w:p>
        </w:tc>
        <w:tc>
          <w:tcPr>
            <w:tcW w:w="1257" w:type="dxa"/>
          </w:tcPr>
          <w:p w14:paraId="151DA1C8" w14:textId="77777777" w:rsidR="00152853" w:rsidRDefault="00152853" w:rsidP="003F4317">
            <w:r>
              <w:t>SPECIFICITY</w:t>
            </w:r>
          </w:p>
        </w:tc>
        <w:tc>
          <w:tcPr>
            <w:tcW w:w="628" w:type="dxa"/>
          </w:tcPr>
          <w:p w14:paraId="2CD41F8B" w14:textId="77777777" w:rsidR="00152853" w:rsidRDefault="00152853" w:rsidP="003F4317">
            <w:r>
              <w:t>R/B</w:t>
            </w:r>
          </w:p>
        </w:tc>
        <w:tc>
          <w:tcPr>
            <w:tcW w:w="873" w:type="dxa"/>
          </w:tcPr>
          <w:p w14:paraId="60CADF93" w14:textId="77777777" w:rsidR="00152853" w:rsidRDefault="00152853" w:rsidP="003F4317">
            <w:r>
              <w:t>RECALL</w:t>
            </w:r>
          </w:p>
        </w:tc>
        <w:tc>
          <w:tcPr>
            <w:tcW w:w="808" w:type="dxa"/>
          </w:tcPr>
          <w:p w14:paraId="61F00090" w14:textId="77777777" w:rsidR="00152853" w:rsidRDefault="00152853" w:rsidP="003F4317">
            <w:r>
              <w:t>F1</w:t>
            </w:r>
          </w:p>
        </w:tc>
        <w:tc>
          <w:tcPr>
            <w:tcW w:w="1362" w:type="dxa"/>
          </w:tcPr>
          <w:p w14:paraId="4F527F4F" w14:textId="77777777" w:rsidR="00152853" w:rsidRDefault="00152853" w:rsidP="003F4317">
            <w:r>
              <w:t>PRECISION</w:t>
            </w:r>
          </w:p>
        </w:tc>
      </w:tr>
      <w:tr w:rsidR="00152853" w14:paraId="260F3849" w14:textId="77777777" w:rsidTr="003F4317">
        <w:trPr>
          <w:trHeight w:val="281"/>
          <w:jc w:val="center"/>
        </w:trPr>
        <w:tc>
          <w:tcPr>
            <w:tcW w:w="1345" w:type="dxa"/>
          </w:tcPr>
          <w:p w14:paraId="0FF58D76" w14:textId="77777777" w:rsidR="00152853" w:rsidRDefault="00152853" w:rsidP="003F4317">
            <w:proofErr w:type="spellStart"/>
            <w:r>
              <w:t>IDRiD</w:t>
            </w:r>
            <w:proofErr w:type="spellEnd"/>
          </w:p>
        </w:tc>
        <w:tc>
          <w:tcPr>
            <w:tcW w:w="1710" w:type="dxa"/>
          </w:tcPr>
          <w:p w14:paraId="5A4098CB" w14:textId="77777777" w:rsidR="00152853" w:rsidRDefault="00152853" w:rsidP="003F4317">
            <w:r>
              <w:t>516</w:t>
            </w:r>
          </w:p>
          <w:p w14:paraId="7B329509" w14:textId="77777777" w:rsidR="00152853" w:rsidRDefault="00152853" w:rsidP="003F4317">
            <w:r>
              <w:t>Train – 413</w:t>
            </w:r>
          </w:p>
          <w:p w14:paraId="5E8C6CAF" w14:textId="77777777" w:rsidR="00152853" w:rsidRDefault="00152853" w:rsidP="003F4317">
            <w:r>
              <w:t>Test -103</w:t>
            </w:r>
          </w:p>
          <w:p w14:paraId="4C325D80" w14:textId="77777777" w:rsidR="00152853" w:rsidRDefault="00152853" w:rsidP="003F4317">
            <w:pPr>
              <w:jc w:val="center"/>
            </w:pPr>
          </w:p>
        </w:tc>
        <w:tc>
          <w:tcPr>
            <w:tcW w:w="1336" w:type="dxa"/>
          </w:tcPr>
          <w:p w14:paraId="4339CEDE" w14:textId="77777777" w:rsidR="00152853" w:rsidRDefault="00152853" w:rsidP="003F4317">
            <w:pPr>
              <w:jc w:val="center"/>
            </w:pPr>
            <w:r>
              <w:t>93.3%</w:t>
            </w:r>
          </w:p>
        </w:tc>
        <w:tc>
          <w:tcPr>
            <w:tcW w:w="1296" w:type="dxa"/>
          </w:tcPr>
          <w:p w14:paraId="1BC1EC8C" w14:textId="77777777" w:rsidR="00152853" w:rsidRDefault="00152853" w:rsidP="003F4317">
            <w:pPr>
              <w:jc w:val="center"/>
            </w:pPr>
            <w:r>
              <w:t>78.5%</w:t>
            </w:r>
          </w:p>
        </w:tc>
        <w:tc>
          <w:tcPr>
            <w:tcW w:w="1257" w:type="dxa"/>
          </w:tcPr>
          <w:p w14:paraId="799C7ECA" w14:textId="77777777" w:rsidR="00152853" w:rsidRDefault="00152853" w:rsidP="003F4317">
            <w:pPr>
              <w:jc w:val="center"/>
            </w:pPr>
            <w:r>
              <w:t>-</w:t>
            </w:r>
          </w:p>
        </w:tc>
        <w:tc>
          <w:tcPr>
            <w:tcW w:w="628" w:type="dxa"/>
          </w:tcPr>
          <w:p w14:paraId="03B8F39D" w14:textId="77777777" w:rsidR="00152853" w:rsidRDefault="00152853" w:rsidP="003F4317">
            <w:pPr>
              <w:jc w:val="center"/>
            </w:pPr>
            <w:r>
              <w:t>R</w:t>
            </w:r>
          </w:p>
        </w:tc>
        <w:tc>
          <w:tcPr>
            <w:tcW w:w="873" w:type="dxa"/>
          </w:tcPr>
          <w:p w14:paraId="6966749F" w14:textId="77777777" w:rsidR="00152853" w:rsidRDefault="00152853" w:rsidP="003F4317">
            <w:pPr>
              <w:jc w:val="center"/>
            </w:pPr>
            <w:r>
              <w:t>73.2%</w:t>
            </w:r>
          </w:p>
        </w:tc>
        <w:tc>
          <w:tcPr>
            <w:tcW w:w="808" w:type="dxa"/>
          </w:tcPr>
          <w:p w14:paraId="1A94E682" w14:textId="77777777" w:rsidR="00152853" w:rsidRDefault="00152853" w:rsidP="003F4317">
            <w:pPr>
              <w:jc w:val="center"/>
            </w:pPr>
            <w:r>
              <w:t>74.6%</w:t>
            </w:r>
          </w:p>
        </w:tc>
        <w:tc>
          <w:tcPr>
            <w:tcW w:w="1362" w:type="dxa"/>
          </w:tcPr>
          <w:p w14:paraId="5D5BCE89" w14:textId="77777777" w:rsidR="00152853" w:rsidRDefault="00152853" w:rsidP="003F4317">
            <w:pPr>
              <w:jc w:val="center"/>
            </w:pPr>
            <w:r>
              <w:t>78.1%</w:t>
            </w:r>
          </w:p>
        </w:tc>
      </w:tr>
      <w:tr w:rsidR="00152853" w14:paraId="064E98E5" w14:textId="77777777" w:rsidTr="003F4317">
        <w:trPr>
          <w:trHeight w:val="563"/>
          <w:jc w:val="center"/>
        </w:trPr>
        <w:tc>
          <w:tcPr>
            <w:tcW w:w="1345" w:type="dxa"/>
          </w:tcPr>
          <w:p w14:paraId="30EF0C2E" w14:textId="77777777" w:rsidR="00152853" w:rsidRDefault="00152853" w:rsidP="003F4317">
            <w:r>
              <w:t>KAGGLE APTOS</w:t>
            </w:r>
          </w:p>
        </w:tc>
        <w:tc>
          <w:tcPr>
            <w:tcW w:w="1710" w:type="dxa"/>
          </w:tcPr>
          <w:p w14:paraId="5DB31B5F" w14:textId="77777777" w:rsidR="00152853" w:rsidRDefault="00152853" w:rsidP="003F4317">
            <w:r>
              <w:t>5529</w:t>
            </w:r>
          </w:p>
          <w:p w14:paraId="3B2E0379" w14:textId="77777777" w:rsidR="00152853" w:rsidRDefault="00152853" w:rsidP="003F4317">
            <w:r>
              <w:t>Train – 3601</w:t>
            </w:r>
          </w:p>
          <w:p w14:paraId="6F480B60" w14:textId="77777777" w:rsidR="00152853" w:rsidRDefault="00152853" w:rsidP="003F4317">
            <w:r>
              <w:t xml:space="preserve">Test –1928 </w:t>
            </w:r>
          </w:p>
        </w:tc>
        <w:tc>
          <w:tcPr>
            <w:tcW w:w="1336" w:type="dxa"/>
          </w:tcPr>
          <w:p w14:paraId="39E95A96" w14:textId="77777777" w:rsidR="00152853" w:rsidRDefault="00152853" w:rsidP="003F4317">
            <w:pPr>
              <w:jc w:val="center"/>
            </w:pPr>
            <w:r>
              <w:t>94.25%</w:t>
            </w:r>
          </w:p>
        </w:tc>
        <w:tc>
          <w:tcPr>
            <w:tcW w:w="1296" w:type="dxa"/>
          </w:tcPr>
          <w:p w14:paraId="4844F7F2" w14:textId="77777777" w:rsidR="00152853" w:rsidRDefault="00152853" w:rsidP="003F4317">
            <w:pPr>
              <w:jc w:val="center"/>
            </w:pPr>
            <w:r>
              <w:t>80.6%</w:t>
            </w:r>
          </w:p>
        </w:tc>
        <w:tc>
          <w:tcPr>
            <w:tcW w:w="1257" w:type="dxa"/>
          </w:tcPr>
          <w:p w14:paraId="18E8D562" w14:textId="77777777" w:rsidR="00152853" w:rsidRDefault="00152853" w:rsidP="003F4317">
            <w:pPr>
              <w:jc w:val="center"/>
            </w:pPr>
            <w:r>
              <w:t>92.5%</w:t>
            </w:r>
          </w:p>
        </w:tc>
        <w:tc>
          <w:tcPr>
            <w:tcW w:w="628" w:type="dxa"/>
          </w:tcPr>
          <w:p w14:paraId="374EDB9B" w14:textId="77777777" w:rsidR="00152853" w:rsidRDefault="00152853" w:rsidP="003F4317">
            <w:pPr>
              <w:jc w:val="center"/>
            </w:pPr>
            <w:r>
              <w:t>R</w:t>
            </w:r>
          </w:p>
        </w:tc>
        <w:tc>
          <w:tcPr>
            <w:tcW w:w="873" w:type="dxa"/>
          </w:tcPr>
          <w:p w14:paraId="674B9C54" w14:textId="77777777" w:rsidR="00152853" w:rsidRDefault="00152853" w:rsidP="003F4317">
            <w:pPr>
              <w:jc w:val="center"/>
            </w:pPr>
            <w:r>
              <w:t>91.4%</w:t>
            </w:r>
          </w:p>
        </w:tc>
        <w:tc>
          <w:tcPr>
            <w:tcW w:w="808" w:type="dxa"/>
          </w:tcPr>
          <w:p w14:paraId="5AB9263E" w14:textId="77777777" w:rsidR="00152853" w:rsidRDefault="00152853" w:rsidP="003F4317">
            <w:pPr>
              <w:jc w:val="center"/>
            </w:pPr>
            <w:r>
              <w:t>82.8%</w:t>
            </w:r>
          </w:p>
        </w:tc>
        <w:tc>
          <w:tcPr>
            <w:tcW w:w="1362" w:type="dxa"/>
          </w:tcPr>
          <w:p w14:paraId="0BFD0FAA" w14:textId="77777777" w:rsidR="00152853" w:rsidRDefault="00152853" w:rsidP="003F4317">
            <w:pPr>
              <w:jc w:val="center"/>
            </w:pPr>
            <w:r>
              <w:t>75.6%</w:t>
            </w:r>
          </w:p>
        </w:tc>
      </w:tr>
      <w:tr w:rsidR="00152853" w14:paraId="78EA351D" w14:textId="77777777" w:rsidTr="003F4317">
        <w:trPr>
          <w:trHeight w:val="281"/>
          <w:jc w:val="center"/>
        </w:trPr>
        <w:tc>
          <w:tcPr>
            <w:tcW w:w="1345" w:type="dxa"/>
          </w:tcPr>
          <w:p w14:paraId="104C3C25" w14:textId="77777777" w:rsidR="00152853" w:rsidRDefault="00152853" w:rsidP="003F4317">
            <w:r>
              <w:t>DIAREDDB1</w:t>
            </w:r>
          </w:p>
        </w:tc>
        <w:tc>
          <w:tcPr>
            <w:tcW w:w="1710" w:type="dxa"/>
          </w:tcPr>
          <w:p w14:paraId="57AC1EB2" w14:textId="77777777" w:rsidR="00152853" w:rsidRPr="008E50F1" w:rsidRDefault="00152853" w:rsidP="003F4317">
            <w:pPr>
              <w:rPr>
                <w:rFonts w:cstheme="minorHAnsi"/>
              </w:rPr>
            </w:pPr>
            <w:r w:rsidRPr="008E50F1">
              <w:rPr>
                <w:rFonts w:cstheme="minorHAnsi"/>
              </w:rPr>
              <w:t>89 images</w:t>
            </w:r>
          </w:p>
          <w:p w14:paraId="012288E8" w14:textId="77777777" w:rsidR="00152853" w:rsidRPr="008E50F1" w:rsidRDefault="00152853" w:rsidP="003F4317">
            <w:pPr>
              <w:rPr>
                <w:rFonts w:cstheme="minorHAnsi"/>
              </w:rPr>
            </w:pPr>
            <w:r w:rsidRPr="008E50F1">
              <w:rPr>
                <w:rFonts w:cstheme="minorHAnsi"/>
              </w:rPr>
              <w:t>84-mild</w:t>
            </w:r>
          </w:p>
          <w:p w14:paraId="24EAD186" w14:textId="77777777" w:rsidR="00152853" w:rsidRDefault="00152853" w:rsidP="003F4317">
            <w:r w:rsidRPr="008E50F1">
              <w:rPr>
                <w:rFonts w:cstheme="minorHAnsi"/>
              </w:rPr>
              <w:t>5-normal</w:t>
            </w:r>
          </w:p>
        </w:tc>
        <w:tc>
          <w:tcPr>
            <w:tcW w:w="1336" w:type="dxa"/>
          </w:tcPr>
          <w:p w14:paraId="5F74BFB8" w14:textId="77777777" w:rsidR="00152853" w:rsidRDefault="00152853" w:rsidP="003F4317">
            <w:pPr>
              <w:jc w:val="center"/>
            </w:pPr>
            <w:r>
              <w:t>92.6%</w:t>
            </w:r>
          </w:p>
        </w:tc>
        <w:tc>
          <w:tcPr>
            <w:tcW w:w="1296" w:type="dxa"/>
          </w:tcPr>
          <w:p w14:paraId="1CEBEA79" w14:textId="77777777" w:rsidR="00152853" w:rsidRDefault="00152853" w:rsidP="003F4317">
            <w:pPr>
              <w:jc w:val="center"/>
            </w:pPr>
            <w:r>
              <w:t>98.9%</w:t>
            </w:r>
          </w:p>
        </w:tc>
        <w:tc>
          <w:tcPr>
            <w:tcW w:w="1257" w:type="dxa"/>
          </w:tcPr>
          <w:p w14:paraId="218EE00D" w14:textId="77777777" w:rsidR="00152853" w:rsidRDefault="00152853" w:rsidP="003F4317">
            <w:pPr>
              <w:jc w:val="center"/>
            </w:pPr>
            <w:r>
              <w:t>-</w:t>
            </w:r>
          </w:p>
        </w:tc>
        <w:tc>
          <w:tcPr>
            <w:tcW w:w="628" w:type="dxa"/>
          </w:tcPr>
          <w:p w14:paraId="01362021" w14:textId="77777777" w:rsidR="00152853" w:rsidRDefault="00152853" w:rsidP="003F4317">
            <w:pPr>
              <w:jc w:val="center"/>
            </w:pPr>
            <w:r>
              <w:t>R</w:t>
            </w:r>
          </w:p>
        </w:tc>
        <w:tc>
          <w:tcPr>
            <w:tcW w:w="873" w:type="dxa"/>
          </w:tcPr>
          <w:p w14:paraId="147B3775" w14:textId="77777777" w:rsidR="00152853" w:rsidRDefault="00152853" w:rsidP="003F4317">
            <w:pPr>
              <w:jc w:val="center"/>
            </w:pPr>
            <w:r>
              <w:t>99.8%</w:t>
            </w:r>
          </w:p>
        </w:tc>
        <w:tc>
          <w:tcPr>
            <w:tcW w:w="808" w:type="dxa"/>
          </w:tcPr>
          <w:p w14:paraId="560B3016" w14:textId="77777777" w:rsidR="00152853" w:rsidRDefault="00152853" w:rsidP="003F4317">
            <w:pPr>
              <w:jc w:val="center"/>
            </w:pPr>
            <w:r>
              <w:t>90.3%</w:t>
            </w:r>
          </w:p>
        </w:tc>
        <w:tc>
          <w:tcPr>
            <w:tcW w:w="1362" w:type="dxa"/>
          </w:tcPr>
          <w:p w14:paraId="0640A442" w14:textId="77777777" w:rsidR="00152853" w:rsidRDefault="00152853" w:rsidP="003F4317">
            <w:pPr>
              <w:jc w:val="center"/>
            </w:pPr>
            <w:r>
              <w:t>97.7%</w:t>
            </w:r>
          </w:p>
        </w:tc>
      </w:tr>
    </w:tbl>
    <w:p w14:paraId="4C04A221" w14:textId="77777777" w:rsidR="00152853" w:rsidRDefault="00152853" w:rsidP="0015285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8CCAAEC" w14:textId="77777777" w:rsidR="00152853" w:rsidRDefault="00152853" w:rsidP="00152853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RESULTS BRIGHT LESION:</w:t>
      </w:r>
    </w:p>
    <w:tbl>
      <w:tblPr>
        <w:tblStyle w:val="TableGrid"/>
        <w:tblW w:w="10651" w:type="dxa"/>
        <w:jc w:val="center"/>
        <w:tblLook w:val="04A0" w:firstRow="1" w:lastRow="0" w:firstColumn="1" w:lastColumn="0" w:noHBand="0" w:noVBand="1"/>
      </w:tblPr>
      <w:tblGrid>
        <w:gridCol w:w="1388"/>
        <w:gridCol w:w="1741"/>
        <w:gridCol w:w="1191"/>
        <w:gridCol w:w="1410"/>
        <w:gridCol w:w="1278"/>
        <w:gridCol w:w="615"/>
        <w:gridCol w:w="1047"/>
        <w:gridCol w:w="807"/>
        <w:gridCol w:w="1174"/>
      </w:tblGrid>
      <w:tr w:rsidR="00152853" w14:paraId="7711E94C" w14:textId="77777777" w:rsidTr="003F4317">
        <w:trPr>
          <w:trHeight w:val="683"/>
          <w:jc w:val="center"/>
        </w:trPr>
        <w:tc>
          <w:tcPr>
            <w:tcW w:w="1388" w:type="dxa"/>
          </w:tcPr>
          <w:p w14:paraId="0EC5FEE6" w14:textId="77777777" w:rsidR="00152853" w:rsidRDefault="00152853" w:rsidP="003F4317">
            <w:r>
              <w:t>DATASET</w:t>
            </w:r>
          </w:p>
        </w:tc>
        <w:tc>
          <w:tcPr>
            <w:tcW w:w="1741" w:type="dxa"/>
          </w:tcPr>
          <w:p w14:paraId="5CD064E4" w14:textId="77777777" w:rsidR="00152853" w:rsidRDefault="00152853" w:rsidP="003F4317">
            <w:r>
              <w:t>NO OF IMAGES</w:t>
            </w:r>
          </w:p>
        </w:tc>
        <w:tc>
          <w:tcPr>
            <w:tcW w:w="1191" w:type="dxa"/>
          </w:tcPr>
          <w:p w14:paraId="41BB6687" w14:textId="77777777" w:rsidR="00152853" w:rsidRDefault="00152853" w:rsidP="003F4317">
            <w:r>
              <w:t>ACCURACY</w:t>
            </w:r>
          </w:p>
        </w:tc>
        <w:tc>
          <w:tcPr>
            <w:tcW w:w="1410" w:type="dxa"/>
          </w:tcPr>
          <w:p w14:paraId="4D5931DE" w14:textId="77777777" w:rsidR="00152853" w:rsidRDefault="00152853" w:rsidP="003F4317">
            <w:r>
              <w:t>SENSITIVITY</w:t>
            </w:r>
          </w:p>
        </w:tc>
        <w:tc>
          <w:tcPr>
            <w:tcW w:w="1278" w:type="dxa"/>
          </w:tcPr>
          <w:p w14:paraId="71DAEFE8" w14:textId="77777777" w:rsidR="00152853" w:rsidRDefault="00152853" w:rsidP="003F4317">
            <w:r>
              <w:t>SPECIFICITY</w:t>
            </w:r>
          </w:p>
        </w:tc>
        <w:tc>
          <w:tcPr>
            <w:tcW w:w="615" w:type="dxa"/>
          </w:tcPr>
          <w:p w14:paraId="77328473" w14:textId="77777777" w:rsidR="00152853" w:rsidRDefault="00152853" w:rsidP="003F4317">
            <w:r>
              <w:t>R/B</w:t>
            </w:r>
          </w:p>
        </w:tc>
        <w:tc>
          <w:tcPr>
            <w:tcW w:w="1047" w:type="dxa"/>
          </w:tcPr>
          <w:p w14:paraId="681022A4" w14:textId="77777777" w:rsidR="00152853" w:rsidRDefault="00152853" w:rsidP="003F4317">
            <w:r>
              <w:t>RECALL</w:t>
            </w:r>
          </w:p>
        </w:tc>
        <w:tc>
          <w:tcPr>
            <w:tcW w:w="807" w:type="dxa"/>
          </w:tcPr>
          <w:p w14:paraId="4E0DD8F3" w14:textId="77777777" w:rsidR="00152853" w:rsidRDefault="00152853" w:rsidP="003F4317">
            <w:r>
              <w:t>F1 SCORE</w:t>
            </w:r>
          </w:p>
        </w:tc>
        <w:tc>
          <w:tcPr>
            <w:tcW w:w="1174" w:type="dxa"/>
          </w:tcPr>
          <w:p w14:paraId="0448C749" w14:textId="77777777" w:rsidR="00152853" w:rsidRDefault="00152853" w:rsidP="003F4317">
            <w:r>
              <w:t>PRECISION</w:t>
            </w:r>
          </w:p>
        </w:tc>
      </w:tr>
      <w:tr w:rsidR="00152853" w14:paraId="05B69B5C" w14:textId="77777777" w:rsidTr="003F4317">
        <w:trPr>
          <w:trHeight w:val="398"/>
          <w:jc w:val="center"/>
        </w:trPr>
        <w:tc>
          <w:tcPr>
            <w:tcW w:w="1388" w:type="dxa"/>
          </w:tcPr>
          <w:p w14:paraId="05300824" w14:textId="77777777" w:rsidR="00152853" w:rsidRDefault="00152853" w:rsidP="003F4317">
            <w:proofErr w:type="spellStart"/>
            <w:r>
              <w:t>IDRiD</w:t>
            </w:r>
            <w:proofErr w:type="spellEnd"/>
          </w:p>
        </w:tc>
        <w:tc>
          <w:tcPr>
            <w:tcW w:w="1741" w:type="dxa"/>
          </w:tcPr>
          <w:p w14:paraId="1EB5068D" w14:textId="77777777" w:rsidR="00152853" w:rsidRDefault="00152853" w:rsidP="003F4317">
            <w:r>
              <w:t>516</w:t>
            </w:r>
          </w:p>
          <w:p w14:paraId="21C90EEA" w14:textId="77777777" w:rsidR="00152853" w:rsidRDefault="00152853" w:rsidP="003F4317">
            <w:r>
              <w:t>Train – 413</w:t>
            </w:r>
          </w:p>
          <w:p w14:paraId="394DE99F" w14:textId="77777777" w:rsidR="00152853" w:rsidRDefault="00152853" w:rsidP="003F4317">
            <w:r>
              <w:t>Test -103</w:t>
            </w:r>
          </w:p>
          <w:p w14:paraId="7D083E97" w14:textId="77777777" w:rsidR="00152853" w:rsidRDefault="00152853" w:rsidP="003F4317"/>
        </w:tc>
        <w:tc>
          <w:tcPr>
            <w:tcW w:w="1191" w:type="dxa"/>
          </w:tcPr>
          <w:p w14:paraId="40563226" w14:textId="77777777" w:rsidR="00152853" w:rsidRDefault="00152853" w:rsidP="003F4317">
            <w:pPr>
              <w:jc w:val="center"/>
            </w:pPr>
            <w:r>
              <w:t>93.35%</w:t>
            </w:r>
          </w:p>
        </w:tc>
        <w:tc>
          <w:tcPr>
            <w:tcW w:w="1410" w:type="dxa"/>
          </w:tcPr>
          <w:p w14:paraId="45CEA90E" w14:textId="77777777" w:rsidR="00152853" w:rsidRDefault="00152853" w:rsidP="003F4317">
            <w:pPr>
              <w:jc w:val="center"/>
            </w:pPr>
            <w:r>
              <w:t>78.5%</w:t>
            </w:r>
          </w:p>
        </w:tc>
        <w:tc>
          <w:tcPr>
            <w:tcW w:w="1278" w:type="dxa"/>
          </w:tcPr>
          <w:p w14:paraId="24386258" w14:textId="77777777" w:rsidR="00152853" w:rsidRDefault="00152853" w:rsidP="003F4317">
            <w:pPr>
              <w:jc w:val="center"/>
            </w:pPr>
            <w:r>
              <w:t>-</w:t>
            </w:r>
          </w:p>
        </w:tc>
        <w:tc>
          <w:tcPr>
            <w:tcW w:w="615" w:type="dxa"/>
          </w:tcPr>
          <w:p w14:paraId="22217ECC" w14:textId="77777777" w:rsidR="00152853" w:rsidRDefault="00152853" w:rsidP="003F4317">
            <w:pPr>
              <w:jc w:val="center"/>
            </w:pPr>
            <w:r>
              <w:t>B</w:t>
            </w:r>
          </w:p>
        </w:tc>
        <w:tc>
          <w:tcPr>
            <w:tcW w:w="1047" w:type="dxa"/>
          </w:tcPr>
          <w:p w14:paraId="7A0A0DC1" w14:textId="77777777" w:rsidR="00152853" w:rsidRDefault="00152853" w:rsidP="003F4317">
            <w:pPr>
              <w:jc w:val="center"/>
            </w:pPr>
            <w:r>
              <w:t>80.2%</w:t>
            </w:r>
          </w:p>
        </w:tc>
        <w:tc>
          <w:tcPr>
            <w:tcW w:w="807" w:type="dxa"/>
          </w:tcPr>
          <w:p w14:paraId="6EBEA769" w14:textId="77777777" w:rsidR="00152853" w:rsidRDefault="00152853" w:rsidP="003F4317">
            <w:pPr>
              <w:jc w:val="center"/>
            </w:pPr>
            <w:r>
              <w:t>80.5%</w:t>
            </w:r>
          </w:p>
        </w:tc>
        <w:tc>
          <w:tcPr>
            <w:tcW w:w="1174" w:type="dxa"/>
          </w:tcPr>
          <w:p w14:paraId="2329628E" w14:textId="77777777" w:rsidR="00152853" w:rsidRDefault="00152853" w:rsidP="003F4317">
            <w:pPr>
              <w:jc w:val="center"/>
            </w:pPr>
            <w:r>
              <w:t>78.9%</w:t>
            </w:r>
          </w:p>
        </w:tc>
      </w:tr>
      <w:tr w:rsidR="00152853" w14:paraId="2EB6FDF9" w14:textId="77777777" w:rsidTr="003F4317">
        <w:trPr>
          <w:trHeight w:val="667"/>
          <w:jc w:val="center"/>
        </w:trPr>
        <w:tc>
          <w:tcPr>
            <w:tcW w:w="1388" w:type="dxa"/>
          </w:tcPr>
          <w:p w14:paraId="4972CD9F" w14:textId="77777777" w:rsidR="00152853" w:rsidRDefault="00152853" w:rsidP="003F4317">
            <w:r>
              <w:t>KAGGLE APTOS</w:t>
            </w:r>
          </w:p>
        </w:tc>
        <w:tc>
          <w:tcPr>
            <w:tcW w:w="1741" w:type="dxa"/>
          </w:tcPr>
          <w:p w14:paraId="54472540" w14:textId="77777777" w:rsidR="00152853" w:rsidRDefault="00152853" w:rsidP="003F4317">
            <w:r>
              <w:t>5529</w:t>
            </w:r>
          </w:p>
          <w:p w14:paraId="486CF5F2" w14:textId="77777777" w:rsidR="00152853" w:rsidRDefault="00152853" w:rsidP="003F4317">
            <w:r>
              <w:t>Train – 3601</w:t>
            </w:r>
          </w:p>
          <w:p w14:paraId="17241BC2" w14:textId="77777777" w:rsidR="00152853" w:rsidRDefault="00152853" w:rsidP="003F4317">
            <w:r>
              <w:t>Test – 1928</w:t>
            </w:r>
          </w:p>
          <w:p w14:paraId="5F49A8F5" w14:textId="77777777" w:rsidR="00152853" w:rsidRDefault="00152853" w:rsidP="003F4317"/>
        </w:tc>
        <w:tc>
          <w:tcPr>
            <w:tcW w:w="1191" w:type="dxa"/>
          </w:tcPr>
          <w:p w14:paraId="27E3A3C9" w14:textId="77777777" w:rsidR="00152853" w:rsidRDefault="00152853" w:rsidP="003F4317">
            <w:pPr>
              <w:jc w:val="center"/>
            </w:pPr>
            <w:r>
              <w:t>94.42%</w:t>
            </w:r>
          </w:p>
        </w:tc>
        <w:tc>
          <w:tcPr>
            <w:tcW w:w="1410" w:type="dxa"/>
          </w:tcPr>
          <w:p w14:paraId="630F1542" w14:textId="77777777" w:rsidR="00152853" w:rsidRDefault="00152853" w:rsidP="003F4317">
            <w:pPr>
              <w:jc w:val="center"/>
            </w:pPr>
            <w:r>
              <w:t>77.5%</w:t>
            </w:r>
          </w:p>
        </w:tc>
        <w:tc>
          <w:tcPr>
            <w:tcW w:w="1278" w:type="dxa"/>
          </w:tcPr>
          <w:p w14:paraId="54AF6A81" w14:textId="77777777" w:rsidR="00152853" w:rsidRDefault="00152853" w:rsidP="003F4317">
            <w:pPr>
              <w:jc w:val="center"/>
            </w:pPr>
            <w:r>
              <w:t>92.7%</w:t>
            </w:r>
          </w:p>
        </w:tc>
        <w:tc>
          <w:tcPr>
            <w:tcW w:w="615" w:type="dxa"/>
          </w:tcPr>
          <w:p w14:paraId="6895B56C" w14:textId="77777777" w:rsidR="00152853" w:rsidRDefault="00152853" w:rsidP="003F4317">
            <w:pPr>
              <w:jc w:val="center"/>
            </w:pPr>
            <w:r>
              <w:t>B</w:t>
            </w:r>
          </w:p>
        </w:tc>
        <w:tc>
          <w:tcPr>
            <w:tcW w:w="1047" w:type="dxa"/>
          </w:tcPr>
          <w:p w14:paraId="525DD2EA" w14:textId="77777777" w:rsidR="00152853" w:rsidRDefault="00152853" w:rsidP="003F4317">
            <w:pPr>
              <w:jc w:val="center"/>
            </w:pPr>
            <w:r>
              <w:t>91.4%</w:t>
            </w:r>
          </w:p>
        </w:tc>
        <w:tc>
          <w:tcPr>
            <w:tcW w:w="807" w:type="dxa"/>
          </w:tcPr>
          <w:p w14:paraId="74713D50" w14:textId="77777777" w:rsidR="00152853" w:rsidRDefault="00152853" w:rsidP="003F4317">
            <w:pPr>
              <w:jc w:val="center"/>
            </w:pPr>
            <w:r>
              <w:t>81.5%</w:t>
            </w:r>
          </w:p>
        </w:tc>
        <w:tc>
          <w:tcPr>
            <w:tcW w:w="1174" w:type="dxa"/>
          </w:tcPr>
          <w:p w14:paraId="374A0BE4" w14:textId="77777777" w:rsidR="00152853" w:rsidRDefault="00152853" w:rsidP="003F4317">
            <w:pPr>
              <w:jc w:val="center"/>
            </w:pPr>
            <w:r>
              <w:t>73.5%</w:t>
            </w:r>
          </w:p>
        </w:tc>
      </w:tr>
      <w:tr w:rsidR="00152853" w14:paraId="2CD6F226" w14:textId="77777777" w:rsidTr="003F4317">
        <w:trPr>
          <w:trHeight w:val="332"/>
          <w:jc w:val="center"/>
        </w:trPr>
        <w:tc>
          <w:tcPr>
            <w:tcW w:w="1388" w:type="dxa"/>
          </w:tcPr>
          <w:p w14:paraId="3D3A129F" w14:textId="77777777" w:rsidR="00152853" w:rsidRDefault="00152853" w:rsidP="003F4317">
            <w:r>
              <w:t>DIAREDDB1</w:t>
            </w:r>
          </w:p>
        </w:tc>
        <w:tc>
          <w:tcPr>
            <w:tcW w:w="1741" w:type="dxa"/>
          </w:tcPr>
          <w:p w14:paraId="77E93D71" w14:textId="77777777" w:rsidR="00152853" w:rsidRPr="008E50F1" w:rsidRDefault="00152853" w:rsidP="003F4317">
            <w:pPr>
              <w:rPr>
                <w:rFonts w:cstheme="minorHAnsi"/>
              </w:rPr>
            </w:pPr>
            <w:r w:rsidRPr="008E50F1">
              <w:rPr>
                <w:rFonts w:cstheme="minorHAnsi"/>
              </w:rPr>
              <w:t>89 images</w:t>
            </w:r>
          </w:p>
          <w:p w14:paraId="49E71688" w14:textId="77777777" w:rsidR="00152853" w:rsidRPr="008E50F1" w:rsidRDefault="00152853" w:rsidP="003F4317">
            <w:pPr>
              <w:rPr>
                <w:rFonts w:cstheme="minorHAnsi"/>
              </w:rPr>
            </w:pPr>
            <w:r w:rsidRPr="008E50F1">
              <w:rPr>
                <w:rFonts w:cstheme="minorHAnsi"/>
              </w:rPr>
              <w:t>84-mild</w:t>
            </w:r>
          </w:p>
          <w:p w14:paraId="41582A43" w14:textId="77777777" w:rsidR="00152853" w:rsidRPr="008E50F1" w:rsidRDefault="00152853" w:rsidP="003F4317">
            <w:pPr>
              <w:rPr>
                <w:rFonts w:cstheme="minorHAnsi"/>
              </w:rPr>
            </w:pPr>
            <w:r w:rsidRPr="008E50F1">
              <w:rPr>
                <w:rFonts w:cstheme="minorHAnsi"/>
              </w:rPr>
              <w:t>5-normal</w:t>
            </w:r>
          </w:p>
        </w:tc>
        <w:tc>
          <w:tcPr>
            <w:tcW w:w="1191" w:type="dxa"/>
          </w:tcPr>
          <w:p w14:paraId="6E5A116C" w14:textId="77777777" w:rsidR="00152853" w:rsidRDefault="00152853" w:rsidP="003F4317">
            <w:pPr>
              <w:jc w:val="center"/>
            </w:pPr>
            <w:r>
              <w:t>90.8%</w:t>
            </w:r>
          </w:p>
        </w:tc>
        <w:tc>
          <w:tcPr>
            <w:tcW w:w="1410" w:type="dxa"/>
          </w:tcPr>
          <w:p w14:paraId="105B4836" w14:textId="77777777" w:rsidR="00152853" w:rsidRDefault="00152853" w:rsidP="003F4317">
            <w:pPr>
              <w:jc w:val="center"/>
            </w:pPr>
            <w:r>
              <w:t>99.1%</w:t>
            </w:r>
          </w:p>
        </w:tc>
        <w:tc>
          <w:tcPr>
            <w:tcW w:w="1278" w:type="dxa"/>
          </w:tcPr>
          <w:p w14:paraId="18EDE95B" w14:textId="77777777" w:rsidR="00152853" w:rsidRDefault="00152853" w:rsidP="003F4317">
            <w:pPr>
              <w:jc w:val="center"/>
            </w:pPr>
            <w:r>
              <w:t>-</w:t>
            </w:r>
          </w:p>
        </w:tc>
        <w:tc>
          <w:tcPr>
            <w:tcW w:w="615" w:type="dxa"/>
          </w:tcPr>
          <w:p w14:paraId="7A1E0233" w14:textId="77777777" w:rsidR="00152853" w:rsidRDefault="00152853" w:rsidP="003F4317">
            <w:pPr>
              <w:jc w:val="center"/>
            </w:pPr>
            <w:r>
              <w:t>B</w:t>
            </w:r>
          </w:p>
        </w:tc>
        <w:tc>
          <w:tcPr>
            <w:tcW w:w="1047" w:type="dxa"/>
          </w:tcPr>
          <w:p w14:paraId="6C475CEE" w14:textId="77777777" w:rsidR="00152853" w:rsidRDefault="00152853" w:rsidP="003F4317">
            <w:pPr>
              <w:jc w:val="center"/>
            </w:pPr>
            <w:r>
              <w:t>99.6%</w:t>
            </w:r>
          </w:p>
        </w:tc>
        <w:tc>
          <w:tcPr>
            <w:tcW w:w="807" w:type="dxa"/>
          </w:tcPr>
          <w:p w14:paraId="08C500CA" w14:textId="77777777" w:rsidR="00152853" w:rsidRDefault="00152853" w:rsidP="003F4317">
            <w:pPr>
              <w:jc w:val="center"/>
            </w:pPr>
            <w:r>
              <w:t>97.3%</w:t>
            </w:r>
          </w:p>
        </w:tc>
        <w:tc>
          <w:tcPr>
            <w:tcW w:w="1174" w:type="dxa"/>
          </w:tcPr>
          <w:p w14:paraId="08BBEF45" w14:textId="77777777" w:rsidR="00152853" w:rsidRDefault="00152853" w:rsidP="003F4317">
            <w:pPr>
              <w:jc w:val="center"/>
            </w:pPr>
            <w:r>
              <w:t>98.4%</w:t>
            </w:r>
          </w:p>
        </w:tc>
      </w:tr>
    </w:tbl>
    <w:p w14:paraId="4D146B9A" w14:textId="77777777" w:rsidR="00152853" w:rsidRDefault="00152853" w:rsidP="00152853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370DDF2" w14:textId="77777777" w:rsidR="00152853" w:rsidRDefault="00152853" w:rsidP="00152853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FUSION – DIABETIC RETINOPATHY</w:t>
      </w:r>
    </w:p>
    <w:tbl>
      <w:tblPr>
        <w:tblStyle w:val="TableGrid"/>
        <w:tblW w:w="10726" w:type="dxa"/>
        <w:jc w:val="center"/>
        <w:tblLook w:val="04A0" w:firstRow="1" w:lastRow="0" w:firstColumn="1" w:lastColumn="0" w:noHBand="0" w:noVBand="1"/>
      </w:tblPr>
      <w:tblGrid>
        <w:gridCol w:w="1375"/>
        <w:gridCol w:w="1654"/>
        <w:gridCol w:w="1191"/>
        <w:gridCol w:w="1396"/>
        <w:gridCol w:w="1275"/>
        <w:gridCol w:w="903"/>
        <w:gridCol w:w="1029"/>
        <w:gridCol w:w="875"/>
        <w:gridCol w:w="1028"/>
      </w:tblGrid>
      <w:tr w:rsidR="00152853" w14:paraId="1C222A98" w14:textId="77777777" w:rsidTr="00152853">
        <w:trPr>
          <w:trHeight w:val="683"/>
          <w:jc w:val="center"/>
        </w:trPr>
        <w:tc>
          <w:tcPr>
            <w:tcW w:w="1375" w:type="dxa"/>
          </w:tcPr>
          <w:p w14:paraId="6C776753" w14:textId="77777777" w:rsidR="00152853" w:rsidRDefault="00152853" w:rsidP="003F4317">
            <w:r>
              <w:t>DATASET</w:t>
            </w:r>
          </w:p>
        </w:tc>
        <w:tc>
          <w:tcPr>
            <w:tcW w:w="1654" w:type="dxa"/>
          </w:tcPr>
          <w:p w14:paraId="3BC3C46D" w14:textId="77777777" w:rsidR="00152853" w:rsidRDefault="00152853" w:rsidP="003F4317">
            <w:r>
              <w:t>NO OF IMAGES</w:t>
            </w:r>
          </w:p>
        </w:tc>
        <w:tc>
          <w:tcPr>
            <w:tcW w:w="1191" w:type="dxa"/>
          </w:tcPr>
          <w:p w14:paraId="60536B61" w14:textId="77777777" w:rsidR="00152853" w:rsidRDefault="00152853" w:rsidP="003F4317">
            <w:r>
              <w:t>ACCURACY</w:t>
            </w:r>
          </w:p>
        </w:tc>
        <w:tc>
          <w:tcPr>
            <w:tcW w:w="1396" w:type="dxa"/>
          </w:tcPr>
          <w:p w14:paraId="7B4B43A6" w14:textId="77777777" w:rsidR="00152853" w:rsidRDefault="00152853" w:rsidP="003F4317">
            <w:r>
              <w:t>SENSITIVITY</w:t>
            </w:r>
          </w:p>
        </w:tc>
        <w:tc>
          <w:tcPr>
            <w:tcW w:w="1275" w:type="dxa"/>
          </w:tcPr>
          <w:p w14:paraId="116F283A" w14:textId="77777777" w:rsidR="00152853" w:rsidRDefault="00152853" w:rsidP="003F4317">
            <w:r>
              <w:t>SPECIFICITY</w:t>
            </w:r>
          </w:p>
        </w:tc>
        <w:tc>
          <w:tcPr>
            <w:tcW w:w="903" w:type="dxa"/>
          </w:tcPr>
          <w:p w14:paraId="7066E25A" w14:textId="77777777" w:rsidR="00152853" w:rsidRDefault="00152853" w:rsidP="003F4317">
            <w:r>
              <w:t>FUSION</w:t>
            </w:r>
          </w:p>
        </w:tc>
        <w:tc>
          <w:tcPr>
            <w:tcW w:w="1029" w:type="dxa"/>
          </w:tcPr>
          <w:p w14:paraId="36069A1F" w14:textId="77777777" w:rsidR="00152853" w:rsidRDefault="00152853" w:rsidP="003F4317">
            <w:r>
              <w:t>RECALL</w:t>
            </w:r>
          </w:p>
        </w:tc>
        <w:tc>
          <w:tcPr>
            <w:tcW w:w="875" w:type="dxa"/>
          </w:tcPr>
          <w:p w14:paraId="365361D1" w14:textId="77777777" w:rsidR="00152853" w:rsidRDefault="00152853" w:rsidP="003F4317">
            <w:r>
              <w:t>F1 SCORE</w:t>
            </w:r>
          </w:p>
        </w:tc>
        <w:tc>
          <w:tcPr>
            <w:tcW w:w="1028" w:type="dxa"/>
          </w:tcPr>
          <w:p w14:paraId="37DC5E80" w14:textId="77777777" w:rsidR="00152853" w:rsidRDefault="00152853" w:rsidP="003F4317">
            <w:r>
              <w:t>Precision</w:t>
            </w:r>
          </w:p>
        </w:tc>
      </w:tr>
      <w:tr w:rsidR="00152853" w14:paraId="62207DD2" w14:textId="77777777" w:rsidTr="00152853">
        <w:trPr>
          <w:trHeight w:val="398"/>
          <w:jc w:val="center"/>
        </w:trPr>
        <w:tc>
          <w:tcPr>
            <w:tcW w:w="1375" w:type="dxa"/>
          </w:tcPr>
          <w:p w14:paraId="65C8D7BE" w14:textId="77777777" w:rsidR="00152853" w:rsidRDefault="00152853" w:rsidP="003F4317">
            <w:proofErr w:type="spellStart"/>
            <w:r>
              <w:t>IDRiD</w:t>
            </w:r>
            <w:proofErr w:type="spellEnd"/>
          </w:p>
        </w:tc>
        <w:tc>
          <w:tcPr>
            <w:tcW w:w="1654" w:type="dxa"/>
          </w:tcPr>
          <w:p w14:paraId="65097BA6" w14:textId="77777777" w:rsidR="00152853" w:rsidRDefault="00152853" w:rsidP="003F4317">
            <w:r>
              <w:t>516</w:t>
            </w:r>
          </w:p>
          <w:p w14:paraId="37D97129" w14:textId="77777777" w:rsidR="00152853" w:rsidRDefault="00152853" w:rsidP="003F4317">
            <w:r>
              <w:t>Train – 413</w:t>
            </w:r>
          </w:p>
          <w:p w14:paraId="2BD71447" w14:textId="77777777" w:rsidR="00152853" w:rsidRDefault="00152853" w:rsidP="003F4317">
            <w:r>
              <w:t>Test -103</w:t>
            </w:r>
          </w:p>
          <w:p w14:paraId="7531AE39" w14:textId="77777777" w:rsidR="00152853" w:rsidRDefault="00152853" w:rsidP="003F4317"/>
        </w:tc>
        <w:tc>
          <w:tcPr>
            <w:tcW w:w="1191" w:type="dxa"/>
          </w:tcPr>
          <w:p w14:paraId="0DF5B706" w14:textId="77777777" w:rsidR="00152853" w:rsidRDefault="00152853" w:rsidP="003F4317">
            <w:pPr>
              <w:jc w:val="center"/>
            </w:pPr>
            <w:r>
              <w:t>97.32%</w:t>
            </w:r>
          </w:p>
        </w:tc>
        <w:tc>
          <w:tcPr>
            <w:tcW w:w="1396" w:type="dxa"/>
          </w:tcPr>
          <w:p w14:paraId="267B0D77" w14:textId="77777777" w:rsidR="00152853" w:rsidRDefault="00152853" w:rsidP="003F4317">
            <w:pPr>
              <w:jc w:val="center"/>
            </w:pPr>
            <w:r>
              <w:t>70.5%</w:t>
            </w:r>
          </w:p>
        </w:tc>
        <w:tc>
          <w:tcPr>
            <w:tcW w:w="1275" w:type="dxa"/>
          </w:tcPr>
          <w:p w14:paraId="59C04F1E" w14:textId="77777777" w:rsidR="00152853" w:rsidRDefault="00152853" w:rsidP="003F4317">
            <w:pPr>
              <w:jc w:val="center"/>
            </w:pPr>
            <w:r>
              <w:t>-</w:t>
            </w:r>
          </w:p>
        </w:tc>
        <w:tc>
          <w:tcPr>
            <w:tcW w:w="903" w:type="dxa"/>
          </w:tcPr>
          <w:p w14:paraId="41A81747" w14:textId="77777777" w:rsidR="00152853" w:rsidRDefault="00152853" w:rsidP="003F4317">
            <w:pPr>
              <w:jc w:val="center"/>
            </w:pPr>
            <w:r>
              <w:t>F</w:t>
            </w:r>
          </w:p>
        </w:tc>
        <w:tc>
          <w:tcPr>
            <w:tcW w:w="1029" w:type="dxa"/>
          </w:tcPr>
          <w:p w14:paraId="6891CF6A" w14:textId="77777777" w:rsidR="00152853" w:rsidRDefault="00152853" w:rsidP="003F4317">
            <w:pPr>
              <w:jc w:val="center"/>
            </w:pPr>
            <w:r>
              <w:t>77.7%</w:t>
            </w:r>
          </w:p>
        </w:tc>
        <w:tc>
          <w:tcPr>
            <w:tcW w:w="875" w:type="dxa"/>
          </w:tcPr>
          <w:p w14:paraId="3CCF006E" w14:textId="77777777" w:rsidR="00152853" w:rsidRDefault="00152853" w:rsidP="003F4317">
            <w:pPr>
              <w:jc w:val="center"/>
            </w:pPr>
            <w:r>
              <w:t>75.3%</w:t>
            </w:r>
          </w:p>
        </w:tc>
        <w:tc>
          <w:tcPr>
            <w:tcW w:w="1028" w:type="dxa"/>
          </w:tcPr>
          <w:p w14:paraId="6C505D84" w14:textId="77777777" w:rsidR="00152853" w:rsidRDefault="00152853" w:rsidP="003F4317">
            <w:pPr>
              <w:jc w:val="center"/>
            </w:pPr>
            <w:r>
              <w:t>70.4%</w:t>
            </w:r>
          </w:p>
        </w:tc>
      </w:tr>
      <w:tr w:rsidR="00152853" w14:paraId="4137044C" w14:textId="77777777" w:rsidTr="00152853">
        <w:trPr>
          <w:trHeight w:val="667"/>
          <w:jc w:val="center"/>
        </w:trPr>
        <w:tc>
          <w:tcPr>
            <w:tcW w:w="1375" w:type="dxa"/>
          </w:tcPr>
          <w:p w14:paraId="1387DEA6" w14:textId="77777777" w:rsidR="00152853" w:rsidRDefault="00152853" w:rsidP="003F4317">
            <w:r>
              <w:t>KAGGLE APTOS</w:t>
            </w:r>
          </w:p>
        </w:tc>
        <w:tc>
          <w:tcPr>
            <w:tcW w:w="1654" w:type="dxa"/>
          </w:tcPr>
          <w:p w14:paraId="5E75355C" w14:textId="77777777" w:rsidR="00152853" w:rsidRDefault="00152853" w:rsidP="003F4317">
            <w:r>
              <w:t>5529</w:t>
            </w:r>
          </w:p>
          <w:p w14:paraId="518CE6F5" w14:textId="77777777" w:rsidR="00152853" w:rsidRDefault="00152853" w:rsidP="003F4317">
            <w:r>
              <w:t>Train – 3601</w:t>
            </w:r>
          </w:p>
          <w:p w14:paraId="25852B5C" w14:textId="77777777" w:rsidR="00152853" w:rsidRDefault="00152853" w:rsidP="003F4317">
            <w:r>
              <w:t>Test – 1928</w:t>
            </w:r>
          </w:p>
          <w:p w14:paraId="00DD208C" w14:textId="77777777" w:rsidR="00152853" w:rsidRDefault="00152853" w:rsidP="003F4317"/>
        </w:tc>
        <w:tc>
          <w:tcPr>
            <w:tcW w:w="1191" w:type="dxa"/>
          </w:tcPr>
          <w:p w14:paraId="3E365035" w14:textId="77777777" w:rsidR="00152853" w:rsidRDefault="00152853" w:rsidP="003F4317">
            <w:pPr>
              <w:jc w:val="center"/>
            </w:pPr>
            <w:r>
              <w:t>97.23%</w:t>
            </w:r>
          </w:p>
        </w:tc>
        <w:tc>
          <w:tcPr>
            <w:tcW w:w="1396" w:type="dxa"/>
          </w:tcPr>
          <w:p w14:paraId="44AFE7AF" w14:textId="77777777" w:rsidR="00152853" w:rsidRDefault="00152853" w:rsidP="003F4317">
            <w:pPr>
              <w:jc w:val="center"/>
            </w:pPr>
            <w:r>
              <w:t>90.2%</w:t>
            </w:r>
          </w:p>
        </w:tc>
        <w:tc>
          <w:tcPr>
            <w:tcW w:w="1275" w:type="dxa"/>
          </w:tcPr>
          <w:p w14:paraId="2B57EF21" w14:textId="77777777" w:rsidR="00152853" w:rsidRDefault="00152853" w:rsidP="003F4317">
            <w:pPr>
              <w:jc w:val="center"/>
            </w:pPr>
            <w:r>
              <w:t>96.6%</w:t>
            </w:r>
          </w:p>
        </w:tc>
        <w:tc>
          <w:tcPr>
            <w:tcW w:w="903" w:type="dxa"/>
          </w:tcPr>
          <w:p w14:paraId="677D948F" w14:textId="77777777" w:rsidR="00152853" w:rsidRDefault="00152853" w:rsidP="003F4317">
            <w:pPr>
              <w:jc w:val="center"/>
            </w:pPr>
            <w:r>
              <w:t>F</w:t>
            </w:r>
          </w:p>
        </w:tc>
        <w:tc>
          <w:tcPr>
            <w:tcW w:w="1029" w:type="dxa"/>
          </w:tcPr>
          <w:p w14:paraId="57B92E67" w14:textId="77777777" w:rsidR="00152853" w:rsidRDefault="00152853" w:rsidP="003F4317">
            <w:pPr>
              <w:jc w:val="center"/>
            </w:pPr>
            <w:r>
              <w:t>96.5%</w:t>
            </w:r>
          </w:p>
        </w:tc>
        <w:tc>
          <w:tcPr>
            <w:tcW w:w="875" w:type="dxa"/>
          </w:tcPr>
          <w:p w14:paraId="76361A4E" w14:textId="77777777" w:rsidR="00152853" w:rsidRDefault="00152853" w:rsidP="003F4317">
            <w:pPr>
              <w:jc w:val="center"/>
            </w:pPr>
            <w:r>
              <w:t>92.76%</w:t>
            </w:r>
          </w:p>
        </w:tc>
        <w:tc>
          <w:tcPr>
            <w:tcW w:w="1028" w:type="dxa"/>
          </w:tcPr>
          <w:p w14:paraId="149C09F7" w14:textId="77777777" w:rsidR="00152853" w:rsidRDefault="00152853" w:rsidP="003F4317">
            <w:pPr>
              <w:jc w:val="center"/>
            </w:pPr>
            <w:r>
              <w:t>89.2%</w:t>
            </w:r>
          </w:p>
        </w:tc>
      </w:tr>
      <w:tr w:rsidR="00152853" w14:paraId="212D8F1B" w14:textId="77777777" w:rsidTr="00152853">
        <w:trPr>
          <w:trHeight w:val="332"/>
          <w:jc w:val="center"/>
        </w:trPr>
        <w:tc>
          <w:tcPr>
            <w:tcW w:w="1375" w:type="dxa"/>
          </w:tcPr>
          <w:p w14:paraId="76ACC0F5" w14:textId="77777777" w:rsidR="00152853" w:rsidRDefault="00152853" w:rsidP="003F4317">
            <w:r>
              <w:t>DIAREDDB1</w:t>
            </w:r>
          </w:p>
        </w:tc>
        <w:tc>
          <w:tcPr>
            <w:tcW w:w="1654" w:type="dxa"/>
          </w:tcPr>
          <w:p w14:paraId="5C735FAD" w14:textId="77777777" w:rsidR="00152853" w:rsidRPr="008E50F1" w:rsidRDefault="00152853" w:rsidP="003F4317">
            <w:pPr>
              <w:rPr>
                <w:rFonts w:cstheme="minorHAnsi"/>
              </w:rPr>
            </w:pPr>
            <w:r w:rsidRPr="008E50F1">
              <w:rPr>
                <w:rFonts w:cstheme="minorHAnsi"/>
              </w:rPr>
              <w:t>89 images</w:t>
            </w:r>
          </w:p>
          <w:p w14:paraId="512A669C" w14:textId="77777777" w:rsidR="00152853" w:rsidRPr="008E50F1" w:rsidRDefault="00152853" w:rsidP="003F4317">
            <w:pPr>
              <w:rPr>
                <w:rFonts w:cstheme="minorHAnsi"/>
              </w:rPr>
            </w:pPr>
            <w:r w:rsidRPr="008E50F1">
              <w:rPr>
                <w:rFonts w:cstheme="minorHAnsi"/>
              </w:rPr>
              <w:t>84-mild</w:t>
            </w:r>
          </w:p>
          <w:p w14:paraId="62AF44B0" w14:textId="77777777" w:rsidR="00152853" w:rsidRPr="008E50F1" w:rsidRDefault="00152853" w:rsidP="003F4317">
            <w:pPr>
              <w:rPr>
                <w:rFonts w:cstheme="minorHAnsi"/>
              </w:rPr>
            </w:pPr>
            <w:r w:rsidRPr="008E50F1">
              <w:rPr>
                <w:rFonts w:cstheme="minorHAnsi"/>
              </w:rPr>
              <w:t>5-normal</w:t>
            </w:r>
          </w:p>
        </w:tc>
        <w:tc>
          <w:tcPr>
            <w:tcW w:w="1191" w:type="dxa"/>
          </w:tcPr>
          <w:p w14:paraId="78EB01DB" w14:textId="77777777" w:rsidR="00152853" w:rsidRDefault="00152853" w:rsidP="003F4317">
            <w:pPr>
              <w:jc w:val="center"/>
            </w:pPr>
            <w:r>
              <w:t>95.3%</w:t>
            </w:r>
          </w:p>
        </w:tc>
        <w:tc>
          <w:tcPr>
            <w:tcW w:w="1396" w:type="dxa"/>
          </w:tcPr>
          <w:p w14:paraId="6AB31A4E" w14:textId="77777777" w:rsidR="00152853" w:rsidRDefault="00152853" w:rsidP="003F4317">
            <w:pPr>
              <w:jc w:val="center"/>
            </w:pPr>
            <w:r>
              <w:t>98.4%</w:t>
            </w:r>
          </w:p>
        </w:tc>
        <w:tc>
          <w:tcPr>
            <w:tcW w:w="1275" w:type="dxa"/>
          </w:tcPr>
          <w:p w14:paraId="740503F7" w14:textId="77777777" w:rsidR="00152853" w:rsidRDefault="00152853" w:rsidP="003F4317">
            <w:pPr>
              <w:jc w:val="center"/>
            </w:pPr>
            <w:r>
              <w:t>-</w:t>
            </w:r>
          </w:p>
        </w:tc>
        <w:tc>
          <w:tcPr>
            <w:tcW w:w="903" w:type="dxa"/>
          </w:tcPr>
          <w:p w14:paraId="7F760E91" w14:textId="77777777" w:rsidR="00152853" w:rsidRDefault="00152853" w:rsidP="003F4317">
            <w:pPr>
              <w:jc w:val="center"/>
            </w:pPr>
            <w:r>
              <w:t>F</w:t>
            </w:r>
          </w:p>
        </w:tc>
        <w:tc>
          <w:tcPr>
            <w:tcW w:w="1029" w:type="dxa"/>
          </w:tcPr>
          <w:p w14:paraId="6F19C9FB" w14:textId="77777777" w:rsidR="00152853" w:rsidRDefault="00152853" w:rsidP="003F4317">
            <w:pPr>
              <w:jc w:val="center"/>
            </w:pPr>
            <w:r>
              <w:t>99.8%</w:t>
            </w:r>
          </w:p>
        </w:tc>
        <w:tc>
          <w:tcPr>
            <w:tcW w:w="875" w:type="dxa"/>
          </w:tcPr>
          <w:p w14:paraId="4B66A562" w14:textId="77777777" w:rsidR="00152853" w:rsidRDefault="00152853" w:rsidP="003F4317">
            <w:pPr>
              <w:jc w:val="center"/>
            </w:pPr>
            <w:r>
              <w:t>98.1%</w:t>
            </w:r>
          </w:p>
        </w:tc>
        <w:tc>
          <w:tcPr>
            <w:tcW w:w="1028" w:type="dxa"/>
          </w:tcPr>
          <w:p w14:paraId="3BE37C8A" w14:textId="77777777" w:rsidR="00152853" w:rsidRDefault="00152853" w:rsidP="003F4317">
            <w:pPr>
              <w:jc w:val="center"/>
            </w:pPr>
            <w:r>
              <w:t>97.5%</w:t>
            </w:r>
          </w:p>
        </w:tc>
      </w:tr>
    </w:tbl>
    <w:p w14:paraId="4002B94D" w14:textId="77777777" w:rsidR="006C1636" w:rsidRDefault="006C1636"/>
    <w:sectPr w:rsidR="006C1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853"/>
    <w:rsid w:val="00152853"/>
    <w:rsid w:val="006C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CCC83"/>
  <w15:chartTrackingRefBased/>
  <w15:docId w15:val="{7B7770ED-4AED-4E26-B440-A7B8F491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853"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2853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Jayvardhan Patyal</dc:creator>
  <cp:keywords/>
  <dc:description/>
  <cp:lastModifiedBy>Jayvardhan Patyal</cp:lastModifiedBy>
  <cp:revision>1</cp:revision>
  <dcterms:created xsi:type="dcterms:W3CDTF">2020-11-03T07:52:00Z</dcterms:created>
  <dcterms:modified xsi:type="dcterms:W3CDTF">2020-11-03T07:56:00Z</dcterms:modified>
</cp:coreProperties>
</file>