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jc w:val="center"/>
      </w:pPr>
      <w:r>
        <w:rPr>
          <w:rFonts w:ascii="Arial" w:cs="Arial" w:eastAsia="Arial" w:hAnsi="Arial"/>
          <w:b/>
          <w:bCs/>
          <w:color w:val="1F4E79"/>
          <w:sz w:val="40"/>
          <w:szCs w:val="40"/>
        </w:rPr>
        <w:t xml:space="preserve">Rockets Cat Shelter Monitor</w:t>
      </w:r>
    </w:p>
    <w:p>
      <w:pPr>
        <w:spacing w:before="0" w:after="80"/>
        <w:jc w:val="center"/>
      </w:pPr>
      <w:r>
        <w:rPr>
          <w:rFonts w:ascii="Arial" w:cs="Arial" w:eastAsia="Arial" w:hAnsi="Arial"/>
          <w:color w:val="2E75B6"/>
          <w:sz w:val="28"/>
          <w:szCs w:val="28"/>
        </w:rPr>
        <w:t xml:space="preserve">Project Continuity Document</w:t>
      </w:r>
    </w:p>
    <w:p>
      <w:pPr>
        <w:spacing w:before="0" w:after="80"/>
        <w:jc w:val="center"/>
      </w:pPr>
      <w:r>
        <w:rPr>
          <w:rFonts w:ascii="Arial" w:cs="Arial" w:eastAsia="Arial" w:hAnsi="Arial"/>
          <w:i/>
          <w:iCs/>
          <w:color w:val="595959"/>
          <w:sz w:val="20"/>
          <w:szCs w:val="20"/>
        </w:rPr>
        <w:t xml:space="preserve">Generated: March 2026</w:t>
      </w:r>
    </w:p>
    <w:p>
      <w:pPr>
        <w:spacing w:before="0" w:after="80"/>
        <w:jc w:val="center"/>
      </w:pPr>
      <w:r>
        <w:rPr>
          <w:rFonts w:ascii="Arial" w:cs="Arial" w:eastAsia="Arial" w:hAnsi="Arial"/>
          <w:color w:val="2E75B6"/>
          <w:sz w:val="20"/>
          <w:szCs w:val="20"/>
        </w:rPr>
        <w:t xml:space="preserve">GitHub: https://github.com/JayPerez1/RocketsCatShelterMonitor</w:t>
      </w:r>
    </w:p>
    <w:p>
      <w:pPr>
        <w:spacing w:before="0" w:after="320"/>
        <w:jc w:val="center"/>
      </w:pPr>
      <w:r>
        <w:rPr>
          <w:rFonts w:ascii="Arial" w:cs="Arial" w:eastAsia="Arial" w:hAnsi="Arial"/>
          <w:i/>
          <w:iCs/>
          <w:color w:val="595959"/>
          <w:sz w:val="18"/>
          <w:szCs w:val="18"/>
        </w:rPr>
        <w:t xml:space="preserve">Purpose: Provide full project context to resume work in a future AI session or hand off to another developer.</w:t>
      </w:r>
    </w:p>
    <w:p>
      <w:pPr>
        <w:pBdr>
          <w:bottom w:val="single" w:color="2E75B6" w:sz="4" w:space="1"/>
        </w:pBdr>
        <w:spacing w:before="160" w:after="80"/>
      </w:pPr>
      <w:r>
        <w:rPr>
          <w:rFonts w:ascii="Arial" w:cs="Arial" w:eastAsia="Arial" w:hAnsi="Arial"/>
          <w:sz w:val="4"/>
          <w:szCs w:val="4"/>
        </w:rPr>
        <w:t xml:space="preserve"/>
      </w:r>
    </w:p>
    <w:p>
      <w:pPr>
        <w:pStyle w:val="Heading1"/>
        <w:spacing w:before="320" w:after="160"/>
      </w:pPr>
      <w:r>
        <w:rPr>
          <w:rFonts w:ascii="Arial" w:cs="Arial" w:eastAsia="Arial" w:hAnsi="Arial"/>
          <w:b/>
          <w:bCs/>
          <w:color w:val="1F4E79"/>
          <w:sz w:val="28"/>
          <w:szCs w:val="28"/>
        </w:rPr>
        <w:t xml:space="preserve">1. Project Overview</w:t>
      </w:r>
    </w:p>
    <w:p>
      <w:pPr>
        <w:spacing w:before="60" w:after="60"/>
      </w:pPr>
      <w:r>
        <w:rPr>
          <w:rFonts w:ascii="Arial" w:cs="Arial" w:eastAsia="Arial" w:hAnsi="Arial"/>
          <w:b w:val="false"/>
          <w:bCs w:val="false"/>
          <w:color w:val="000000"/>
          <w:sz w:val="20"/>
          <w:szCs w:val="20"/>
        </w:rPr>
        <w:t xml:space="preserve">The Rockets Cat Shelter Monitor is a battery-powered IoT system for monitoring feral cat shelters in urban and suburban backyards in the Northeast USA. The system collects temperature and occupancy data, stores it locally, and transfers it to a mobile phone via Bluetooth Low Energy (BLE) for export as CSV/Excel.</w:t>
      </w:r>
    </w:p>
    <w:p>
      <w:pPr>
        <w:spacing w:before="120" w:after="120"/>
      </w:pPr>
    </w:p>
    <w:p>
      <w:pPr>
        <w:spacing w:before="60" w:after="60"/>
      </w:pPr>
      <w:r>
        <w:rPr>
          <w:rFonts w:ascii="Arial" w:cs="Arial" w:eastAsia="Arial" w:hAnsi="Arial"/>
          <w:b w:val="false"/>
          <w:bCs w:val="false"/>
          <w:color w:val="000000"/>
          <w:sz w:val="20"/>
          <w:szCs w:val="20"/>
        </w:rPr>
        <w:t xml:space="preserve">The project is organized in two phases:</w:t>
      </w:r>
    </w:p>
    <w:p>
      <w:pPr>
        <w:pStyle w:val="ListParagraph"/>
        <w:numPr>
          <w:ilvl w:val="0"/>
          <w:numId w:val="2"/>
        </w:numPr>
        <w:spacing w:before="40" w:after="40"/>
      </w:pPr>
      <w:r>
        <w:rPr>
          <w:rFonts w:ascii="Arial" w:cs="Arial" w:eastAsia="Arial" w:hAnsi="Arial"/>
          <w:b w:val="false"/>
          <w:bCs w:val="false"/>
          <w:color w:val="000000"/>
          <w:sz w:val="20"/>
          <w:szCs w:val="20"/>
        </w:rPr>
        <w:t xml:space="preserve">Phase 1 (complete): Temperature monitoring using two DS18B20 waterproof probes — one inside, one outside the shelter.</w:t>
      </w:r>
    </w:p>
    <w:p>
      <w:pPr>
        <w:pStyle w:val="ListParagraph"/>
        <w:numPr>
          <w:ilvl w:val="0"/>
          <w:numId w:val="2"/>
        </w:numPr>
        <w:spacing w:before="40" w:after="40"/>
      </w:pPr>
      <w:r>
        <w:rPr>
          <w:rFonts w:ascii="Arial" w:cs="Arial" w:eastAsia="Arial" w:hAnsi="Arial"/>
          <w:b w:val="false"/>
          <w:bCs w:val="false"/>
          <w:color w:val="000000"/>
          <w:sz w:val="20"/>
          <w:szCs w:val="20"/>
        </w:rPr>
        <w:t xml:space="preserve">Phase 2 (in progress): Occupancy detection using an AMG8833 8x8 thermal camera sensor, with Rate-of-Rise compensation to reduce false positives.</w:t>
      </w:r>
    </w:p>
    <w:p>
      <w:pPr>
        <w:spacing w:before="120" w:after="120"/>
      </w:pPr>
    </w:p>
    <w:p>
      <w:pPr>
        <w:spacing w:before="60" w:after="60"/>
      </w:pPr>
      <w:r>
        <w:rPr>
          <w:rFonts w:ascii="Arial" w:cs="Arial" w:eastAsia="Arial" w:hAnsi="Arial"/>
          <w:b w:val="false"/>
          <w:bCs w:val="false"/>
          <w:color w:val="000000"/>
          <w:sz w:val="20"/>
          <w:szCs w:val="20"/>
        </w:rPr>
        <w:t xml:space="preserve">Deployment environment: 2'x2'x1.5' insulated wood and dense foam shelters, single entry point, no WiFi, no solar power, northeast USA.</w:t>
      </w:r>
    </w:p>
    <w:p>
      <w:pPr>
        <w:pBdr>
          <w:bottom w:val="single" w:color="2E75B6" w:sz="4" w:space="1"/>
        </w:pBdr>
        <w:spacing w:before="160" w:after="80"/>
      </w:pPr>
      <w:r>
        <w:rPr>
          <w:rFonts w:ascii="Arial" w:cs="Arial" w:eastAsia="Arial" w:hAnsi="Arial"/>
          <w:sz w:val="4"/>
          <w:szCs w:val="4"/>
        </w:rPr>
        <w:t xml:space="preserve"/>
      </w:r>
    </w:p>
    <w:p>
      <w:pPr>
        <w:pStyle w:val="Heading1"/>
        <w:spacing w:before="320" w:after="160"/>
      </w:pPr>
      <w:r>
        <w:rPr>
          <w:rFonts w:ascii="Arial" w:cs="Arial" w:eastAsia="Arial" w:hAnsi="Arial"/>
          <w:b/>
          <w:bCs/>
          <w:color w:val="1F4E79"/>
          <w:sz w:val="28"/>
          <w:szCs w:val="28"/>
        </w:rPr>
        <w:t xml:space="preserve">2. Hardware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560"/>
        <w:gridCol w:w="440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Part #</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4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Adafruit Feather nRF52840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#4062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 use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Main MCU. nRF52840, BLE, 1MB Flash, 256KB RAM, 64MHz Cortex-M4.</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000000"/>
                <w:sz w:val="20"/>
                <w:szCs w:val="20"/>
              </w:rPr>
              <w:t xml:space="preserve">DS18B20 Waterproof Temp Sensor (x2)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#381</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 use</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One-Wire bus on pin A2. 4.7kΩ pull-up. Probe 0 = inside shelter, Probe 1 = outside.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Adafruit FRAM SPI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C0000"/>
                <w:sz w:val="20"/>
                <w:szCs w:val="20"/>
              </w:rPr>
              <w:t xml:space="preserve">NOT working — Rev A/B PCB error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Corrected in Rev B KiCAD schematic. CS on D10.</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000000"/>
                <w:sz w:val="20"/>
                <w:szCs w:val="20"/>
              </w:rPr>
              <w:t xml:space="preserve">DS3231 RTC</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CC0000"/>
                <w:sz w:val="20"/>
                <w:szCs w:val="20"/>
              </w:rPr>
              <w:t xml:space="preserve">NOT working — Rev A/B PCB error</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Corrected in Rev B KiCAD schematic. I2C address 0x68.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Adafruit AMG8833 8x8 Thermal Camera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#3538 (STEMMA QT)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B8860B"/>
                <w:sz w:val="20"/>
                <w:szCs w:val="20"/>
              </w:rPr>
              <w:t xml:space="preserve">PLANNED — Rev C</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I2C address 0x69. INT on D9. External enclosure, 18-24" STEMMA QT cable.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000000"/>
                <w:sz w:val="20"/>
                <w:szCs w:val="20"/>
              </w:rPr>
              <w:t xml:space="preserve">18650 Li-Ion Cell (x1)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 use</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 day battery life tested.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Custom Carrier PCB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Rev B (corrected, not fabricated)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B8860B"/>
                <w:sz w:val="20"/>
                <w:szCs w:val="20"/>
              </w:rPr>
              <w:t xml:space="preserve">PENDING fabrication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Rev C will incorporate AMG8833 connector.</w:t>
            </w:r>
          </w:p>
        </w:tc>
      </w:tr>
    </w:tbl>
    <w:p>
      <w:pPr>
        <w:spacing w:before="120" w:after="120"/>
      </w:pPr>
    </w:p>
    <w:p>
      <w:pPr>
        <w:pStyle w:val="Heading2"/>
        <w:spacing w:before="240" w:after="120"/>
      </w:pPr>
      <w:r>
        <w:rPr>
          <w:rFonts w:ascii="Arial" w:cs="Arial" w:eastAsia="Arial" w:hAnsi="Arial"/>
          <w:b/>
          <w:bCs/>
          <w:color w:val="2E75B6"/>
          <w:sz w:val="24"/>
          <w:szCs w:val="24"/>
        </w:rPr>
        <w:t xml:space="preserve">2.1 Pin Assignments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Pin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Net / Signal</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Connected To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A2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1F4E79"/>
                <w:sz w:val="18"/>
                <w:szCs w:val="18"/>
              </w:rPr>
              <w:t xml:space="preserve">A2_1WIRE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DS18B20 One-Wire bus (both probes). 4.7kΩ pull-up to 3.3V.</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000000"/>
                <w:sz w:val="20"/>
                <w:szCs w:val="20"/>
              </w:rPr>
              <w:t xml:space="preserve">D10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Courier New" w:cs="Courier New" w:eastAsia="Courier New" w:hAnsi="Courier New"/>
                <w:color w:val="1F4E79"/>
                <w:sz w:val="18"/>
                <w:szCs w:val="18"/>
              </w:rPr>
              <w:t xml:space="preserve">FRAM_CS_D10</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FRAM SPI chip select.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SCK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1F4E79"/>
                <w:sz w:val="18"/>
                <w:szCs w:val="18"/>
              </w:rPr>
              <w:t xml:space="preserve">SPI_SCK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FRAM SPI clock.</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000000"/>
                <w:sz w:val="20"/>
                <w:szCs w:val="20"/>
              </w:rPr>
              <w:t xml:space="preserve">MO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Courier New" w:cs="Courier New" w:eastAsia="Courier New" w:hAnsi="Courier New"/>
                <w:color w:val="1F4E79"/>
                <w:sz w:val="18"/>
                <w:szCs w:val="18"/>
              </w:rPr>
              <w:t xml:space="preserve">SPI_MOSI</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FRAM SPI MOSI.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MI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1F4E79"/>
                <w:sz w:val="18"/>
                <w:szCs w:val="18"/>
              </w:rPr>
              <w:t xml:space="preserve">SPI_MISO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FRAM SPI MISO.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000000"/>
                <w:sz w:val="20"/>
                <w:szCs w:val="20"/>
              </w:rPr>
              <w:t xml:space="preserve">SDA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Courier New" w:cs="Courier New" w:eastAsia="Courier New" w:hAnsi="Courier New"/>
                <w:color w:val="1F4E79"/>
                <w:sz w:val="18"/>
                <w:szCs w:val="18"/>
              </w:rPr>
              <w:t xml:space="preserve">I2C_SDA</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DS3231 RTC (0x68). AMG8833 thermal camera (0x69) — Rev 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SCL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1F4E79"/>
                <w:sz w:val="18"/>
                <w:szCs w:val="18"/>
              </w:rPr>
              <w:t xml:space="preserve">I2C_SCL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DS3231 RTC (0x68). AMG8833 thermal camera (0x69) — Rev C.</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000000"/>
                <w:sz w:val="20"/>
                <w:szCs w:val="20"/>
              </w:rPr>
              <w:t xml:space="preserve">D9</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Courier New" w:cs="Courier New" w:eastAsia="Courier New" w:hAnsi="Courier New"/>
                <w:color w:val="1F4E79"/>
                <w:sz w:val="18"/>
                <w:szCs w:val="18"/>
              </w:rPr>
              <w:t xml:space="preserve">AMG_INT_D9</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AMG8833 INT pin (active low). Configured INPUT_PULLUP in firmware. — Rev 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A0, A1, A3, A4, A5, D5, D6, D11, D12, D13, D2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1F4E79"/>
                <w:sz w:val="18"/>
                <w:szCs w:val="18"/>
              </w:rPr>
              <w:t xml:space="preserve">Available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Unconnected. Available for future use.</w:t>
            </w:r>
          </w:p>
        </w:tc>
      </w:tr>
    </w:tbl>
    <w:p>
      <w:pPr>
        <w:spacing w:before="120" w:after="120"/>
      </w:pPr>
    </w:p>
    <w:p>
      <w:pPr>
        <w:pStyle w:val="Heading2"/>
        <w:spacing w:before="240" w:after="120"/>
      </w:pPr>
      <w:r>
        <w:rPr>
          <w:rFonts w:ascii="Arial" w:cs="Arial" w:eastAsia="Arial" w:hAnsi="Arial"/>
          <w:b/>
          <w:bCs/>
          <w:color w:val="2E75B6"/>
          <w:sz w:val="24"/>
          <w:szCs w:val="24"/>
        </w:rPr>
        <w:t xml:space="preserve">2.2 I2C Bus</w:t>
      </w:r>
    </w:p>
    <w:p>
      <w:pPr>
        <w:pStyle w:val="ListParagraph"/>
        <w:numPr>
          <w:ilvl w:val="0"/>
          <w:numId w:val="2"/>
        </w:numPr>
        <w:spacing w:before="40" w:after="40"/>
      </w:pPr>
      <w:r>
        <w:rPr>
          <w:rFonts w:ascii="Arial" w:cs="Arial" w:eastAsia="Arial" w:hAnsi="Arial"/>
          <w:b w:val="false"/>
          <w:bCs w:val="false"/>
          <w:color w:val="000000"/>
          <w:sz w:val="20"/>
          <w:szCs w:val="20"/>
        </w:rPr>
        <w:t xml:space="preserve">DS3231 RTC: address 0x68</w:t>
      </w:r>
    </w:p>
    <w:p>
      <w:pPr>
        <w:pStyle w:val="ListParagraph"/>
        <w:numPr>
          <w:ilvl w:val="0"/>
          <w:numId w:val="2"/>
        </w:numPr>
        <w:spacing w:before="40" w:after="40"/>
      </w:pPr>
      <w:r>
        <w:rPr>
          <w:rFonts w:ascii="Arial" w:cs="Arial" w:eastAsia="Arial" w:hAnsi="Arial"/>
          <w:b w:val="false"/>
          <w:bCs w:val="false"/>
          <w:color w:val="000000"/>
          <w:sz w:val="20"/>
          <w:szCs w:val="20"/>
        </w:rPr>
        <w:t xml:space="preserve">AMG8833 Thermal Camera: address 0x69 (default — Addr jumper must remain unsoldered)</w:t>
      </w:r>
    </w:p>
    <w:p>
      <w:pPr>
        <w:pStyle w:val="ListParagraph"/>
        <w:numPr>
          <w:ilvl w:val="0"/>
          <w:numId w:val="2"/>
        </w:numPr>
        <w:spacing w:before="40" w:after="40"/>
      </w:pPr>
      <w:r>
        <w:rPr>
          <w:rFonts w:ascii="Arial" w:cs="Arial" w:eastAsia="Arial" w:hAnsi="Arial"/>
          <w:b w:val="false"/>
          <w:bCs w:val="false"/>
          <w:color w:val="000000"/>
          <w:sz w:val="20"/>
          <w:szCs w:val="20"/>
        </w:rPr>
        <w:t xml:space="preserve">No address conflict. Both devices share SDA/SCL.</w:t>
      </w:r>
    </w:p>
    <w:p>
      <w:pPr>
        <w:pStyle w:val="ListParagraph"/>
        <w:numPr>
          <w:ilvl w:val="0"/>
          <w:numId w:val="2"/>
        </w:numPr>
        <w:spacing w:before="40" w:after="40"/>
      </w:pPr>
      <w:r>
        <w:rPr>
          <w:rFonts w:ascii="Arial" w:cs="Arial" w:eastAsia="Arial" w:hAnsi="Arial"/>
          <w:b w:val="false"/>
          <w:bCs w:val="false"/>
          <w:color w:val="000000"/>
          <w:sz w:val="20"/>
          <w:szCs w:val="20"/>
        </w:rPr>
        <w:t xml:space="preserve">Cable to AMG8833: 18-24" STEMMA QT (JST-SH 4-pin 1.0mm). I2C at 100kHz over this length requires testing and may need pull-up tuning.</w:t>
      </w:r>
    </w:p>
    <w:p>
      <w:pPr>
        <w:pStyle w:val="Heading2"/>
        <w:spacing w:before="240" w:after="120"/>
      </w:pPr>
      <w:r>
        <w:rPr>
          <w:rFonts w:ascii="Arial" w:cs="Arial" w:eastAsia="Arial" w:hAnsi="Arial"/>
          <w:b/>
          <w:bCs/>
          <w:color w:val="2E75B6"/>
          <w:sz w:val="24"/>
          <w:szCs w:val="24"/>
        </w:rPr>
        <w:t xml:space="preserve">2.3 PCB Status</w:t>
      </w:r>
    </w:p>
    <w:p>
      <w:pPr>
        <w:pStyle w:val="ListParagraph"/>
        <w:numPr>
          <w:ilvl w:val="0"/>
          <w:numId w:val="2"/>
        </w:numPr>
        <w:spacing w:before="40" w:after="40"/>
      </w:pPr>
      <w:r>
        <w:rPr>
          <w:rFonts w:ascii="Arial" w:cs="Arial" w:eastAsia="Arial" w:hAnsi="Arial"/>
          <w:b w:val="false"/>
          <w:bCs w:val="false"/>
          <w:color w:val="000000"/>
          <w:sz w:val="20"/>
          <w:szCs w:val="20"/>
        </w:rPr>
        <w:t xml:space="preserve">Rev A: Original fabricated board. FRAM and RTC had wiring errors — non-functional.</w:t>
      </w:r>
    </w:p>
    <w:p>
      <w:pPr>
        <w:pStyle w:val="ListParagraph"/>
        <w:numPr>
          <w:ilvl w:val="0"/>
          <w:numId w:val="2"/>
        </w:numPr>
        <w:spacing w:before="40" w:after="40"/>
      </w:pPr>
      <w:r>
        <w:rPr>
          <w:rFonts w:ascii="Arial" w:cs="Arial" w:eastAsia="Arial" w:hAnsi="Arial"/>
          <w:b w:val="false"/>
          <w:bCs w:val="false"/>
          <w:color w:val="000000"/>
          <w:sz w:val="20"/>
          <w:szCs w:val="20"/>
        </w:rPr>
        <w:t xml:space="preserve">Rev B: Corrections made in KiCAD schematic. Not yet fabricated.</w:t>
      </w:r>
    </w:p>
    <w:p>
      <w:pPr>
        <w:pStyle w:val="ListParagraph"/>
        <w:numPr>
          <w:ilvl w:val="0"/>
          <w:numId w:val="2"/>
        </w:numPr>
        <w:spacing w:before="40" w:after="40"/>
      </w:pPr>
      <w:r>
        <w:rPr>
          <w:rFonts w:ascii="Arial" w:cs="Arial" w:eastAsia="Arial" w:hAnsi="Arial"/>
          <w:b w:val="false"/>
          <w:bCs w:val="false"/>
          <w:color w:val="000000"/>
          <w:sz w:val="20"/>
          <w:szCs w:val="20"/>
        </w:rPr>
        <w:t xml:space="preserve">Rev C: Rev B corrections + AMG8833 JST-SH connector + AMG_INT_D9 net. Target for fabrication. See RevC_Schematic_Checklist.docx for full change list.</w:t>
      </w:r>
    </w:p>
    <w:p>
      <w:pPr>
        <w:pBdr>
          <w:bottom w:val="single" w:color="2E75B6" w:sz="4" w:space="1"/>
        </w:pBdr>
        <w:spacing w:before="160" w:after="80"/>
      </w:pPr>
      <w:r>
        <w:rPr>
          <w:rFonts w:ascii="Arial" w:cs="Arial" w:eastAsia="Arial" w:hAnsi="Arial"/>
          <w:sz w:val="4"/>
          <w:szCs w:val="4"/>
        </w:rPr>
        <w:t xml:space="preserve"/>
      </w:r>
    </w:p>
    <w:p>
      <w:pPr>
        <w:pStyle w:val="Heading1"/>
        <w:spacing w:before="320" w:after="160"/>
      </w:pPr>
      <w:r>
        <w:rPr>
          <w:rFonts w:ascii="Arial" w:cs="Arial" w:eastAsia="Arial" w:hAnsi="Arial"/>
          <w:b/>
          <w:bCs/>
          <w:color w:val="1F4E79"/>
          <w:sz w:val="28"/>
          <w:szCs w:val="28"/>
        </w:rPr>
        <w:t xml:space="preserve">3. Firmware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1F4E79"/>
                <w:sz w:val="18"/>
                <w:szCs w:val="18"/>
              </w:rPr>
              <w:t xml:space="preserve">CatShelterLogger_v1_1.ino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v1.1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Phase 1 — temperature only. Currently deployed. Saved to GitHub before v1.2 changes.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Courier New" w:cs="Courier New" w:eastAsia="Courier New" w:hAnsi="Courier New"/>
                <w:color w:val="1F4E79"/>
                <w:sz w:val="18"/>
                <w:szCs w:val="18"/>
              </w:rPr>
              <w:t xml:space="preserve">CatShelterLogger_v1_2.ino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000000"/>
                <w:sz w:val="20"/>
                <w:szCs w:val="20"/>
              </w:rPr>
              <w:t xml:space="preserve">v1.2</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Phase 2 — adds AMG8833 occupancy detection, RoR, THERMAL BLE command. PENDING hardware.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1F4E79"/>
                <w:sz w:val="18"/>
                <w:szCs w:val="18"/>
              </w:rPr>
              <w:t xml:space="preserve">platformio.ini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v1.2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Adds adafruit/Adafruit AMG88xx@^1 to lib_deps.</w:t>
            </w:r>
          </w:p>
        </w:tc>
      </w:tr>
    </w:tbl>
    <w:p>
      <w:pPr>
        <w:spacing w:before="120" w:after="120"/>
      </w:pPr>
    </w:p>
    <w:p>
      <w:pPr>
        <w:pStyle w:val="Heading2"/>
        <w:spacing w:before="240" w:after="120"/>
      </w:pPr>
      <w:r>
        <w:rPr>
          <w:rFonts w:ascii="Arial" w:cs="Arial" w:eastAsia="Arial" w:hAnsi="Arial"/>
          <w:b/>
          <w:bCs/>
          <w:color w:val="2E75B6"/>
          <w:sz w:val="24"/>
          <w:szCs w:val="24"/>
        </w:rPr>
        <w:t xml:space="preserve">3.1 Key Architecture Decisions</w:t>
      </w:r>
    </w:p>
    <w:p>
      <w:pPr>
        <w:pStyle w:val="ListParagraph"/>
        <w:numPr>
          <w:ilvl w:val="0"/>
          <w:numId w:val="2"/>
        </w:numPr>
        <w:spacing w:before="40" w:after="40"/>
      </w:pPr>
      <w:r>
        <w:rPr>
          <w:rFonts w:ascii="Arial" w:cs="Arial" w:eastAsia="Arial" w:hAnsi="Arial"/>
          <w:b w:val="false"/>
          <w:bCs w:val="false"/>
          <w:color w:val="000000"/>
          <w:sz w:val="20"/>
          <w:szCs w:val="20"/>
        </w:rPr>
        <w:t xml:space="preserve">Framework: Arduino via PlatformIO.</w:t>
      </w:r>
    </w:p>
    <w:p>
      <w:pPr>
        <w:pStyle w:val="ListParagraph"/>
        <w:numPr>
          <w:ilvl w:val="0"/>
          <w:numId w:val="2"/>
        </w:numPr>
        <w:spacing w:before="40" w:after="40"/>
      </w:pPr>
      <w:r>
        <w:rPr>
          <w:rFonts w:ascii="Arial" w:cs="Arial" w:eastAsia="Arial" w:hAnsi="Arial"/>
          <w:b w:val="false"/>
          <w:bCs w:val="false"/>
          <w:color w:val="000000"/>
          <w:sz w:val="20"/>
          <w:szCs w:val="20"/>
        </w:rPr>
        <w:t xml:space="preserve">Storage: FRAM primary (when working). RAM-only fallback when FRAM unavailable — currently active since FRAM not yet functional on Rev A/B hardware.</w:t>
      </w:r>
    </w:p>
    <w:p>
      <w:pPr>
        <w:pStyle w:val="ListParagraph"/>
        <w:numPr>
          <w:ilvl w:val="0"/>
          <w:numId w:val="2"/>
        </w:numPr>
        <w:spacing w:before="40" w:after="40"/>
      </w:pPr>
      <w:r>
        <w:rPr>
          <w:rFonts w:ascii="Arial" w:cs="Arial" w:eastAsia="Arial" w:hAnsi="Arial"/>
          <w:b w:val="false"/>
          <w:bCs w:val="false"/>
          <w:color w:val="000000"/>
          <w:sz w:val="20"/>
          <w:szCs w:val="20"/>
        </w:rPr>
        <w:t xml:space="preserve">Time base: Set via SETUNIX BLE command from phone. RTC not yet functional — firmware maintains soft clock from phone-set Unix timestamp.</w:t>
      </w:r>
    </w:p>
    <w:p>
      <w:pPr>
        <w:pStyle w:val="ListParagraph"/>
        <w:numPr>
          <w:ilvl w:val="0"/>
          <w:numId w:val="2"/>
        </w:numPr>
        <w:spacing w:before="40" w:after="40"/>
      </w:pPr>
      <w:r>
        <w:rPr>
          <w:rFonts w:ascii="Arial" w:cs="Arial" w:eastAsia="Arial" w:hAnsi="Arial"/>
          <w:b w:val="false"/>
          <w:bCs w:val="false"/>
          <w:color w:val="000000"/>
          <w:sz w:val="20"/>
          <w:szCs w:val="20"/>
        </w:rPr>
        <w:t xml:space="preserve">BLE: Nordic UART Service (NUS) via Adafruit Bluefruit library. Device name 'CatSh'. Self-guides user with welcome banner and HELP command on connect.</w:t>
      </w:r>
    </w:p>
    <w:p>
      <w:pPr>
        <w:pStyle w:val="ListParagraph"/>
        <w:numPr>
          <w:ilvl w:val="0"/>
          <w:numId w:val="2"/>
        </w:numPr>
        <w:spacing w:before="40" w:after="40"/>
      </w:pPr>
      <w:r>
        <w:rPr>
          <w:rFonts w:ascii="Arial" w:cs="Arial" w:eastAsia="Arial" w:hAnsi="Arial"/>
          <w:b w:val="false"/>
          <w:bCs w:val="false"/>
          <w:color w:val="000000"/>
          <w:sz w:val="20"/>
          <w:szCs w:val="20"/>
        </w:rPr>
        <w:t xml:space="preserve">CSV download: Chunked with small delays (3ms per line, 20ms yield every 25 lines) to avoid BLE buffer overflow.</w:t>
      </w:r>
    </w:p>
    <w:p>
      <w:pPr>
        <w:pStyle w:val="Heading2"/>
        <w:spacing w:before="240" w:after="120"/>
      </w:pPr>
      <w:r>
        <w:rPr>
          <w:rFonts w:ascii="Arial" w:cs="Arial" w:eastAsia="Arial" w:hAnsi="Arial"/>
          <w:b/>
          <w:bCs/>
          <w:color w:val="2E75B6"/>
          <w:sz w:val="24"/>
          <w:szCs w:val="24"/>
        </w:rPr>
        <w:t xml:space="preserve">3.2 BLE Commands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Command</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1F4E79"/>
                <w:sz w:val="18"/>
                <w:szCs w:val="18"/>
              </w:rPr>
              <w:t xml:space="preserve">HELP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v1.1+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Lists all available commands.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Courier New" w:cs="Courier New" w:eastAsia="Courier New" w:hAnsi="Courier New"/>
                <w:color w:val="1F4E79"/>
                <w:sz w:val="18"/>
                <w:szCs w:val="18"/>
              </w:rPr>
              <w:t xml:space="preserve">STATUS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000000"/>
                <w:sz w:val="20"/>
                <w:szCs w:val="20"/>
              </w:rPr>
              <w:t xml:space="preserve">v1.1+</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Reports firmware build, write_index, last_sent_index, max_records, record size, fram_ok, rtc_ok, ram_only, amg_ok, current RoR, RoR sample 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1F4E79"/>
                <w:sz w:val="18"/>
                <w:szCs w:val="18"/>
              </w:rPr>
              <w:t xml:space="preserve">SETUNIX &lt;unix_seconds&gt;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v1.1+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Sets the time base from phone Unix timestamp. Used since RTC is not yet working.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Courier New" w:cs="Courier New" w:eastAsia="Courier New" w:hAnsi="Courier New"/>
                <w:color w:val="1F4E79"/>
                <w:sz w:val="18"/>
                <w:szCs w:val="18"/>
              </w:rPr>
              <w:t xml:space="preserve">DOWNLOAD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000000"/>
                <w:sz w:val="20"/>
                <w:szCs w:val="20"/>
              </w:rPr>
              <w:t xml:space="preserve">v1.1+</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Downloads CSV records since last_sent_index. Updates last_sent_index on completion.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1F4E79"/>
                <w:sz w:val="18"/>
                <w:szCs w:val="18"/>
              </w:rPr>
              <w:t xml:space="preserve">DOWNLOADALL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v1.1+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Downloads all CSV records from index 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Courier New" w:cs="Courier New" w:eastAsia="Courier New" w:hAnsi="Courier New"/>
                <w:color w:val="1F4E79"/>
                <w:sz w:val="18"/>
                <w:szCs w:val="18"/>
              </w:rPr>
              <w:t xml:space="preserve">THERMAL</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000000"/>
                <w:sz w:val="20"/>
                <w:szCs w:val="20"/>
              </w:rPr>
              <w:t xml:space="preserve">v1.2</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Dumps current 8x8 AMG8833 pixel array. Reports scene avg, min, max, current RoR, then rows R0-R7. Use for field tuning of threshold constants.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1F4E79"/>
                <w:sz w:val="18"/>
                <w:szCs w:val="18"/>
              </w:rPr>
              <w:t xml:space="preserve">CLEAR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v1.1+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Resets write_index and last_sent_index. Clears RoR window in v1.2.</w:t>
            </w:r>
          </w:p>
        </w:tc>
      </w:tr>
    </w:tbl>
    <w:p>
      <w:pPr>
        <w:spacing w:before="120" w:after="120"/>
      </w:pPr>
    </w:p>
    <w:p>
      <w:pPr>
        <w:pStyle w:val="Heading2"/>
        <w:spacing w:before="240" w:after="120"/>
      </w:pPr>
      <w:r>
        <w:rPr>
          <w:rFonts w:ascii="Arial" w:cs="Arial" w:eastAsia="Arial" w:hAnsi="Arial"/>
          <w:b/>
          <w:bCs/>
          <w:color w:val="2E75B6"/>
          <w:sz w:val="24"/>
          <w:szCs w:val="24"/>
        </w:rPr>
        <w:t xml:space="preserve">3.3 CSV Output Format (v1.2)</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1F4E79"/>
                <w:sz w:val="18"/>
                <w:szCs w:val="18"/>
              </w:rPr>
              <w:t xml:space="preserve">datetime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v1.1+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MM/DD HH:MM. UTC-5 (EST). No DST adjustment.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Courier New" w:cs="Courier New" w:eastAsia="Courier New" w:hAnsi="Courier New"/>
                <w:color w:val="1F4E79"/>
                <w:sz w:val="18"/>
                <w:szCs w:val="18"/>
              </w:rPr>
              <w:t xml:space="preserve">t0C</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000000"/>
                <w:sz w:val="20"/>
                <w:szCs w:val="20"/>
              </w:rPr>
              <w:t xml:space="preserve">v1.1+</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Inside shelter temperature in °C (rounded integer).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1F4E79"/>
                <w:sz w:val="18"/>
                <w:szCs w:val="18"/>
              </w:rPr>
              <w:t xml:space="preserve">t1C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v1.1+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Outside shelter temperature in °C (rounded integer).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Courier New" w:cs="Courier New" w:eastAsia="Courier New" w:hAnsi="Courier New"/>
                <w:color w:val="1F4E79"/>
                <w:sz w:val="18"/>
                <w:szCs w:val="18"/>
              </w:rPr>
              <w:t xml:space="preserve">occupied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000000"/>
                <w:sz w:val="20"/>
                <w:szCs w:val="20"/>
              </w:rPr>
              <w:t xml:space="preserve">v1.2</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0 = unoccupied, 1 = occupied. Two-factor: thermal blob OR RoR trigger (change to AND after tuning).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1F4E79"/>
                <w:sz w:val="18"/>
                <w:szCs w:val="18"/>
              </w:rPr>
              <w:t xml:space="preserve">cats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v1.2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Estimated cat count 0-4 from blob detection.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Courier New" w:cs="Courier New" w:eastAsia="Courier New" w:hAnsi="Courier New"/>
                <w:color w:val="1F4E79"/>
                <w:sz w:val="18"/>
                <w:szCs w:val="18"/>
              </w:rPr>
              <w:t xml:space="preserve">pix_min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000000"/>
                <w:sz w:val="20"/>
                <w:szCs w:val="20"/>
              </w:rPr>
              <w:t xml:space="preserve">v1.2</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Minimum pixel temperature in °C from AMG8833 frame.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1F4E79"/>
                <w:sz w:val="18"/>
                <w:szCs w:val="18"/>
              </w:rPr>
              <w:t xml:space="preserve">pix_max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v1.2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Maximum pixel temperature in °C from AMG8833 frame.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Courier New" w:cs="Courier New" w:eastAsia="Courier New" w:hAnsi="Courier New"/>
                <w:color w:val="1F4E79"/>
                <w:sz w:val="18"/>
                <w:szCs w:val="18"/>
              </w:rPr>
              <w:t xml:space="preserve">pix_avg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000000"/>
                <w:sz w:val="20"/>
                <w:szCs w:val="20"/>
              </w:rPr>
              <w:t xml:space="preserve">v1.2</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Average pixel temperature in °C from AMG8833 frame.</w:t>
            </w:r>
          </w:p>
        </w:tc>
      </w:tr>
    </w:tbl>
    <w:p>
      <w:pPr>
        <w:spacing w:before="120" w:after="120"/>
      </w:pPr>
    </w:p>
    <w:p>
      <w:pPr>
        <w:pStyle w:val="Heading2"/>
        <w:spacing w:before="240" w:after="120"/>
      </w:pPr>
      <w:r>
        <w:rPr>
          <w:rFonts w:ascii="Arial" w:cs="Arial" w:eastAsia="Arial" w:hAnsi="Arial"/>
          <w:b/>
          <w:bCs/>
          <w:color w:val="2E75B6"/>
          <w:sz w:val="24"/>
          <w:szCs w:val="24"/>
        </w:rPr>
        <w:t xml:space="preserve">3.4 Occupancy Detection Algorithm</w:t>
      </w:r>
    </w:p>
    <w:p>
      <w:pPr>
        <w:spacing w:before="60" w:after="60"/>
      </w:pPr>
      <w:r>
        <w:rPr>
          <w:rFonts w:ascii="Arial" w:cs="Arial" w:eastAsia="Arial" w:hAnsi="Arial"/>
          <w:b w:val="false"/>
          <w:bCs w:val="false"/>
          <w:color w:val="000000"/>
          <w:sz w:val="20"/>
          <w:szCs w:val="20"/>
        </w:rPr>
        <w:t xml:space="preserve">The algorithm uses two independent factors combined with OR logic during initial testing (to be changed to AND after tuning):</w:t>
      </w:r>
    </w:p>
    <w:p>
      <w:pPr>
        <w:spacing w:before="120" w:after="120"/>
      </w:pPr>
    </w:p>
    <w:p>
      <w:pPr>
        <w:spacing w:before="60" w:after="60"/>
      </w:pPr>
      <w:r>
        <w:rPr>
          <w:rFonts w:ascii="Arial" w:cs="Arial" w:eastAsia="Arial" w:hAnsi="Arial"/>
          <w:b/>
          <w:bCs/>
          <w:color w:val="000000"/>
          <w:sz w:val="20"/>
          <w:szCs w:val="20"/>
        </w:rPr>
        <w:t xml:space="preserve">Factor 1 — Thermal Blob Detection (AMG8833):</w:t>
      </w:r>
    </w:p>
    <w:p>
      <w:pPr>
        <w:pStyle w:val="ListParagraph"/>
        <w:numPr>
          <w:ilvl w:val="0"/>
          <w:numId w:val="2"/>
        </w:numPr>
        <w:spacing w:before="40" w:after="40"/>
      </w:pPr>
      <w:r>
        <w:rPr>
          <w:rFonts w:ascii="Arial" w:cs="Arial" w:eastAsia="Arial" w:hAnsi="Arial"/>
          <w:b w:val="false"/>
          <w:bCs w:val="false"/>
          <w:color w:val="000000"/>
          <w:sz w:val="20"/>
          <w:szCs w:val="20"/>
        </w:rPr>
        <w:t xml:space="preserve">Read all 64 pixels from the 8x8 array.</w:t>
      </w:r>
    </w:p>
    <w:p>
      <w:pPr>
        <w:pStyle w:val="ListParagraph"/>
        <w:numPr>
          <w:ilvl w:val="0"/>
          <w:numId w:val="2"/>
        </w:numPr>
        <w:spacing w:before="40" w:after="40"/>
      </w:pPr>
      <w:r>
        <w:rPr>
          <w:rFonts w:ascii="Arial" w:cs="Arial" w:eastAsia="Arial" w:hAnsi="Arial"/>
          <w:b w:val="false"/>
          <w:bCs w:val="false"/>
          <w:color w:val="000000"/>
          <w:sz w:val="20"/>
          <w:szCs w:val="20"/>
        </w:rPr>
        <w:t xml:space="preserve">Calculate scene average temperature.</w:t>
      </w:r>
    </w:p>
    <w:p>
      <w:pPr>
        <w:pStyle w:val="ListParagraph"/>
        <w:numPr>
          <w:ilvl w:val="0"/>
          <w:numId w:val="2"/>
        </w:numPr>
        <w:spacing w:before="40" w:after="40"/>
      </w:pPr>
      <w:r>
        <w:rPr>
          <w:rFonts w:ascii="Arial" w:cs="Arial" w:eastAsia="Arial" w:hAnsi="Arial"/>
          <w:b w:val="false"/>
          <w:bCs w:val="false"/>
          <w:color w:val="000000"/>
          <w:sz w:val="20"/>
          <w:szCs w:val="20"/>
        </w:rPr>
        <w:t xml:space="preserve">Flag pixels that deviate from the average by more than AMG_DEVIATION_THRESHOLD in either direction. This handles both cool-weather scenarios (cat warmer than shelter) and summer scenarios (cat cooler than hot shelter interior).</w:t>
      </w:r>
    </w:p>
    <w:p>
      <w:pPr>
        <w:pStyle w:val="ListParagraph"/>
        <w:numPr>
          <w:ilvl w:val="0"/>
          <w:numId w:val="2"/>
        </w:numPr>
        <w:spacing w:before="40" w:after="40"/>
      </w:pPr>
      <w:r>
        <w:rPr>
          <w:rFonts w:ascii="Arial" w:cs="Arial" w:eastAsia="Arial" w:hAnsi="Arial"/>
          <w:b w:val="false"/>
          <w:bCs w:val="false"/>
          <w:color w:val="000000"/>
          <w:sz w:val="20"/>
          <w:szCs w:val="20"/>
        </w:rPr>
        <w:t xml:space="preserve">Use 4-connectivity flood fill to identify connected blobs of deviant pixels.</w:t>
      </w:r>
    </w:p>
    <w:p>
      <w:pPr>
        <w:pStyle w:val="ListParagraph"/>
        <w:numPr>
          <w:ilvl w:val="0"/>
          <w:numId w:val="2"/>
        </w:numPr>
        <w:spacing w:before="40" w:after="40"/>
      </w:pPr>
      <w:r>
        <w:rPr>
          <w:rFonts w:ascii="Arial" w:cs="Arial" w:eastAsia="Arial" w:hAnsi="Arial"/>
          <w:b w:val="false"/>
          <w:bCs w:val="false"/>
          <w:color w:val="000000"/>
          <w:sz w:val="20"/>
          <w:szCs w:val="20"/>
        </w:rPr>
        <w:t xml:space="preserve">Blobs smaller than AMG_MIN_BLOB_PIXELS are discarded as noise.</w:t>
      </w:r>
    </w:p>
    <w:p>
      <w:pPr>
        <w:pStyle w:val="ListParagraph"/>
        <w:numPr>
          <w:ilvl w:val="0"/>
          <w:numId w:val="2"/>
        </w:numPr>
        <w:spacing w:before="40" w:after="40"/>
      </w:pPr>
      <w:r>
        <w:rPr>
          <w:rFonts w:ascii="Arial" w:cs="Arial" w:eastAsia="Arial" w:hAnsi="Arial"/>
          <w:b w:val="false"/>
          <w:bCs w:val="false"/>
          <w:color w:val="000000"/>
          <w:sz w:val="20"/>
          <w:szCs w:val="20"/>
        </w:rPr>
        <w:t xml:space="preserve">Remaining blob count = estimated cat count (capped at AMG_MAX_CATS).</w:t>
      </w:r>
    </w:p>
    <w:p>
      <w:pPr>
        <w:spacing w:before="120" w:after="120"/>
      </w:pPr>
    </w:p>
    <w:p>
      <w:pPr>
        <w:spacing w:before="60" w:after="60"/>
      </w:pPr>
      <w:r>
        <w:rPr>
          <w:rFonts w:ascii="Arial" w:cs="Arial" w:eastAsia="Arial" w:hAnsi="Arial"/>
          <w:b/>
          <w:bCs/>
          <w:color w:val="000000"/>
          <w:sz w:val="20"/>
          <w:szCs w:val="20"/>
        </w:rPr>
        <w:t xml:space="preserve">Factor 2 — Rate-of-Rise on Internal Probe (DS18B20 probe 0):</w:t>
      </w:r>
    </w:p>
    <w:p>
      <w:pPr>
        <w:pStyle w:val="ListParagraph"/>
        <w:numPr>
          <w:ilvl w:val="0"/>
          <w:numId w:val="2"/>
        </w:numPr>
        <w:spacing w:before="40" w:after="40"/>
      </w:pPr>
      <w:r>
        <w:rPr>
          <w:rFonts w:ascii="Arial" w:cs="Arial" w:eastAsia="Arial" w:hAnsi="Arial"/>
          <w:b w:val="false"/>
          <w:bCs w:val="false"/>
          <w:color w:val="000000"/>
          <w:sz w:val="20"/>
          <w:szCs w:val="20"/>
        </w:rPr>
        <w:t xml:space="preserve">Maintain a rolling window of ROR_WINDOW_SIZE temperature samples.</w:t>
      </w:r>
    </w:p>
    <w:p>
      <w:pPr>
        <w:pStyle w:val="ListParagraph"/>
        <w:numPr>
          <w:ilvl w:val="0"/>
          <w:numId w:val="2"/>
        </w:numPr>
        <w:spacing w:before="40" w:after="40"/>
      </w:pPr>
      <w:r>
        <w:rPr>
          <w:rFonts w:ascii="Arial" w:cs="Arial" w:eastAsia="Arial" w:hAnsi="Arial"/>
          <w:b w:val="false"/>
          <w:bCs w:val="false"/>
          <w:color w:val="000000"/>
          <w:sz w:val="20"/>
          <w:szCs w:val="20"/>
        </w:rPr>
        <w:t xml:space="preserve">Calculate RoR = (newest - oldest) / time_span in °C/minute.</w:t>
      </w:r>
    </w:p>
    <w:p>
      <w:pPr>
        <w:pStyle w:val="ListParagraph"/>
        <w:numPr>
          <w:ilvl w:val="0"/>
          <w:numId w:val="2"/>
        </w:numPr>
        <w:spacing w:before="40" w:after="40"/>
      </w:pPr>
      <w:r>
        <w:rPr>
          <w:rFonts w:ascii="Arial" w:cs="Arial" w:eastAsia="Arial" w:hAnsi="Arial"/>
          <w:b w:val="false"/>
          <w:bCs w:val="false"/>
          <w:color w:val="000000"/>
          <w:sz w:val="20"/>
          <w:szCs w:val="20"/>
        </w:rPr>
        <w:t xml:space="preserve">Absolute value is used — handles both warming entry and cooling entry into hot summer shelter.</w:t>
      </w:r>
    </w:p>
    <w:p>
      <w:pPr>
        <w:pStyle w:val="ListParagraph"/>
        <w:numPr>
          <w:ilvl w:val="0"/>
          <w:numId w:val="2"/>
        </w:numPr>
        <w:spacing w:before="40" w:after="40"/>
      </w:pPr>
      <w:r>
        <w:rPr>
          <w:rFonts w:ascii="Arial" w:cs="Arial" w:eastAsia="Arial" w:hAnsi="Arial"/>
          <w:b w:val="false"/>
          <w:bCs w:val="false"/>
          <w:color w:val="000000"/>
          <w:sz w:val="20"/>
          <w:szCs w:val="20"/>
        </w:rPr>
        <w:t xml:space="preserve">If |RoR| exceeds ROR_THRESHOLD_C_PER_MIN, it indicates animal entry event.</w:t>
      </w:r>
    </w:p>
    <w:p>
      <w:pPr>
        <w:pStyle w:val="ListParagraph"/>
        <w:numPr>
          <w:ilvl w:val="0"/>
          <w:numId w:val="2"/>
        </w:numPr>
        <w:spacing w:before="40" w:after="40"/>
      </w:pPr>
      <w:r>
        <w:rPr>
          <w:rFonts w:ascii="Arial" w:cs="Arial" w:eastAsia="Arial" w:hAnsi="Arial"/>
          <w:b w:val="false"/>
          <w:bCs w:val="false"/>
          <w:color w:val="000000"/>
          <w:sz w:val="20"/>
          <w:szCs w:val="20"/>
        </w:rPr>
        <w:t xml:space="preserve">Slow solar heating of insulated shelter produces drift well below this threshold. Analogous to commercial RoR fire detectors used in attics.</w:t>
      </w:r>
    </w:p>
    <w:p>
      <w:pPr>
        <w:pStyle w:val="Heading2"/>
        <w:spacing w:before="240" w:after="120"/>
      </w:pPr>
      <w:r>
        <w:rPr>
          <w:rFonts w:ascii="Arial" w:cs="Arial" w:eastAsia="Arial" w:hAnsi="Arial"/>
          <w:b/>
          <w:bCs/>
          <w:color w:val="2E75B6"/>
          <w:sz w:val="24"/>
          <w:szCs w:val="24"/>
        </w:rPr>
        <w:t xml:space="preserve">3.5 Tuning Constants</w:t>
      </w:r>
    </w:p>
    <w:p>
      <w:pPr>
        <w:spacing w:before="60" w:after="60"/>
      </w:pPr>
      <w:r>
        <w:rPr>
          <w:rFonts w:ascii="Arial" w:cs="Arial" w:eastAsia="Arial" w:hAnsi="Arial"/>
          <w:b w:val="false"/>
          <w:bCs w:val="false"/>
          <w:color w:val="000000"/>
          <w:sz w:val="20"/>
          <w:szCs w:val="20"/>
        </w:rPr>
        <w:t xml:space="preserve">All tuning constants are compile-time defines at the top of CatShelterLogger_v1_2.ino. Use the THERMAL BLE command to observe real field values before adjusting.</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60"/>
        <w:gridCol w:w="52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Constant</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Default</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1F4E79"/>
                <w:sz w:val="18"/>
                <w:szCs w:val="18"/>
              </w:rPr>
              <w:t xml:space="preserve">AMG_DEVIATION_THRESHOLD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4.0°C</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Minimum pixel deviation from scene average (either direction) to flag as hot/cold spot. Handles both cool-weather and summer scenarios.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Courier New" w:cs="Courier New" w:eastAsia="Courier New" w:hAnsi="Courier New"/>
                <w:color w:val="1F4E79"/>
                <w:sz w:val="18"/>
                <w:szCs w:val="18"/>
              </w:rPr>
              <w:t xml:space="preserve">AMG_MIN_BLOB_PIXELS</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000000"/>
                <w:sz w:val="20"/>
                <w:szCs w:val="20"/>
              </w:rPr>
              <w:t xml:space="preserve">3 pixels</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Minimum connected pixels to count as one cat blob.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1F4E79"/>
                <w:sz w:val="18"/>
                <w:szCs w:val="18"/>
              </w:rPr>
              <w:t xml:space="preserve">AMG_MAX_CATS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4</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Maximum reported cat count.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Courier New" w:cs="Courier New" w:eastAsia="Courier New" w:hAnsi="Courier New"/>
                <w:color w:val="1F4E79"/>
                <w:sz w:val="18"/>
                <w:szCs w:val="18"/>
              </w:rPr>
              <w:t xml:space="preserve">ROR_WINDOW_SIZE</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000000"/>
                <w:sz w:val="20"/>
                <w:szCs w:val="20"/>
              </w:rPr>
              <w:t xml:space="preserve">4 samples</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Rolling window for RoR calculation. At 30s interval = 2 min history. At 3min deployed interval = 12 min — may need reducing.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color w:val="1F4E79"/>
                <w:sz w:val="18"/>
                <w:szCs w:val="18"/>
              </w:rPr>
              <w:t xml:space="preserve">ROR_THRESHOLD_C_PER_MIN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0.5°C/min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Absolute RoR threshold on internal probe. Handles both entry (warming) and entry-into-hot-shelter (cooling).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Courier New" w:cs="Courier New" w:eastAsia="Courier New" w:hAnsi="Courier New"/>
                <w:color w:val="1F4E79"/>
                <w:sz w:val="18"/>
                <w:szCs w:val="18"/>
              </w:rPr>
              <w:t xml:space="preserve">LOG_INTERVAL_MS</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000000"/>
                <w:sz w:val="20"/>
                <w:szCs w:val="20"/>
              </w:rPr>
              <w:t xml:space="preserve">30,000ms</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30 seconds for dev/test. Change to 180,000ms (3 min) for deployment.</w:t>
            </w:r>
          </w:p>
        </w:tc>
      </w:tr>
    </w:tbl>
    <w:p>
      <w:pPr>
        <w:pBdr>
          <w:bottom w:val="single" w:color="2E75B6" w:sz="4" w:space="1"/>
        </w:pBdr>
        <w:spacing w:before="160" w:after="80"/>
      </w:pPr>
      <w:r>
        <w:rPr>
          <w:rFonts w:ascii="Arial" w:cs="Arial" w:eastAsia="Arial" w:hAnsi="Arial"/>
          <w:sz w:val="4"/>
          <w:szCs w:val="4"/>
        </w:rPr>
        <w:t xml:space="preserve"/>
      </w:r>
    </w:p>
    <w:p>
      <w:pPr>
        <w:pStyle w:val="Heading1"/>
        <w:spacing w:before="320" w:after="160"/>
      </w:pPr>
      <w:r>
        <w:rPr>
          <w:rFonts w:ascii="Arial" w:cs="Arial" w:eastAsia="Arial" w:hAnsi="Arial"/>
          <w:b/>
          <w:bCs/>
          <w:color w:val="1F4E79"/>
          <w:sz w:val="28"/>
          <w:szCs w:val="28"/>
        </w:rPr>
        <w:t xml:space="preserve">4. Key Design Decisions and Rationale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Decision</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AMG8833 thermal camera selected over PIR, IR beam break, VL53L0X ToF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PIR detects only motion, not stationary sleeping cats. IR beam break only detects entry/exit. VL53L0X detects entry only. AMG8833 can detect stationary presence and estimate multiple occupants via blob detection.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000000"/>
                <w:sz w:val="20"/>
                <w:szCs w:val="20"/>
              </w:rPr>
              <w:t xml:space="preserve">STEMMA QT version of AMG8833 selected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JST-SH 4-pin keyed connector eliminates wiring errors on 18-24" cable run. No soldering required on sensor side.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D9 selected for AMG8833 INT pin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Not currently used in schematic. No documented restrictions on nRF52840 Feather. Supports interrupts. D2 is restricted (NFC pad). D7 is onboard tactile switch. D3 is onboard red LED.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000000"/>
                <w:sz w:val="20"/>
                <w:szCs w:val="20"/>
              </w:rPr>
              <w:t xml:space="preserve">Rate-of-Rise (RoR) on internal DS18B20 added as second occupancy factor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Insulated shelter changes temperature slowly due to environmental factors. Animal entry causes rapid change. RoR is direction-agnostic — handles both cool-weather entry (warming) and summer entry (cooling). Analogous to commercial fire alarm RoR detectors in attics.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OR logic for occupancy during initial testing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Allows independent observation of both thermal blob detection and RoR in CSV data before committing to AND logic. Change to AND after threshold tuning is complete.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000000"/>
                <w:sz w:val="20"/>
                <w:szCs w:val="20"/>
              </w:rPr>
              <w:t xml:space="preserve">Pixel stats (min, max, avg) stored in every record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Provides historical context for post-analysis without requiring a live BLE connection. Enables algorithm performance review from downloaded CSV.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THERMAL BLE command added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Allows real-time observation of raw 8x8 pixel values in the field. Essential for informed threshold tuning rather than guessing.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000000"/>
                <w:sz w:val="20"/>
                <w:szCs w:val="20"/>
              </w:rPr>
              <w:t xml:space="preserve">Record MAGIC bumped to CSLH for v1.2</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Record struct size changed (new fields added). Different MAGIC prevents v1.1 FRAM data from being misread as valid v1.2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I2C shared bus for RTC and AMG8833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DS3231 at 0x68, AMG8833 at 0x69 — no address conflict. AMG8833 Addr jumper must remain unsoldered. I2C cable length up to 24" at 100kHz requires testing.</w:t>
            </w:r>
          </w:p>
        </w:tc>
      </w:tr>
    </w:tbl>
    <w:p>
      <w:pPr>
        <w:pBdr>
          <w:bottom w:val="single" w:color="2E75B6" w:sz="4" w:space="1"/>
        </w:pBdr>
        <w:spacing w:before="160" w:after="80"/>
      </w:pPr>
      <w:r>
        <w:rPr>
          <w:rFonts w:ascii="Arial" w:cs="Arial" w:eastAsia="Arial" w:hAnsi="Arial"/>
          <w:sz w:val="4"/>
          <w:szCs w:val="4"/>
        </w:rPr>
        <w:t xml:space="preserve"/>
      </w:r>
    </w:p>
    <w:p>
      <w:pPr>
        <w:pStyle w:val="Heading1"/>
        <w:spacing w:before="320" w:after="160"/>
      </w:pPr>
      <w:r>
        <w:rPr>
          <w:rFonts w:ascii="Arial" w:cs="Arial" w:eastAsia="Arial" w:hAnsi="Arial"/>
          <w:b/>
          <w:bCs/>
          <w:color w:val="1F4E79"/>
          <w:sz w:val="28"/>
          <w:szCs w:val="28"/>
        </w:rPr>
        <w:t xml:space="preserve">5. Open Items and Next Steps</w:t>
      </w:r>
    </w:p>
    <w:p>
      <w:pPr>
        <w:spacing w:before="60" w:after="60"/>
      </w:pPr>
      <w:r>
        <w:rPr>
          <w:rFonts w:ascii="Arial" w:cs="Arial" w:eastAsia="Arial" w:hAnsi="Arial"/>
          <w:b w:val="false"/>
          <w:bCs w:val="false"/>
          <w:color w:val="000000"/>
          <w:sz w:val="20"/>
          <w:szCs w:val="20"/>
        </w:rPr>
        <w:t xml:space="preserve">Items are listed in recommended sequence. Items 4 and 10 have no dependencies and can be done immediately.</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400"/>
        <w:gridCol w:w="4000"/>
        <w:gridCol w:w="2400"/>
      </w:tblGrid>
      <w:tr>
        <w:trPr>
          <w:tblHeader/>
        </w:trPr>
        <w:tc>
          <w:tcPr>
            <w:tcW w:type="dxa" w:w="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Dependency</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Fabricate Rev C carrier PCB</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Incorporate all Rev B corrections plus AMG8833 JST-SH connector and AMG_INT_D9 net. See RevC_Schematic_Checklist.docx.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KiCAD schematic Rev C complete</w:t>
            </w:r>
          </w:p>
        </w:tc>
      </w:tr>
      <w:tr>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000000"/>
                <w:sz w:val="20"/>
                <w:szCs w:val="20"/>
              </w:rPr>
              <w:t xml:space="preserve">Verify STEMMA QT cable pinout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Confirm pin 1 orientation on the specific cable purchased before PCB layout is finalized.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Cable selection</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Test I2C reliability over 18-24" cable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At 100kHz. May require pull-up resistor tuning based on cable capacitance. Test before committing to cable length.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Rev C hardware</w:t>
            </w:r>
          </w:p>
        </w:tc>
      </w:tr>
      <w:tr>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000000"/>
                <w:sz w:val="20"/>
                <w:szCs w:val="20"/>
              </w:rPr>
              <w:t xml:space="preserve">Prototype AMG8833 on breadboard</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Wire to Feather via breadboard before Rev C PCB arrives. Verify sensor reads correctly and THERMAL BLE command works.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None — can do now</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Field-tune occupancy thresholds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Use THERMAL BLE command to observe real pixel values. Adjust AMG_DEVIATION_THRESHOLD, AMG_MIN_BLOB_PIXELS, ROR_THRESHOLD_C_PER_MIN, ROR_WINDOW_SIZE.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Prototype working</w:t>
            </w:r>
          </w:p>
        </w:tc>
      </w:tr>
      <w:tr>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000000"/>
                <w:sz w:val="20"/>
                <w:szCs w:val="20"/>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000000"/>
                <w:sz w:val="20"/>
                <w:szCs w:val="20"/>
              </w:rPr>
              <w:t xml:space="preserve">Switch occupancy logic from OR to AND</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 detectOccupancy() — line marked with comment. Do this after thresholds are tuned and false positive rate is acceptable.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Field tuning complete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Verify FRAM and RTC on Rev C board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Both were non-functional on Rev A/B due to PCB errors. Rev B corrections are in KiCAD but untested on physical hardware.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Rev C hardware</w:t>
            </w:r>
          </w:p>
        </w:tc>
      </w:tr>
      <w:tr>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000000"/>
                <w:sz w:val="20"/>
                <w:szCs w:val="20"/>
              </w:rPr>
              <w:t xml:space="preserve">8</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000000"/>
                <w:sz w:val="20"/>
                <w:szCs w:val="20"/>
              </w:rPr>
              <w:t xml:space="preserve">Adjust LOG_INTERVAL_MS for deployment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Change from 30,000ms (30s) to 180,000ms (3 min) in firmware. Also re-evaluate ROR_WINDOW_SIZE at 3-min interval.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Field testing</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DST handling in CSV timestamps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Current firmware applies fixed UTC-5 offset (EST). No DST adjustment. Consider adding DST handling for spring/summer accuracy.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Optional enhancement</w:t>
            </w:r>
          </w:p>
        </w:tc>
      </w:tr>
      <w:tr>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000000"/>
                <w:sz w:val="20"/>
                <w:szCs w:val="20"/>
              </w:rPr>
              <w:t xml:space="preserve">10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000000"/>
                <w:sz w:val="20"/>
                <w:szCs w:val="20"/>
              </w:rPr>
              <w:t xml:space="preserve">Update GitHub after Rev C firmware changes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Save v1.2 firmware and updated platformio.ini to GitHub. Repository: https://github.com/JayPerez1/RocketsCatShelterMonitor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None — do before hardware work</w:t>
            </w:r>
          </w:p>
        </w:tc>
      </w:tr>
    </w:tbl>
    <w:p>
      <w:pPr>
        <w:pBdr>
          <w:bottom w:val="single" w:color="2E75B6" w:sz="4" w:space="1"/>
        </w:pBdr>
        <w:spacing w:before="160" w:after="80"/>
      </w:pPr>
      <w:r>
        <w:rPr>
          <w:rFonts w:ascii="Arial" w:cs="Arial" w:eastAsia="Arial" w:hAnsi="Arial"/>
          <w:sz w:val="4"/>
          <w:szCs w:val="4"/>
        </w:rPr>
        <w:t xml:space="preserve"/>
      </w:r>
    </w:p>
    <w:p>
      <w:pPr>
        <w:pStyle w:val="Heading1"/>
        <w:spacing w:before="320" w:after="160"/>
      </w:pPr>
      <w:r>
        <w:rPr>
          <w:rFonts w:ascii="Arial" w:cs="Arial" w:eastAsia="Arial" w:hAnsi="Arial"/>
          <w:b/>
          <w:bCs/>
          <w:color w:val="1F4E79"/>
          <w:sz w:val="28"/>
          <w:szCs w:val="28"/>
        </w:rPr>
        <w:t xml:space="preserve">6. Repository and File Reference</w:t>
      </w:r>
    </w:p>
    <w:p>
      <w:pPr>
        <w:pStyle w:val="Heading2"/>
        <w:spacing w:before="240" w:after="120"/>
      </w:pPr>
      <w:r>
        <w:rPr>
          <w:rFonts w:ascii="Arial" w:cs="Arial" w:eastAsia="Arial" w:hAnsi="Arial"/>
          <w:b/>
          <w:bCs/>
          <w:color w:val="2E75B6"/>
          <w:sz w:val="24"/>
          <w:szCs w:val="24"/>
        </w:rPr>
        <w:t xml:space="preserve">6.1 GitHub</w:t>
      </w:r>
    </w:p>
    <w:p>
      <w:pPr>
        <w:pStyle w:val="ListParagraph"/>
        <w:numPr>
          <w:ilvl w:val="0"/>
          <w:numId w:val="2"/>
        </w:numPr>
        <w:spacing w:before="40" w:after="40"/>
      </w:pPr>
      <w:r>
        <w:rPr>
          <w:rFonts w:ascii="Arial" w:cs="Arial" w:eastAsia="Arial" w:hAnsi="Arial"/>
          <w:b w:val="false"/>
          <w:bCs w:val="false"/>
          <w:color w:val="000000"/>
          <w:sz w:val="20"/>
          <w:szCs w:val="20"/>
        </w:rPr>
        <w:t xml:space="preserve">URL: https://github.com/JayPerez1/RocketsCatShelterMonitor</w:t>
      </w:r>
    </w:p>
    <w:p>
      <w:pPr>
        <w:pStyle w:val="ListParagraph"/>
        <w:numPr>
          <w:ilvl w:val="0"/>
          <w:numId w:val="2"/>
        </w:numPr>
        <w:spacing w:before="40" w:after="40"/>
      </w:pPr>
      <w:r>
        <w:rPr>
          <w:rFonts w:ascii="Arial" w:cs="Arial" w:eastAsia="Arial" w:hAnsi="Arial"/>
          <w:b w:val="false"/>
          <w:bCs w:val="false"/>
          <w:color w:val="000000"/>
          <w:sz w:val="20"/>
          <w:szCs w:val="20"/>
        </w:rPr>
        <w:t xml:space="preserve">State at session end: v1.1 firmware and existing files saved to GitHub before v1.2 changes were written.</w:t>
      </w:r>
    </w:p>
    <w:p>
      <w:pPr>
        <w:pStyle w:val="ListParagraph"/>
        <w:numPr>
          <w:ilvl w:val="0"/>
          <w:numId w:val="2"/>
        </w:numPr>
        <w:spacing w:before="40" w:after="40"/>
      </w:pPr>
      <w:r>
        <w:rPr>
          <w:rFonts w:ascii="Arial" w:cs="Arial" w:eastAsia="Arial" w:hAnsi="Arial"/>
          <w:b w:val="false"/>
          <w:bCs w:val="false"/>
          <w:color w:val="000000"/>
          <w:sz w:val="20"/>
          <w:szCs w:val="20"/>
        </w:rPr>
        <w:t xml:space="preserve">Next commit should include: CatShelterLogger_v1_2.ino and updated platformio.ini.</w:t>
      </w:r>
    </w:p>
    <w:p>
      <w:pPr>
        <w:spacing w:before="120" w:after="120"/>
      </w:pPr>
    </w:p>
    <w:p>
      <w:pPr>
        <w:pStyle w:val="Heading2"/>
        <w:spacing w:before="240" w:after="120"/>
      </w:pPr>
      <w:r>
        <w:rPr>
          <w:rFonts w:ascii="Arial" w:cs="Arial" w:eastAsia="Arial" w:hAnsi="Arial"/>
          <w:b/>
          <w:bCs/>
          <w:color w:val="2E75B6"/>
          <w:sz w:val="24"/>
          <w:szCs w:val="24"/>
        </w:rPr>
        <w:t xml:space="preserve">6.2 Key Files</w:t>
      </w:r>
    </w:p>
    <w:p>
      <w:pPr>
        <w:pStyle w:val="ListParagraph"/>
        <w:numPr>
          <w:ilvl w:val="0"/>
          <w:numId w:val="2"/>
        </w:numPr>
        <w:spacing w:before="40" w:after="40"/>
      </w:pPr>
      <w:r>
        <w:rPr>
          <w:rFonts w:ascii="Arial" w:cs="Arial" w:eastAsia="Arial" w:hAnsi="Arial"/>
          <w:b w:val="false"/>
          <w:bCs w:val="false"/>
          <w:color w:val="000000"/>
          <w:sz w:val="20"/>
          <w:szCs w:val="20"/>
        </w:rPr>
        <w:t xml:space="preserve">CatShelterLogger_v1_1.ino — Phase 1 firmware (temperature only). Baseline.</w:t>
      </w:r>
    </w:p>
    <w:p>
      <w:pPr>
        <w:pStyle w:val="ListParagraph"/>
        <w:numPr>
          <w:ilvl w:val="0"/>
          <w:numId w:val="2"/>
        </w:numPr>
        <w:spacing w:before="40" w:after="40"/>
      </w:pPr>
      <w:r>
        <w:rPr>
          <w:rFonts w:ascii="Arial" w:cs="Arial" w:eastAsia="Arial" w:hAnsi="Arial"/>
          <w:b w:val="false"/>
          <w:bCs w:val="false"/>
          <w:color w:val="000000"/>
          <w:sz w:val="20"/>
          <w:szCs w:val="20"/>
        </w:rPr>
        <w:t xml:space="preserve">CatShelterLogger_v1_2.ino — Phase 2 firmware (occupancy detection). Written but not yet deployed to hardware.</w:t>
      </w:r>
    </w:p>
    <w:p>
      <w:pPr>
        <w:pStyle w:val="ListParagraph"/>
        <w:numPr>
          <w:ilvl w:val="0"/>
          <w:numId w:val="2"/>
        </w:numPr>
        <w:spacing w:before="40" w:after="40"/>
      </w:pPr>
      <w:r>
        <w:rPr>
          <w:rFonts w:ascii="Arial" w:cs="Arial" w:eastAsia="Arial" w:hAnsi="Arial"/>
          <w:b w:val="false"/>
          <w:bCs w:val="false"/>
          <w:color w:val="000000"/>
          <w:sz w:val="20"/>
          <w:szCs w:val="20"/>
        </w:rPr>
        <w:t xml:space="preserve">platformio.ini — Build configuration. v1.2 adds Adafruit AMG88xx library.</w:t>
      </w:r>
    </w:p>
    <w:p>
      <w:pPr>
        <w:pStyle w:val="ListParagraph"/>
        <w:numPr>
          <w:ilvl w:val="0"/>
          <w:numId w:val="2"/>
        </w:numPr>
        <w:spacing w:before="40" w:after="40"/>
      </w:pPr>
      <w:r>
        <w:rPr>
          <w:rFonts w:ascii="Arial" w:cs="Arial" w:eastAsia="Arial" w:hAnsi="Arial"/>
          <w:b w:val="false"/>
          <w:bCs w:val="false"/>
          <w:color w:val="000000"/>
          <w:sz w:val="20"/>
          <w:szCs w:val="20"/>
        </w:rPr>
        <w:t xml:space="preserve">CatShelterMonitor_Carrier-RevB.kicad_sch — Corrected schematic (Rev B). Not yet fabricated. Basis for Rev C.</w:t>
      </w:r>
    </w:p>
    <w:p>
      <w:pPr>
        <w:pStyle w:val="ListParagraph"/>
        <w:numPr>
          <w:ilvl w:val="0"/>
          <w:numId w:val="2"/>
        </w:numPr>
        <w:spacing w:before="40" w:after="40"/>
      </w:pPr>
      <w:r>
        <w:rPr>
          <w:rFonts w:ascii="Arial" w:cs="Arial" w:eastAsia="Arial" w:hAnsi="Arial"/>
          <w:b w:val="false"/>
          <w:bCs w:val="false"/>
          <w:color w:val="000000"/>
          <w:sz w:val="20"/>
          <w:szCs w:val="20"/>
        </w:rPr>
        <w:t xml:space="preserve">RevC_Schematic_Checklist.docx — Complete checklist of KiCAD changes required for Rev C PCB.</w:t>
      </w:r>
    </w:p>
    <w:p>
      <w:pPr>
        <w:spacing w:before="120" w:after="120"/>
      </w:pPr>
    </w:p>
    <w:p>
      <w:pPr>
        <w:pStyle w:val="Heading2"/>
        <w:spacing w:before="240" w:after="120"/>
      </w:pPr>
      <w:r>
        <w:rPr>
          <w:rFonts w:ascii="Arial" w:cs="Arial" w:eastAsia="Arial" w:hAnsi="Arial"/>
          <w:b/>
          <w:bCs/>
          <w:color w:val="2E75B6"/>
          <w:sz w:val="24"/>
          <w:szCs w:val="24"/>
        </w:rPr>
        <w:t xml:space="preserve">6.3 Uploaded Reference Documents (from this session)</w:t>
      </w:r>
    </w:p>
    <w:p>
      <w:pPr>
        <w:pStyle w:val="ListParagraph"/>
        <w:numPr>
          <w:ilvl w:val="0"/>
          <w:numId w:val="2"/>
        </w:numPr>
        <w:spacing w:before="40" w:after="40"/>
      </w:pPr>
      <w:r>
        <w:rPr>
          <w:rFonts w:ascii="Arial" w:cs="Arial" w:eastAsia="Arial" w:hAnsi="Arial"/>
          <w:b w:val="false"/>
          <w:bCs w:val="false"/>
          <w:color w:val="000000"/>
          <w:sz w:val="20"/>
          <w:szCs w:val="20"/>
        </w:rPr>
        <w:t xml:space="preserve">adafruit-amg8833-8x8-thermal-camera-sensor.pdf — Adafruit AMG8833 learn guide. Confirms I2C address 0x69, pinout, library name, 10K pull-ups on breakout board.</w:t>
      </w:r>
    </w:p>
    <w:p>
      <w:pPr>
        <w:pStyle w:val="ListParagraph"/>
        <w:numPr>
          <w:ilvl w:val="0"/>
          <w:numId w:val="2"/>
        </w:numPr>
        <w:spacing w:before="40" w:after="40"/>
      </w:pPr>
      <w:r>
        <w:rPr>
          <w:rFonts w:ascii="Arial" w:cs="Arial" w:eastAsia="Arial" w:hAnsi="Arial"/>
          <w:b w:val="false"/>
          <w:bCs w:val="false"/>
          <w:color w:val="000000"/>
          <w:sz w:val="20"/>
          <w:szCs w:val="20"/>
        </w:rPr>
        <w:t xml:space="preserve">introducing-the-adafruit-nrf52840-feather.pdf — Feather nRF52840 guide. Confirms D9 has no restrictions. D2 is NFC pad (avoid). D7 is tactile switch. D3 is red LED.</w:t>
      </w:r>
    </w:p>
    <w:p>
      <w:pPr>
        <w:pBdr>
          <w:bottom w:val="single" w:color="2E75B6" w:sz="4" w:space="1"/>
        </w:pBdr>
        <w:spacing w:before="160" w:after="80"/>
      </w:pPr>
      <w:r>
        <w:rPr>
          <w:rFonts w:ascii="Arial" w:cs="Arial" w:eastAsia="Arial" w:hAnsi="Arial"/>
          <w:sz w:val="4"/>
          <w:szCs w:val="4"/>
        </w:rPr>
        <w:t xml:space="preserve"/>
      </w:r>
    </w:p>
    <w:p>
      <w:pPr>
        <w:pStyle w:val="Heading1"/>
        <w:spacing w:before="320" w:after="160"/>
      </w:pPr>
      <w:r>
        <w:rPr>
          <w:rFonts w:ascii="Arial" w:cs="Arial" w:eastAsia="Arial" w:hAnsi="Arial"/>
          <w:b/>
          <w:bCs/>
          <w:color w:val="1F4E79"/>
          <w:sz w:val="28"/>
          <w:szCs w:val="28"/>
        </w:rPr>
        <w:t xml:space="preserve">7. How to Resume in a New AI Session</w:t>
      </w:r>
    </w:p>
    <w:p>
      <w:pPr>
        <w:spacing w:before="60" w:after="60"/>
      </w:pPr>
      <w:r>
        <w:rPr>
          <w:rFonts w:ascii="Arial" w:cs="Arial" w:eastAsia="Arial" w:hAnsi="Arial"/>
          <w:b w:val="false"/>
          <w:bCs w:val="false"/>
          <w:color w:val="000000"/>
          <w:sz w:val="20"/>
          <w:szCs w:val="20"/>
        </w:rPr>
        <w:t xml:space="preserve">To bring a new AI assistant up to speed quickly, provide the following in order:</w:t>
      </w:r>
    </w:p>
    <w:p>
      <w:pPr>
        <w:spacing w:before="120" w:after="120"/>
      </w:pPr>
    </w:p>
    <w:p>
      <w:pPr>
        <w:pStyle w:val="ListParagraph"/>
        <w:numPr>
          <w:ilvl w:val="0"/>
          <w:numId w:val="2"/>
        </w:numPr>
        <w:spacing w:before="40" w:after="40"/>
      </w:pPr>
      <w:r>
        <w:rPr>
          <w:rFonts w:ascii="Arial" w:cs="Arial" w:eastAsia="Arial" w:hAnsi="Arial"/>
          <w:b w:val="false"/>
          <w:bCs w:val="false"/>
          <w:color w:val="000000"/>
          <w:sz w:val="20"/>
          <w:szCs w:val="20"/>
        </w:rPr>
        <w:t xml:space="preserve">Share this document.</w:t>
      </w:r>
    </w:p>
    <w:p>
      <w:pPr>
        <w:pStyle w:val="ListParagraph"/>
        <w:numPr>
          <w:ilvl w:val="0"/>
          <w:numId w:val="2"/>
        </w:numPr>
        <w:spacing w:before="40" w:after="40"/>
      </w:pPr>
      <w:r>
        <w:rPr>
          <w:rFonts w:ascii="Arial" w:cs="Arial" w:eastAsia="Arial" w:hAnsi="Arial"/>
          <w:b w:val="false"/>
          <w:bCs w:val="false"/>
          <w:color w:val="000000"/>
          <w:sz w:val="20"/>
          <w:szCs w:val="20"/>
        </w:rPr>
        <w:t xml:space="preserve">Share RevC_Schematic_Checklist.docx.</w:t>
      </w:r>
    </w:p>
    <w:p>
      <w:pPr>
        <w:pStyle w:val="ListParagraph"/>
        <w:numPr>
          <w:ilvl w:val="0"/>
          <w:numId w:val="2"/>
        </w:numPr>
        <w:spacing w:before="40" w:after="40"/>
      </w:pPr>
      <w:r>
        <w:rPr>
          <w:rFonts w:ascii="Arial" w:cs="Arial" w:eastAsia="Arial" w:hAnsi="Arial"/>
          <w:b w:val="false"/>
          <w:bCs w:val="false"/>
          <w:color w:val="000000"/>
          <w:sz w:val="20"/>
          <w:szCs w:val="20"/>
        </w:rPr>
        <w:t xml:space="preserve">Upload CatShelterLogger_v1_2.ino and platformio.ini.</w:t>
      </w:r>
    </w:p>
    <w:p>
      <w:pPr>
        <w:pStyle w:val="ListParagraph"/>
        <w:numPr>
          <w:ilvl w:val="0"/>
          <w:numId w:val="2"/>
        </w:numPr>
        <w:spacing w:before="40" w:after="40"/>
      </w:pPr>
      <w:r>
        <w:rPr>
          <w:rFonts w:ascii="Arial" w:cs="Arial" w:eastAsia="Arial" w:hAnsi="Arial"/>
          <w:b w:val="false"/>
          <w:bCs w:val="false"/>
          <w:color w:val="000000"/>
          <w:sz w:val="20"/>
          <w:szCs w:val="20"/>
        </w:rPr>
        <w:t xml:space="preserve">Upload CatShelterMonitor_Carrier-RevB.kicad_sch if schematic work is needed.</w:t>
      </w:r>
    </w:p>
    <w:p>
      <w:pPr>
        <w:pStyle w:val="ListParagraph"/>
        <w:numPr>
          <w:ilvl w:val="0"/>
          <w:numId w:val="2"/>
        </w:numPr>
        <w:spacing w:before="40" w:after="40"/>
      </w:pPr>
      <w:r>
        <w:rPr>
          <w:rFonts w:ascii="Arial" w:cs="Arial" w:eastAsia="Arial" w:hAnsi="Arial"/>
          <w:b w:val="false"/>
          <w:bCs w:val="false"/>
          <w:color w:val="000000"/>
          <w:sz w:val="20"/>
          <w:szCs w:val="20"/>
        </w:rPr>
        <w:t xml:space="preserve">State which open item from Section 5 you want to work on next.</w:t>
      </w:r>
    </w:p>
    <w:p>
      <w:pPr>
        <w:spacing w:before="120" w:after="120"/>
      </w:pPr>
    </w:p>
    <w:p>
      <w:pPr>
        <w:spacing w:before="60" w:after="60"/>
      </w:pPr>
      <w:r>
        <w:rPr>
          <w:rFonts w:ascii="Arial" w:cs="Arial" w:eastAsia="Arial" w:hAnsi="Arial"/>
          <w:b w:val="false"/>
          <w:bCs w:val="false"/>
          <w:color w:val="595959"/>
          <w:sz w:val="20"/>
          <w:szCs w:val="20"/>
        </w:rPr>
        <w:t xml:space="preserve">The AI will not need the full chat transcript if this document is provided. All critical decisions, rationale, hardware details, firmware architecture, and open items are captured 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 w:type="paragraph" w:styleId="Heading3">
    <w:name w:val="Heading 3"/>
    <w:basedOn w:val="Normal"/>
    <w:next w:val="Normal"/>
    <w:qFormat/>
    <w:pPr>
      <w:spacing w:before="160" w:after="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2026-03-05T05:35:09.399Z</dcterms:created>
  <dcterms:modified xsi:type="dcterms:W3CDTF">2026-03-05T05:35:09.401Z</dcterms:modified>
</cp:coreProperties>
</file>

<file path=docProps/custom.xml><?xml version="1.0" encoding="utf-8"?>
<Properties xmlns="http://schemas.openxmlformats.org/officeDocument/2006/custom-properties" xmlns:vt="http://schemas.openxmlformats.org/officeDocument/2006/docPropsVTypes"/>
</file>