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BD2" w:rsidRPr="00FA1A28" w:rsidRDefault="002B5F41" w:rsidP="002B5F41">
      <w:pPr>
        <w:pStyle w:val="Heading1"/>
        <w:jc w:val="center"/>
        <w:rPr>
          <w:rFonts w:ascii="Arial" w:hAnsi="Arial" w:cs="Arial"/>
          <w:color w:val="auto"/>
          <w:sz w:val="28"/>
          <w:szCs w:val="28"/>
        </w:rPr>
      </w:pPr>
      <w:r w:rsidRPr="00FA1A28">
        <w:rPr>
          <w:rFonts w:ascii="Arial" w:hAnsi="Arial" w:cs="Arial"/>
          <w:color w:val="auto"/>
          <w:sz w:val="28"/>
          <w:szCs w:val="28"/>
        </w:rPr>
        <w:t>Insurance Premium Prediction</w:t>
      </w:r>
    </w:p>
    <w:p w:rsidR="002B5F41" w:rsidRPr="00FA1A28" w:rsidRDefault="002B5F41">
      <w:pPr>
        <w:rPr>
          <w:rFonts w:ascii="Arial" w:hAnsi="Arial" w:cs="Arial"/>
          <w:sz w:val="20"/>
          <w:szCs w:val="20"/>
        </w:rPr>
      </w:pPr>
    </w:p>
    <w:p w:rsidR="002B5F41" w:rsidRPr="00FA1A28" w:rsidRDefault="002B5F41">
      <w:pPr>
        <w:rPr>
          <w:rFonts w:ascii="Arial" w:hAnsi="Arial" w:cs="Arial"/>
          <w:b/>
          <w:sz w:val="24"/>
          <w:szCs w:val="24"/>
        </w:rPr>
      </w:pPr>
      <w:r w:rsidRPr="00FA1A28">
        <w:rPr>
          <w:rFonts w:ascii="Arial" w:hAnsi="Arial" w:cs="Arial"/>
          <w:b/>
          <w:sz w:val="24"/>
          <w:szCs w:val="24"/>
        </w:rPr>
        <w:t>Business Problem:</w:t>
      </w:r>
    </w:p>
    <w:p w:rsidR="002B5F41" w:rsidRPr="00FA1A28" w:rsidRDefault="002B5F41">
      <w:pPr>
        <w:rPr>
          <w:rFonts w:ascii="Arial" w:hAnsi="Arial" w:cs="Arial"/>
          <w:sz w:val="20"/>
          <w:szCs w:val="20"/>
        </w:rPr>
      </w:pPr>
      <w:r w:rsidRPr="00FA1A28">
        <w:rPr>
          <w:rFonts w:ascii="Arial" w:hAnsi="Arial" w:cs="Arial"/>
          <w:sz w:val="20"/>
          <w:szCs w:val="20"/>
        </w:rPr>
        <w:t>As data science is booming technology now a days, myself working in insurance industry and data science enthusiast tried to find the overlapping area between this two. In order to calculate premium for clients we generally use static code based on various condition but we can make this more efficient by creating model for calculation on behavioral statistics of Life assured.</w:t>
      </w:r>
    </w:p>
    <w:p w:rsidR="0082357B" w:rsidRPr="00FA1A28" w:rsidRDefault="002B5F41">
      <w:pPr>
        <w:rPr>
          <w:rFonts w:ascii="Arial" w:hAnsi="Arial" w:cs="Arial"/>
          <w:sz w:val="20"/>
          <w:szCs w:val="20"/>
        </w:rPr>
      </w:pPr>
      <w:r w:rsidRPr="00FA1A28">
        <w:rPr>
          <w:rFonts w:ascii="Arial" w:hAnsi="Arial" w:cs="Arial"/>
          <w:sz w:val="20"/>
          <w:szCs w:val="20"/>
        </w:rPr>
        <w:t>The goals of this exercise are to investigate different features and observe their relationships, as well as to plot a multiple linear regression based on several features of an individual, such as age, physical/family condition, and location, against their existing medical expense to be used for predicting future medical expenses and to assist medical insurance companies in determining premium rates.</w:t>
      </w:r>
    </w:p>
    <w:p w:rsidR="002B5F41" w:rsidRPr="00FA1A28" w:rsidRDefault="002B5F41">
      <w:pPr>
        <w:rPr>
          <w:rFonts w:ascii="Arial" w:hAnsi="Arial" w:cs="Arial"/>
          <w:b/>
        </w:rPr>
      </w:pPr>
      <w:r w:rsidRPr="00FA1A28">
        <w:rPr>
          <w:rFonts w:ascii="Arial" w:hAnsi="Arial" w:cs="Arial"/>
          <w:b/>
          <w:sz w:val="24"/>
          <w:szCs w:val="24"/>
        </w:rPr>
        <w:t>Data availability</w:t>
      </w:r>
      <w:r w:rsidRPr="00FA1A28">
        <w:rPr>
          <w:rFonts w:ascii="Arial" w:hAnsi="Arial" w:cs="Arial"/>
          <w:b/>
        </w:rPr>
        <w:t>:</w:t>
      </w:r>
    </w:p>
    <w:p w:rsidR="002B5F41" w:rsidRPr="00FA1A28" w:rsidRDefault="002B5F41" w:rsidP="002B5F41">
      <w:pPr>
        <w:pStyle w:val="ListParagraph"/>
        <w:numPr>
          <w:ilvl w:val="0"/>
          <w:numId w:val="1"/>
        </w:numPr>
        <w:rPr>
          <w:rFonts w:ascii="Arial" w:hAnsi="Arial" w:cs="Arial"/>
          <w:sz w:val="20"/>
          <w:szCs w:val="20"/>
        </w:rPr>
      </w:pPr>
      <w:r w:rsidRPr="00FA1A28">
        <w:rPr>
          <w:rFonts w:ascii="Arial" w:hAnsi="Arial" w:cs="Arial"/>
          <w:sz w:val="20"/>
          <w:szCs w:val="20"/>
        </w:rPr>
        <w:t xml:space="preserve">Data is available in </w:t>
      </w:r>
      <w:r w:rsidR="0082357B">
        <w:rPr>
          <w:rFonts w:ascii="Arial" w:hAnsi="Arial" w:cs="Arial"/>
          <w:sz w:val="20"/>
          <w:szCs w:val="20"/>
        </w:rPr>
        <w:t>.</w:t>
      </w:r>
      <w:r w:rsidRPr="00FA1A28">
        <w:rPr>
          <w:rFonts w:ascii="Arial" w:hAnsi="Arial" w:cs="Arial"/>
          <w:sz w:val="20"/>
          <w:szCs w:val="20"/>
        </w:rPr>
        <w:t>xlsx format.</w:t>
      </w:r>
    </w:p>
    <w:p w:rsidR="001177BE" w:rsidRPr="00FA1A28" w:rsidRDefault="002B5F41" w:rsidP="001177BE">
      <w:pPr>
        <w:pStyle w:val="ListParagraph"/>
        <w:numPr>
          <w:ilvl w:val="0"/>
          <w:numId w:val="1"/>
        </w:numPr>
        <w:rPr>
          <w:rFonts w:ascii="Arial" w:hAnsi="Arial" w:cs="Arial"/>
          <w:sz w:val="20"/>
          <w:szCs w:val="20"/>
        </w:rPr>
      </w:pPr>
      <w:r w:rsidRPr="00FA1A28">
        <w:rPr>
          <w:rFonts w:ascii="Arial" w:hAnsi="Arial" w:cs="Arial"/>
          <w:sz w:val="20"/>
          <w:szCs w:val="20"/>
        </w:rPr>
        <w:t>Dataset contains 1338 observations (rows) and 7 features (columns).</w:t>
      </w:r>
    </w:p>
    <w:p w:rsidR="001177BE" w:rsidRPr="00FA1A28" w:rsidRDefault="001177BE" w:rsidP="001177BE">
      <w:pPr>
        <w:pStyle w:val="ListParagraph"/>
        <w:numPr>
          <w:ilvl w:val="0"/>
          <w:numId w:val="1"/>
        </w:numPr>
        <w:rPr>
          <w:rFonts w:ascii="Arial" w:hAnsi="Arial" w:cs="Arial"/>
          <w:sz w:val="20"/>
          <w:szCs w:val="20"/>
        </w:rPr>
      </w:pPr>
      <w:r w:rsidRPr="00FA1A28">
        <w:rPr>
          <w:rFonts w:ascii="Arial" w:hAnsi="Arial" w:cs="Arial"/>
          <w:sz w:val="20"/>
          <w:szCs w:val="20"/>
        </w:rPr>
        <w:t>7 featured include 3 float data columns (</w:t>
      </w:r>
      <w:r w:rsidR="0082357B">
        <w:rPr>
          <w:rFonts w:ascii="Arial" w:hAnsi="Arial" w:cs="Arial"/>
          <w:sz w:val="20"/>
          <w:szCs w:val="20"/>
        </w:rPr>
        <w:t>BMI</w:t>
      </w:r>
      <w:r w:rsidRPr="00FA1A28">
        <w:rPr>
          <w:rFonts w:ascii="Arial" w:hAnsi="Arial" w:cs="Arial"/>
          <w:sz w:val="20"/>
          <w:szCs w:val="20"/>
        </w:rPr>
        <w:t>, children and expenses), 1 int type column (age) and 3 object type (smoker,</w:t>
      </w:r>
      <w:r w:rsidR="0082357B">
        <w:rPr>
          <w:rFonts w:ascii="Arial" w:hAnsi="Arial" w:cs="Arial"/>
          <w:sz w:val="20"/>
          <w:szCs w:val="20"/>
        </w:rPr>
        <w:t xml:space="preserve"> </w:t>
      </w:r>
      <w:r w:rsidRPr="00FA1A28">
        <w:rPr>
          <w:rFonts w:ascii="Arial" w:hAnsi="Arial" w:cs="Arial"/>
          <w:sz w:val="20"/>
          <w:szCs w:val="20"/>
        </w:rPr>
        <w:t>sex, region).</w:t>
      </w:r>
    </w:p>
    <w:p w:rsidR="001177BE" w:rsidRPr="00FA1A28" w:rsidRDefault="001177BE" w:rsidP="001177BE">
      <w:pPr>
        <w:ind w:left="360"/>
        <w:rPr>
          <w:rFonts w:ascii="Arial" w:hAnsi="Arial" w:cs="Arial"/>
          <w:sz w:val="20"/>
          <w:szCs w:val="20"/>
        </w:rPr>
      </w:pPr>
      <w:r w:rsidRPr="00FA1A28">
        <w:rPr>
          <w:rFonts w:ascii="Arial" w:hAnsi="Arial" w:cs="Arial"/>
          <w:sz w:val="20"/>
          <w:szCs w:val="20"/>
        </w:rPr>
        <w:t>Data has been taken from below URL:</w:t>
      </w:r>
    </w:p>
    <w:p w:rsidR="001177BE" w:rsidRPr="00FA1A28" w:rsidRDefault="001177BE" w:rsidP="001177BE">
      <w:pPr>
        <w:ind w:left="360"/>
        <w:rPr>
          <w:rFonts w:ascii="Arial" w:hAnsi="Arial" w:cs="Arial"/>
          <w:sz w:val="20"/>
          <w:szCs w:val="20"/>
        </w:rPr>
      </w:pPr>
      <w:r w:rsidRPr="00FA1A28">
        <w:rPr>
          <w:rFonts w:ascii="Arial" w:hAnsi="Arial" w:cs="Arial"/>
          <w:sz w:val="20"/>
          <w:szCs w:val="20"/>
        </w:rPr>
        <w:tab/>
      </w:r>
      <w:hyperlink r:id="rId5" w:history="1">
        <w:r w:rsidRPr="00FA1A28">
          <w:rPr>
            <w:rStyle w:val="Hyperlink"/>
            <w:rFonts w:ascii="Arial" w:hAnsi="Arial" w:cs="Arial"/>
            <w:sz w:val="20"/>
            <w:szCs w:val="20"/>
          </w:rPr>
          <w:t>https://www.kaggle.com/noordeen/insurance-premium-prediction</w:t>
        </w:r>
      </w:hyperlink>
    </w:p>
    <w:p w:rsidR="001177BE" w:rsidRPr="00FA1A28" w:rsidRDefault="001177BE" w:rsidP="001177BE">
      <w:pPr>
        <w:ind w:left="360"/>
        <w:rPr>
          <w:rFonts w:ascii="Arial" w:hAnsi="Arial" w:cs="Arial"/>
          <w:sz w:val="20"/>
          <w:szCs w:val="20"/>
        </w:rPr>
      </w:pPr>
      <w:r w:rsidRPr="00FA1A28">
        <w:rPr>
          <w:rFonts w:ascii="Arial" w:hAnsi="Arial" w:cs="Arial"/>
          <w:sz w:val="20"/>
          <w:szCs w:val="20"/>
        </w:rPr>
        <w:t xml:space="preserve">Data cleaning is done to dataset where </w:t>
      </w:r>
      <w:r w:rsidR="00662416" w:rsidRPr="00FA1A28">
        <w:rPr>
          <w:rFonts w:ascii="Arial" w:hAnsi="Arial" w:cs="Arial"/>
          <w:sz w:val="20"/>
          <w:szCs w:val="20"/>
        </w:rPr>
        <w:t>needed using following methods:</w:t>
      </w:r>
    </w:p>
    <w:p w:rsidR="00662416" w:rsidRPr="00FA1A28" w:rsidRDefault="00662416" w:rsidP="00662416">
      <w:pPr>
        <w:pStyle w:val="ListParagraph"/>
        <w:numPr>
          <w:ilvl w:val="0"/>
          <w:numId w:val="2"/>
        </w:numPr>
        <w:rPr>
          <w:rFonts w:ascii="Arial" w:hAnsi="Arial" w:cs="Arial"/>
          <w:sz w:val="20"/>
          <w:szCs w:val="20"/>
        </w:rPr>
      </w:pPr>
      <w:r w:rsidRPr="00FA1A28">
        <w:rPr>
          <w:rFonts w:ascii="Arial" w:hAnsi="Arial" w:cs="Arial"/>
          <w:sz w:val="20"/>
          <w:szCs w:val="20"/>
        </w:rPr>
        <w:t>Filling region value where it is not mentioned.</w:t>
      </w:r>
    </w:p>
    <w:p w:rsidR="00662416" w:rsidRPr="00FA1A28" w:rsidRDefault="00662416" w:rsidP="00662416">
      <w:pPr>
        <w:pStyle w:val="ListParagraph"/>
        <w:numPr>
          <w:ilvl w:val="0"/>
          <w:numId w:val="2"/>
        </w:numPr>
        <w:rPr>
          <w:rFonts w:ascii="Arial" w:hAnsi="Arial" w:cs="Arial"/>
          <w:sz w:val="20"/>
          <w:szCs w:val="20"/>
        </w:rPr>
      </w:pPr>
      <w:r w:rsidRPr="00FA1A28">
        <w:rPr>
          <w:rFonts w:ascii="Arial" w:hAnsi="Arial" w:cs="Arial"/>
          <w:sz w:val="20"/>
          <w:szCs w:val="20"/>
        </w:rPr>
        <w:t>Filling BMI using median</w:t>
      </w:r>
    </w:p>
    <w:p w:rsidR="00662416" w:rsidRPr="00FA1A28" w:rsidRDefault="00662416" w:rsidP="00662416">
      <w:pPr>
        <w:pStyle w:val="ListParagraph"/>
        <w:numPr>
          <w:ilvl w:val="0"/>
          <w:numId w:val="2"/>
        </w:numPr>
        <w:rPr>
          <w:rFonts w:ascii="Arial" w:hAnsi="Arial" w:cs="Arial"/>
          <w:sz w:val="20"/>
          <w:szCs w:val="20"/>
        </w:rPr>
      </w:pPr>
      <w:r w:rsidRPr="00FA1A28">
        <w:rPr>
          <w:rFonts w:ascii="Arial" w:hAnsi="Arial" w:cs="Arial"/>
          <w:sz w:val="20"/>
          <w:szCs w:val="20"/>
        </w:rPr>
        <w:t>Filling number of children with 0 where it is NULL.</w:t>
      </w:r>
    </w:p>
    <w:p w:rsidR="00662416" w:rsidRPr="00FA1A28" w:rsidRDefault="00662416" w:rsidP="00FA1A28">
      <w:pPr>
        <w:ind w:firstLine="720"/>
        <w:rPr>
          <w:rFonts w:ascii="Arial" w:hAnsi="Arial" w:cs="Arial"/>
          <w:sz w:val="20"/>
          <w:szCs w:val="20"/>
        </w:rPr>
      </w:pPr>
      <w:r w:rsidRPr="00FA1A28">
        <w:rPr>
          <w:rFonts w:ascii="Arial" w:hAnsi="Arial" w:cs="Arial"/>
          <w:sz w:val="20"/>
          <w:szCs w:val="20"/>
        </w:rPr>
        <w:t>Below is data description:</w:t>
      </w:r>
    </w:p>
    <w:p w:rsidR="00662416" w:rsidRPr="00662416" w:rsidRDefault="00662416" w:rsidP="00662416">
      <w:pPr>
        <w:shd w:val="clear" w:color="auto" w:fill="292A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DFDFE0"/>
          <w:sz w:val="20"/>
          <w:szCs w:val="20"/>
        </w:rPr>
      </w:pPr>
      <w:r w:rsidRPr="00662416">
        <w:rPr>
          <w:rFonts w:ascii="Arial" w:eastAsia="Times New Roman" w:hAnsi="Arial" w:cs="Arial"/>
          <w:color w:val="DFDFE0"/>
          <w:sz w:val="20"/>
          <w:szCs w:val="20"/>
        </w:rPr>
        <w:t xml:space="preserve">count     </w:t>
      </w:r>
      <w:r w:rsidRPr="00662416">
        <w:rPr>
          <w:rFonts w:ascii="Arial" w:eastAsia="Times New Roman" w:hAnsi="Arial" w:cs="Arial"/>
          <w:color w:val="D7C781"/>
          <w:sz w:val="20"/>
          <w:szCs w:val="20"/>
        </w:rPr>
        <w:t>1342.000000</w:t>
      </w:r>
      <w:r w:rsidRPr="00662416">
        <w:rPr>
          <w:rFonts w:ascii="Arial" w:eastAsia="Times New Roman" w:hAnsi="Arial" w:cs="Arial"/>
          <w:color w:val="D7C781"/>
          <w:sz w:val="20"/>
          <w:szCs w:val="20"/>
        </w:rPr>
        <w:br/>
      </w:r>
      <w:r w:rsidRPr="00662416">
        <w:rPr>
          <w:rFonts w:ascii="Arial" w:eastAsia="Times New Roman" w:hAnsi="Arial" w:cs="Arial"/>
          <w:color w:val="DFDFE0"/>
          <w:sz w:val="20"/>
          <w:szCs w:val="20"/>
        </w:rPr>
        <w:t xml:space="preserve">mean     </w:t>
      </w:r>
      <w:r w:rsidRPr="00662416">
        <w:rPr>
          <w:rFonts w:ascii="Arial" w:eastAsia="Times New Roman" w:hAnsi="Arial" w:cs="Arial"/>
          <w:color w:val="D7C781"/>
          <w:sz w:val="20"/>
          <w:szCs w:val="20"/>
        </w:rPr>
        <w:t>13259.992787</w:t>
      </w:r>
      <w:r w:rsidRPr="00662416">
        <w:rPr>
          <w:rFonts w:ascii="Arial" w:eastAsia="Times New Roman" w:hAnsi="Arial" w:cs="Arial"/>
          <w:color w:val="D7C781"/>
          <w:sz w:val="20"/>
          <w:szCs w:val="20"/>
        </w:rPr>
        <w:br/>
      </w:r>
      <w:r w:rsidRPr="00662416">
        <w:rPr>
          <w:rFonts w:ascii="Arial" w:eastAsia="Times New Roman" w:hAnsi="Arial" w:cs="Arial"/>
          <w:color w:val="DFDFE0"/>
          <w:sz w:val="20"/>
          <w:szCs w:val="20"/>
        </w:rPr>
        <w:t xml:space="preserve">std      </w:t>
      </w:r>
      <w:r w:rsidRPr="00662416">
        <w:rPr>
          <w:rFonts w:ascii="Arial" w:eastAsia="Times New Roman" w:hAnsi="Arial" w:cs="Arial"/>
          <w:color w:val="D7C781"/>
          <w:sz w:val="20"/>
          <w:szCs w:val="20"/>
        </w:rPr>
        <w:t>12094.794413</w:t>
      </w:r>
      <w:r w:rsidRPr="00662416">
        <w:rPr>
          <w:rFonts w:ascii="Arial" w:eastAsia="Times New Roman" w:hAnsi="Arial" w:cs="Arial"/>
          <w:color w:val="D7C781"/>
          <w:sz w:val="20"/>
          <w:szCs w:val="20"/>
        </w:rPr>
        <w:br/>
      </w:r>
      <w:r w:rsidRPr="00662416">
        <w:rPr>
          <w:rFonts w:ascii="Arial" w:eastAsia="Times New Roman" w:hAnsi="Arial" w:cs="Arial"/>
          <w:color w:val="DBB8FF"/>
          <w:sz w:val="20"/>
          <w:szCs w:val="20"/>
        </w:rPr>
        <w:t xml:space="preserve">min       </w:t>
      </w:r>
      <w:r w:rsidRPr="00662416">
        <w:rPr>
          <w:rFonts w:ascii="Arial" w:eastAsia="Times New Roman" w:hAnsi="Arial" w:cs="Arial"/>
          <w:color w:val="D7C781"/>
          <w:sz w:val="20"/>
          <w:szCs w:val="20"/>
        </w:rPr>
        <w:t>1121.870000</w:t>
      </w:r>
      <w:r w:rsidRPr="00662416">
        <w:rPr>
          <w:rFonts w:ascii="Arial" w:eastAsia="Times New Roman" w:hAnsi="Arial" w:cs="Arial"/>
          <w:color w:val="D7C781"/>
          <w:sz w:val="20"/>
          <w:szCs w:val="20"/>
        </w:rPr>
        <w:br/>
        <w:t>25</w:t>
      </w:r>
      <w:r w:rsidRPr="00662416">
        <w:rPr>
          <w:rFonts w:ascii="Arial" w:eastAsia="Times New Roman" w:hAnsi="Arial" w:cs="Arial"/>
          <w:color w:val="DFDFE0"/>
          <w:sz w:val="20"/>
          <w:szCs w:val="20"/>
        </w:rPr>
        <w:t xml:space="preserve">%       </w:t>
      </w:r>
      <w:r w:rsidRPr="00662416">
        <w:rPr>
          <w:rFonts w:ascii="Arial" w:eastAsia="Times New Roman" w:hAnsi="Arial" w:cs="Arial"/>
          <w:color w:val="D7C781"/>
          <w:sz w:val="20"/>
          <w:szCs w:val="20"/>
        </w:rPr>
        <w:t>4746.517500</w:t>
      </w:r>
      <w:r w:rsidRPr="00662416">
        <w:rPr>
          <w:rFonts w:ascii="Arial" w:eastAsia="Times New Roman" w:hAnsi="Arial" w:cs="Arial"/>
          <w:color w:val="D7C781"/>
          <w:sz w:val="20"/>
          <w:szCs w:val="20"/>
        </w:rPr>
        <w:br/>
        <w:t>50</w:t>
      </w:r>
      <w:r w:rsidRPr="00662416">
        <w:rPr>
          <w:rFonts w:ascii="Arial" w:eastAsia="Times New Roman" w:hAnsi="Arial" w:cs="Arial"/>
          <w:color w:val="DFDFE0"/>
          <w:sz w:val="20"/>
          <w:szCs w:val="20"/>
        </w:rPr>
        <w:t xml:space="preserve">%       </w:t>
      </w:r>
      <w:r w:rsidRPr="00662416">
        <w:rPr>
          <w:rFonts w:ascii="Arial" w:eastAsia="Times New Roman" w:hAnsi="Arial" w:cs="Arial"/>
          <w:color w:val="D7C781"/>
          <w:sz w:val="20"/>
          <w:szCs w:val="20"/>
        </w:rPr>
        <w:t>9382.030000</w:t>
      </w:r>
      <w:r w:rsidRPr="00662416">
        <w:rPr>
          <w:rFonts w:ascii="Arial" w:eastAsia="Times New Roman" w:hAnsi="Arial" w:cs="Arial"/>
          <w:color w:val="D7C781"/>
          <w:sz w:val="20"/>
          <w:szCs w:val="20"/>
        </w:rPr>
        <w:br/>
        <w:t>75</w:t>
      </w:r>
      <w:r w:rsidRPr="00662416">
        <w:rPr>
          <w:rFonts w:ascii="Arial" w:eastAsia="Times New Roman" w:hAnsi="Arial" w:cs="Arial"/>
          <w:color w:val="DFDFE0"/>
          <w:sz w:val="20"/>
          <w:szCs w:val="20"/>
        </w:rPr>
        <w:t xml:space="preserve">%      </w:t>
      </w:r>
      <w:r w:rsidRPr="00662416">
        <w:rPr>
          <w:rFonts w:ascii="Arial" w:eastAsia="Times New Roman" w:hAnsi="Arial" w:cs="Arial"/>
          <w:color w:val="D7C781"/>
          <w:sz w:val="20"/>
          <w:szCs w:val="20"/>
        </w:rPr>
        <w:t>16584.320000</w:t>
      </w:r>
      <w:r w:rsidRPr="00662416">
        <w:rPr>
          <w:rFonts w:ascii="Arial" w:eastAsia="Times New Roman" w:hAnsi="Arial" w:cs="Arial"/>
          <w:color w:val="D7C781"/>
          <w:sz w:val="20"/>
          <w:szCs w:val="20"/>
        </w:rPr>
        <w:br/>
      </w:r>
      <w:r w:rsidRPr="00662416">
        <w:rPr>
          <w:rFonts w:ascii="Arial" w:eastAsia="Times New Roman" w:hAnsi="Arial" w:cs="Arial"/>
          <w:color w:val="DBB8FF"/>
          <w:sz w:val="20"/>
          <w:szCs w:val="20"/>
        </w:rPr>
        <w:t xml:space="preserve">max      </w:t>
      </w:r>
      <w:r w:rsidRPr="00662416">
        <w:rPr>
          <w:rFonts w:ascii="Arial" w:eastAsia="Times New Roman" w:hAnsi="Arial" w:cs="Arial"/>
          <w:color w:val="D7C781"/>
          <w:sz w:val="20"/>
          <w:szCs w:val="20"/>
        </w:rPr>
        <w:t>63770.430000</w:t>
      </w:r>
    </w:p>
    <w:p w:rsidR="00662416" w:rsidRPr="00FA1A28" w:rsidRDefault="00662416" w:rsidP="00662416">
      <w:pPr>
        <w:ind w:left="720"/>
        <w:rPr>
          <w:rFonts w:ascii="Arial" w:hAnsi="Arial" w:cs="Arial"/>
          <w:sz w:val="20"/>
          <w:szCs w:val="20"/>
        </w:rPr>
      </w:pPr>
    </w:p>
    <w:p w:rsidR="00662416" w:rsidRPr="00FA1A28" w:rsidRDefault="00662416" w:rsidP="00FA1A28">
      <w:pPr>
        <w:rPr>
          <w:rFonts w:ascii="Arial" w:hAnsi="Arial" w:cs="Arial"/>
          <w:sz w:val="20"/>
          <w:szCs w:val="20"/>
        </w:rPr>
      </w:pPr>
      <w:r w:rsidRPr="00FA1A28">
        <w:rPr>
          <w:rFonts w:ascii="Arial" w:hAnsi="Arial" w:cs="Arial"/>
          <w:sz w:val="20"/>
          <w:szCs w:val="20"/>
        </w:rPr>
        <w:t>As max is very much higher than</w:t>
      </w:r>
      <w:r w:rsidR="00FA1A28">
        <w:rPr>
          <w:rFonts w:ascii="Arial" w:hAnsi="Arial" w:cs="Arial"/>
          <w:sz w:val="20"/>
          <w:szCs w:val="20"/>
        </w:rPr>
        <w:t xml:space="preserve"> </w:t>
      </w:r>
      <w:r w:rsidRPr="00FA1A28">
        <w:rPr>
          <w:rFonts w:ascii="Arial" w:hAnsi="Arial" w:cs="Arial"/>
          <w:sz w:val="20"/>
          <w:szCs w:val="20"/>
        </w:rPr>
        <w:t>min</w:t>
      </w:r>
      <w:r w:rsidR="00FA1A28">
        <w:rPr>
          <w:rFonts w:ascii="Arial" w:hAnsi="Arial" w:cs="Arial"/>
          <w:sz w:val="20"/>
          <w:szCs w:val="20"/>
        </w:rPr>
        <w:t>imum</w:t>
      </w:r>
      <w:r w:rsidRPr="00FA1A28">
        <w:rPr>
          <w:rFonts w:ascii="Arial" w:hAnsi="Arial" w:cs="Arial"/>
          <w:sz w:val="20"/>
          <w:szCs w:val="20"/>
        </w:rPr>
        <w:t xml:space="preserve"> we will use box plot and histogram to detect and eliminate outliers.</w:t>
      </w:r>
    </w:p>
    <w:p w:rsidR="00662416" w:rsidRPr="00FA1A28" w:rsidRDefault="00662416" w:rsidP="00662416">
      <w:pPr>
        <w:rPr>
          <w:rFonts w:ascii="Arial" w:hAnsi="Arial" w:cs="Arial"/>
          <w:sz w:val="20"/>
          <w:szCs w:val="20"/>
        </w:rPr>
      </w:pPr>
      <w:r w:rsidRPr="00FA1A28">
        <w:rPr>
          <w:rFonts w:ascii="Arial" w:hAnsi="Arial" w:cs="Arial"/>
          <w:noProof/>
          <w:sz w:val="20"/>
          <w:szCs w:val="20"/>
        </w:rPr>
        <w:lastRenderedPageBreak/>
        <w:drawing>
          <wp:inline distT="0" distB="0" distL="0" distR="0">
            <wp:extent cx="5943600" cy="288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p>
    <w:p w:rsidR="00662416" w:rsidRPr="00FA1A28" w:rsidRDefault="00662416" w:rsidP="00662416">
      <w:pPr>
        <w:rPr>
          <w:rFonts w:ascii="Arial" w:hAnsi="Arial" w:cs="Arial"/>
          <w:sz w:val="20"/>
          <w:szCs w:val="20"/>
        </w:rPr>
      </w:pPr>
      <w:r w:rsidRPr="00FA1A28">
        <w:rPr>
          <w:rFonts w:ascii="Arial" w:hAnsi="Arial" w:cs="Arial"/>
          <w:sz w:val="20"/>
          <w:szCs w:val="20"/>
        </w:rPr>
        <w:t>After finding limit of 51240 for removing outliers we proceed further after data cleaning to plot new dataset.</w:t>
      </w:r>
    </w:p>
    <w:p w:rsidR="00662416" w:rsidRPr="00FA1A28" w:rsidRDefault="00662416" w:rsidP="00662416">
      <w:pPr>
        <w:rPr>
          <w:rFonts w:ascii="Arial" w:hAnsi="Arial" w:cs="Arial"/>
          <w:sz w:val="20"/>
          <w:szCs w:val="20"/>
        </w:rPr>
      </w:pPr>
      <w:r w:rsidRPr="00FA1A28">
        <w:rPr>
          <w:rFonts w:ascii="Arial" w:hAnsi="Arial" w:cs="Arial"/>
          <w:noProof/>
          <w:sz w:val="20"/>
          <w:szCs w:val="20"/>
        </w:rPr>
        <w:drawing>
          <wp:inline distT="0" distB="0" distL="0" distR="0">
            <wp:extent cx="5943600" cy="2884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p>
    <w:p w:rsidR="00662416" w:rsidRPr="00FA1A28" w:rsidRDefault="00662416" w:rsidP="00662416">
      <w:pPr>
        <w:rPr>
          <w:rFonts w:ascii="Arial" w:hAnsi="Arial" w:cs="Arial"/>
          <w:sz w:val="20"/>
          <w:szCs w:val="20"/>
        </w:rPr>
      </w:pPr>
      <w:r w:rsidRPr="00FA1A28">
        <w:rPr>
          <w:rFonts w:ascii="Arial" w:hAnsi="Arial" w:cs="Arial"/>
          <w:sz w:val="20"/>
          <w:szCs w:val="20"/>
        </w:rPr>
        <w:t>Below is distribution of dataset:</w:t>
      </w:r>
    </w:p>
    <w:p w:rsidR="00662416" w:rsidRPr="00FA1A28" w:rsidRDefault="00662416" w:rsidP="00662416">
      <w:pPr>
        <w:rPr>
          <w:rFonts w:ascii="Arial" w:hAnsi="Arial" w:cs="Arial"/>
          <w:sz w:val="20"/>
          <w:szCs w:val="20"/>
        </w:rPr>
      </w:pPr>
      <w:r w:rsidRPr="00FA1A28">
        <w:rPr>
          <w:rFonts w:ascii="Arial" w:hAnsi="Arial" w:cs="Arial"/>
          <w:noProof/>
          <w:sz w:val="20"/>
          <w:szCs w:val="20"/>
        </w:rPr>
        <w:lastRenderedPageBreak/>
        <w:drawing>
          <wp:inline distT="0" distB="0" distL="0" distR="0">
            <wp:extent cx="501015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5010167" cy="2724159"/>
                    </a:xfrm>
                    <a:prstGeom prst="rect">
                      <a:avLst/>
                    </a:prstGeom>
                  </pic:spPr>
                </pic:pic>
              </a:graphicData>
            </a:graphic>
          </wp:inline>
        </w:drawing>
      </w:r>
    </w:p>
    <w:p w:rsidR="00662416" w:rsidRPr="00FA1A28" w:rsidRDefault="00662416" w:rsidP="00662416">
      <w:pPr>
        <w:rPr>
          <w:rFonts w:ascii="Arial" w:hAnsi="Arial" w:cs="Arial"/>
          <w:sz w:val="20"/>
          <w:szCs w:val="20"/>
        </w:rPr>
      </w:pPr>
      <w:r w:rsidRPr="00FA1A28">
        <w:rPr>
          <w:rFonts w:ascii="Arial" w:hAnsi="Arial" w:cs="Arial"/>
          <w:sz w:val="20"/>
          <w:szCs w:val="20"/>
        </w:rPr>
        <w:t xml:space="preserve">Bar plot for the dependent </w:t>
      </w:r>
      <w:r w:rsidR="000541DD" w:rsidRPr="00FA1A28">
        <w:rPr>
          <w:rFonts w:ascii="Arial" w:hAnsi="Arial" w:cs="Arial"/>
          <w:sz w:val="20"/>
          <w:szCs w:val="20"/>
        </w:rPr>
        <w:t>variables (</w:t>
      </w:r>
      <w:r w:rsidR="009A08E4" w:rsidRPr="00FA1A28">
        <w:rPr>
          <w:rFonts w:ascii="Arial" w:hAnsi="Arial" w:cs="Arial"/>
          <w:sz w:val="20"/>
          <w:szCs w:val="20"/>
        </w:rPr>
        <w:t>sex,</w:t>
      </w:r>
      <w:r w:rsidR="000541DD" w:rsidRPr="00FA1A28">
        <w:rPr>
          <w:rFonts w:ascii="Arial" w:hAnsi="Arial" w:cs="Arial"/>
          <w:sz w:val="20"/>
          <w:szCs w:val="20"/>
        </w:rPr>
        <w:t xml:space="preserve"> </w:t>
      </w:r>
      <w:r w:rsidR="009A08E4" w:rsidRPr="00FA1A28">
        <w:rPr>
          <w:rFonts w:ascii="Arial" w:hAnsi="Arial" w:cs="Arial"/>
          <w:sz w:val="20"/>
          <w:szCs w:val="20"/>
        </w:rPr>
        <w:t>smoker,</w:t>
      </w:r>
      <w:r w:rsidR="000541DD" w:rsidRPr="00FA1A28">
        <w:rPr>
          <w:rFonts w:ascii="Arial" w:hAnsi="Arial" w:cs="Arial"/>
          <w:sz w:val="20"/>
          <w:szCs w:val="20"/>
        </w:rPr>
        <w:t xml:space="preserve"> region and </w:t>
      </w:r>
      <w:r w:rsidR="009A08E4" w:rsidRPr="00FA1A28">
        <w:rPr>
          <w:rFonts w:ascii="Arial" w:hAnsi="Arial" w:cs="Arial"/>
          <w:sz w:val="20"/>
          <w:szCs w:val="20"/>
        </w:rPr>
        <w:t>children)</w:t>
      </w:r>
      <w:r w:rsidRPr="00FA1A28">
        <w:rPr>
          <w:rFonts w:ascii="Arial" w:hAnsi="Arial" w:cs="Arial"/>
          <w:sz w:val="20"/>
          <w:szCs w:val="20"/>
        </w:rPr>
        <w:t xml:space="preserve"> are also as below:</w:t>
      </w:r>
    </w:p>
    <w:p w:rsidR="00662416" w:rsidRPr="00FA1A28" w:rsidRDefault="000541DD" w:rsidP="00662416">
      <w:pPr>
        <w:rPr>
          <w:rFonts w:ascii="Arial" w:hAnsi="Arial" w:cs="Arial"/>
          <w:sz w:val="20"/>
          <w:szCs w:val="20"/>
        </w:rPr>
      </w:pPr>
      <w:r w:rsidRPr="00FA1A28">
        <w:rPr>
          <w:rFonts w:ascii="Arial" w:hAnsi="Arial" w:cs="Arial"/>
          <w:noProof/>
          <w:sz w:val="20"/>
          <w:szCs w:val="20"/>
        </w:rPr>
        <w:drawing>
          <wp:inline distT="0" distB="0" distL="0" distR="0">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x.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0541DD" w:rsidRPr="00FA1A28" w:rsidRDefault="000541DD" w:rsidP="00662416">
      <w:pPr>
        <w:rPr>
          <w:rFonts w:ascii="Arial" w:hAnsi="Arial" w:cs="Arial"/>
          <w:sz w:val="20"/>
          <w:szCs w:val="20"/>
        </w:rPr>
      </w:pPr>
    </w:p>
    <w:p w:rsidR="000541DD" w:rsidRPr="00FA1A28" w:rsidRDefault="000541DD" w:rsidP="00662416">
      <w:pPr>
        <w:rPr>
          <w:rFonts w:ascii="Arial" w:hAnsi="Arial" w:cs="Arial"/>
          <w:sz w:val="20"/>
          <w:szCs w:val="20"/>
        </w:rPr>
      </w:pPr>
      <w:r w:rsidRPr="00FA1A28">
        <w:rPr>
          <w:rFonts w:ascii="Arial" w:hAnsi="Arial" w:cs="Arial"/>
          <w:noProof/>
          <w:sz w:val="20"/>
          <w:szCs w:val="20"/>
        </w:rPr>
        <w:lastRenderedPageBreak/>
        <w:drawing>
          <wp:inline distT="0" distB="0" distL="0" distR="0">
            <wp:extent cx="594360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ok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0541DD" w:rsidRPr="00FA1A28" w:rsidRDefault="000541DD" w:rsidP="00662416">
      <w:pPr>
        <w:rPr>
          <w:rFonts w:ascii="Arial" w:hAnsi="Arial" w:cs="Arial"/>
          <w:sz w:val="20"/>
          <w:szCs w:val="20"/>
        </w:rPr>
      </w:pPr>
      <w:r w:rsidRPr="00FA1A28">
        <w:rPr>
          <w:rFonts w:ascii="Arial" w:hAnsi="Arial" w:cs="Arial"/>
          <w:noProof/>
          <w:sz w:val="20"/>
          <w:szCs w:val="20"/>
        </w:rPr>
        <w:drawing>
          <wp:inline distT="0" distB="0" distL="0" distR="0">
            <wp:extent cx="59436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0541DD" w:rsidRPr="00FA1A28" w:rsidRDefault="000541DD" w:rsidP="00662416">
      <w:pPr>
        <w:rPr>
          <w:rFonts w:ascii="Arial" w:hAnsi="Arial" w:cs="Arial"/>
          <w:sz w:val="20"/>
          <w:szCs w:val="20"/>
        </w:rPr>
      </w:pPr>
      <w:r w:rsidRPr="00FA1A28">
        <w:rPr>
          <w:rFonts w:ascii="Arial" w:hAnsi="Arial" w:cs="Arial"/>
          <w:noProof/>
          <w:sz w:val="20"/>
          <w:szCs w:val="20"/>
        </w:rPr>
        <w:lastRenderedPageBreak/>
        <w:drawing>
          <wp:inline distT="0" distB="0" distL="0" distR="0">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ildre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0541DD" w:rsidRPr="00FA1A28" w:rsidRDefault="000541DD" w:rsidP="00662416">
      <w:pPr>
        <w:rPr>
          <w:rFonts w:ascii="Arial" w:hAnsi="Arial" w:cs="Arial"/>
          <w:sz w:val="20"/>
          <w:szCs w:val="20"/>
        </w:rPr>
      </w:pPr>
      <w:r w:rsidRPr="00FA1A28">
        <w:rPr>
          <w:rFonts w:ascii="Arial" w:hAnsi="Arial" w:cs="Arial"/>
          <w:sz w:val="20"/>
          <w:szCs w:val="20"/>
        </w:rPr>
        <w:t xml:space="preserve">Pair plot with various </w:t>
      </w:r>
      <w:r w:rsidR="00FA1A28" w:rsidRPr="00FA1A28">
        <w:rPr>
          <w:rFonts w:ascii="Arial" w:hAnsi="Arial" w:cs="Arial"/>
          <w:sz w:val="20"/>
          <w:szCs w:val="20"/>
        </w:rPr>
        <w:t>features:</w:t>
      </w:r>
    </w:p>
    <w:p w:rsidR="000541DD" w:rsidRPr="00FA1A28" w:rsidRDefault="000541DD" w:rsidP="00662416">
      <w:pPr>
        <w:rPr>
          <w:rFonts w:ascii="Arial" w:hAnsi="Arial" w:cs="Arial"/>
          <w:sz w:val="20"/>
          <w:szCs w:val="20"/>
        </w:rPr>
      </w:pPr>
      <w:r w:rsidRPr="00FA1A28">
        <w:rPr>
          <w:rFonts w:ascii="Arial" w:hAnsi="Arial" w:cs="Arial"/>
          <w:noProof/>
          <w:sz w:val="20"/>
          <w:szCs w:val="20"/>
        </w:rPr>
        <w:drawing>
          <wp:inline distT="0" distB="0" distL="0" distR="0">
            <wp:extent cx="5943600" cy="2884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p>
    <w:p w:rsidR="000541DD" w:rsidRPr="00FA1A28" w:rsidRDefault="000541DD" w:rsidP="00662416">
      <w:pPr>
        <w:rPr>
          <w:rFonts w:ascii="Arial" w:hAnsi="Arial" w:cs="Arial"/>
          <w:sz w:val="20"/>
          <w:szCs w:val="20"/>
        </w:rPr>
      </w:pPr>
    </w:p>
    <w:p w:rsidR="000541DD" w:rsidRPr="00FA1A28" w:rsidRDefault="000541DD" w:rsidP="00662416">
      <w:pPr>
        <w:rPr>
          <w:rFonts w:ascii="Arial" w:hAnsi="Arial" w:cs="Arial"/>
          <w:sz w:val="20"/>
          <w:szCs w:val="20"/>
        </w:rPr>
      </w:pPr>
      <w:r w:rsidRPr="00FA1A28">
        <w:rPr>
          <w:rFonts w:ascii="Arial" w:hAnsi="Arial" w:cs="Arial"/>
          <w:sz w:val="20"/>
          <w:szCs w:val="20"/>
        </w:rPr>
        <w:t>Heat map to verify highest correlative variable:</w:t>
      </w:r>
    </w:p>
    <w:p w:rsidR="000541DD" w:rsidRPr="00FA1A28" w:rsidRDefault="000541DD" w:rsidP="00662416">
      <w:pPr>
        <w:rPr>
          <w:rFonts w:ascii="Arial" w:hAnsi="Arial" w:cs="Arial"/>
          <w:sz w:val="20"/>
          <w:szCs w:val="20"/>
        </w:rPr>
      </w:pPr>
      <w:r w:rsidRPr="00FA1A28">
        <w:rPr>
          <w:rFonts w:ascii="Arial" w:hAnsi="Arial" w:cs="Arial"/>
          <w:noProof/>
          <w:sz w:val="20"/>
          <w:szCs w:val="20"/>
        </w:rPr>
        <w:lastRenderedPageBreak/>
        <w:drawing>
          <wp:inline distT="0" distB="0" distL="0" distR="0">
            <wp:extent cx="5667375" cy="305625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2.png"/>
                    <pic:cNvPicPr/>
                  </pic:nvPicPr>
                  <pic:blipFill rotWithShape="1">
                    <a:blip r:embed="rId14">
                      <a:extLst>
                        <a:ext uri="{28A0092B-C50C-407E-A947-70E740481C1C}">
                          <a14:useLocalDpi xmlns:a14="http://schemas.microsoft.com/office/drawing/2010/main" val="0"/>
                        </a:ext>
                      </a:extLst>
                    </a:blip>
                    <a:srcRect l="2404" t="4622" r="14743"/>
                    <a:stretch/>
                  </pic:blipFill>
                  <pic:spPr bwMode="auto">
                    <a:xfrm>
                      <a:off x="0" y="0"/>
                      <a:ext cx="5667375" cy="3056255"/>
                    </a:xfrm>
                    <a:prstGeom prst="rect">
                      <a:avLst/>
                    </a:prstGeom>
                    <a:ln>
                      <a:noFill/>
                    </a:ln>
                    <a:extLst>
                      <a:ext uri="{53640926-AAD7-44D8-BBD7-CCE9431645EC}">
                        <a14:shadowObscured xmlns:a14="http://schemas.microsoft.com/office/drawing/2010/main"/>
                      </a:ext>
                    </a:extLst>
                  </pic:spPr>
                </pic:pic>
              </a:graphicData>
            </a:graphic>
          </wp:inline>
        </w:drawing>
      </w:r>
    </w:p>
    <w:p w:rsidR="000541DD" w:rsidRPr="00FA1A28" w:rsidRDefault="000541DD" w:rsidP="00662416">
      <w:pPr>
        <w:rPr>
          <w:rFonts w:ascii="Arial" w:hAnsi="Arial" w:cs="Arial"/>
          <w:sz w:val="20"/>
          <w:szCs w:val="20"/>
        </w:rPr>
      </w:pPr>
      <w:r w:rsidRPr="00FA1A28">
        <w:rPr>
          <w:rFonts w:ascii="Arial" w:hAnsi="Arial" w:cs="Arial"/>
          <w:sz w:val="20"/>
          <w:szCs w:val="20"/>
        </w:rPr>
        <w:t>Maximum correlation of dependent variable of expense can be seen with smoker feature only.</w:t>
      </w:r>
    </w:p>
    <w:p w:rsidR="000541DD" w:rsidRPr="00FA1A28" w:rsidRDefault="000541DD" w:rsidP="00662416">
      <w:pPr>
        <w:rPr>
          <w:rFonts w:ascii="Arial" w:hAnsi="Arial" w:cs="Arial"/>
          <w:sz w:val="20"/>
          <w:szCs w:val="20"/>
        </w:rPr>
      </w:pPr>
    </w:p>
    <w:p w:rsidR="001177BE" w:rsidRPr="00FA1A28" w:rsidRDefault="001177BE" w:rsidP="001177BE">
      <w:pPr>
        <w:rPr>
          <w:rFonts w:ascii="Arial" w:hAnsi="Arial" w:cs="Arial"/>
          <w:b/>
          <w:sz w:val="24"/>
          <w:szCs w:val="24"/>
        </w:rPr>
      </w:pPr>
      <w:r w:rsidRPr="00FA1A28">
        <w:rPr>
          <w:rFonts w:ascii="Arial" w:hAnsi="Arial" w:cs="Arial"/>
          <w:b/>
          <w:sz w:val="24"/>
          <w:szCs w:val="24"/>
        </w:rPr>
        <w:t>Model Analysis and Visualization:</w:t>
      </w:r>
    </w:p>
    <w:p w:rsidR="001177BE" w:rsidRPr="00FA1A28" w:rsidRDefault="001177BE" w:rsidP="001177BE">
      <w:pPr>
        <w:rPr>
          <w:rFonts w:ascii="Arial" w:hAnsi="Arial" w:cs="Arial"/>
          <w:sz w:val="20"/>
          <w:szCs w:val="20"/>
        </w:rPr>
      </w:pPr>
      <w:r w:rsidRPr="00FA1A28">
        <w:rPr>
          <w:rFonts w:ascii="Arial" w:hAnsi="Arial" w:cs="Arial"/>
          <w:sz w:val="20"/>
          <w:szCs w:val="20"/>
        </w:rPr>
        <w:t>Two types of regression model used</w:t>
      </w:r>
    </w:p>
    <w:p w:rsidR="001177BE" w:rsidRPr="00FA1A28" w:rsidRDefault="001177BE" w:rsidP="001177BE">
      <w:pPr>
        <w:rPr>
          <w:rFonts w:ascii="Arial" w:hAnsi="Arial" w:cs="Arial"/>
          <w:sz w:val="20"/>
          <w:szCs w:val="20"/>
        </w:rPr>
      </w:pPr>
      <w:r w:rsidRPr="00FA1A28">
        <w:rPr>
          <w:rFonts w:ascii="Arial" w:hAnsi="Arial" w:cs="Arial"/>
          <w:sz w:val="20"/>
          <w:szCs w:val="20"/>
        </w:rPr>
        <w:tab/>
        <w:t>1. Linear Regression</w:t>
      </w:r>
    </w:p>
    <w:p w:rsidR="001177BE" w:rsidRPr="00FA1A28" w:rsidRDefault="001177BE" w:rsidP="001177BE">
      <w:pPr>
        <w:rPr>
          <w:rFonts w:ascii="Arial" w:hAnsi="Arial" w:cs="Arial"/>
          <w:sz w:val="20"/>
          <w:szCs w:val="20"/>
        </w:rPr>
      </w:pPr>
      <w:r w:rsidRPr="00FA1A28">
        <w:rPr>
          <w:rFonts w:ascii="Arial" w:hAnsi="Arial" w:cs="Arial"/>
          <w:sz w:val="20"/>
          <w:szCs w:val="20"/>
        </w:rPr>
        <w:tab/>
        <w:t>2. Polynomial Regression</w:t>
      </w:r>
    </w:p>
    <w:p w:rsidR="001177BE" w:rsidRPr="00FA1A28" w:rsidRDefault="000541DD" w:rsidP="001177BE">
      <w:pPr>
        <w:rPr>
          <w:rFonts w:ascii="Arial" w:hAnsi="Arial" w:cs="Arial"/>
          <w:sz w:val="20"/>
          <w:szCs w:val="20"/>
        </w:rPr>
      </w:pPr>
      <w:r w:rsidRPr="00FA1A28">
        <w:rPr>
          <w:rFonts w:ascii="Arial" w:hAnsi="Arial" w:cs="Arial"/>
          <w:sz w:val="20"/>
          <w:szCs w:val="20"/>
        </w:rPr>
        <w:t>Analyzing linear regression model of our data set:</w:t>
      </w:r>
    </w:p>
    <w:p w:rsidR="000541DD" w:rsidRPr="00FA1A28" w:rsidRDefault="000541DD" w:rsidP="001177BE">
      <w:pPr>
        <w:rPr>
          <w:rFonts w:ascii="Arial" w:hAnsi="Arial" w:cs="Arial"/>
          <w:sz w:val="20"/>
          <w:szCs w:val="20"/>
        </w:rPr>
      </w:pPr>
      <w:r w:rsidRPr="00FA1A28">
        <w:rPr>
          <w:rFonts w:ascii="Arial" w:hAnsi="Arial" w:cs="Arial"/>
          <w:sz w:val="20"/>
          <w:szCs w:val="20"/>
        </w:rPr>
        <w:t>Plotting scatter graph after training model with split of 70 and 30 percent will help to visualize the accuracy of prediction model in line with three features (</w:t>
      </w:r>
      <w:r w:rsidR="00FA1A28">
        <w:rPr>
          <w:rFonts w:ascii="Arial" w:hAnsi="Arial" w:cs="Arial"/>
          <w:sz w:val="20"/>
          <w:szCs w:val="20"/>
        </w:rPr>
        <w:t>BMI</w:t>
      </w:r>
      <w:r w:rsidRPr="00FA1A28">
        <w:rPr>
          <w:rFonts w:ascii="Arial" w:hAnsi="Arial" w:cs="Arial"/>
          <w:sz w:val="20"/>
          <w:szCs w:val="20"/>
        </w:rPr>
        <w:t>, age and children)</w:t>
      </w:r>
    </w:p>
    <w:p w:rsidR="000541DD" w:rsidRPr="00FA1A28" w:rsidRDefault="00730E56" w:rsidP="001177BE">
      <w:pPr>
        <w:rPr>
          <w:rFonts w:ascii="Arial" w:hAnsi="Arial" w:cs="Arial"/>
          <w:sz w:val="20"/>
          <w:szCs w:val="20"/>
        </w:rPr>
      </w:pPr>
      <w:r w:rsidRPr="00FA1A28">
        <w:rPr>
          <w:rFonts w:ascii="Arial" w:hAnsi="Arial" w:cs="Arial"/>
          <w:noProof/>
          <w:sz w:val="20"/>
          <w:szCs w:val="20"/>
        </w:rPr>
        <w:drawing>
          <wp:inline distT="0" distB="0" distL="0" distR="0">
            <wp:extent cx="3562350" cy="2314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mi.png"/>
                    <pic:cNvPicPr/>
                  </pic:nvPicPr>
                  <pic:blipFill>
                    <a:blip r:embed="rId15">
                      <a:extLst>
                        <a:ext uri="{28A0092B-C50C-407E-A947-70E740481C1C}">
                          <a14:useLocalDpi xmlns:a14="http://schemas.microsoft.com/office/drawing/2010/main" val="0"/>
                        </a:ext>
                      </a:extLst>
                    </a:blip>
                    <a:stretch>
                      <a:fillRect/>
                    </a:stretch>
                  </pic:blipFill>
                  <pic:spPr>
                    <a:xfrm>
                      <a:off x="0" y="0"/>
                      <a:ext cx="3562360" cy="2314581"/>
                    </a:xfrm>
                    <a:prstGeom prst="rect">
                      <a:avLst/>
                    </a:prstGeom>
                  </pic:spPr>
                </pic:pic>
              </a:graphicData>
            </a:graphic>
          </wp:inline>
        </w:drawing>
      </w:r>
    </w:p>
    <w:p w:rsidR="00730E56" w:rsidRPr="00FA1A28" w:rsidRDefault="00730E56" w:rsidP="001177BE">
      <w:pPr>
        <w:rPr>
          <w:rFonts w:ascii="Arial" w:hAnsi="Arial" w:cs="Arial"/>
          <w:sz w:val="20"/>
          <w:szCs w:val="20"/>
        </w:rPr>
      </w:pPr>
      <w:r w:rsidRPr="00FA1A28">
        <w:rPr>
          <w:rFonts w:ascii="Arial" w:hAnsi="Arial" w:cs="Arial"/>
          <w:noProof/>
          <w:sz w:val="20"/>
          <w:szCs w:val="20"/>
        </w:rPr>
        <w:lastRenderedPageBreak/>
        <w:drawing>
          <wp:inline distT="0" distB="0" distL="0" distR="0">
            <wp:extent cx="3381375" cy="2828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ge.png"/>
                    <pic:cNvPicPr/>
                  </pic:nvPicPr>
                  <pic:blipFill>
                    <a:blip r:embed="rId16">
                      <a:extLst>
                        <a:ext uri="{28A0092B-C50C-407E-A947-70E740481C1C}">
                          <a14:useLocalDpi xmlns:a14="http://schemas.microsoft.com/office/drawing/2010/main" val="0"/>
                        </a:ext>
                      </a:extLst>
                    </a:blip>
                    <a:stretch>
                      <a:fillRect/>
                    </a:stretch>
                  </pic:blipFill>
                  <pic:spPr>
                    <a:xfrm>
                      <a:off x="0" y="0"/>
                      <a:ext cx="3381382" cy="2828931"/>
                    </a:xfrm>
                    <a:prstGeom prst="rect">
                      <a:avLst/>
                    </a:prstGeom>
                  </pic:spPr>
                </pic:pic>
              </a:graphicData>
            </a:graphic>
          </wp:inline>
        </w:drawing>
      </w:r>
    </w:p>
    <w:p w:rsidR="00730E56" w:rsidRPr="00FA1A28" w:rsidRDefault="00730E56" w:rsidP="001177BE">
      <w:pPr>
        <w:rPr>
          <w:rFonts w:ascii="Arial" w:hAnsi="Arial" w:cs="Arial"/>
          <w:sz w:val="20"/>
          <w:szCs w:val="20"/>
        </w:rPr>
      </w:pPr>
      <w:r w:rsidRPr="00FA1A28">
        <w:rPr>
          <w:rFonts w:ascii="Arial" w:hAnsi="Arial" w:cs="Arial"/>
          <w:noProof/>
          <w:sz w:val="20"/>
          <w:szCs w:val="20"/>
        </w:rPr>
        <w:drawing>
          <wp:inline distT="0" distB="0" distL="0" distR="0">
            <wp:extent cx="3324225" cy="2714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ildren.png"/>
                    <pic:cNvPicPr/>
                  </pic:nvPicPr>
                  <pic:blipFill>
                    <a:blip r:embed="rId17">
                      <a:extLst>
                        <a:ext uri="{28A0092B-C50C-407E-A947-70E740481C1C}">
                          <a14:useLocalDpi xmlns:a14="http://schemas.microsoft.com/office/drawing/2010/main" val="0"/>
                        </a:ext>
                      </a:extLst>
                    </a:blip>
                    <a:stretch>
                      <a:fillRect/>
                    </a:stretch>
                  </pic:blipFill>
                  <pic:spPr>
                    <a:xfrm>
                      <a:off x="0" y="0"/>
                      <a:ext cx="3324235" cy="2714633"/>
                    </a:xfrm>
                    <a:prstGeom prst="rect">
                      <a:avLst/>
                    </a:prstGeom>
                  </pic:spPr>
                </pic:pic>
              </a:graphicData>
            </a:graphic>
          </wp:inline>
        </w:drawing>
      </w:r>
    </w:p>
    <w:p w:rsidR="00730E56" w:rsidRPr="00FA1A28" w:rsidRDefault="00730E56" w:rsidP="001177BE">
      <w:pPr>
        <w:rPr>
          <w:rFonts w:ascii="Arial" w:hAnsi="Arial" w:cs="Arial"/>
          <w:sz w:val="20"/>
          <w:szCs w:val="20"/>
        </w:rPr>
      </w:pPr>
      <w:r w:rsidRPr="00FA1A28">
        <w:rPr>
          <w:rFonts w:ascii="Arial" w:hAnsi="Arial" w:cs="Arial"/>
          <w:sz w:val="20"/>
          <w:szCs w:val="20"/>
        </w:rPr>
        <w:t>Accuracy of linear regression model for dataset calculated as 74.88% approximately.</w:t>
      </w:r>
    </w:p>
    <w:p w:rsidR="00730E56" w:rsidRPr="00FA1A28" w:rsidRDefault="00730E56" w:rsidP="001177BE">
      <w:pPr>
        <w:rPr>
          <w:rFonts w:ascii="Arial" w:hAnsi="Arial" w:cs="Arial"/>
          <w:sz w:val="20"/>
          <w:szCs w:val="20"/>
        </w:rPr>
      </w:pPr>
    </w:p>
    <w:p w:rsidR="00730E56" w:rsidRPr="00FA1A28" w:rsidRDefault="00730E56" w:rsidP="001177BE">
      <w:pPr>
        <w:rPr>
          <w:rFonts w:ascii="Arial" w:hAnsi="Arial" w:cs="Arial"/>
          <w:sz w:val="20"/>
          <w:szCs w:val="20"/>
        </w:rPr>
      </w:pPr>
      <w:r w:rsidRPr="00FA1A28">
        <w:rPr>
          <w:rFonts w:ascii="Arial" w:hAnsi="Arial" w:cs="Arial"/>
          <w:sz w:val="20"/>
          <w:szCs w:val="20"/>
        </w:rPr>
        <w:t>Same with polynomial model with scatter graph:</w:t>
      </w:r>
    </w:p>
    <w:p w:rsidR="00730E56" w:rsidRPr="00FA1A28" w:rsidRDefault="00730E56" w:rsidP="001177BE">
      <w:pPr>
        <w:rPr>
          <w:rFonts w:ascii="Arial" w:hAnsi="Arial" w:cs="Arial"/>
          <w:sz w:val="20"/>
          <w:szCs w:val="20"/>
        </w:rPr>
      </w:pPr>
      <w:r w:rsidRPr="00FA1A28">
        <w:rPr>
          <w:rFonts w:ascii="Arial" w:hAnsi="Arial" w:cs="Arial"/>
          <w:noProof/>
          <w:sz w:val="20"/>
          <w:szCs w:val="20"/>
        </w:rPr>
        <w:lastRenderedPageBreak/>
        <w:drawing>
          <wp:inline distT="0" distB="0" distL="0" distR="0">
            <wp:extent cx="3419475" cy="3057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mi.png"/>
                    <pic:cNvPicPr/>
                  </pic:nvPicPr>
                  <pic:blipFill>
                    <a:blip r:embed="rId18">
                      <a:extLst>
                        <a:ext uri="{28A0092B-C50C-407E-A947-70E740481C1C}">
                          <a14:useLocalDpi xmlns:a14="http://schemas.microsoft.com/office/drawing/2010/main" val="0"/>
                        </a:ext>
                      </a:extLst>
                    </a:blip>
                    <a:stretch>
                      <a:fillRect/>
                    </a:stretch>
                  </pic:blipFill>
                  <pic:spPr>
                    <a:xfrm>
                      <a:off x="0" y="0"/>
                      <a:ext cx="3419484" cy="3057533"/>
                    </a:xfrm>
                    <a:prstGeom prst="rect">
                      <a:avLst/>
                    </a:prstGeom>
                  </pic:spPr>
                </pic:pic>
              </a:graphicData>
            </a:graphic>
          </wp:inline>
        </w:drawing>
      </w:r>
    </w:p>
    <w:p w:rsidR="00730E56" w:rsidRPr="00FA1A28" w:rsidRDefault="00730E56" w:rsidP="001177BE">
      <w:pPr>
        <w:rPr>
          <w:rFonts w:ascii="Arial" w:hAnsi="Arial" w:cs="Arial"/>
          <w:sz w:val="20"/>
          <w:szCs w:val="20"/>
        </w:rPr>
      </w:pPr>
      <w:r w:rsidRPr="00FA1A28">
        <w:rPr>
          <w:rFonts w:ascii="Arial" w:hAnsi="Arial" w:cs="Arial"/>
          <w:noProof/>
          <w:sz w:val="20"/>
          <w:szCs w:val="20"/>
        </w:rPr>
        <w:drawing>
          <wp:inline distT="0" distB="0" distL="0" distR="0">
            <wp:extent cx="3409950" cy="3400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ge.png"/>
                    <pic:cNvPicPr/>
                  </pic:nvPicPr>
                  <pic:blipFill>
                    <a:blip r:embed="rId19">
                      <a:extLst>
                        <a:ext uri="{28A0092B-C50C-407E-A947-70E740481C1C}">
                          <a14:useLocalDpi xmlns:a14="http://schemas.microsoft.com/office/drawing/2010/main" val="0"/>
                        </a:ext>
                      </a:extLst>
                    </a:blip>
                    <a:stretch>
                      <a:fillRect/>
                    </a:stretch>
                  </pic:blipFill>
                  <pic:spPr>
                    <a:xfrm>
                      <a:off x="0" y="0"/>
                      <a:ext cx="3409957" cy="3400432"/>
                    </a:xfrm>
                    <a:prstGeom prst="rect">
                      <a:avLst/>
                    </a:prstGeom>
                  </pic:spPr>
                </pic:pic>
              </a:graphicData>
            </a:graphic>
          </wp:inline>
        </w:drawing>
      </w:r>
    </w:p>
    <w:p w:rsidR="00730E56" w:rsidRPr="00FA1A28" w:rsidRDefault="00730E56" w:rsidP="001177BE">
      <w:pPr>
        <w:rPr>
          <w:rFonts w:ascii="Arial" w:hAnsi="Arial" w:cs="Arial"/>
          <w:sz w:val="20"/>
          <w:szCs w:val="20"/>
        </w:rPr>
      </w:pPr>
      <w:r w:rsidRPr="00FA1A28">
        <w:rPr>
          <w:rFonts w:ascii="Arial" w:hAnsi="Arial" w:cs="Arial"/>
          <w:noProof/>
          <w:sz w:val="20"/>
          <w:szCs w:val="20"/>
        </w:rPr>
        <w:lastRenderedPageBreak/>
        <w:drawing>
          <wp:inline distT="0" distB="0" distL="0" distR="0">
            <wp:extent cx="3133725" cy="2990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ildren.png"/>
                    <pic:cNvPicPr/>
                  </pic:nvPicPr>
                  <pic:blipFill>
                    <a:blip r:embed="rId20">
                      <a:extLst>
                        <a:ext uri="{28A0092B-C50C-407E-A947-70E740481C1C}">
                          <a14:useLocalDpi xmlns:a14="http://schemas.microsoft.com/office/drawing/2010/main" val="0"/>
                        </a:ext>
                      </a:extLst>
                    </a:blip>
                    <a:stretch>
                      <a:fillRect/>
                    </a:stretch>
                  </pic:blipFill>
                  <pic:spPr>
                    <a:xfrm>
                      <a:off x="0" y="0"/>
                      <a:ext cx="3133733" cy="2990858"/>
                    </a:xfrm>
                    <a:prstGeom prst="rect">
                      <a:avLst/>
                    </a:prstGeom>
                  </pic:spPr>
                </pic:pic>
              </a:graphicData>
            </a:graphic>
          </wp:inline>
        </w:drawing>
      </w:r>
    </w:p>
    <w:p w:rsidR="00730E56" w:rsidRPr="00FA1A28" w:rsidRDefault="00730E56" w:rsidP="00730E56">
      <w:pPr>
        <w:rPr>
          <w:rFonts w:ascii="Arial" w:hAnsi="Arial" w:cs="Arial"/>
          <w:sz w:val="20"/>
          <w:szCs w:val="20"/>
        </w:rPr>
      </w:pPr>
      <w:r w:rsidRPr="00FA1A28">
        <w:rPr>
          <w:rFonts w:ascii="Arial" w:hAnsi="Arial" w:cs="Arial"/>
          <w:sz w:val="20"/>
          <w:szCs w:val="20"/>
        </w:rPr>
        <w:t xml:space="preserve">Accuracy of </w:t>
      </w:r>
      <w:r w:rsidRPr="00FA1A28">
        <w:rPr>
          <w:rFonts w:ascii="Arial" w:hAnsi="Arial" w:cs="Arial"/>
          <w:sz w:val="20"/>
          <w:szCs w:val="20"/>
        </w:rPr>
        <w:t>Polynomial</w:t>
      </w:r>
      <w:r w:rsidRPr="00FA1A28">
        <w:rPr>
          <w:rFonts w:ascii="Arial" w:hAnsi="Arial" w:cs="Arial"/>
          <w:sz w:val="20"/>
          <w:szCs w:val="20"/>
        </w:rPr>
        <w:t xml:space="preserve"> regression model for dataset calculated as </w:t>
      </w:r>
      <w:r w:rsidRPr="00FA1A28">
        <w:rPr>
          <w:rFonts w:ascii="Arial" w:hAnsi="Arial" w:cs="Arial"/>
          <w:sz w:val="20"/>
          <w:szCs w:val="20"/>
        </w:rPr>
        <w:t>80.88</w:t>
      </w:r>
      <w:r w:rsidRPr="00FA1A28">
        <w:rPr>
          <w:rFonts w:ascii="Arial" w:hAnsi="Arial" w:cs="Arial"/>
          <w:sz w:val="20"/>
          <w:szCs w:val="20"/>
        </w:rPr>
        <w:t>% approximately.</w:t>
      </w:r>
    </w:p>
    <w:p w:rsidR="00730E56" w:rsidRPr="00FA1A28" w:rsidRDefault="00730E56" w:rsidP="001177BE">
      <w:pPr>
        <w:rPr>
          <w:rFonts w:ascii="Arial" w:hAnsi="Arial" w:cs="Arial"/>
          <w:sz w:val="20"/>
          <w:szCs w:val="20"/>
        </w:rPr>
      </w:pPr>
      <w:r w:rsidRPr="00FA1A28">
        <w:rPr>
          <w:rFonts w:ascii="Arial" w:hAnsi="Arial" w:cs="Arial"/>
          <w:sz w:val="20"/>
          <w:szCs w:val="20"/>
        </w:rPr>
        <w:t>As accuracy of polynomial model turns out to be better than linear prediction is done using polynomial model only.</w:t>
      </w:r>
    </w:p>
    <w:p w:rsidR="0082357B" w:rsidRDefault="0082357B" w:rsidP="0082357B">
      <w:pPr>
        <w:rPr>
          <w:rFonts w:ascii="Arial" w:hAnsi="Arial" w:cs="Arial"/>
          <w:sz w:val="20"/>
          <w:szCs w:val="20"/>
        </w:rPr>
      </w:pPr>
      <w:proofErr w:type="spellStart"/>
      <w:r>
        <w:rPr>
          <w:rFonts w:ascii="Arial" w:hAnsi="Arial" w:cs="Arial"/>
          <w:sz w:val="20"/>
          <w:szCs w:val="20"/>
        </w:rPr>
        <w:t>Softwares</w:t>
      </w:r>
      <w:proofErr w:type="spellEnd"/>
      <w:r>
        <w:rPr>
          <w:rFonts w:ascii="Arial" w:hAnsi="Arial" w:cs="Arial"/>
          <w:sz w:val="20"/>
          <w:szCs w:val="20"/>
        </w:rPr>
        <w:t xml:space="preserve"> Used:</w:t>
      </w:r>
    </w:p>
    <w:p w:rsidR="00730E56" w:rsidRDefault="0082357B" w:rsidP="0082357B">
      <w:pPr>
        <w:pStyle w:val="ListParagraph"/>
        <w:numPr>
          <w:ilvl w:val="0"/>
          <w:numId w:val="4"/>
        </w:numPr>
        <w:rPr>
          <w:rFonts w:ascii="Arial" w:hAnsi="Arial" w:cs="Arial"/>
          <w:sz w:val="20"/>
          <w:szCs w:val="20"/>
        </w:rPr>
      </w:pPr>
      <w:proofErr w:type="spellStart"/>
      <w:r>
        <w:rPr>
          <w:rFonts w:ascii="Arial" w:hAnsi="Arial" w:cs="Arial"/>
          <w:sz w:val="20"/>
          <w:szCs w:val="20"/>
        </w:rPr>
        <w:t>PyCharm</w:t>
      </w:r>
      <w:proofErr w:type="spellEnd"/>
      <w:r>
        <w:rPr>
          <w:rFonts w:ascii="Arial" w:hAnsi="Arial" w:cs="Arial"/>
          <w:sz w:val="20"/>
          <w:szCs w:val="20"/>
        </w:rPr>
        <w:t xml:space="preserve"> 2021.2</w:t>
      </w:r>
    </w:p>
    <w:p w:rsidR="0082357B" w:rsidRPr="0082357B" w:rsidRDefault="0082357B" w:rsidP="0082357B">
      <w:pPr>
        <w:pStyle w:val="ListParagraph"/>
        <w:numPr>
          <w:ilvl w:val="0"/>
          <w:numId w:val="4"/>
        </w:numPr>
        <w:rPr>
          <w:rFonts w:ascii="Arial" w:hAnsi="Arial" w:cs="Arial"/>
          <w:sz w:val="20"/>
          <w:szCs w:val="20"/>
        </w:rPr>
      </w:pPr>
      <w:r>
        <w:rPr>
          <w:rFonts w:ascii="Arial" w:hAnsi="Arial" w:cs="Arial"/>
          <w:sz w:val="20"/>
          <w:szCs w:val="20"/>
        </w:rPr>
        <w:t xml:space="preserve">Libraries : Pandas, </w:t>
      </w:r>
      <w:proofErr w:type="spellStart"/>
      <w:r>
        <w:rPr>
          <w:rFonts w:ascii="Arial" w:hAnsi="Arial" w:cs="Arial"/>
          <w:sz w:val="20"/>
          <w:szCs w:val="20"/>
        </w:rPr>
        <w:t>SKLearn</w:t>
      </w:r>
      <w:proofErr w:type="spellEnd"/>
      <w:r>
        <w:rPr>
          <w:rFonts w:ascii="Arial" w:hAnsi="Arial" w:cs="Arial"/>
          <w:sz w:val="20"/>
          <w:szCs w:val="20"/>
        </w:rPr>
        <w:t xml:space="preserve">, </w:t>
      </w:r>
      <w:proofErr w:type="spellStart"/>
      <w:r w:rsidRPr="0082357B">
        <w:rPr>
          <w:rFonts w:ascii="Arial" w:hAnsi="Arial" w:cs="Arial"/>
          <w:sz w:val="20"/>
          <w:szCs w:val="20"/>
        </w:rPr>
        <w:t>matplotlib.pyplot</w:t>
      </w:r>
      <w:proofErr w:type="spellEnd"/>
      <w:r>
        <w:rPr>
          <w:rFonts w:ascii="Arial" w:hAnsi="Arial" w:cs="Arial"/>
          <w:sz w:val="20"/>
          <w:szCs w:val="20"/>
        </w:rPr>
        <w:t xml:space="preserve"> and seaborn.</w:t>
      </w:r>
      <w:bookmarkStart w:id="0" w:name="_GoBack"/>
      <w:bookmarkEnd w:id="0"/>
    </w:p>
    <w:p w:rsidR="00730E56" w:rsidRPr="00FA1A28" w:rsidRDefault="00730E56" w:rsidP="001177BE">
      <w:pPr>
        <w:rPr>
          <w:rFonts w:ascii="Arial" w:hAnsi="Arial" w:cs="Arial"/>
          <w:b/>
          <w:sz w:val="24"/>
          <w:szCs w:val="24"/>
        </w:rPr>
      </w:pPr>
      <w:r w:rsidRPr="00FA1A28">
        <w:rPr>
          <w:rFonts w:ascii="Arial" w:hAnsi="Arial" w:cs="Arial"/>
          <w:b/>
          <w:sz w:val="24"/>
          <w:szCs w:val="24"/>
        </w:rPr>
        <w:t>Conclusion:</w:t>
      </w:r>
    </w:p>
    <w:p w:rsidR="00730E56" w:rsidRPr="00FA1A28" w:rsidRDefault="00730E56" w:rsidP="001177BE">
      <w:pPr>
        <w:rPr>
          <w:rFonts w:ascii="Arial" w:hAnsi="Arial" w:cs="Arial"/>
          <w:sz w:val="20"/>
          <w:szCs w:val="20"/>
        </w:rPr>
      </w:pPr>
      <w:r w:rsidRPr="00FA1A28">
        <w:rPr>
          <w:rFonts w:ascii="Arial" w:hAnsi="Arial" w:cs="Arial"/>
          <w:sz w:val="20"/>
          <w:szCs w:val="20"/>
        </w:rPr>
        <w:t>The model generated can be used for predicting medical expenses, using which we can predict our Insurance Premium amount.</w:t>
      </w:r>
    </w:p>
    <w:p w:rsidR="00730E56" w:rsidRDefault="00730E56" w:rsidP="00730E56">
      <w:pPr>
        <w:rPr>
          <w:rFonts w:ascii="Arial" w:hAnsi="Arial" w:cs="Arial"/>
          <w:sz w:val="20"/>
          <w:szCs w:val="20"/>
        </w:rPr>
      </w:pPr>
      <w:r w:rsidRPr="00FA1A28">
        <w:rPr>
          <w:rFonts w:ascii="Arial" w:hAnsi="Arial" w:cs="Arial"/>
          <w:sz w:val="20"/>
          <w:szCs w:val="20"/>
        </w:rPr>
        <w:t>Using</w:t>
      </w:r>
      <w:r w:rsidRPr="00FA1A28">
        <w:rPr>
          <w:rFonts w:ascii="Arial" w:hAnsi="Arial" w:cs="Arial"/>
          <w:sz w:val="20"/>
          <w:szCs w:val="20"/>
        </w:rPr>
        <w:t xml:space="preserve"> this model </w:t>
      </w:r>
      <w:r w:rsidRPr="00FA1A28">
        <w:rPr>
          <w:rFonts w:ascii="Arial" w:hAnsi="Arial" w:cs="Arial"/>
          <w:sz w:val="20"/>
          <w:szCs w:val="20"/>
        </w:rPr>
        <w:t>we can predict the medical expenses of a person and hence can predict the Insurance Premium amount according to the predicted medical expenses.</w:t>
      </w:r>
    </w:p>
    <w:p w:rsidR="0082357B" w:rsidRPr="0082357B" w:rsidRDefault="0082357B" w:rsidP="00730E56">
      <w:pPr>
        <w:rPr>
          <w:rFonts w:ascii="Arial" w:hAnsi="Arial" w:cs="Arial"/>
          <w:b/>
          <w:sz w:val="24"/>
          <w:szCs w:val="24"/>
        </w:rPr>
      </w:pPr>
      <w:r w:rsidRPr="0082357B">
        <w:rPr>
          <w:rFonts w:ascii="Arial" w:hAnsi="Arial" w:cs="Arial"/>
          <w:b/>
          <w:sz w:val="24"/>
          <w:szCs w:val="24"/>
        </w:rPr>
        <w:t>Appendix:</w:t>
      </w:r>
    </w:p>
    <w:p w:rsidR="0082357B" w:rsidRDefault="0082357B" w:rsidP="0082357B">
      <w:pPr>
        <w:pStyle w:val="ListParagraph"/>
        <w:numPr>
          <w:ilvl w:val="0"/>
          <w:numId w:val="3"/>
        </w:numPr>
        <w:rPr>
          <w:rFonts w:ascii="Arial" w:hAnsi="Arial" w:cs="Arial"/>
          <w:sz w:val="20"/>
          <w:szCs w:val="20"/>
        </w:rPr>
      </w:pPr>
      <w:r w:rsidRPr="0082357B">
        <w:rPr>
          <w:rFonts w:ascii="Arial" w:hAnsi="Arial" w:cs="Arial"/>
          <w:sz w:val="20"/>
          <w:szCs w:val="20"/>
        </w:rPr>
        <w:t>Dataset</w:t>
      </w:r>
      <w:r>
        <w:rPr>
          <w:rFonts w:ascii="Arial" w:hAnsi="Arial" w:cs="Arial"/>
          <w:sz w:val="20"/>
          <w:szCs w:val="20"/>
        </w:rPr>
        <w:t xml:space="preserve"> : </w:t>
      </w:r>
      <w:hyperlink r:id="rId21" w:history="1">
        <w:r w:rsidRPr="00E314A1">
          <w:rPr>
            <w:rStyle w:val="Hyperlink"/>
            <w:rFonts w:ascii="Arial" w:hAnsi="Arial" w:cs="Arial"/>
            <w:sz w:val="20"/>
            <w:szCs w:val="20"/>
          </w:rPr>
          <w:t>https://www.kaggle.com/noordeen/insurance-premium-prediction</w:t>
        </w:r>
      </w:hyperlink>
    </w:p>
    <w:p w:rsidR="0082357B" w:rsidRPr="0082357B" w:rsidRDefault="0082357B" w:rsidP="0082357B">
      <w:pPr>
        <w:pStyle w:val="ListParagraph"/>
        <w:numPr>
          <w:ilvl w:val="0"/>
          <w:numId w:val="3"/>
        </w:numPr>
        <w:rPr>
          <w:rFonts w:ascii="Arial" w:hAnsi="Arial" w:cs="Arial"/>
          <w:sz w:val="20"/>
          <w:szCs w:val="20"/>
        </w:rPr>
      </w:pPr>
      <w:r>
        <w:rPr>
          <w:rFonts w:ascii="Arial" w:hAnsi="Arial" w:cs="Arial"/>
          <w:sz w:val="20"/>
          <w:szCs w:val="20"/>
        </w:rPr>
        <w:t xml:space="preserve">Reference : </w:t>
      </w:r>
      <w:r w:rsidRPr="0082357B">
        <w:rPr>
          <w:rStyle w:val="Hyperlink"/>
        </w:rPr>
        <w:t>https://www.edureka.co/blog/data-science-projects/</w:t>
      </w:r>
    </w:p>
    <w:sectPr w:rsidR="0082357B" w:rsidRPr="00823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E260C"/>
    <w:multiLevelType w:val="hybridMultilevel"/>
    <w:tmpl w:val="987079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68279F"/>
    <w:multiLevelType w:val="hybridMultilevel"/>
    <w:tmpl w:val="7526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092B12"/>
    <w:multiLevelType w:val="hybridMultilevel"/>
    <w:tmpl w:val="1B666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E02C2"/>
    <w:multiLevelType w:val="hybridMultilevel"/>
    <w:tmpl w:val="FC5E2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26C"/>
    <w:rsid w:val="000541DD"/>
    <w:rsid w:val="001177BE"/>
    <w:rsid w:val="002B5F41"/>
    <w:rsid w:val="0034112E"/>
    <w:rsid w:val="00662416"/>
    <w:rsid w:val="00730E56"/>
    <w:rsid w:val="0082357B"/>
    <w:rsid w:val="00934030"/>
    <w:rsid w:val="009A08E4"/>
    <w:rsid w:val="00E4426C"/>
    <w:rsid w:val="00F07EED"/>
    <w:rsid w:val="00FA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65EE"/>
  <w15:chartTrackingRefBased/>
  <w15:docId w15:val="{C7136764-80D7-4AF2-83BF-7CB75A8D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E56"/>
  </w:style>
  <w:style w:type="paragraph" w:styleId="Heading1">
    <w:name w:val="heading 1"/>
    <w:basedOn w:val="Normal"/>
    <w:next w:val="Normal"/>
    <w:link w:val="Heading1Char"/>
    <w:uiPriority w:val="9"/>
    <w:qFormat/>
    <w:rsid w:val="002B5F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730E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F41"/>
    <w:pPr>
      <w:ind w:left="720"/>
      <w:contextualSpacing/>
    </w:pPr>
  </w:style>
  <w:style w:type="character" w:customStyle="1" w:styleId="Heading1Char">
    <w:name w:val="Heading 1 Char"/>
    <w:basedOn w:val="DefaultParagraphFont"/>
    <w:link w:val="Heading1"/>
    <w:uiPriority w:val="9"/>
    <w:rsid w:val="002B5F4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177BE"/>
    <w:rPr>
      <w:color w:val="0563C1" w:themeColor="hyperlink"/>
      <w:u w:val="single"/>
    </w:rPr>
  </w:style>
  <w:style w:type="paragraph" w:styleId="HTMLPreformatted">
    <w:name w:val="HTML Preformatted"/>
    <w:basedOn w:val="Normal"/>
    <w:link w:val="HTMLPreformattedChar"/>
    <w:uiPriority w:val="99"/>
    <w:semiHidden/>
    <w:unhideWhenUsed/>
    <w:rsid w:val="00662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241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30E5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6281">
      <w:bodyDiv w:val="1"/>
      <w:marLeft w:val="0"/>
      <w:marRight w:val="0"/>
      <w:marTop w:val="0"/>
      <w:marBottom w:val="0"/>
      <w:divBdr>
        <w:top w:val="none" w:sz="0" w:space="0" w:color="auto"/>
        <w:left w:val="none" w:sz="0" w:space="0" w:color="auto"/>
        <w:bottom w:val="none" w:sz="0" w:space="0" w:color="auto"/>
        <w:right w:val="none" w:sz="0" w:space="0" w:color="auto"/>
      </w:divBdr>
    </w:div>
    <w:div w:id="662204991">
      <w:bodyDiv w:val="1"/>
      <w:marLeft w:val="0"/>
      <w:marRight w:val="0"/>
      <w:marTop w:val="0"/>
      <w:marBottom w:val="0"/>
      <w:divBdr>
        <w:top w:val="none" w:sz="0" w:space="0" w:color="auto"/>
        <w:left w:val="none" w:sz="0" w:space="0" w:color="auto"/>
        <w:bottom w:val="none" w:sz="0" w:space="0" w:color="auto"/>
        <w:right w:val="none" w:sz="0" w:space="0" w:color="auto"/>
      </w:divBdr>
    </w:div>
    <w:div w:id="751664953">
      <w:bodyDiv w:val="1"/>
      <w:marLeft w:val="0"/>
      <w:marRight w:val="0"/>
      <w:marTop w:val="0"/>
      <w:marBottom w:val="0"/>
      <w:divBdr>
        <w:top w:val="none" w:sz="0" w:space="0" w:color="auto"/>
        <w:left w:val="none" w:sz="0" w:space="0" w:color="auto"/>
        <w:bottom w:val="none" w:sz="0" w:space="0" w:color="auto"/>
        <w:right w:val="none" w:sz="0" w:space="0" w:color="auto"/>
      </w:divBdr>
    </w:div>
    <w:div w:id="999456299">
      <w:bodyDiv w:val="1"/>
      <w:marLeft w:val="0"/>
      <w:marRight w:val="0"/>
      <w:marTop w:val="0"/>
      <w:marBottom w:val="0"/>
      <w:divBdr>
        <w:top w:val="none" w:sz="0" w:space="0" w:color="auto"/>
        <w:left w:val="none" w:sz="0" w:space="0" w:color="auto"/>
        <w:bottom w:val="none" w:sz="0" w:space="0" w:color="auto"/>
        <w:right w:val="none" w:sz="0" w:space="0" w:color="auto"/>
      </w:divBdr>
    </w:div>
    <w:div w:id="1905018136">
      <w:bodyDiv w:val="1"/>
      <w:marLeft w:val="0"/>
      <w:marRight w:val="0"/>
      <w:marTop w:val="0"/>
      <w:marBottom w:val="0"/>
      <w:divBdr>
        <w:top w:val="none" w:sz="0" w:space="0" w:color="auto"/>
        <w:left w:val="none" w:sz="0" w:space="0" w:color="auto"/>
        <w:bottom w:val="none" w:sz="0" w:space="0" w:color="auto"/>
        <w:right w:val="none" w:sz="0" w:space="0" w:color="auto"/>
      </w:divBdr>
    </w:div>
    <w:div w:id="201078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www.kaggle.com/noordeen/insurance-premium-predicti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noordeen/insurance-premium-prediction"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Majesco</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S. Thakur</dc:creator>
  <cp:keywords/>
  <dc:description/>
  <cp:lastModifiedBy>Jayesh S. Thakur</cp:lastModifiedBy>
  <cp:revision>8</cp:revision>
  <dcterms:created xsi:type="dcterms:W3CDTF">2021-12-21T08:02:00Z</dcterms:created>
  <dcterms:modified xsi:type="dcterms:W3CDTF">2022-01-02T08:56:00Z</dcterms:modified>
</cp:coreProperties>
</file>