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Agency FB" w:hAnsi="Agency FB" w:cs="Agency FB"/>
          <w:b/>
          <w:bCs/>
          <w:i/>
          <w:iCs/>
          <w:sz w:val="32"/>
          <w:szCs w:val="32"/>
          <w:u w:val="single"/>
          <w:lang w:val="en-US"/>
        </w:rPr>
      </w:pPr>
      <w:r>
        <w:rPr>
          <w:rFonts w:hint="default" w:ascii="Agency FB" w:hAnsi="Agency FB" w:cs="Agency FB"/>
          <w:b/>
          <w:bCs/>
          <w:i/>
          <w:iCs/>
          <w:sz w:val="32"/>
          <w:szCs w:val="32"/>
          <w:u w:val="single"/>
          <w:lang w:val="en-US"/>
        </w:rPr>
        <w:t>Statistics Practical</w:t>
      </w:r>
    </w:p>
    <w:p>
      <w:pPr>
        <w:jc w:val="center"/>
        <w:rPr>
          <w:rFonts w:hint="default" w:ascii="Agency FB" w:hAnsi="Agency FB" w:cs="Agency FB"/>
          <w:b/>
          <w:bCs/>
          <w:i/>
          <w:iCs/>
          <w:sz w:val="32"/>
          <w:szCs w:val="32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1. Use the internal/own database and run the following operators also explain the output.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data(), dim(), names(), View(), str(), ls(), rm()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#data() returns a list of currently loaded datasets or loads a dataset.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#dim() is used to get or set the dimension of the specified matrix, array or data frame.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#name() returns names of the columns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#The View() invokes a spreadsheet-style data viewer on a matrix-like R object.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#str() is used for compactly displaying the internal structure of a R object.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#ls() is used to list the names of all the objects that are present in the working directory.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#lists all objects from the memory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#rm() is used to delete objects from the memory.</w:t>
      </w: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  <w:r>
        <w:rPr>
          <w:rFonts w:hint="default"/>
          <w:b/>
          <w:bCs/>
          <w:i/>
          <w:iCs/>
          <w:u w:val="single"/>
          <w:lang w:val="en-US"/>
        </w:rPr>
        <w:t>Output:</w:t>
      </w: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2. Find the correlation coefficient of eruption duration and waiting time in the data set faithful.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Observe if there is any linear relationship between the variables.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                  eruptions   waiting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 eruptions 1.0000000 0.9008112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 waiting   0.9008112 1.0000000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 Since the correlation values are greater than 0.2 there is a significant relationship between eruptions and waiting</w:t>
      </w: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  <w:r>
        <w:rPr>
          <w:rFonts w:hint="default"/>
          <w:b/>
          <w:bCs/>
          <w:i/>
          <w:iCs/>
          <w:u w:val="single"/>
          <w:lang w:val="en-US"/>
        </w:rPr>
        <w:t>Output:</w:t>
      </w: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3. Generate the Sample and use the following to get the probability/sample for Binomial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distribution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dbinom(x, size, prob)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pbinom(x, size, prob)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qbinom(p, size, prob)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rbinom(n, size, prob)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#dbinom gives the probability density distribution at each point.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#pbinom gives the cumulative probability of an event.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#qbinom takes the probability value and gives a number whose cumulative value matches the probability value.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#rbimon generates required number of random values of given probability from a given sample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  <w:r>
        <w:rPr>
          <w:rFonts w:hint="default"/>
          <w:b/>
          <w:bCs/>
          <w:i/>
          <w:iCs/>
          <w:u w:val="single"/>
          <w:lang w:val="en-US"/>
        </w:rPr>
        <w:t>Output:</w:t>
      </w: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bookmarkStart w:id="0" w:name="_GoBack"/>
      <w:bookmarkEnd w:id="0"/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4. Generate the random sample between 4 to 8 where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i. replacement is allowed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ii. replacement is not allowed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 i. replacement is allowed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#means numbers can be repeated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 ii. replacement is not allowed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  <w:t>#means numbers cannot be repeated</w:t>
      </w:r>
    </w:p>
    <w:p>
      <w:pPr>
        <w:jc w:val="both"/>
        <w:rPr>
          <w:rFonts w:hint="default" w:ascii="Agency FB" w:hAnsi="Agency FB"/>
          <w:b w:val="0"/>
          <w:bCs w:val="0"/>
          <w:i w:val="0"/>
          <w:iCs w:val="0"/>
          <w:sz w:val="28"/>
          <w:szCs w:val="28"/>
          <w:u w:val="none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  <w:r>
        <w:rPr>
          <w:rFonts w:hint="default"/>
          <w:b/>
          <w:bCs/>
          <w:i/>
          <w:iCs/>
          <w:u w:val="single"/>
          <w:lang w:val="en-US"/>
        </w:rPr>
        <w:t>Output:</w:t>
      </w: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5. If the coin is tossed 3 times generate the sample in tabular form along with the probability of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  <w:r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  <w:t>each combination. Plot the Histogram and scatterplot using R internal data set.</w:t>
      </w:r>
    </w:p>
    <w:p>
      <w:pPr>
        <w:jc w:val="both"/>
        <w:rPr>
          <w:rFonts w:hint="default" w:ascii="Agency FB" w:hAnsi="Agency FB"/>
          <w:b/>
          <w:bCs/>
          <w:i w:val="0"/>
          <w:iCs w:val="0"/>
          <w:sz w:val="28"/>
          <w:szCs w:val="28"/>
          <w:u w:val="single"/>
          <w:lang w:val="en-US"/>
        </w:rPr>
      </w:pP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b/>
          <w:bCs/>
          <w:i/>
          <w:iCs/>
          <w:u w:val="single"/>
          <w:lang w:val="en-US"/>
        </w:rPr>
      </w:pPr>
      <w:r>
        <w:rPr>
          <w:rFonts w:hint="default"/>
          <w:b/>
          <w:bCs/>
          <w:i/>
          <w:iCs/>
          <w:u w:val="single"/>
          <w:lang w:val="en-US"/>
        </w:rPr>
        <w:t>Output:</w:t>
      </w:r>
      <w: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right"/>
      <w:rPr>
        <w:rFonts w:hint="default"/>
        <w:lang w:val="en-US"/>
      </w:rPr>
    </w:pPr>
    <w:r>
      <w:rPr>
        <w:rFonts w:hint="default"/>
        <w:lang w:val="en-US"/>
      </w:rPr>
      <w:t>Jay Rathod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0755B3"/>
    <w:rsid w:val="39075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2022-01-05T05:57:00Z</dcterms:created>
  <dc:creator>jayan</dc:creator>
  <cp:lastModifiedBy>jayan</cp:lastModifiedBy>
  <dcterms:modified xsi:type="dcterms:W3CDTF">2022-01-05T06:16:04Z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C9AD3F24237E4DAE9AD95F43F6F01BDF</vt:lpwstr>
  </property>
</Properties>
</file>