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Case: Credit Risk Specialist – Auto-Approval Strategy</w:t>
      </w:r>
    </w:p>
    <w:p>
      <w:pPr>
        <w:pStyle w:val="Heading2"/>
      </w:pPr>
      <w:r>
        <w:t>Background:</w:t>
      </w:r>
    </w:p>
    <w:p>
      <w:r>
        <w:t>You are a Senior Risk Manager within a Cards Non-Prime portfolio at ABC Bank.</w:t>
        <w:br/>
        <w:br/>
        <w:t>The portfolio represents a large portion of the business and is lending to Non-Prime customers at higher interest rates (compared to Prime), with interest rates increasing as the risk increases.</w:t>
        <w:br/>
        <w:br/>
        <w:t>The Non-Prime Customers are defined as customers who have a lower Credit Score (below 620), but some of them are on the way to rebuilding their credit.</w:t>
        <w:br/>
        <w:br/>
        <w:t>Currently, these Cards applications are being manually adjudicated by Underwriters with some portion being auto declined by an automated adjudication risk strategy. None of these applications are currently auto-approved.</w:t>
        <w:br/>
        <w:br/>
        <w:t>The Business is interested in increasing operational efficiency and there is a desire to explore an automated auto approval mechanism.</w:t>
      </w:r>
    </w:p>
    <w:p>
      <w:pPr>
        <w:pStyle w:val="Heading2"/>
      </w:pPr>
      <w:r>
        <w:t>Your Task:</w:t>
      </w:r>
    </w:p>
    <w:p>
      <w:r>
        <w:t>Prepare a one-pager presentation to your Risk leadership, providing your point of view on the concept of auto approval strategy for the Non-Prime portfolio and addressing the following questions:</w:t>
      </w:r>
    </w:p>
    <w:p>
      <w:pPr>
        <w:pStyle w:val="ListBullet"/>
      </w:pPr>
      <w:r>
        <w:t>Would you be supportive of designing an auto approval strategy for this segment, why, why not?</w:t>
      </w:r>
    </w:p>
    <w:p>
      <w:pPr>
        <w:pStyle w:val="ListBullet"/>
      </w:pPr>
      <w:r>
        <w:t xml:space="preserve">    • What risks or unintended consequences might an automated approval strategy introduce to the portfolio?</w:t>
      </w:r>
    </w:p>
    <w:p>
      <w:pPr>
        <w:pStyle w:val="ListBullet"/>
      </w:pPr>
      <w:r>
        <w:t xml:space="preserve">    • Beyond operational efficiency, what other benefits might arise from introducing an automated approval strategy?</w:t>
      </w:r>
    </w:p>
    <w:p>
      <w:pPr>
        <w:pStyle w:val="ListBullet"/>
      </w:pPr>
      <w:r>
        <w:t xml:space="preserve">    • Any lessons learned from previous strategy designs?</w:t>
      </w:r>
    </w:p>
    <w:p>
      <w:pPr>
        <w:pStyle w:val="ListBullet"/>
      </w:pPr>
      <w:r>
        <w:t>What type of data and information would you need to build an auto approval strategy?</w:t>
      </w:r>
    </w:p>
    <w:p>
      <w:pPr>
        <w:pStyle w:val="ListBullet"/>
      </w:pPr>
      <w:r>
        <w:t>Which criteria would you recommend exploring for an auto approval strategy?</w:t>
      </w:r>
    </w:p>
    <w:p>
      <w:pPr>
        <w:pStyle w:val="ListBullet"/>
      </w:pPr>
      <w:r>
        <w:t>Which teams would you engage into building and socializing your strategy? What would be the interaction model within your team and other teams?</w:t>
      </w:r>
    </w:p>
    <w:p>
      <w:pPr>
        <w:pStyle w:val="ListBullet"/>
      </w:pPr>
      <w:r>
        <w:t>How would you implement the strategy?</w:t>
      </w:r>
    </w:p>
    <w:p>
      <w:pPr>
        <w:pStyle w:val="ListBullet"/>
      </w:pPr>
      <w:r>
        <w:t>How would you track performance of the strategy?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