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C75E" w14:textId="6B0D575C" w:rsidR="00E242E7" w:rsidRPr="00E242E7" w:rsidRDefault="00E242E7" w:rsidP="00E242E7">
      <w:pPr>
        <w:spacing w:before="100" w:beforeAutospacing="1" w:after="100" w:afterAutospacing="1"/>
        <w:outlineLvl w:val="1"/>
        <w:rPr>
          <w:rFonts w:ascii="Times New Roman" w:eastAsia="Times New Roman" w:hAnsi="Times New Roman" w:cs="Times New Roman"/>
          <w:b/>
          <w:bCs/>
          <w:sz w:val="36"/>
          <w:szCs w:val="36"/>
          <w:lang w:eastAsia="nl-NL"/>
        </w:rPr>
      </w:pPr>
      <w:r w:rsidRPr="00E242E7">
        <w:rPr>
          <w:rFonts w:ascii="Times New Roman" w:eastAsia="Times New Roman" w:hAnsi="Times New Roman" w:cs="Times New Roman"/>
          <w:b/>
          <w:bCs/>
          <w:sz w:val="36"/>
          <w:szCs w:val="36"/>
          <w:lang w:eastAsia="nl-NL"/>
        </w:rPr>
        <w:t>Individuele schrijfbegeleiding – Korte verhalen</w:t>
      </w:r>
      <w:r>
        <w:rPr>
          <w:rFonts w:ascii="Times New Roman" w:eastAsia="Times New Roman" w:hAnsi="Times New Roman" w:cs="Times New Roman"/>
          <w:b/>
          <w:bCs/>
          <w:sz w:val="36"/>
          <w:szCs w:val="36"/>
          <w:lang w:eastAsia="nl-NL"/>
        </w:rPr>
        <w:t xml:space="preserve"> leren schrijven in zes lessen</w:t>
      </w:r>
    </w:p>
    <w:p w14:paraId="4CBD9AF2" w14:textId="3CC36FF8" w:rsidR="00E242E7" w:rsidRDefault="00E242E7" w:rsidP="00E242E7">
      <w:pPr>
        <w:spacing w:before="100" w:beforeAutospacing="1" w:after="100" w:afterAutospacing="1"/>
        <w:rPr>
          <w:rFonts w:ascii="Times New Roman" w:eastAsia="Times New Roman" w:hAnsi="Times New Roman" w:cs="Times New Roman"/>
          <w:lang w:eastAsia="nl-NL"/>
        </w:rPr>
      </w:pPr>
      <w:r>
        <w:rPr>
          <w:rFonts w:ascii="Times New Roman" w:eastAsia="Times New Roman" w:hAnsi="Times New Roman" w:cs="Times New Roman"/>
          <w:lang w:eastAsia="nl-NL"/>
        </w:rPr>
        <w:t>Korte verhalen zijn misschien belangrijker dan je denkt. Wellicht werk je nu aan een roman, een poëziebundel, of weet je even helemaal niet meer waar je aan toe bent in je schrijversbestaan.</w:t>
      </w:r>
    </w:p>
    <w:p w14:paraId="698E5D62" w14:textId="61B45475" w:rsidR="00E242E7" w:rsidRDefault="00E242E7" w:rsidP="00E242E7">
      <w:pPr>
        <w:spacing w:before="100" w:beforeAutospacing="1" w:after="100" w:afterAutospacing="1"/>
        <w:rPr>
          <w:rFonts w:ascii="Times New Roman" w:eastAsia="Times New Roman" w:hAnsi="Times New Roman" w:cs="Times New Roman"/>
          <w:lang w:eastAsia="nl-NL"/>
        </w:rPr>
      </w:pPr>
      <w:r>
        <w:rPr>
          <w:rFonts w:ascii="Times New Roman" w:eastAsia="Times New Roman" w:hAnsi="Times New Roman" w:cs="Times New Roman"/>
          <w:lang w:eastAsia="nl-NL"/>
        </w:rPr>
        <w:t xml:space="preserve">Korte verhalen zijn er voor de mensen die grip willen krijgen op hun verhaal. Veel romanciers begonnen met het schrijven van korte verhalen; een begin, midden en einde strak componeren is misschien nog wel lastiger in een </w:t>
      </w:r>
      <w:proofErr w:type="gramStart"/>
      <w:r>
        <w:rPr>
          <w:rFonts w:ascii="Times New Roman" w:eastAsia="Times New Roman" w:hAnsi="Times New Roman" w:cs="Times New Roman"/>
          <w:lang w:eastAsia="nl-NL"/>
        </w:rPr>
        <w:t>kort verhaal</w:t>
      </w:r>
      <w:proofErr w:type="gramEnd"/>
      <w:r>
        <w:rPr>
          <w:rFonts w:ascii="Times New Roman" w:eastAsia="Times New Roman" w:hAnsi="Times New Roman" w:cs="Times New Roman"/>
          <w:lang w:eastAsia="nl-NL"/>
        </w:rPr>
        <w:t>.</w:t>
      </w:r>
    </w:p>
    <w:p w14:paraId="763AB1A5" w14:textId="1D888004" w:rsidR="00E242E7" w:rsidRPr="00E242E7" w:rsidRDefault="00E242E7" w:rsidP="00E242E7">
      <w:p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 xml:space="preserve">Wil je een </w:t>
      </w:r>
      <w:proofErr w:type="gramStart"/>
      <w:r w:rsidRPr="00E242E7">
        <w:rPr>
          <w:rFonts w:ascii="Times New Roman" w:eastAsia="Times New Roman" w:hAnsi="Times New Roman" w:cs="Times New Roman"/>
          <w:lang w:eastAsia="nl-NL"/>
        </w:rPr>
        <w:t>kort verhaal</w:t>
      </w:r>
      <w:proofErr w:type="gramEnd"/>
      <w:r w:rsidRPr="00E242E7">
        <w:rPr>
          <w:rFonts w:ascii="Times New Roman" w:eastAsia="Times New Roman" w:hAnsi="Times New Roman" w:cs="Times New Roman"/>
          <w:lang w:eastAsia="nl-NL"/>
        </w:rPr>
        <w:t xml:space="preserve"> schrijven dat inhoudelijk, stilistisch en structureel</w:t>
      </w:r>
      <w:r>
        <w:rPr>
          <w:rFonts w:ascii="Times New Roman" w:eastAsia="Times New Roman" w:hAnsi="Times New Roman" w:cs="Times New Roman"/>
          <w:lang w:eastAsia="nl-NL"/>
        </w:rPr>
        <w:t xml:space="preserve"> klopt</w:t>
      </w:r>
      <w:r w:rsidRPr="00E242E7">
        <w:rPr>
          <w:rFonts w:ascii="Times New Roman" w:eastAsia="Times New Roman" w:hAnsi="Times New Roman" w:cs="Times New Roman"/>
          <w:lang w:eastAsia="nl-NL"/>
        </w:rPr>
        <w:t xml:space="preserve">? In deze individuele schrijfbegeleiding werk je één-op-één met </w:t>
      </w:r>
      <w:r>
        <w:rPr>
          <w:rFonts w:ascii="Times New Roman" w:eastAsia="Times New Roman" w:hAnsi="Times New Roman" w:cs="Times New Roman"/>
          <w:lang w:eastAsia="nl-NL"/>
        </w:rPr>
        <w:t xml:space="preserve">mij </w:t>
      </w:r>
      <w:r w:rsidRPr="00E242E7">
        <w:rPr>
          <w:rFonts w:ascii="Times New Roman" w:eastAsia="Times New Roman" w:hAnsi="Times New Roman" w:cs="Times New Roman"/>
          <w:lang w:eastAsia="nl-NL"/>
        </w:rPr>
        <w:t>aan jouw tekst, van eerste idee tot afgerond verhaal.</w:t>
      </w:r>
    </w:p>
    <w:p w14:paraId="47E8B66A" w14:textId="6A425DD0" w:rsidR="00E242E7" w:rsidRPr="00E242E7" w:rsidRDefault="00E242E7" w:rsidP="00E242E7">
      <w:p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In zes persoonlijke sessies verdiepen we ons in de kern van het korte verhaal: perspectief, structuur, spanningsopbouw, stijl en de kunst van het weglaten. We kijken scherp naar wat je vertelt, maar vooral ook naar wat je níét vertelt. Zo leer je hoe je met een gerichte uitsnede en precieze taal een verhaal schrijft dat blijft hangen.</w:t>
      </w:r>
    </w:p>
    <w:p w14:paraId="46733AE9" w14:textId="74CA8052" w:rsidR="00E242E7" w:rsidRPr="00E242E7" w:rsidRDefault="00E242E7" w:rsidP="00E242E7">
      <w:p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 xml:space="preserve">Tussen de lessen door werk je zelfstandig aan je tekst. Je ontvangt uitgebreide, persoonlijke feedback en begeleiding op maat. </w:t>
      </w:r>
      <w:r>
        <w:rPr>
          <w:rFonts w:ascii="Times New Roman" w:eastAsia="Times New Roman" w:hAnsi="Times New Roman" w:cs="Times New Roman"/>
          <w:lang w:eastAsia="nl-NL"/>
        </w:rPr>
        <w:t>Ik</w:t>
      </w:r>
      <w:r w:rsidRPr="00E242E7">
        <w:rPr>
          <w:rFonts w:ascii="Times New Roman" w:eastAsia="Times New Roman" w:hAnsi="Times New Roman" w:cs="Times New Roman"/>
          <w:lang w:eastAsia="nl-NL"/>
        </w:rPr>
        <w:t xml:space="preserve"> lees mee als redacteur: aandachtig, eerlijk en met oog voor jouw eigen stem. </w:t>
      </w:r>
      <w:r>
        <w:rPr>
          <w:rFonts w:ascii="Times New Roman" w:eastAsia="Times New Roman" w:hAnsi="Times New Roman" w:cs="Times New Roman"/>
          <w:lang w:eastAsia="nl-NL"/>
        </w:rPr>
        <w:t>Mijn</w:t>
      </w:r>
      <w:r w:rsidRPr="00E242E7">
        <w:rPr>
          <w:rFonts w:ascii="Times New Roman" w:eastAsia="Times New Roman" w:hAnsi="Times New Roman" w:cs="Times New Roman"/>
          <w:lang w:eastAsia="nl-NL"/>
        </w:rPr>
        <w:t xml:space="preserve"> ervaring bij uitgeverijen als Atlas Contact</w:t>
      </w:r>
      <w:r>
        <w:rPr>
          <w:rFonts w:ascii="Times New Roman" w:eastAsia="Times New Roman" w:hAnsi="Times New Roman" w:cs="Times New Roman"/>
          <w:lang w:eastAsia="nl-NL"/>
        </w:rPr>
        <w:t xml:space="preserve"> en </w:t>
      </w:r>
      <w:proofErr w:type="spellStart"/>
      <w:r>
        <w:rPr>
          <w:rFonts w:ascii="Times New Roman" w:eastAsia="Times New Roman" w:hAnsi="Times New Roman" w:cs="Times New Roman"/>
          <w:lang w:eastAsia="nl-NL"/>
        </w:rPr>
        <w:t>Blossom</w:t>
      </w:r>
      <w:proofErr w:type="spellEnd"/>
      <w:r>
        <w:rPr>
          <w:rFonts w:ascii="Times New Roman" w:eastAsia="Times New Roman" w:hAnsi="Times New Roman" w:cs="Times New Roman"/>
          <w:lang w:eastAsia="nl-NL"/>
        </w:rPr>
        <w:t xml:space="preserve"> Books </w:t>
      </w:r>
      <w:r w:rsidRPr="00E242E7">
        <w:rPr>
          <w:rFonts w:ascii="Times New Roman" w:eastAsia="Times New Roman" w:hAnsi="Times New Roman" w:cs="Times New Roman"/>
          <w:lang w:eastAsia="nl-NL"/>
        </w:rPr>
        <w:t>vormt daarbij een stevige literaire basis.</w:t>
      </w:r>
    </w:p>
    <w:p w14:paraId="4DA7CC85" w14:textId="77777777" w:rsidR="00E242E7" w:rsidRPr="00E242E7" w:rsidRDefault="00E242E7" w:rsidP="00E242E7">
      <w:p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 xml:space="preserve">Deze begeleiding is geschikt voor schrijvers die serieus willen werken aan één </w:t>
      </w:r>
      <w:proofErr w:type="gramStart"/>
      <w:r w:rsidRPr="00E242E7">
        <w:rPr>
          <w:rFonts w:ascii="Times New Roman" w:eastAsia="Times New Roman" w:hAnsi="Times New Roman" w:cs="Times New Roman"/>
          <w:lang w:eastAsia="nl-NL"/>
        </w:rPr>
        <w:t>kort verhaal</w:t>
      </w:r>
      <w:proofErr w:type="gramEnd"/>
      <w:r w:rsidRPr="00E242E7">
        <w:rPr>
          <w:rFonts w:ascii="Times New Roman" w:eastAsia="Times New Roman" w:hAnsi="Times New Roman" w:cs="Times New Roman"/>
          <w:lang w:eastAsia="nl-NL"/>
        </w:rPr>
        <w:t xml:space="preserve"> en bereid zijn te investeren in verdieping, herziening en groei.</w:t>
      </w:r>
    </w:p>
    <w:p w14:paraId="395DD5EB" w14:textId="77777777" w:rsidR="00E242E7" w:rsidRPr="00E242E7" w:rsidRDefault="00E242E7" w:rsidP="00E242E7">
      <w:pPr>
        <w:rPr>
          <w:rFonts w:ascii="Times New Roman" w:eastAsia="Times New Roman" w:hAnsi="Times New Roman" w:cs="Times New Roman"/>
          <w:lang w:eastAsia="nl-NL"/>
        </w:rPr>
      </w:pPr>
      <w:r w:rsidRPr="00E242E7">
        <w:rPr>
          <w:rFonts w:ascii="Times New Roman" w:eastAsia="Times New Roman" w:hAnsi="Times New Roman" w:cs="Times New Roman"/>
          <w:noProof/>
          <w:lang w:eastAsia="nl-NL"/>
        </w:rPr>
      </w:r>
      <w:r w:rsidR="00E242E7" w:rsidRPr="00E242E7">
        <w:rPr>
          <w:rFonts w:ascii="Times New Roman" w:eastAsia="Times New Roman" w:hAnsi="Times New Roman" w:cs="Times New Roman"/>
          <w:noProof/>
          <w:lang w:eastAsia="nl-NL"/>
        </w:rPr>
        <w:pict w14:anchorId="5875CB29">
          <v:rect id="_x0000_i1025" alt="" style="width:453.15pt;height:.05pt;mso-width-percent:0;mso-height-percent:0;mso-width-percent:0;mso-height-percent:0" o:hrpct="999" o:hralign="center" o:hrstd="t" o:hr="t" fillcolor="#a0a0a0" stroked="f"/>
        </w:pict>
      </w:r>
    </w:p>
    <w:p w14:paraId="5FE47CC6" w14:textId="77777777" w:rsidR="00E242E7" w:rsidRPr="00E242E7" w:rsidRDefault="00E242E7" w:rsidP="00E242E7">
      <w:pPr>
        <w:spacing w:before="100" w:beforeAutospacing="1" w:after="100" w:afterAutospacing="1"/>
        <w:outlineLvl w:val="2"/>
        <w:rPr>
          <w:rFonts w:ascii="Times New Roman" w:eastAsia="Times New Roman" w:hAnsi="Times New Roman" w:cs="Times New Roman"/>
          <w:b/>
          <w:bCs/>
          <w:sz w:val="27"/>
          <w:szCs w:val="27"/>
          <w:lang w:eastAsia="nl-NL"/>
        </w:rPr>
      </w:pPr>
      <w:r w:rsidRPr="00E242E7">
        <w:rPr>
          <w:rFonts w:ascii="Times New Roman" w:eastAsia="Times New Roman" w:hAnsi="Times New Roman" w:cs="Times New Roman"/>
          <w:b/>
          <w:bCs/>
          <w:sz w:val="27"/>
          <w:szCs w:val="27"/>
          <w:lang w:eastAsia="nl-NL"/>
        </w:rPr>
        <w:t>Wat kun je verwachten?</w:t>
      </w:r>
    </w:p>
    <w:p w14:paraId="5B93A10D" w14:textId="77777777" w:rsidR="00E242E7" w:rsidRPr="00E242E7" w:rsidRDefault="00E242E7" w:rsidP="00E242E7">
      <w:pPr>
        <w:numPr>
          <w:ilvl w:val="0"/>
          <w:numId w:val="1"/>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6 individuele sessies van 1 uur</w:t>
      </w:r>
    </w:p>
    <w:p w14:paraId="499669DB" w14:textId="77777777" w:rsidR="00E242E7" w:rsidRPr="00E242E7" w:rsidRDefault="00E242E7" w:rsidP="00E242E7">
      <w:pPr>
        <w:numPr>
          <w:ilvl w:val="0"/>
          <w:numId w:val="1"/>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Persoonlijke begeleiding en schriftelijke feedback tussen de lessen</w:t>
      </w:r>
    </w:p>
    <w:p w14:paraId="2A67D33F" w14:textId="77777777" w:rsidR="00E242E7" w:rsidRPr="00E242E7" w:rsidRDefault="00E242E7" w:rsidP="00E242E7">
      <w:pPr>
        <w:numPr>
          <w:ilvl w:val="0"/>
          <w:numId w:val="1"/>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Verdieping in perspectief, structuur, stijl en spanningsopbouw</w:t>
      </w:r>
    </w:p>
    <w:p w14:paraId="6C1FE5CF" w14:textId="77777777" w:rsidR="00E242E7" w:rsidRPr="00E242E7" w:rsidRDefault="00E242E7" w:rsidP="00E242E7">
      <w:pPr>
        <w:numPr>
          <w:ilvl w:val="0"/>
          <w:numId w:val="1"/>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 xml:space="preserve">Werken met literaire voorbeelden (o.a. </w:t>
      </w:r>
      <w:proofErr w:type="spellStart"/>
      <w:r w:rsidRPr="00E242E7">
        <w:rPr>
          <w:rFonts w:ascii="Times New Roman" w:eastAsia="Times New Roman" w:hAnsi="Times New Roman" w:cs="Times New Roman"/>
          <w:lang w:eastAsia="nl-NL"/>
        </w:rPr>
        <w:t>Tsjechov</w:t>
      </w:r>
      <w:proofErr w:type="spellEnd"/>
      <w:r w:rsidRPr="00E242E7">
        <w:rPr>
          <w:rFonts w:ascii="Times New Roman" w:eastAsia="Times New Roman" w:hAnsi="Times New Roman" w:cs="Times New Roman"/>
          <w:lang w:eastAsia="nl-NL"/>
        </w:rPr>
        <w:t xml:space="preserve">, Biesheuvel, Dahl, </w:t>
      </w:r>
      <w:proofErr w:type="spellStart"/>
      <w:r w:rsidRPr="00E242E7">
        <w:rPr>
          <w:rFonts w:ascii="Times New Roman" w:eastAsia="Times New Roman" w:hAnsi="Times New Roman" w:cs="Times New Roman"/>
          <w:lang w:eastAsia="nl-NL"/>
        </w:rPr>
        <w:t>Kafka</w:t>
      </w:r>
      <w:proofErr w:type="spellEnd"/>
      <w:r w:rsidRPr="00E242E7">
        <w:rPr>
          <w:rFonts w:ascii="Times New Roman" w:eastAsia="Times New Roman" w:hAnsi="Times New Roman" w:cs="Times New Roman"/>
          <w:lang w:eastAsia="nl-NL"/>
        </w:rPr>
        <w:t>)</w:t>
      </w:r>
    </w:p>
    <w:p w14:paraId="1EC032CF" w14:textId="77777777" w:rsidR="00E242E7" w:rsidRPr="00E242E7" w:rsidRDefault="00E242E7" w:rsidP="00E242E7">
      <w:pPr>
        <w:numPr>
          <w:ilvl w:val="0"/>
          <w:numId w:val="1"/>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 xml:space="preserve">Toewerken naar één afgerond </w:t>
      </w:r>
      <w:proofErr w:type="gramStart"/>
      <w:r w:rsidRPr="00E242E7">
        <w:rPr>
          <w:rFonts w:ascii="Times New Roman" w:eastAsia="Times New Roman" w:hAnsi="Times New Roman" w:cs="Times New Roman"/>
          <w:lang w:eastAsia="nl-NL"/>
        </w:rPr>
        <w:t>kort verhaal</w:t>
      </w:r>
      <w:proofErr w:type="gramEnd"/>
      <w:r w:rsidRPr="00E242E7">
        <w:rPr>
          <w:rFonts w:ascii="Times New Roman" w:eastAsia="Times New Roman" w:hAnsi="Times New Roman" w:cs="Times New Roman"/>
          <w:lang w:eastAsia="nl-NL"/>
        </w:rPr>
        <w:t xml:space="preserve"> (± 1.500 woorden)</w:t>
      </w:r>
    </w:p>
    <w:p w14:paraId="4E69E55F" w14:textId="77777777" w:rsidR="00E242E7" w:rsidRPr="00E242E7" w:rsidRDefault="00E242E7" w:rsidP="00E242E7">
      <w:pPr>
        <w:rPr>
          <w:rFonts w:ascii="Times New Roman" w:eastAsia="Times New Roman" w:hAnsi="Times New Roman" w:cs="Times New Roman"/>
          <w:lang w:eastAsia="nl-NL"/>
        </w:rPr>
      </w:pPr>
      <w:r w:rsidRPr="00E242E7">
        <w:rPr>
          <w:rFonts w:ascii="Times New Roman" w:eastAsia="Times New Roman" w:hAnsi="Times New Roman" w:cs="Times New Roman"/>
          <w:noProof/>
          <w:lang w:eastAsia="nl-NL"/>
        </w:rPr>
      </w:r>
      <w:r w:rsidR="00E242E7" w:rsidRPr="00E242E7">
        <w:rPr>
          <w:rFonts w:ascii="Times New Roman" w:eastAsia="Times New Roman" w:hAnsi="Times New Roman" w:cs="Times New Roman"/>
          <w:noProof/>
          <w:lang w:eastAsia="nl-NL"/>
        </w:rPr>
        <w:pict w14:anchorId="39FFC05B">
          <v:rect id="_x0000_i1026" alt="" style="width:453.15pt;height:.05pt;mso-width-percent:0;mso-height-percent:0;mso-width-percent:0;mso-height-percent:0" o:hrpct="999" o:hralign="center" o:hrstd="t" o:hr="t" fillcolor="#a0a0a0" stroked="f"/>
        </w:pict>
      </w:r>
    </w:p>
    <w:p w14:paraId="4F9153DD" w14:textId="77777777" w:rsidR="00E242E7" w:rsidRPr="00E242E7" w:rsidRDefault="00E242E7" w:rsidP="00E242E7">
      <w:pPr>
        <w:spacing w:before="100" w:beforeAutospacing="1" w:after="100" w:afterAutospacing="1"/>
        <w:outlineLvl w:val="2"/>
        <w:rPr>
          <w:rFonts w:ascii="Times New Roman" w:eastAsia="Times New Roman" w:hAnsi="Times New Roman" w:cs="Times New Roman"/>
          <w:b/>
          <w:bCs/>
          <w:sz w:val="27"/>
          <w:szCs w:val="27"/>
          <w:lang w:eastAsia="nl-NL"/>
        </w:rPr>
      </w:pPr>
      <w:r w:rsidRPr="00E242E7">
        <w:rPr>
          <w:rFonts w:ascii="Times New Roman" w:eastAsia="Times New Roman" w:hAnsi="Times New Roman" w:cs="Times New Roman"/>
          <w:b/>
          <w:bCs/>
          <w:sz w:val="27"/>
          <w:szCs w:val="27"/>
          <w:lang w:eastAsia="nl-NL"/>
        </w:rPr>
        <w:t>Praktisch</w:t>
      </w:r>
    </w:p>
    <w:p w14:paraId="154B23C6" w14:textId="77777777" w:rsidR="00E242E7" w:rsidRPr="00E242E7" w:rsidRDefault="00E242E7" w:rsidP="00E242E7">
      <w:pPr>
        <w:numPr>
          <w:ilvl w:val="0"/>
          <w:numId w:val="2"/>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b/>
          <w:bCs/>
          <w:lang w:eastAsia="nl-NL"/>
        </w:rPr>
        <w:t>Vorm:</w:t>
      </w:r>
      <w:r w:rsidRPr="00E242E7">
        <w:rPr>
          <w:rFonts w:ascii="Times New Roman" w:eastAsia="Times New Roman" w:hAnsi="Times New Roman" w:cs="Times New Roman"/>
          <w:lang w:eastAsia="nl-NL"/>
        </w:rPr>
        <w:t xml:space="preserve"> individueel (1-op-1)</w:t>
      </w:r>
    </w:p>
    <w:p w14:paraId="7EA81846" w14:textId="77777777" w:rsidR="00E242E7" w:rsidRPr="00E242E7" w:rsidRDefault="00E242E7" w:rsidP="00E242E7">
      <w:pPr>
        <w:numPr>
          <w:ilvl w:val="0"/>
          <w:numId w:val="2"/>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b/>
          <w:bCs/>
          <w:lang w:eastAsia="nl-NL"/>
        </w:rPr>
        <w:t>Duur:</w:t>
      </w:r>
      <w:r w:rsidRPr="00E242E7">
        <w:rPr>
          <w:rFonts w:ascii="Times New Roman" w:eastAsia="Times New Roman" w:hAnsi="Times New Roman" w:cs="Times New Roman"/>
          <w:lang w:eastAsia="nl-NL"/>
        </w:rPr>
        <w:t xml:space="preserve"> 6 lessen van 1 uur</w:t>
      </w:r>
    </w:p>
    <w:p w14:paraId="11B84239" w14:textId="77777777" w:rsidR="00E242E7" w:rsidRPr="00E242E7" w:rsidRDefault="00E242E7" w:rsidP="00E242E7">
      <w:pPr>
        <w:numPr>
          <w:ilvl w:val="0"/>
          <w:numId w:val="2"/>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b/>
          <w:bCs/>
          <w:lang w:eastAsia="nl-NL"/>
        </w:rPr>
        <w:t>Locatie:</w:t>
      </w:r>
      <w:r w:rsidRPr="00E242E7">
        <w:rPr>
          <w:rFonts w:ascii="Times New Roman" w:eastAsia="Times New Roman" w:hAnsi="Times New Roman" w:cs="Times New Roman"/>
          <w:lang w:eastAsia="nl-NL"/>
        </w:rPr>
        <w:t xml:space="preserve"> in </w:t>
      </w:r>
      <w:proofErr w:type="gramStart"/>
      <w:r w:rsidRPr="00E242E7">
        <w:rPr>
          <w:rFonts w:ascii="Times New Roman" w:eastAsia="Times New Roman" w:hAnsi="Times New Roman" w:cs="Times New Roman"/>
          <w:lang w:eastAsia="nl-NL"/>
        </w:rPr>
        <w:t>overleg /</w:t>
      </w:r>
      <w:proofErr w:type="gramEnd"/>
      <w:r w:rsidRPr="00E242E7">
        <w:rPr>
          <w:rFonts w:ascii="Times New Roman" w:eastAsia="Times New Roman" w:hAnsi="Times New Roman" w:cs="Times New Roman"/>
          <w:lang w:eastAsia="nl-NL"/>
        </w:rPr>
        <w:t xml:space="preserve"> online of op locatie</w:t>
      </w:r>
    </w:p>
    <w:p w14:paraId="64D143DF" w14:textId="77777777" w:rsidR="00E242E7" w:rsidRPr="00E242E7" w:rsidRDefault="00E242E7" w:rsidP="00E242E7">
      <w:pPr>
        <w:numPr>
          <w:ilvl w:val="0"/>
          <w:numId w:val="2"/>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b/>
          <w:bCs/>
          <w:lang w:eastAsia="nl-NL"/>
        </w:rPr>
        <w:t>Investering:</w:t>
      </w:r>
    </w:p>
    <w:p w14:paraId="4B25A092" w14:textId="77777777" w:rsidR="00E242E7" w:rsidRPr="00E242E7" w:rsidRDefault="00E242E7" w:rsidP="00E242E7">
      <w:pPr>
        <w:numPr>
          <w:ilvl w:val="1"/>
          <w:numId w:val="2"/>
        </w:num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b/>
          <w:bCs/>
          <w:lang w:eastAsia="nl-NL"/>
        </w:rPr>
        <w:t>Reguliere prijs:</w:t>
      </w:r>
      <w:r w:rsidRPr="00E242E7">
        <w:rPr>
          <w:rFonts w:ascii="Times New Roman" w:eastAsia="Times New Roman" w:hAnsi="Times New Roman" w:cs="Times New Roman"/>
          <w:lang w:eastAsia="nl-NL"/>
        </w:rPr>
        <w:t xml:space="preserve"> €495</w:t>
      </w:r>
    </w:p>
    <w:p w14:paraId="7D8DE3B7" w14:textId="77777777" w:rsidR="00E242E7" w:rsidRPr="00E242E7" w:rsidRDefault="00E242E7" w:rsidP="00E242E7">
      <w:pPr>
        <w:spacing w:before="100" w:beforeAutospacing="1" w:after="100" w:afterAutospacing="1"/>
        <w:rPr>
          <w:rFonts w:ascii="Times New Roman" w:eastAsia="Times New Roman" w:hAnsi="Times New Roman" w:cs="Times New Roman"/>
          <w:lang w:eastAsia="nl-NL"/>
        </w:rPr>
      </w:pPr>
    </w:p>
    <w:p w14:paraId="4765EC26" w14:textId="77777777" w:rsidR="00E242E7" w:rsidRPr="00E242E7" w:rsidRDefault="00E242E7" w:rsidP="00E242E7">
      <w:pPr>
        <w:spacing w:before="100" w:beforeAutospacing="1" w:after="100" w:afterAutospacing="1"/>
        <w:rPr>
          <w:rFonts w:ascii="Times New Roman" w:eastAsia="Times New Roman" w:hAnsi="Times New Roman" w:cs="Times New Roman"/>
          <w:lang w:eastAsia="nl-NL"/>
        </w:rPr>
      </w:pPr>
      <w:proofErr w:type="spellStart"/>
      <w:r w:rsidRPr="00E242E7">
        <w:rPr>
          <w:rFonts w:ascii="Times New Roman" w:eastAsia="Times New Roman" w:hAnsi="Times New Roman" w:cs="Times New Roman"/>
          <w:b/>
          <w:bCs/>
          <w:lang w:eastAsia="nl-NL"/>
        </w:rPr>
        <w:lastRenderedPageBreak/>
        <w:t>Early</w:t>
      </w:r>
      <w:proofErr w:type="spellEnd"/>
      <w:r w:rsidRPr="00E242E7">
        <w:rPr>
          <w:rFonts w:ascii="Times New Roman" w:eastAsia="Times New Roman" w:hAnsi="Times New Roman" w:cs="Times New Roman"/>
          <w:b/>
          <w:bCs/>
          <w:lang w:eastAsia="nl-NL"/>
        </w:rPr>
        <w:t xml:space="preserve"> </w:t>
      </w:r>
      <w:proofErr w:type="spellStart"/>
      <w:proofErr w:type="gramStart"/>
      <w:r w:rsidRPr="00E242E7">
        <w:rPr>
          <w:rFonts w:ascii="Times New Roman" w:eastAsia="Times New Roman" w:hAnsi="Times New Roman" w:cs="Times New Roman"/>
          <w:b/>
          <w:bCs/>
          <w:lang w:eastAsia="nl-NL"/>
        </w:rPr>
        <w:t>bird</w:t>
      </w:r>
      <w:proofErr w:type="spellEnd"/>
      <w:r w:rsidRPr="00E242E7">
        <w:rPr>
          <w:rFonts w:ascii="Times New Roman" w:eastAsia="Times New Roman" w:hAnsi="Times New Roman" w:cs="Times New Roman"/>
          <w:b/>
          <w:bCs/>
          <w:lang w:eastAsia="nl-NL"/>
        </w:rPr>
        <w:t xml:space="preserve"> /</w:t>
      </w:r>
      <w:proofErr w:type="gramEnd"/>
      <w:r w:rsidRPr="00E242E7">
        <w:rPr>
          <w:rFonts w:ascii="Times New Roman" w:eastAsia="Times New Roman" w:hAnsi="Times New Roman" w:cs="Times New Roman"/>
          <w:b/>
          <w:bCs/>
          <w:lang w:eastAsia="nl-NL"/>
        </w:rPr>
        <w:t xml:space="preserve"> pilotaanbod:</w:t>
      </w:r>
    </w:p>
    <w:p w14:paraId="2C2153A2" w14:textId="77777777" w:rsidR="00E242E7" w:rsidRPr="00E242E7" w:rsidRDefault="00E242E7" w:rsidP="00E242E7">
      <w:p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 xml:space="preserve">Deze begeleiding bevindt zich momenteel in de pilotfase. Daarom geldt tijdelijk een </w:t>
      </w:r>
      <w:proofErr w:type="spellStart"/>
      <w:r w:rsidRPr="00E242E7">
        <w:rPr>
          <w:rFonts w:ascii="Times New Roman" w:eastAsia="Times New Roman" w:hAnsi="Times New Roman" w:cs="Times New Roman"/>
          <w:b/>
          <w:bCs/>
          <w:lang w:eastAsia="nl-NL"/>
        </w:rPr>
        <w:t>early</w:t>
      </w:r>
      <w:proofErr w:type="spellEnd"/>
      <w:r w:rsidRPr="00E242E7">
        <w:rPr>
          <w:rFonts w:ascii="Times New Roman" w:eastAsia="Times New Roman" w:hAnsi="Times New Roman" w:cs="Times New Roman"/>
          <w:b/>
          <w:bCs/>
          <w:lang w:eastAsia="nl-NL"/>
        </w:rPr>
        <w:t xml:space="preserve"> </w:t>
      </w:r>
      <w:proofErr w:type="spellStart"/>
      <w:r w:rsidRPr="00E242E7">
        <w:rPr>
          <w:rFonts w:ascii="Times New Roman" w:eastAsia="Times New Roman" w:hAnsi="Times New Roman" w:cs="Times New Roman"/>
          <w:b/>
          <w:bCs/>
          <w:lang w:eastAsia="nl-NL"/>
        </w:rPr>
        <w:t>bird</w:t>
      </w:r>
      <w:proofErr w:type="spellEnd"/>
      <w:r w:rsidRPr="00E242E7">
        <w:rPr>
          <w:rFonts w:ascii="Times New Roman" w:eastAsia="Times New Roman" w:hAnsi="Times New Roman" w:cs="Times New Roman"/>
          <w:b/>
          <w:bCs/>
          <w:lang w:eastAsia="nl-NL"/>
        </w:rPr>
        <w:t>-tarief van €395</w:t>
      </w:r>
      <w:r w:rsidRPr="00E242E7">
        <w:rPr>
          <w:rFonts w:ascii="Times New Roman" w:eastAsia="Times New Roman" w:hAnsi="Times New Roman" w:cs="Times New Roman"/>
          <w:lang w:eastAsia="nl-NL"/>
        </w:rPr>
        <w:t xml:space="preserve"> voor een beperkt aantal plekken.</w:t>
      </w:r>
    </w:p>
    <w:p w14:paraId="159241ED" w14:textId="77777777" w:rsidR="00E242E7" w:rsidRPr="00E242E7" w:rsidRDefault="00E242E7" w:rsidP="00E242E7">
      <w:pPr>
        <w:spacing w:before="100" w:beforeAutospacing="1" w:after="100" w:afterAutospacing="1"/>
        <w:rPr>
          <w:rFonts w:ascii="Times New Roman" w:eastAsia="Times New Roman" w:hAnsi="Times New Roman" w:cs="Times New Roman"/>
          <w:lang w:eastAsia="nl-NL"/>
        </w:rPr>
      </w:pPr>
      <w:r w:rsidRPr="00E242E7">
        <w:rPr>
          <w:rFonts w:ascii="Times New Roman" w:eastAsia="Times New Roman" w:hAnsi="Times New Roman" w:cs="Times New Roman"/>
          <w:lang w:eastAsia="nl-NL"/>
        </w:rPr>
        <w:t>Na afronding van de pilotfase wordt het reguliere tarief gehanteerd.</w:t>
      </w:r>
    </w:p>
    <w:p w14:paraId="26F7CCEF" w14:textId="77777777" w:rsidR="00E242E7" w:rsidRPr="00E242E7" w:rsidRDefault="00E242E7" w:rsidP="00E242E7">
      <w:pPr>
        <w:rPr>
          <w:rFonts w:ascii="Times New Roman" w:eastAsia="Times New Roman" w:hAnsi="Times New Roman" w:cs="Times New Roman"/>
          <w:lang w:eastAsia="nl-NL"/>
        </w:rPr>
      </w:pPr>
      <w:r w:rsidRPr="00E242E7">
        <w:rPr>
          <w:rFonts w:ascii="Times New Roman" w:eastAsia="Times New Roman" w:hAnsi="Times New Roman" w:cs="Times New Roman"/>
          <w:noProof/>
          <w:lang w:eastAsia="nl-NL"/>
        </w:rPr>
      </w:r>
      <w:r w:rsidR="00E242E7" w:rsidRPr="00E242E7">
        <w:rPr>
          <w:rFonts w:ascii="Times New Roman" w:eastAsia="Times New Roman" w:hAnsi="Times New Roman" w:cs="Times New Roman"/>
          <w:noProof/>
          <w:lang w:eastAsia="nl-NL"/>
        </w:rPr>
        <w:pict w14:anchorId="23834272">
          <v:rect id="_x0000_i1027" alt="" style="width:453.15pt;height:.05pt;mso-width-percent:0;mso-height-percent:0;mso-width-percent:0;mso-height-percent:0" o:hrpct="999" o:hralign="center" o:hrstd="t" o:hr="t" fillcolor="#a0a0a0" stroked="f"/>
        </w:pict>
      </w:r>
    </w:p>
    <w:p w14:paraId="17494836" w14:textId="77777777" w:rsidR="00BB4FEE" w:rsidRDefault="00BB4FEE"/>
    <w:p w14:paraId="6E3168C0" w14:textId="77777777" w:rsidR="00E242E7" w:rsidRDefault="00E242E7"/>
    <w:p w14:paraId="55C39451" w14:textId="77777777" w:rsidR="00E242E7" w:rsidRDefault="00E242E7"/>
    <w:sectPr w:rsidR="00E242E7" w:rsidSect="005277D6">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8328D"/>
    <w:multiLevelType w:val="multilevel"/>
    <w:tmpl w:val="23D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85C13"/>
    <w:multiLevelType w:val="multilevel"/>
    <w:tmpl w:val="0D70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231196">
    <w:abstractNumId w:val="0"/>
  </w:num>
  <w:num w:numId="2" w16cid:durableId="684936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2E7"/>
    <w:rsid w:val="00226234"/>
    <w:rsid w:val="00444CC7"/>
    <w:rsid w:val="005277D6"/>
    <w:rsid w:val="009F6084"/>
    <w:rsid w:val="00B14A08"/>
    <w:rsid w:val="00B313D4"/>
    <w:rsid w:val="00BB4FEE"/>
    <w:rsid w:val="00BD07D8"/>
    <w:rsid w:val="00E242E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D844"/>
  <w15:chartTrackingRefBased/>
  <w15:docId w15:val="{08399F2D-A221-1646-979E-84D05962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24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24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242E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242E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242E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242E7"/>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242E7"/>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242E7"/>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242E7"/>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242E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242E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242E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242E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242E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242E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242E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242E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242E7"/>
    <w:rPr>
      <w:rFonts w:eastAsiaTheme="majorEastAsia" w:cstheme="majorBidi"/>
      <w:color w:val="272727" w:themeColor="text1" w:themeTint="D8"/>
    </w:rPr>
  </w:style>
  <w:style w:type="paragraph" w:styleId="Titel">
    <w:name w:val="Title"/>
    <w:basedOn w:val="Standaard"/>
    <w:next w:val="Standaard"/>
    <w:link w:val="TitelChar"/>
    <w:uiPriority w:val="10"/>
    <w:qFormat/>
    <w:rsid w:val="00E242E7"/>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242E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242E7"/>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242E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242E7"/>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E242E7"/>
    <w:rPr>
      <w:i/>
      <w:iCs/>
      <w:color w:val="404040" w:themeColor="text1" w:themeTint="BF"/>
    </w:rPr>
  </w:style>
  <w:style w:type="paragraph" w:styleId="Lijstalinea">
    <w:name w:val="List Paragraph"/>
    <w:basedOn w:val="Standaard"/>
    <w:uiPriority w:val="34"/>
    <w:qFormat/>
    <w:rsid w:val="00E242E7"/>
    <w:pPr>
      <w:ind w:left="720"/>
      <w:contextualSpacing/>
    </w:pPr>
  </w:style>
  <w:style w:type="character" w:styleId="Intensievebenadrukking">
    <w:name w:val="Intense Emphasis"/>
    <w:basedOn w:val="Standaardalinea-lettertype"/>
    <w:uiPriority w:val="21"/>
    <w:qFormat/>
    <w:rsid w:val="00E242E7"/>
    <w:rPr>
      <w:i/>
      <w:iCs/>
      <w:color w:val="0F4761" w:themeColor="accent1" w:themeShade="BF"/>
    </w:rPr>
  </w:style>
  <w:style w:type="paragraph" w:styleId="Duidelijkcitaat">
    <w:name w:val="Intense Quote"/>
    <w:basedOn w:val="Standaard"/>
    <w:next w:val="Standaard"/>
    <w:link w:val="DuidelijkcitaatChar"/>
    <w:uiPriority w:val="30"/>
    <w:qFormat/>
    <w:rsid w:val="00E24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242E7"/>
    <w:rPr>
      <w:i/>
      <w:iCs/>
      <w:color w:val="0F4761" w:themeColor="accent1" w:themeShade="BF"/>
    </w:rPr>
  </w:style>
  <w:style w:type="character" w:styleId="Intensieveverwijzing">
    <w:name w:val="Intense Reference"/>
    <w:basedOn w:val="Standaardalinea-lettertype"/>
    <w:uiPriority w:val="32"/>
    <w:qFormat/>
    <w:rsid w:val="00E242E7"/>
    <w:rPr>
      <w:b/>
      <w:bCs/>
      <w:smallCaps/>
      <w:color w:val="0F4761" w:themeColor="accent1" w:themeShade="BF"/>
      <w:spacing w:val="5"/>
    </w:rPr>
  </w:style>
  <w:style w:type="paragraph" w:customStyle="1" w:styleId="p1">
    <w:name w:val="p1"/>
    <w:basedOn w:val="Standaard"/>
    <w:rsid w:val="00E242E7"/>
    <w:pPr>
      <w:spacing w:before="100" w:beforeAutospacing="1" w:after="100" w:afterAutospacing="1"/>
    </w:pPr>
    <w:rPr>
      <w:rFonts w:ascii="Times New Roman" w:eastAsia="Times New Roman" w:hAnsi="Times New Roman" w:cs="Times New Roman"/>
      <w:lang w:eastAsia="nl-NL"/>
    </w:rPr>
  </w:style>
  <w:style w:type="character" w:customStyle="1" w:styleId="s1">
    <w:name w:val="s1"/>
    <w:basedOn w:val="Standaardalinea-lettertype"/>
    <w:rsid w:val="00E242E7"/>
  </w:style>
  <w:style w:type="paragraph" w:customStyle="1" w:styleId="p2">
    <w:name w:val="p2"/>
    <w:basedOn w:val="Standaard"/>
    <w:rsid w:val="00E242E7"/>
    <w:pPr>
      <w:spacing w:before="100" w:beforeAutospacing="1" w:after="100" w:afterAutospacing="1"/>
    </w:pPr>
    <w:rPr>
      <w:rFonts w:ascii="Times New Roman" w:eastAsia="Times New Roman" w:hAnsi="Times New Roman" w:cs="Times New Roman"/>
      <w:lang w:eastAsia="nl-NL"/>
    </w:rPr>
  </w:style>
  <w:style w:type="paragraph" w:customStyle="1" w:styleId="p3">
    <w:name w:val="p3"/>
    <w:basedOn w:val="Standaard"/>
    <w:rsid w:val="00E242E7"/>
    <w:pPr>
      <w:spacing w:before="100" w:beforeAutospacing="1" w:after="100" w:afterAutospacing="1"/>
    </w:pPr>
    <w:rPr>
      <w:rFonts w:ascii="Times New Roman" w:eastAsia="Times New Roman" w:hAnsi="Times New Roman" w:cs="Times New Roman"/>
      <w:lang w:eastAsia="nl-NL"/>
    </w:rPr>
  </w:style>
  <w:style w:type="character" w:customStyle="1" w:styleId="s2">
    <w:name w:val="s2"/>
    <w:basedOn w:val="Standaardalinea-lettertype"/>
    <w:rsid w:val="00E242E7"/>
  </w:style>
  <w:style w:type="paragraph" w:customStyle="1" w:styleId="p4">
    <w:name w:val="p4"/>
    <w:basedOn w:val="Standaard"/>
    <w:rsid w:val="00E242E7"/>
    <w:pPr>
      <w:spacing w:before="100" w:beforeAutospacing="1" w:after="100" w:afterAutospacing="1"/>
    </w:pPr>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1833</Characters>
  <Application>Microsoft Office Word</Application>
  <DocSecurity>0</DocSecurity>
  <Lines>30</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Strijbos</dc:creator>
  <cp:keywords/>
  <dc:description/>
  <cp:lastModifiedBy>Anna Strijbos</cp:lastModifiedBy>
  <cp:revision>2</cp:revision>
  <dcterms:created xsi:type="dcterms:W3CDTF">2026-01-12T10:58:00Z</dcterms:created>
  <dcterms:modified xsi:type="dcterms:W3CDTF">2026-01-12T10:58:00Z</dcterms:modified>
</cp:coreProperties>
</file>