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7D8F882E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5EA2FC29" w:rsidR="00705D42" w:rsidRPr="000B05B1" w:rsidRDefault="00F22894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05/20/2026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4246EA29" w:rsidR="00705D42" w:rsidRPr="000B05B1" w:rsidRDefault="00F22894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Jeremiah (Jay) Case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1B9FD455" w:rsidR="00705D42" w:rsidRPr="000B05B1" w:rsidRDefault="006B3149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Initial vulnerability assessment report</w:t>
            </w: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0B05B1" w:rsidRDefault="004079F2" w:rsidP="004609FD">
      <w:pPr>
        <w:pStyle w:val="Heading2"/>
      </w:pPr>
      <w:r w:rsidRPr="000B05B1">
        <w:t>Instructions</w:t>
      </w:r>
      <w:bookmarkEnd w:id="3"/>
      <w:bookmarkEnd w:id="4"/>
      <w:bookmarkEnd w:id="5"/>
    </w:p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14:paraId="1ECE03AC" w14:textId="5469E0F4" w:rsidR="00DC2970" w:rsidRPr="002712C7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3AA106B9" w:rsidR="531DB269" w:rsidRDefault="00D54C8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Jeremiah (Jay) Case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5BB7F482" w14:textId="77777777" w:rsidR="00DA79B0" w:rsidRDefault="00DA79B0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AAC2F52" w14:textId="38E59CAA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="3071CD31" w:rsidRPr="000B05B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="56ED763B" w:rsidRPr="000B05B1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14:paraId="3D6F025D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CF93D7B" w14:textId="047933EA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is the value of secure communications to the company?</w:t>
      </w:r>
    </w:p>
    <w:p w14:paraId="7B11504C" w14:textId="118CD093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14:paraId="28DEA8FB" w14:textId="28999059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="46EAAD2A" w:rsidRPr="000B05B1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14:paraId="0E4E7037" w14:textId="6F3020E4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14:paraId="2D04EEB4" w14:textId="57771C81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What modernization requirements must be considered, such as the role of </w:t>
      </w:r>
      <w:r w:rsidR="00FD26AD" w:rsidRPr="000B05B1">
        <w:rPr>
          <w:rFonts w:cstheme="minorHAnsi"/>
          <w:color w:val="000000" w:themeColor="text1"/>
        </w:rPr>
        <w:t>open</w:t>
      </w:r>
      <w:r w:rsidR="00BE22B6" w:rsidRPr="000B05B1">
        <w:rPr>
          <w:rFonts w:cstheme="minorHAnsi"/>
          <w:color w:val="000000" w:themeColor="text1"/>
        </w:rPr>
        <w:t>-</w:t>
      </w:r>
      <w:r w:rsidR="00FD26AD" w:rsidRPr="000B05B1">
        <w:rPr>
          <w:rFonts w:cstheme="minorHAnsi"/>
          <w:color w:val="000000" w:themeColor="text1"/>
        </w:rPr>
        <w:t>source</w:t>
      </w:r>
      <w:r w:rsidRPr="000B05B1">
        <w:rPr>
          <w:rFonts w:cstheme="minorHAnsi"/>
          <w:color w:val="000000" w:themeColor="text1"/>
        </w:rPr>
        <w:t xml:space="preserve"> libraries and evolving web application technologies?</w:t>
      </w:r>
    </w:p>
    <w:p w14:paraId="1CFF1B4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EC7E1F4" w14:textId="19F56098" w:rsidR="531DB269" w:rsidRDefault="00245BB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Artemis Financial handles sensitive customer financial information, including retirement, investment, savings, and in</w:t>
      </w:r>
      <w:r w:rsidR="00035AC3">
        <w:rPr>
          <w:rFonts w:cstheme="minorHAnsi"/>
          <w:color w:val="000000" w:themeColor="text1"/>
        </w:rPr>
        <w:t xml:space="preserve">surance data. Because of this, secure </w:t>
      </w:r>
      <w:r w:rsidR="002A04A4">
        <w:rPr>
          <w:rFonts w:cstheme="minorHAnsi"/>
          <w:color w:val="000000" w:themeColor="text1"/>
        </w:rPr>
        <w:t>communication is</w:t>
      </w:r>
      <w:r w:rsidR="00035AC3">
        <w:rPr>
          <w:rFonts w:cstheme="minorHAnsi"/>
          <w:color w:val="000000" w:themeColor="text1"/>
        </w:rPr>
        <w:t xml:space="preserve"> essential to protect customer privacy</w:t>
      </w:r>
      <w:r w:rsidR="000A714B">
        <w:rPr>
          <w:rFonts w:cstheme="minorHAnsi"/>
          <w:color w:val="000000" w:themeColor="text1"/>
        </w:rPr>
        <w:t>, maintain trust, and prevent data breaches or financial fraud.</w:t>
      </w:r>
    </w:p>
    <w:p w14:paraId="5D033635" w14:textId="77777777" w:rsidR="002A04A4" w:rsidRDefault="002A04A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AD0F97C" w14:textId="021AB602" w:rsidR="003A2F8A" w:rsidRDefault="002A04A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</w:t>
      </w:r>
      <w:r w:rsidR="00236508">
        <w:rPr>
          <w:rFonts w:cstheme="minorHAnsi"/>
          <w:color w:val="000000" w:themeColor="text1"/>
        </w:rPr>
        <w:t xml:space="preserve">e </w:t>
      </w:r>
      <w:r>
        <w:rPr>
          <w:rFonts w:cstheme="minorHAnsi"/>
          <w:color w:val="000000" w:themeColor="text1"/>
        </w:rPr>
        <w:t>company may communicate or conduct transactions internationally, which means it must consider regulations related to data protection and secure communications, such as GDPR and PCI-DSS</w:t>
      </w:r>
      <w:r w:rsidR="00236508">
        <w:rPr>
          <w:rFonts w:cstheme="minorHAnsi"/>
          <w:color w:val="000000" w:themeColor="text1"/>
        </w:rPr>
        <w:t xml:space="preserve"> compliance requirements.</w:t>
      </w:r>
    </w:p>
    <w:p w14:paraId="04CE71F5" w14:textId="77777777" w:rsidR="00F4530D" w:rsidRDefault="00F4530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274A2C8" w14:textId="28101AFC" w:rsidR="00F4530D" w:rsidRDefault="00F4530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Several external cybersecurity threats </w:t>
      </w:r>
      <w:r w:rsidR="000B51DA">
        <w:rPr>
          <w:rFonts w:cstheme="minorHAnsi"/>
          <w:color w:val="000000" w:themeColor="text1"/>
        </w:rPr>
        <w:t xml:space="preserve">could impact the application now </w:t>
      </w:r>
      <w:r w:rsidR="00740367">
        <w:rPr>
          <w:rFonts w:cstheme="minorHAnsi"/>
          <w:color w:val="000000" w:themeColor="text1"/>
        </w:rPr>
        <w:t>and, in the future,</w:t>
      </w:r>
      <w:r w:rsidR="000B51DA">
        <w:rPr>
          <w:rFonts w:cstheme="minorHAnsi"/>
          <w:color w:val="000000" w:themeColor="text1"/>
        </w:rPr>
        <w:t xml:space="preserve"> includ</w:t>
      </w:r>
      <w:r w:rsidR="00740367">
        <w:rPr>
          <w:rFonts w:cstheme="minorHAnsi"/>
          <w:color w:val="000000" w:themeColor="text1"/>
        </w:rPr>
        <w:t>e</w:t>
      </w:r>
      <w:r w:rsidR="000B51DA">
        <w:rPr>
          <w:rFonts w:cstheme="minorHAnsi"/>
          <w:color w:val="000000" w:themeColor="text1"/>
        </w:rPr>
        <w:t>:</w:t>
      </w:r>
    </w:p>
    <w:p w14:paraId="09678805" w14:textId="77777777" w:rsidR="000B51DA" w:rsidRDefault="000B51D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8E0F0DB" w14:textId="7E198CDC" w:rsidR="000B51DA" w:rsidRPr="00AA2E10" w:rsidRDefault="000B51DA" w:rsidP="000B51DA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AA2E10">
        <w:rPr>
          <w:rFonts w:cstheme="minorHAnsi"/>
          <w:color w:val="000000" w:themeColor="text1"/>
        </w:rPr>
        <w:t>SQL injection attacks</w:t>
      </w:r>
    </w:p>
    <w:p w14:paraId="204D3DF5" w14:textId="6F0C760B" w:rsidR="000B51DA" w:rsidRPr="00AA2E10" w:rsidRDefault="000B51DA" w:rsidP="000B51DA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AA2E10">
        <w:rPr>
          <w:rFonts w:cstheme="minorHAnsi"/>
          <w:color w:val="000000" w:themeColor="text1"/>
        </w:rPr>
        <w:t>Cross-site scripting (XSS)</w:t>
      </w:r>
    </w:p>
    <w:p w14:paraId="0A7B6412" w14:textId="4F0C74FD" w:rsidR="000B51DA" w:rsidRPr="00AA2E10" w:rsidRDefault="009D1379" w:rsidP="000B51DA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AA2E10">
        <w:rPr>
          <w:rFonts w:cstheme="minorHAnsi"/>
          <w:color w:val="000000" w:themeColor="text1"/>
        </w:rPr>
        <w:t>Man-in-the-middle (MITM) attacks</w:t>
      </w:r>
    </w:p>
    <w:p w14:paraId="53706880" w14:textId="416C8DD1" w:rsidR="009D1379" w:rsidRPr="00AA2E10" w:rsidRDefault="009D1379" w:rsidP="000B51DA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AA2E10">
        <w:rPr>
          <w:rFonts w:cstheme="minorHAnsi"/>
          <w:color w:val="000000" w:themeColor="text1"/>
        </w:rPr>
        <w:t>Credential theft</w:t>
      </w:r>
    </w:p>
    <w:p w14:paraId="3B002680" w14:textId="6CA366A0" w:rsidR="009D1379" w:rsidRPr="00AA2E10" w:rsidRDefault="009D1379" w:rsidP="000B51DA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AA2E10">
        <w:rPr>
          <w:rFonts w:cstheme="minorHAnsi"/>
          <w:color w:val="000000" w:themeColor="text1"/>
        </w:rPr>
        <w:t>Remote code execution attacks</w:t>
      </w:r>
    </w:p>
    <w:p w14:paraId="7B0709D0" w14:textId="20B64416" w:rsidR="009D1379" w:rsidRPr="00AA2E10" w:rsidRDefault="009D1379" w:rsidP="000B51DA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AA2E10">
        <w:rPr>
          <w:rFonts w:cstheme="minorHAnsi"/>
          <w:color w:val="000000" w:themeColor="text1"/>
        </w:rPr>
        <w:t>Distributed denial-of-service (DDoS) attacks</w:t>
      </w:r>
    </w:p>
    <w:p w14:paraId="4C094967" w14:textId="77777777" w:rsidR="009D1379" w:rsidRDefault="009D1379" w:rsidP="00AA2E10">
      <w:p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43AB62FE" w14:textId="70D3AAAB" w:rsidR="00AA2E10" w:rsidRPr="00FE6306" w:rsidRDefault="00AA2E10" w:rsidP="00AA2E10">
      <w:pPr>
        <w:suppressAutoHyphens/>
        <w:spacing w:after="0" w:line="240" w:lineRule="auto"/>
        <w:rPr>
          <w:rFonts w:cstheme="minorHAnsi"/>
          <w:color w:val="000000" w:themeColor="text1"/>
        </w:rPr>
      </w:pPr>
      <w:r w:rsidRPr="00FE6306">
        <w:rPr>
          <w:rFonts w:cstheme="minorHAnsi"/>
          <w:color w:val="000000" w:themeColor="text1"/>
        </w:rPr>
        <w:t>Since Artemis Fin</w:t>
      </w:r>
      <w:r w:rsidR="00B12A73">
        <w:rPr>
          <w:rFonts w:cstheme="minorHAnsi"/>
          <w:color w:val="000000" w:themeColor="text1"/>
        </w:rPr>
        <w:t>an</w:t>
      </w:r>
      <w:r w:rsidR="006506B3">
        <w:rPr>
          <w:rFonts w:cstheme="minorHAnsi"/>
          <w:color w:val="000000" w:themeColor="text1"/>
        </w:rPr>
        <w:t>ci</w:t>
      </w:r>
      <w:r w:rsidRPr="00FE6306">
        <w:rPr>
          <w:rFonts w:cstheme="minorHAnsi"/>
          <w:color w:val="000000" w:themeColor="text1"/>
        </w:rPr>
        <w:t xml:space="preserve">al uses a RESTful web application API, secure API communication and authentication are </w:t>
      </w:r>
      <w:r w:rsidR="00592330" w:rsidRPr="00FE6306">
        <w:rPr>
          <w:rFonts w:cstheme="minorHAnsi"/>
          <w:color w:val="000000" w:themeColor="text1"/>
        </w:rPr>
        <w:t>important.</w:t>
      </w:r>
    </w:p>
    <w:p w14:paraId="6ADB0C35" w14:textId="16CF3316" w:rsidR="00592330" w:rsidRPr="00AA2E10" w:rsidRDefault="00592330" w:rsidP="00AA2E10">
      <w:p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2F0E7882" w14:textId="183B63D1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="70A6CD78" w:rsidRPr="000B05B1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14:paraId="05D983A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95021B8" w14:textId="19558D93" w:rsidR="531DB269" w:rsidRDefault="00740367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Based on the vulnerability </w:t>
      </w:r>
      <w:r w:rsidR="009359FB">
        <w:rPr>
          <w:rFonts w:cstheme="minorHAnsi"/>
          <w:color w:val="000000" w:themeColor="text1"/>
        </w:rPr>
        <w:t>assessment</w:t>
      </w:r>
      <w:r>
        <w:rPr>
          <w:rFonts w:cstheme="minorHAnsi"/>
          <w:color w:val="000000" w:themeColor="text1"/>
        </w:rPr>
        <w:t xml:space="preserve"> process flow diagram</w:t>
      </w:r>
      <w:r w:rsidR="009359FB">
        <w:rPr>
          <w:rFonts w:cstheme="minorHAnsi"/>
          <w:color w:val="000000" w:themeColor="text1"/>
        </w:rPr>
        <w:t xml:space="preserve">, several areas of security apply to </w:t>
      </w:r>
      <w:r w:rsidR="006B2DAD">
        <w:rPr>
          <w:rFonts w:cstheme="minorHAnsi"/>
          <w:color w:val="000000" w:themeColor="text1"/>
        </w:rPr>
        <w:t>Artemis</w:t>
      </w:r>
      <w:r w:rsidR="009359FB">
        <w:rPr>
          <w:rFonts w:cstheme="minorHAnsi"/>
          <w:color w:val="000000" w:themeColor="text1"/>
        </w:rPr>
        <w:t xml:space="preserve"> Fi</w:t>
      </w:r>
      <w:r w:rsidR="006B2DAD">
        <w:rPr>
          <w:rFonts w:cstheme="minorHAnsi"/>
          <w:color w:val="000000" w:themeColor="text1"/>
        </w:rPr>
        <w:t>nancial’s web application.</w:t>
      </w:r>
    </w:p>
    <w:p w14:paraId="5DA17C70" w14:textId="77777777" w:rsidR="006B2DAD" w:rsidRDefault="006B2DA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B27BB25" w14:textId="34B88E8D" w:rsidR="006B2DAD" w:rsidRPr="003453E0" w:rsidRDefault="006B2DAD" w:rsidP="003453E0">
      <w:pPr>
        <w:pStyle w:val="ListParagraph"/>
        <w:numPr>
          <w:ilvl w:val="0"/>
          <w:numId w:val="28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3453E0">
        <w:rPr>
          <w:rFonts w:cstheme="minorHAnsi"/>
          <w:b/>
          <w:bCs/>
          <w:color w:val="000000" w:themeColor="text1"/>
        </w:rPr>
        <w:lastRenderedPageBreak/>
        <w:t>Input Valid</w:t>
      </w:r>
      <w:r w:rsidR="00A33449" w:rsidRPr="003453E0">
        <w:rPr>
          <w:rFonts w:cstheme="minorHAnsi"/>
          <w:b/>
          <w:bCs/>
          <w:color w:val="000000" w:themeColor="text1"/>
        </w:rPr>
        <w:t>ation</w:t>
      </w:r>
      <w:r w:rsidR="00424EB8" w:rsidRPr="003453E0">
        <w:rPr>
          <w:rFonts w:cstheme="minorHAnsi"/>
          <w:color w:val="000000" w:themeColor="text1"/>
        </w:rPr>
        <w:t>:</w:t>
      </w:r>
      <w:r w:rsidR="00A33449" w:rsidRPr="003453E0">
        <w:rPr>
          <w:rFonts w:cstheme="minorHAnsi"/>
          <w:color w:val="000000" w:themeColor="text1"/>
        </w:rPr>
        <w:t xml:space="preserve"> Input validation is important because the application accepts user input through web forms and API</w:t>
      </w:r>
      <w:r w:rsidR="00857F2F" w:rsidRPr="003453E0">
        <w:rPr>
          <w:rFonts w:cstheme="minorHAnsi"/>
          <w:color w:val="000000" w:themeColor="text1"/>
        </w:rPr>
        <w:t xml:space="preserve"> </w:t>
      </w:r>
      <w:r w:rsidR="00831F7C" w:rsidRPr="003453E0">
        <w:rPr>
          <w:rFonts w:cstheme="minorHAnsi"/>
          <w:color w:val="000000" w:themeColor="text1"/>
        </w:rPr>
        <w:t>requests</w:t>
      </w:r>
      <w:r w:rsidR="00857F2F" w:rsidRPr="003453E0">
        <w:rPr>
          <w:rFonts w:cstheme="minorHAnsi"/>
          <w:color w:val="000000" w:themeColor="text1"/>
        </w:rPr>
        <w:t xml:space="preserve">. Proper validation helps prevent attacks such as SQL </w:t>
      </w:r>
      <w:r w:rsidR="00831F7C" w:rsidRPr="003453E0">
        <w:rPr>
          <w:rFonts w:cstheme="minorHAnsi"/>
          <w:color w:val="000000" w:themeColor="text1"/>
        </w:rPr>
        <w:t>injections</w:t>
      </w:r>
      <w:r w:rsidR="00857F2F" w:rsidRPr="003453E0">
        <w:rPr>
          <w:rFonts w:cstheme="minorHAnsi"/>
          <w:color w:val="000000" w:themeColor="text1"/>
        </w:rPr>
        <w:t xml:space="preserve"> and malicious input exploitation.</w:t>
      </w:r>
    </w:p>
    <w:p w14:paraId="1B2F4E09" w14:textId="5EF2C5AA" w:rsidR="00857F2F" w:rsidRPr="003453E0" w:rsidRDefault="003F7ABE" w:rsidP="003453E0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3453E0">
        <w:rPr>
          <w:rFonts w:cstheme="minorHAnsi"/>
          <w:b/>
          <w:bCs/>
          <w:color w:val="000000" w:themeColor="text1"/>
        </w:rPr>
        <w:t>API</w:t>
      </w:r>
      <w:r w:rsidR="00424EB8" w:rsidRPr="003453E0">
        <w:rPr>
          <w:rFonts w:cstheme="minorHAnsi"/>
          <w:b/>
          <w:bCs/>
          <w:color w:val="000000" w:themeColor="text1"/>
        </w:rPr>
        <w:t>s:</w:t>
      </w:r>
      <w:r w:rsidRPr="003453E0">
        <w:rPr>
          <w:rFonts w:cstheme="minorHAnsi"/>
          <w:color w:val="000000" w:themeColor="text1"/>
        </w:rPr>
        <w:t xml:space="preserve"> Artemis Financial uses a RESTful API, making secure API communication essential. APIs must securely handle authentication, request</w:t>
      </w:r>
      <w:r w:rsidR="00EC0CD8">
        <w:rPr>
          <w:rFonts w:cstheme="minorHAnsi"/>
          <w:color w:val="000000" w:themeColor="text1"/>
        </w:rPr>
        <w:t>s</w:t>
      </w:r>
      <w:r w:rsidRPr="003453E0">
        <w:rPr>
          <w:rFonts w:cstheme="minorHAnsi"/>
          <w:color w:val="000000" w:themeColor="text1"/>
        </w:rPr>
        <w:t>, and sensitive customer data.</w:t>
      </w:r>
    </w:p>
    <w:p w14:paraId="11A7AFC1" w14:textId="77777777" w:rsidR="003F7ABE" w:rsidRDefault="003F7AB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08F5E56" w14:textId="3EE06333" w:rsidR="003F7ABE" w:rsidRPr="003453E0" w:rsidRDefault="003F7ABE" w:rsidP="003453E0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3453E0">
        <w:rPr>
          <w:rFonts w:cstheme="minorHAnsi"/>
          <w:b/>
          <w:bCs/>
          <w:color w:val="000000" w:themeColor="text1"/>
        </w:rPr>
        <w:t>Cry</w:t>
      </w:r>
      <w:r w:rsidR="00641457" w:rsidRPr="003453E0">
        <w:rPr>
          <w:rFonts w:cstheme="minorHAnsi"/>
          <w:b/>
          <w:bCs/>
          <w:color w:val="000000" w:themeColor="text1"/>
        </w:rPr>
        <w:t>ptography</w:t>
      </w:r>
      <w:r w:rsidR="00831F7C" w:rsidRPr="003453E0">
        <w:rPr>
          <w:rFonts w:cstheme="minorHAnsi"/>
          <w:b/>
          <w:bCs/>
          <w:color w:val="000000" w:themeColor="text1"/>
        </w:rPr>
        <w:t>:</w:t>
      </w:r>
      <w:r w:rsidR="00641457" w:rsidRPr="003453E0">
        <w:rPr>
          <w:rFonts w:cstheme="minorHAnsi"/>
          <w:color w:val="000000" w:themeColor="text1"/>
        </w:rPr>
        <w:t xml:space="preserve"> Cryptography is necessary because the company store</w:t>
      </w:r>
      <w:r w:rsidR="00A00256" w:rsidRPr="003453E0">
        <w:rPr>
          <w:rFonts w:cstheme="minorHAnsi"/>
          <w:color w:val="000000" w:themeColor="text1"/>
        </w:rPr>
        <w:t>s and transmits confidential financial information. Encryption helps protect customer data from unauthorized access during communication and storage.</w:t>
      </w:r>
    </w:p>
    <w:p w14:paraId="19E295EE" w14:textId="77777777" w:rsidR="00831F7C" w:rsidRDefault="00831F7C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03C0610" w14:textId="235B4195" w:rsidR="00831F7C" w:rsidRPr="003453E0" w:rsidRDefault="00831F7C" w:rsidP="003453E0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3453E0">
        <w:rPr>
          <w:rFonts w:cstheme="minorHAnsi"/>
          <w:b/>
          <w:bCs/>
          <w:color w:val="000000" w:themeColor="text1"/>
        </w:rPr>
        <w:t xml:space="preserve">Client/Server Security: </w:t>
      </w:r>
      <w:r w:rsidRPr="003453E0">
        <w:rPr>
          <w:rFonts w:cstheme="minorHAnsi"/>
          <w:color w:val="000000" w:themeColor="text1"/>
        </w:rPr>
        <w:t>The application operates in a client-server environment, so secure communication protocols such as HTTPS and TLS are required to protect transmitted data from interception or tampering.</w:t>
      </w:r>
    </w:p>
    <w:p w14:paraId="161601F9" w14:textId="77777777" w:rsidR="00831F7C" w:rsidRDefault="00831F7C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E447D53" w14:textId="5822C788" w:rsidR="00831F7C" w:rsidRPr="003453E0" w:rsidRDefault="00831F7C" w:rsidP="003453E0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3453E0">
        <w:rPr>
          <w:rFonts w:cstheme="minorHAnsi"/>
          <w:b/>
          <w:bCs/>
          <w:color w:val="000000" w:themeColor="text1"/>
        </w:rPr>
        <w:t>Code Error Handling</w:t>
      </w:r>
      <w:r w:rsidR="008C06D2" w:rsidRPr="003453E0">
        <w:rPr>
          <w:rFonts w:cstheme="minorHAnsi"/>
          <w:b/>
          <w:bCs/>
          <w:color w:val="000000" w:themeColor="text1"/>
        </w:rPr>
        <w:t xml:space="preserve">: </w:t>
      </w:r>
      <w:r w:rsidR="008C06D2" w:rsidRPr="003453E0">
        <w:rPr>
          <w:rFonts w:cstheme="minorHAnsi"/>
          <w:color w:val="000000" w:themeColor="text1"/>
        </w:rPr>
        <w:t xml:space="preserve">Secure error handling is important because detailed system errors or stack traces could </w:t>
      </w:r>
      <w:r w:rsidR="00733EAD" w:rsidRPr="003453E0">
        <w:rPr>
          <w:rFonts w:cstheme="minorHAnsi"/>
          <w:color w:val="000000" w:themeColor="text1"/>
        </w:rPr>
        <w:t>expose sensitive information to attackers. Error messages should be limited and properly managed.</w:t>
      </w:r>
    </w:p>
    <w:p w14:paraId="3E7D0C8D" w14:textId="77777777" w:rsidR="00733EAD" w:rsidRDefault="00733EA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5BCC91E" w14:textId="4230BA50" w:rsidR="00733EAD" w:rsidRPr="003453E0" w:rsidRDefault="00733EAD" w:rsidP="003453E0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3453E0">
        <w:rPr>
          <w:rFonts w:cstheme="minorHAnsi"/>
          <w:b/>
          <w:bCs/>
          <w:color w:val="000000" w:themeColor="text1"/>
        </w:rPr>
        <w:t>Code Quality:</w:t>
      </w:r>
      <w:r w:rsidRPr="003453E0">
        <w:rPr>
          <w:rFonts w:cstheme="minorHAnsi"/>
          <w:color w:val="000000" w:themeColor="text1"/>
        </w:rPr>
        <w:t xml:space="preserve"> Secure coding practices help reduce </w:t>
      </w:r>
      <w:r w:rsidR="006F2D52" w:rsidRPr="003453E0">
        <w:rPr>
          <w:rFonts w:cstheme="minorHAnsi"/>
          <w:color w:val="000000" w:themeColor="text1"/>
        </w:rPr>
        <w:t>vulnerabilities caused by poor programming techniques, insecure logic, or outdated code.</w:t>
      </w:r>
    </w:p>
    <w:p w14:paraId="5C19E5BE" w14:textId="77777777" w:rsidR="006F2D52" w:rsidRDefault="006F2D5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5B3FC17" w14:textId="77AFD5F1" w:rsidR="006F2D52" w:rsidRPr="003453E0" w:rsidRDefault="006F2D52" w:rsidP="003453E0">
      <w:pPr>
        <w:pStyle w:val="ListParagraph"/>
        <w:numPr>
          <w:ilvl w:val="0"/>
          <w:numId w:val="27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3453E0">
        <w:rPr>
          <w:rFonts w:cstheme="minorHAnsi"/>
          <w:b/>
          <w:bCs/>
          <w:color w:val="000000" w:themeColor="text1"/>
        </w:rPr>
        <w:t>Encapsulation:</w:t>
      </w:r>
      <w:r w:rsidRPr="003453E0">
        <w:rPr>
          <w:rFonts w:cstheme="minorHAnsi"/>
          <w:color w:val="000000" w:themeColor="text1"/>
        </w:rPr>
        <w:t xml:space="preserve"> </w:t>
      </w:r>
      <w:r w:rsidR="00EC6AC3" w:rsidRPr="003453E0">
        <w:rPr>
          <w:rFonts w:cstheme="minorHAnsi"/>
          <w:color w:val="000000" w:themeColor="text1"/>
        </w:rPr>
        <w:t xml:space="preserve">Encapsulation helps protect sensitive data and internal </w:t>
      </w:r>
      <w:r w:rsidR="00A2579D" w:rsidRPr="003453E0">
        <w:rPr>
          <w:rFonts w:cstheme="minorHAnsi"/>
          <w:color w:val="000000" w:themeColor="text1"/>
        </w:rPr>
        <w:t>application components by restricting unauthorized access to system resources and data structures.</w:t>
      </w:r>
    </w:p>
    <w:p w14:paraId="431D8E28" w14:textId="12FBED9D" w:rsidR="00A2579D" w:rsidRPr="008C06D2" w:rsidRDefault="00A2579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E9C8FB4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4DFFEFBA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14:paraId="48F6474A" w14:textId="7FAD0D2D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="004333E0" w:rsidRPr="000B05B1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="004333E0" w:rsidRPr="000B05B1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="004333E0" w:rsidRPr="000B05B1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="004333E0" w:rsidRPr="000B05B1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="004333E0" w:rsidRPr="000B05B1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FB6472D" w14:textId="1D2044CE" w:rsidR="531DB269" w:rsidRPr="00090CF4" w:rsidRDefault="00E664FD" w:rsidP="00090CF4">
      <w:pPr>
        <w:pStyle w:val="ListParagraph"/>
        <w:numPr>
          <w:ilvl w:val="0"/>
          <w:numId w:val="29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90CF4">
        <w:rPr>
          <w:rFonts w:cstheme="minorHAnsi"/>
          <w:b/>
          <w:bCs/>
          <w:color w:val="000000" w:themeColor="text1"/>
        </w:rPr>
        <w:t xml:space="preserve">Hardcoded </w:t>
      </w:r>
      <w:r w:rsidR="008F70FE" w:rsidRPr="00090CF4">
        <w:rPr>
          <w:rFonts w:cstheme="minorHAnsi"/>
          <w:b/>
          <w:bCs/>
          <w:color w:val="000000" w:themeColor="text1"/>
        </w:rPr>
        <w:t xml:space="preserve">database </w:t>
      </w:r>
      <w:r w:rsidR="00694456" w:rsidRPr="00090CF4">
        <w:rPr>
          <w:rFonts w:cstheme="minorHAnsi"/>
          <w:b/>
          <w:bCs/>
          <w:color w:val="000000" w:themeColor="text1"/>
        </w:rPr>
        <w:t>credentials</w:t>
      </w:r>
      <w:r w:rsidR="00694456" w:rsidRPr="00090CF4">
        <w:rPr>
          <w:rFonts w:cstheme="minorHAnsi"/>
          <w:color w:val="000000" w:themeColor="text1"/>
        </w:rPr>
        <w:t xml:space="preserve"> – In DocData.java</w:t>
      </w:r>
      <w:r w:rsidR="00D71775" w:rsidRPr="00090CF4">
        <w:rPr>
          <w:rFonts w:cstheme="minorHAnsi"/>
          <w:color w:val="000000" w:themeColor="text1"/>
        </w:rPr>
        <w:t>, the database username and password are hardcoded as “root”</w:t>
      </w:r>
      <w:r w:rsidR="005E7D6B" w:rsidRPr="00090CF4">
        <w:rPr>
          <w:rFonts w:cstheme="minorHAnsi"/>
          <w:color w:val="000000" w:themeColor="text1"/>
        </w:rPr>
        <w:t xml:space="preserve"> and “root”. This is insecure because anyone with access to the code could</w:t>
      </w:r>
      <w:r w:rsidR="0017527D" w:rsidRPr="00090CF4">
        <w:rPr>
          <w:rFonts w:cstheme="minorHAnsi"/>
          <w:color w:val="000000" w:themeColor="text1"/>
        </w:rPr>
        <w:t xml:space="preserve"> gain database access.</w:t>
      </w:r>
    </w:p>
    <w:p w14:paraId="76B2D641" w14:textId="7687667B" w:rsidR="0017527D" w:rsidRDefault="0017527D" w:rsidP="00090CF4">
      <w:pPr>
        <w:tabs>
          <w:tab w:val="left" w:pos="1335"/>
        </w:tabs>
        <w:suppressAutoHyphens/>
        <w:spacing w:after="0" w:line="240" w:lineRule="auto"/>
        <w:ind w:firstLine="1332"/>
        <w:contextualSpacing/>
        <w:rPr>
          <w:rFonts w:cstheme="minorHAnsi"/>
          <w:color w:val="000000" w:themeColor="text1"/>
        </w:rPr>
      </w:pPr>
    </w:p>
    <w:p w14:paraId="1D601529" w14:textId="5F259A51" w:rsidR="0017527D" w:rsidRPr="00090CF4" w:rsidRDefault="0017527D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090CF4">
        <w:rPr>
          <w:rFonts w:cstheme="minorHAnsi"/>
          <w:b/>
          <w:bCs/>
          <w:color w:val="000000" w:themeColor="text1"/>
        </w:rPr>
        <w:t xml:space="preserve">Insecure database </w:t>
      </w:r>
      <w:r w:rsidR="00925114" w:rsidRPr="00090CF4">
        <w:rPr>
          <w:rFonts w:cstheme="minorHAnsi"/>
          <w:b/>
          <w:bCs/>
          <w:color w:val="000000" w:themeColor="text1"/>
        </w:rPr>
        <w:t>connection</w:t>
      </w:r>
      <w:r w:rsidR="00925114" w:rsidRPr="00090CF4">
        <w:rPr>
          <w:rFonts w:cstheme="minorHAnsi"/>
          <w:color w:val="000000" w:themeColor="text1"/>
        </w:rPr>
        <w:t xml:space="preserve"> – DocData.jav</w:t>
      </w:r>
      <w:r w:rsidR="00E21EC5">
        <w:rPr>
          <w:rFonts w:cstheme="minorHAnsi"/>
          <w:color w:val="000000" w:themeColor="text1"/>
        </w:rPr>
        <w:t>a</w:t>
      </w:r>
      <w:r w:rsidR="00925114" w:rsidRPr="00090CF4">
        <w:rPr>
          <w:rFonts w:cstheme="minorHAnsi"/>
          <w:color w:val="000000" w:themeColor="text1"/>
        </w:rPr>
        <w:t xml:space="preserve"> connects t</w:t>
      </w:r>
      <w:r w:rsidR="00160D10">
        <w:rPr>
          <w:rFonts w:cstheme="minorHAnsi"/>
          <w:color w:val="000000" w:themeColor="text1"/>
        </w:rPr>
        <w:t>o</w:t>
      </w:r>
      <w:r w:rsidR="00925114" w:rsidRPr="00090CF4">
        <w:rPr>
          <w:rFonts w:cstheme="minorHAnsi"/>
          <w:color w:val="000000" w:themeColor="text1"/>
        </w:rPr>
        <w:t xml:space="preserve"> MySQL using </w:t>
      </w:r>
      <w:proofErr w:type="gramStart"/>
      <w:r w:rsidR="00925114" w:rsidRPr="00090CF4">
        <w:rPr>
          <w:rFonts w:cstheme="minorHAnsi"/>
          <w:color w:val="000000" w:themeColor="text1"/>
        </w:rPr>
        <w:t>jdbc:mysql://localhost:</w:t>
      </w:r>
      <w:r w:rsidR="00B35B21" w:rsidRPr="00090CF4">
        <w:rPr>
          <w:rFonts w:cstheme="minorHAnsi"/>
          <w:color w:val="000000" w:themeColor="text1"/>
        </w:rPr>
        <w:t>3306/test</w:t>
      </w:r>
      <w:proofErr w:type="gramEnd"/>
      <w:r w:rsidR="00B35B21" w:rsidRPr="00090CF4">
        <w:rPr>
          <w:rFonts w:cstheme="minorHAnsi"/>
          <w:color w:val="000000" w:themeColor="text1"/>
        </w:rPr>
        <w:t xml:space="preserve"> without requiring encryption.</w:t>
      </w:r>
      <w:r w:rsidR="00FE08E7" w:rsidRPr="00090CF4">
        <w:rPr>
          <w:rFonts w:cstheme="minorHAnsi"/>
          <w:color w:val="000000" w:themeColor="text1"/>
        </w:rPr>
        <w:t xml:space="preserve"> Database communication should use secure connection settings when sensitive data is involved</w:t>
      </w:r>
      <w:r w:rsidR="00825DBC" w:rsidRPr="00090CF4">
        <w:rPr>
          <w:rFonts w:cstheme="minorHAnsi"/>
          <w:color w:val="000000" w:themeColor="text1"/>
        </w:rPr>
        <w:t>.</w:t>
      </w:r>
    </w:p>
    <w:p w14:paraId="3DCB59B2" w14:textId="77777777" w:rsidR="00825DBC" w:rsidRDefault="00825DBC" w:rsidP="0017527D">
      <w:pPr>
        <w:tabs>
          <w:tab w:val="left" w:pos="1335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40286EB" w14:textId="2103BFD4" w:rsidR="00825DBC" w:rsidRPr="00090CF4" w:rsidRDefault="00991F17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090CF4">
        <w:rPr>
          <w:rFonts w:cstheme="minorHAnsi"/>
          <w:b/>
          <w:bCs/>
          <w:color w:val="000000" w:themeColor="text1"/>
        </w:rPr>
        <w:t>Poor exception handling</w:t>
      </w:r>
      <w:r w:rsidRPr="00090CF4">
        <w:rPr>
          <w:rFonts w:cstheme="minorHAnsi"/>
          <w:color w:val="000000" w:themeColor="text1"/>
        </w:rPr>
        <w:t xml:space="preserve"> – Data.java uses </w:t>
      </w:r>
      <w:proofErr w:type="gramStart"/>
      <w:r w:rsidR="00AB2A78" w:rsidRPr="00090CF4">
        <w:rPr>
          <w:rFonts w:cstheme="minorHAnsi"/>
          <w:color w:val="000000" w:themeColor="text1"/>
        </w:rPr>
        <w:t>e.printStackTrace</w:t>
      </w:r>
      <w:proofErr w:type="gramEnd"/>
      <w:r w:rsidR="00AB2A78" w:rsidRPr="00090CF4">
        <w:rPr>
          <w:rFonts w:cstheme="minorHAnsi"/>
          <w:color w:val="000000" w:themeColor="text1"/>
        </w:rPr>
        <w:t>(). This could expose internal system details if errors are logged or displayed</w:t>
      </w:r>
      <w:r w:rsidR="000113D6" w:rsidRPr="00090CF4">
        <w:rPr>
          <w:rFonts w:cstheme="minorHAnsi"/>
          <w:color w:val="000000" w:themeColor="text1"/>
        </w:rPr>
        <w:t>.</w:t>
      </w:r>
    </w:p>
    <w:p w14:paraId="47B1A3ED" w14:textId="77777777" w:rsidR="000113D6" w:rsidRDefault="000113D6" w:rsidP="0017527D">
      <w:pPr>
        <w:tabs>
          <w:tab w:val="left" w:pos="1335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449E4EA" w14:textId="66054F09" w:rsidR="000113D6" w:rsidRPr="00090CF4" w:rsidRDefault="000113D6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090CF4">
        <w:rPr>
          <w:rFonts w:cstheme="minorHAnsi"/>
          <w:b/>
          <w:bCs/>
          <w:color w:val="000000" w:themeColor="text1"/>
        </w:rPr>
        <w:t>Missing input validation</w:t>
      </w:r>
      <w:r w:rsidRPr="00090CF4">
        <w:rPr>
          <w:rFonts w:cstheme="minorHAnsi"/>
          <w:color w:val="000000" w:themeColor="text1"/>
        </w:rPr>
        <w:t xml:space="preserve"> – CRUDController.java accepts the business_name request parameter without validating </w:t>
      </w:r>
      <w:r w:rsidR="005C10CA" w:rsidRPr="00090CF4">
        <w:rPr>
          <w:rFonts w:cstheme="minorHAnsi"/>
          <w:color w:val="000000" w:themeColor="text1"/>
        </w:rPr>
        <w:t xml:space="preserve">or sanitizing it. This could create risk if the input is later used in database </w:t>
      </w:r>
      <w:r w:rsidR="00A03E1F" w:rsidRPr="00090CF4">
        <w:rPr>
          <w:rFonts w:cstheme="minorHAnsi"/>
          <w:color w:val="000000" w:themeColor="text1"/>
        </w:rPr>
        <w:t>queries or business logic.</w:t>
      </w:r>
    </w:p>
    <w:p w14:paraId="02D08042" w14:textId="77777777" w:rsidR="00A03E1F" w:rsidRDefault="00A03E1F" w:rsidP="0017527D">
      <w:pPr>
        <w:tabs>
          <w:tab w:val="left" w:pos="1335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324F577" w14:textId="3B2CAE13" w:rsidR="00A03E1F" w:rsidRPr="00090CF4" w:rsidRDefault="00A03E1F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090CF4">
        <w:rPr>
          <w:rFonts w:cstheme="minorHAnsi"/>
          <w:b/>
          <w:bCs/>
          <w:color w:val="000000" w:themeColor="text1"/>
        </w:rPr>
        <w:t>Unprotected API endpoint</w:t>
      </w:r>
      <w:r w:rsidRPr="00090CF4">
        <w:rPr>
          <w:rFonts w:cstheme="minorHAnsi"/>
          <w:color w:val="000000" w:themeColor="text1"/>
        </w:rPr>
        <w:t xml:space="preserve"> – The </w:t>
      </w:r>
      <w:r w:rsidR="00635297" w:rsidRPr="00090CF4">
        <w:rPr>
          <w:rFonts w:cstheme="minorHAnsi"/>
          <w:color w:val="000000" w:themeColor="text1"/>
        </w:rPr>
        <w:t xml:space="preserve">/read </w:t>
      </w:r>
      <w:r w:rsidR="00E07C0D" w:rsidRPr="00090CF4">
        <w:rPr>
          <w:rFonts w:cstheme="minorHAnsi"/>
          <w:color w:val="000000" w:themeColor="text1"/>
        </w:rPr>
        <w:t>endpoint</w:t>
      </w:r>
      <w:r w:rsidR="00635297" w:rsidRPr="00090CF4">
        <w:rPr>
          <w:rFonts w:cstheme="minorHAnsi"/>
          <w:color w:val="000000" w:themeColor="text1"/>
        </w:rPr>
        <w:t xml:space="preserve"> in CRUDController.java does not require authentication or authorization. Sensitive </w:t>
      </w:r>
      <w:r w:rsidR="00E07C0D" w:rsidRPr="00090CF4">
        <w:rPr>
          <w:rFonts w:cstheme="minorHAnsi"/>
          <w:color w:val="000000" w:themeColor="text1"/>
        </w:rPr>
        <w:t>financial</w:t>
      </w:r>
      <w:r w:rsidR="00635297" w:rsidRPr="00090CF4">
        <w:rPr>
          <w:rFonts w:cstheme="minorHAnsi"/>
          <w:color w:val="000000" w:themeColor="text1"/>
        </w:rPr>
        <w:t xml:space="preserve"> data should not be acces</w:t>
      </w:r>
      <w:r w:rsidR="00E07C0D" w:rsidRPr="00090CF4">
        <w:rPr>
          <w:rFonts w:cstheme="minorHAnsi"/>
          <w:color w:val="000000" w:themeColor="text1"/>
        </w:rPr>
        <w:t>sible through open endpoints.</w:t>
      </w:r>
    </w:p>
    <w:p w14:paraId="14D5A2F5" w14:textId="77777777" w:rsidR="004B2863" w:rsidRDefault="004B2863" w:rsidP="0017527D">
      <w:pPr>
        <w:tabs>
          <w:tab w:val="left" w:pos="1335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85DC3BB" w14:textId="31B1FDC7" w:rsidR="004B2863" w:rsidRDefault="004B2863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090CF4">
        <w:rPr>
          <w:rFonts w:cstheme="minorHAnsi"/>
          <w:b/>
          <w:bCs/>
          <w:color w:val="000000" w:themeColor="text1"/>
        </w:rPr>
        <w:t>Reflected user input risk</w:t>
      </w:r>
      <w:r w:rsidRPr="00090CF4">
        <w:rPr>
          <w:rFonts w:cstheme="minorHAnsi"/>
          <w:color w:val="000000" w:themeColor="text1"/>
        </w:rPr>
        <w:t xml:space="preserve"> – GreetingController.java returns user-provided input from the name parameter in the API response. Without validation or encoding, this could create a cross-site sc</w:t>
      </w:r>
      <w:r w:rsidR="0095436F" w:rsidRPr="00090CF4">
        <w:rPr>
          <w:rFonts w:cstheme="minorHAnsi"/>
          <w:color w:val="000000" w:themeColor="text1"/>
        </w:rPr>
        <w:t>ripting risk depending on how the response is displayed by a client.</w:t>
      </w:r>
    </w:p>
    <w:p w14:paraId="2C807261" w14:textId="77777777" w:rsidR="00AD2461" w:rsidRPr="00AD2461" w:rsidRDefault="00AD2461" w:rsidP="00AD2461">
      <w:pPr>
        <w:pStyle w:val="ListParagraph"/>
        <w:rPr>
          <w:rFonts w:cstheme="minorHAnsi"/>
          <w:color w:val="000000" w:themeColor="text1"/>
        </w:rPr>
      </w:pPr>
    </w:p>
    <w:p w14:paraId="7EF58872" w14:textId="77777777" w:rsidR="00AD2461" w:rsidRPr="00090CF4" w:rsidRDefault="00AD2461" w:rsidP="00AD2461">
      <w:pPr>
        <w:pStyle w:val="ListParagraph"/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</w:p>
    <w:p w14:paraId="7E04F222" w14:textId="451D674B" w:rsidR="0095436F" w:rsidRPr="00090CF4" w:rsidRDefault="0095436F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AD2461">
        <w:rPr>
          <w:rFonts w:cstheme="minorHAnsi"/>
          <w:b/>
          <w:bCs/>
          <w:color w:val="000000" w:themeColor="text1"/>
        </w:rPr>
        <w:t>Weak encapsulation</w:t>
      </w:r>
      <w:r w:rsidR="003D2236" w:rsidRPr="00090CF4">
        <w:rPr>
          <w:rFonts w:cstheme="minorHAnsi"/>
          <w:color w:val="000000" w:themeColor="text1"/>
        </w:rPr>
        <w:t xml:space="preserve"> – In customer.java, account_balance has default/package-level access instead of being pri</w:t>
      </w:r>
      <w:r w:rsidR="00297160" w:rsidRPr="00090CF4">
        <w:rPr>
          <w:rFonts w:cstheme="minorHAnsi"/>
          <w:color w:val="000000" w:themeColor="text1"/>
        </w:rPr>
        <w:t>vate. Sensitive financial data should be private and only modified through controlled methods.</w:t>
      </w:r>
    </w:p>
    <w:p w14:paraId="559277BC" w14:textId="77777777" w:rsidR="00297160" w:rsidRDefault="00297160" w:rsidP="0017527D">
      <w:pPr>
        <w:tabs>
          <w:tab w:val="left" w:pos="1335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E5543BF" w14:textId="173B0C89" w:rsidR="00297160" w:rsidRPr="00090CF4" w:rsidRDefault="00297160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AD2461">
        <w:rPr>
          <w:rFonts w:cstheme="minorHAnsi"/>
          <w:b/>
          <w:bCs/>
          <w:color w:val="000000" w:themeColor="text1"/>
        </w:rPr>
        <w:t>No validation on fi</w:t>
      </w:r>
      <w:r w:rsidR="001C43BE" w:rsidRPr="00AD2461">
        <w:rPr>
          <w:rFonts w:cstheme="minorHAnsi"/>
          <w:b/>
          <w:bCs/>
          <w:color w:val="000000" w:themeColor="text1"/>
        </w:rPr>
        <w:t>nancial transactions</w:t>
      </w:r>
      <w:r w:rsidR="001C43BE" w:rsidRPr="00090CF4">
        <w:rPr>
          <w:rFonts w:cstheme="minorHAnsi"/>
          <w:color w:val="000000" w:themeColor="text1"/>
        </w:rPr>
        <w:t xml:space="preserve"> – The </w:t>
      </w:r>
      <w:proofErr w:type="gramStart"/>
      <w:r w:rsidR="001C43BE" w:rsidRPr="00090CF4">
        <w:rPr>
          <w:rFonts w:cstheme="minorHAnsi"/>
          <w:color w:val="000000" w:themeColor="text1"/>
        </w:rPr>
        <w:t>deposit(</w:t>
      </w:r>
      <w:proofErr w:type="gramEnd"/>
      <w:r w:rsidR="001C43BE" w:rsidRPr="00090CF4">
        <w:rPr>
          <w:rFonts w:cstheme="minorHAnsi"/>
          <w:color w:val="000000" w:themeColor="text1"/>
        </w:rPr>
        <w:t>) method in customer.java does not validate the deposit amount. Negative or invalid values could incorrectly change the account balance.</w:t>
      </w:r>
    </w:p>
    <w:p w14:paraId="5B954E5B" w14:textId="77777777" w:rsidR="008054CA" w:rsidRDefault="008054CA" w:rsidP="0017527D">
      <w:pPr>
        <w:tabs>
          <w:tab w:val="left" w:pos="1335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87C426A" w14:textId="099E1C18" w:rsidR="008054CA" w:rsidRPr="00090CF4" w:rsidRDefault="008054CA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AD2461">
        <w:rPr>
          <w:rFonts w:cstheme="minorHAnsi"/>
          <w:b/>
          <w:bCs/>
          <w:color w:val="000000" w:themeColor="text1"/>
        </w:rPr>
        <w:t>Large upload limits</w:t>
      </w:r>
      <w:r w:rsidRPr="00090CF4">
        <w:rPr>
          <w:rFonts w:cstheme="minorHAnsi"/>
          <w:color w:val="000000" w:themeColor="text1"/>
        </w:rPr>
        <w:t xml:space="preserve"> – In </w:t>
      </w:r>
      <w:proofErr w:type="gramStart"/>
      <w:r w:rsidRPr="00090CF4">
        <w:rPr>
          <w:rFonts w:cstheme="minorHAnsi"/>
          <w:color w:val="000000" w:themeColor="text1"/>
        </w:rPr>
        <w:t>application.properties</w:t>
      </w:r>
      <w:proofErr w:type="gramEnd"/>
      <w:r w:rsidRPr="00090CF4">
        <w:rPr>
          <w:rFonts w:cstheme="minorHAnsi"/>
          <w:color w:val="000000" w:themeColor="text1"/>
        </w:rPr>
        <w:t xml:space="preserve">, file uploads are allowed up to 200 MB with a request size </w:t>
      </w:r>
      <w:r w:rsidR="00260397" w:rsidRPr="00090CF4">
        <w:rPr>
          <w:rFonts w:cstheme="minorHAnsi"/>
          <w:color w:val="000000" w:themeColor="text1"/>
        </w:rPr>
        <w:t>of 215 MB. This could increase the risk of denial-of-service attacks if upload</w:t>
      </w:r>
      <w:r w:rsidR="001E0099">
        <w:rPr>
          <w:rFonts w:cstheme="minorHAnsi"/>
          <w:color w:val="000000" w:themeColor="text1"/>
        </w:rPr>
        <w:t xml:space="preserve"> </w:t>
      </w:r>
      <w:r w:rsidR="00260397" w:rsidRPr="00090CF4">
        <w:rPr>
          <w:rFonts w:cstheme="minorHAnsi"/>
          <w:color w:val="000000" w:themeColor="text1"/>
        </w:rPr>
        <w:t>controls are not added.</w:t>
      </w:r>
    </w:p>
    <w:p w14:paraId="420BD693" w14:textId="77777777" w:rsidR="00821123" w:rsidRDefault="00821123" w:rsidP="0017527D">
      <w:pPr>
        <w:tabs>
          <w:tab w:val="left" w:pos="1335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873680B" w14:textId="46D0DF00" w:rsidR="00821123" w:rsidRPr="00090CF4" w:rsidRDefault="00821123" w:rsidP="00090CF4">
      <w:pPr>
        <w:pStyle w:val="ListParagraph"/>
        <w:numPr>
          <w:ilvl w:val="0"/>
          <w:numId w:val="29"/>
        </w:numPr>
        <w:tabs>
          <w:tab w:val="left" w:pos="1335"/>
        </w:tabs>
        <w:suppressAutoHyphens/>
        <w:spacing w:after="0" w:line="240" w:lineRule="auto"/>
        <w:rPr>
          <w:rFonts w:cstheme="minorHAnsi"/>
          <w:color w:val="000000" w:themeColor="text1"/>
        </w:rPr>
      </w:pPr>
      <w:r w:rsidRPr="00AD2461">
        <w:rPr>
          <w:rFonts w:cstheme="minorHAnsi"/>
          <w:b/>
          <w:bCs/>
          <w:color w:val="000000" w:themeColor="text1"/>
        </w:rPr>
        <w:t>Outdated or vulnerable dependencies</w:t>
      </w:r>
      <w:r w:rsidRPr="00090CF4">
        <w:rPr>
          <w:rFonts w:cstheme="minorHAnsi"/>
          <w:color w:val="000000" w:themeColor="text1"/>
        </w:rPr>
        <w:t xml:space="preserve"> – The pom.xml file uses older </w:t>
      </w:r>
      <w:r w:rsidR="00AD2461" w:rsidRPr="00090CF4">
        <w:rPr>
          <w:rFonts w:cstheme="minorHAnsi"/>
          <w:color w:val="000000" w:themeColor="text1"/>
        </w:rPr>
        <w:t>dependencies</w:t>
      </w:r>
      <w:r w:rsidRPr="00090CF4">
        <w:rPr>
          <w:rFonts w:cstheme="minorHAnsi"/>
          <w:color w:val="000000" w:themeColor="text1"/>
        </w:rPr>
        <w:t>, including Spring Boot 2.2.4 RELEASE and Bouncy Castle 1.46. Out</w:t>
      </w:r>
      <w:r w:rsidR="00E34CAC" w:rsidRPr="00090CF4">
        <w:rPr>
          <w:rFonts w:cstheme="minorHAnsi"/>
          <w:color w:val="000000" w:themeColor="text1"/>
        </w:rPr>
        <w:t>dated libraries may contain known vulnerabilities and should be updated.</w:t>
      </w:r>
    </w:p>
    <w:p w14:paraId="7E91C40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3630440C" w14:textId="7147E174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Run a dependency check on Artemis Financial’s software application to identify all security vulnerabilities in the code. Record the output from </w:t>
      </w:r>
      <w:r w:rsidR="69E9FDE7" w:rsidRPr="000B05B1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="1ED3D48B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="12183239" w:rsidRPr="000B05B1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14:paraId="4299AA06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7E960D" w14:textId="57BDD47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14:paraId="0F95DE24" w14:textId="325AB96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="5B285498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14:paraId="3B7A52A2" w14:textId="2EBA5183" w:rsidR="531DB269" w:rsidRPr="000B05B1" w:rsidRDefault="0013182C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Any attribution</w:t>
      </w:r>
      <w:r w:rsidR="531DB269" w:rsidRPr="000B05B1">
        <w:rPr>
          <w:rFonts w:cstheme="minorHAnsi"/>
          <w:color w:val="000000" w:themeColor="text1"/>
        </w:rPr>
        <w:t xml:space="preserve"> that documents how this vulnerability has been identified or documented previously</w:t>
      </w:r>
    </w:p>
    <w:p w14:paraId="0B92788E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36C78D8" w14:textId="6DAB2F2D" w:rsidR="00895D68" w:rsidRDefault="007B369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OWASP </w:t>
      </w:r>
      <w:r w:rsidR="00016DB3">
        <w:rPr>
          <w:rFonts w:cstheme="minorHAnsi"/>
          <w:color w:val="000000" w:themeColor="text1"/>
        </w:rPr>
        <w:t xml:space="preserve">Dependency-Check scan identified multiple vulnerable dependencies with medium, high, and </w:t>
      </w:r>
      <w:r w:rsidR="0073681D">
        <w:rPr>
          <w:rFonts w:cstheme="minorHAnsi"/>
          <w:color w:val="000000" w:themeColor="text1"/>
        </w:rPr>
        <w:t>critical</w:t>
      </w:r>
      <w:r w:rsidR="00016DB3">
        <w:rPr>
          <w:rFonts w:cstheme="minorHAnsi"/>
          <w:color w:val="000000" w:themeColor="text1"/>
        </w:rPr>
        <w:t xml:space="preserve"> severity </w:t>
      </w:r>
      <w:r w:rsidR="0073681D">
        <w:rPr>
          <w:rFonts w:cstheme="minorHAnsi"/>
          <w:color w:val="000000" w:themeColor="text1"/>
        </w:rPr>
        <w:t>ratings</w:t>
      </w:r>
      <w:r w:rsidR="00016DB3">
        <w:rPr>
          <w:rFonts w:cstheme="minorHAnsi"/>
          <w:color w:val="000000" w:themeColor="text1"/>
        </w:rPr>
        <w:t>.</w:t>
      </w:r>
    </w:p>
    <w:p w14:paraId="099924AD" w14:textId="77777777" w:rsidR="0073681D" w:rsidRDefault="0073681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979"/>
        <w:gridCol w:w="2486"/>
        <w:gridCol w:w="2460"/>
      </w:tblGrid>
      <w:tr w:rsidR="007417BB" w14:paraId="4C91B28A" w14:textId="77777777" w:rsidTr="008A563D">
        <w:tc>
          <w:tcPr>
            <w:tcW w:w="2425" w:type="dxa"/>
          </w:tcPr>
          <w:p w14:paraId="1F5FB128" w14:textId="790A2872" w:rsidR="007417BB" w:rsidRPr="00E71ED1" w:rsidRDefault="007417BB" w:rsidP="00E71ED1">
            <w:pPr>
              <w:suppressAutoHyphens/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E71ED1">
              <w:rPr>
                <w:rFonts w:cstheme="minorHAnsi"/>
                <w:b/>
                <w:bCs/>
                <w:color w:val="000000" w:themeColor="text1"/>
              </w:rPr>
              <w:t>Dependency</w:t>
            </w:r>
          </w:p>
        </w:tc>
        <w:tc>
          <w:tcPr>
            <w:tcW w:w="1979" w:type="dxa"/>
          </w:tcPr>
          <w:p w14:paraId="048429BF" w14:textId="6442E4C3" w:rsidR="007417BB" w:rsidRPr="00E71ED1" w:rsidRDefault="00912397" w:rsidP="00E71ED1">
            <w:pPr>
              <w:suppressAutoHyphens/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Vulnerability</w:t>
            </w:r>
          </w:p>
        </w:tc>
        <w:tc>
          <w:tcPr>
            <w:tcW w:w="2486" w:type="dxa"/>
          </w:tcPr>
          <w:p w14:paraId="351C1F27" w14:textId="39942CB7" w:rsidR="007417BB" w:rsidRPr="00E71ED1" w:rsidRDefault="007417BB" w:rsidP="00E71ED1">
            <w:pPr>
              <w:suppressAutoHyphens/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E71ED1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460" w:type="dxa"/>
          </w:tcPr>
          <w:p w14:paraId="12E3E9EC" w14:textId="57C53DA5" w:rsidR="007417BB" w:rsidRPr="00E71ED1" w:rsidRDefault="007417BB" w:rsidP="00E71ED1">
            <w:pPr>
              <w:suppressAutoHyphens/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E71ED1">
              <w:rPr>
                <w:rFonts w:cstheme="minorHAnsi"/>
                <w:b/>
                <w:bCs/>
                <w:color w:val="000000" w:themeColor="text1"/>
              </w:rPr>
              <w:t>Recommended Solution</w:t>
            </w:r>
          </w:p>
        </w:tc>
      </w:tr>
      <w:tr w:rsidR="007417BB" w14:paraId="709091C6" w14:textId="77777777" w:rsidTr="008A563D">
        <w:tc>
          <w:tcPr>
            <w:tcW w:w="2425" w:type="dxa"/>
          </w:tcPr>
          <w:p w14:paraId="0C7B2DA1" w14:textId="787EB08D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Bcprov-jdk15on-1.46.jar</w:t>
            </w:r>
          </w:p>
        </w:tc>
        <w:tc>
          <w:tcPr>
            <w:tcW w:w="1979" w:type="dxa"/>
          </w:tcPr>
          <w:p w14:paraId="12E9538A" w14:textId="77777777" w:rsidR="007417BB" w:rsidRDefault="0091239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</w:t>
            </w:r>
            <w:r w:rsidR="008A563D">
              <w:rPr>
                <w:rFonts w:cstheme="minorHAnsi"/>
                <w:color w:val="000000" w:themeColor="text1"/>
              </w:rPr>
              <w:t>2016-1000338</w:t>
            </w:r>
          </w:p>
          <w:p w14:paraId="31CE2751" w14:textId="77777777" w:rsidR="00617EBA" w:rsidRDefault="00617E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CVE-2020-15522</w:t>
            </w:r>
          </w:p>
          <w:p w14:paraId="5E4062AA" w14:textId="77777777" w:rsidR="00617EBA" w:rsidRDefault="00617E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CVE-2023-33202</w:t>
            </w:r>
          </w:p>
          <w:p w14:paraId="2C29809D" w14:textId="65AF2661" w:rsidR="00617EBA" w:rsidRDefault="00617EB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CVE-2015-7940</w:t>
            </w:r>
          </w:p>
        </w:tc>
        <w:tc>
          <w:tcPr>
            <w:tcW w:w="2486" w:type="dxa"/>
          </w:tcPr>
          <w:p w14:paraId="6C9236A1" w14:textId="0861D4B3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Outdated Bouncy Castle cryptography library with known security weakness</w:t>
            </w:r>
          </w:p>
        </w:tc>
        <w:tc>
          <w:tcPr>
            <w:tcW w:w="2460" w:type="dxa"/>
          </w:tcPr>
          <w:p w14:paraId="4046A0B8" w14:textId="71EFCE33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 the latest supported Bouncy Castle version</w:t>
            </w:r>
          </w:p>
        </w:tc>
      </w:tr>
      <w:tr w:rsidR="007417BB" w14:paraId="7581BF82" w14:textId="77777777" w:rsidTr="008A563D">
        <w:tc>
          <w:tcPr>
            <w:tcW w:w="2425" w:type="dxa"/>
          </w:tcPr>
          <w:p w14:paraId="0B0E876D" w14:textId="3F47EB94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Hibernate-validator-6.0.18.Final.jar</w:t>
            </w:r>
          </w:p>
        </w:tc>
        <w:tc>
          <w:tcPr>
            <w:tcW w:w="1979" w:type="dxa"/>
          </w:tcPr>
          <w:p w14:paraId="47531A67" w14:textId="77777777" w:rsidR="007417BB" w:rsidRDefault="000C661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CVE-2023-1932</w:t>
            </w:r>
          </w:p>
          <w:p w14:paraId="468B4EFA" w14:textId="77777777" w:rsidR="002A31FF" w:rsidRDefault="002A31F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CVE-2025-35036</w:t>
            </w:r>
          </w:p>
          <w:p w14:paraId="22A93C4F" w14:textId="64B3645F" w:rsidR="002A31FF" w:rsidRDefault="002A31F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</w:t>
            </w:r>
            <w:r w:rsidR="00EB6A11">
              <w:rPr>
                <w:rFonts w:cstheme="minorHAnsi"/>
                <w:color w:val="000000" w:themeColor="text1"/>
              </w:rPr>
              <w:t>2020-10693</w:t>
            </w:r>
          </w:p>
        </w:tc>
        <w:tc>
          <w:tcPr>
            <w:tcW w:w="2486" w:type="dxa"/>
          </w:tcPr>
          <w:p w14:paraId="476E1652" w14:textId="282B5D5B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Validation framework contains known vulnerabilities</w:t>
            </w:r>
          </w:p>
        </w:tc>
        <w:tc>
          <w:tcPr>
            <w:tcW w:w="2460" w:type="dxa"/>
          </w:tcPr>
          <w:p w14:paraId="655B2AB1" w14:textId="6D3916BE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Update Hibernate Validator to a newer secure release</w:t>
            </w:r>
          </w:p>
        </w:tc>
      </w:tr>
      <w:tr w:rsidR="007417BB" w14:paraId="6BC3797B" w14:textId="77777777" w:rsidTr="008A563D">
        <w:tc>
          <w:tcPr>
            <w:tcW w:w="2425" w:type="dxa"/>
          </w:tcPr>
          <w:p w14:paraId="0F238127" w14:textId="3A7D3FE5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Jackson-databind-2.10.2.jar</w:t>
            </w:r>
          </w:p>
        </w:tc>
        <w:tc>
          <w:tcPr>
            <w:tcW w:w="1979" w:type="dxa"/>
          </w:tcPr>
          <w:p w14:paraId="4C9987E5" w14:textId="77777777" w:rsidR="007417BB" w:rsidRDefault="00786D0E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</w:t>
            </w:r>
            <w:r w:rsidR="001F373E">
              <w:rPr>
                <w:rFonts w:cstheme="minorHAnsi"/>
                <w:color w:val="000000" w:themeColor="text1"/>
              </w:rPr>
              <w:t>-2023-35116</w:t>
            </w:r>
          </w:p>
          <w:p w14:paraId="0BE93632" w14:textId="77777777" w:rsidR="001F373E" w:rsidRDefault="001F373E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CVE-2021-46877</w:t>
            </w:r>
          </w:p>
          <w:p w14:paraId="16B94CE6" w14:textId="77777777" w:rsidR="001F373E" w:rsidRDefault="001F373E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CVE-2022-42004</w:t>
            </w:r>
          </w:p>
          <w:p w14:paraId="76FA3A3D" w14:textId="75B97604" w:rsidR="001F373E" w:rsidRDefault="001F373E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</w:t>
            </w:r>
            <w:r w:rsidR="00B14B83">
              <w:rPr>
                <w:rFonts w:cstheme="minorHAnsi"/>
                <w:color w:val="000000" w:themeColor="text1"/>
              </w:rPr>
              <w:t>2020-36518</w:t>
            </w:r>
          </w:p>
        </w:tc>
        <w:tc>
          <w:tcPr>
            <w:tcW w:w="2486" w:type="dxa"/>
          </w:tcPr>
          <w:p w14:paraId="601E61C0" w14:textId="00812F24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Jackson Databind contains multiple deserialization vulnerabilities</w:t>
            </w:r>
          </w:p>
        </w:tc>
        <w:tc>
          <w:tcPr>
            <w:tcW w:w="2460" w:type="dxa"/>
          </w:tcPr>
          <w:p w14:paraId="0898DF84" w14:textId="73B83C96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Jackson Databind to the latest secure version</w:t>
            </w:r>
          </w:p>
        </w:tc>
      </w:tr>
      <w:tr w:rsidR="007417BB" w14:paraId="239A7B51" w14:textId="77777777" w:rsidTr="008A563D">
        <w:tc>
          <w:tcPr>
            <w:tcW w:w="2425" w:type="dxa"/>
          </w:tcPr>
          <w:p w14:paraId="75355E73" w14:textId="3E45ACBF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Log4j-api-2.12.1.jar</w:t>
            </w:r>
          </w:p>
        </w:tc>
        <w:tc>
          <w:tcPr>
            <w:tcW w:w="1979" w:type="dxa"/>
          </w:tcPr>
          <w:p w14:paraId="4701A514" w14:textId="77777777" w:rsidR="007417BB" w:rsidRDefault="004E1D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</w:t>
            </w:r>
            <w:r w:rsidR="00AD5106">
              <w:rPr>
                <w:rFonts w:cstheme="minorHAnsi"/>
                <w:color w:val="000000" w:themeColor="text1"/>
              </w:rPr>
              <w:t>2026-34479</w:t>
            </w:r>
          </w:p>
          <w:p w14:paraId="093EA0F3" w14:textId="77777777" w:rsidR="00AD5106" w:rsidRDefault="00AD510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CVE-2026-34477</w:t>
            </w:r>
          </w:p>
          <w:p w14:paraId="5C5B76FB" w14:textId="2D2A8899" w:rsidR="00AD5106" w:rsidRDefault="00AD510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CVE-2020-9488</w:t>
            </w:r>
          </w:p>
        </w:tc>
        <w:tc>
          <w:tcPr>
            <w:tcW w:w="2486" w:type="dxa"/>
          </w:tcPr>
          <w:p w14:paraId="1B7555FE" w14:textId="31491947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Apache Log4j contains known logging vulnerabilities</w:t>
            </w:r>
          </w:p>
        </w:tc>
        <w:tc>
          <w:tcPr>
            <w:tcW w:w="2460" w:type="dxa"/>
          </w:tcPr>
          <w:p w14:paraId="7F70C09E" w14:textId="58F4AB1E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Update Log4j to version 2.17.1 or later</w:t>
            </w:r>
          </w:p>
        </w:tc>
      </w:tr>
      <w:tr w:rsidR="007417BB" w14:paraId="7FF2E980" w14:textId="77777777" w:rsidTr="008A563D">
        <w:tc>
          <w:tcPr>
            <w:tcW w:w="2425" w:type="dxa"/>
          </w:tcPr>
          <w:p w14:paraId="62154226" w14:textId="20A2059D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Logback-core-1.2.3.jar</w:t>
            </w:r>
          </w:p>
        </w:tc>
        <w:tc>
          <w:tcPr>
            <w:tcW w:w="1979" w:type="dxa"/>
          </w:tcPr>
          <w:p w14:paraId="06EDFD1E" w14:textId="77777777" w:rsidR="007417BB" w:rsidRDefault="00AD510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CVE-2023-6378</w:t>
            </w:r>
          </w:p>
          <w:p w14:paraId="267FC3CC" w14:textId="1C3FB0B0" w:rsidR="00AD5106" w:rsidRDefault="00AD510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CVE-2021-42550</w:t>
            </w:r>
          </w:p>
        </w:tc>
        <w:tc>
          <w:tcPr>
            <w:tcW w:w="2486" w:type="dxa"/>
          </w:tcPr>
          <w:p w14:paraId="64978903" w14:textId="610C0DF1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Vulnerabilities exist in the Logback logging framework</w:t>
            </w:r>
          </w:p>
        </w:tc>
        <w:tc>
          <w:tcPr>
            <w:tcW w:w="2460" w:type="dxa"/>
          </w:tcPr>
          <w:p w14:paraId="247036CC" w14:textId="3A9867BB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Update Logback to the latest version</w:t>
            </w:r>
          </w:p>
        </w:tc>
      </w:tr>
      <w:tr w:rsidR="007417BB" w14:paraId="1054C28C" w14:textId="77777777" w:rsidTr="008A563D">
        <w:tc>
          <w:tcPr>
            <w:tcW w:w="2425" w:type="dxa"/>
          </w:tcPr>
          <w:p w14:paraId="16DA5634" w14:textId="51707E32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Snakeyaml-1.25.jar</w:t>
            </w:r>
          </w:p>
        </w:tc>
        <w:tc>
          <w:tcPr>
            <w:tcW w:w="1979" w:type="dxa"/>
          </w:tcPr>
          <w:p w14:paraId="034C8202" w14:textId="77777777" w:rsidR="007417BB" w:rsidRDefault="00A35B7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CVE-2022-1471</w:t>
            </w:r>
          </w:p>
          <w:p w14:paraId="40AF49CC" w14:textId="77777777" w:rsidR="00A35B72" w:rsidRDefault="00A35B7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CVE-2017-18640</w:t>
            </w:r>
          </w:p>
          <w:p w14:paraId="2FA41BF9" w14:textId="77777777" w:rsidR="00A35B72" w:rsidRDefault="00A35B7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</w:t>
            </w:r>
            <w:r w:rsidR="004254CD">
              <w:rPr>
                <w:rFonts w:cstheme="minorHAnsi"/>
                <w:color w:val="000000" w:themeColor="text1"/>
              </w:rPr>
              <w:t>25857</w:t>
            </w:r>
          </w:p>
          <w:p w14:paraId="5C6A9D8C" w14:textId="77777777" w:rsidR="004254CD" w:rsidRDefault="004254C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CVE-2022-38749</w:t>
            </w:r>
          </w:p>
          <w:p w14:paraId="41C570FC" w14:textId="5CBEF489" w:rsidR="004254CD" w:rsidRDefault="004254C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</w:t>
            </w:r>
            <w:r w:rsidR="00F4177D">
              <w:rPr>
                <w:rFonts w:cstheme="minorHAnsi"/>
                <w:color w:val="000000" w:themeColor="text1"/>
              </w:rPr>
              <w:t>38751</w:t>
            </w:r>
          </w:p>
        </w:tc>
        <w:tc>
          <w:tcPr>
            <w:tcW w:w="2486" w:type="dxa"/>
          </w:tcPr>
          <w:p w14:paraId="5129C4AF" w14:textId="411AF212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SnakeYAML contains unsafe deserialization vulnerabilities</w:t>
            </w:r>
          </w:p>
        </w:tc>
        <w:tc>
          <w:tcPr>
            <w:tcW w:w="2460" w:type="dxa"/>
          </w:tcPr>
          <w:p w14:paraId="4A6B4577" w14:textId="65253A5D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SnakeYAML to a patched version</w:t>
            </w:r>
          </w:p>
        </w:tc>
      </w:tr>
      <w:tr w:rsidR="007417BB" w14:paraId="702EC758" w14:textId="77777777" w:rsidTr="008A563D">
        <w:tc>
          <w:tcPr>
            <w:tcW w:w="2425" w:type="dxa"/>
          </w:tcPr>
          <w:p w14:paraId="24C81E92" w14:textId="7628FA09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Spring-boot-2.2.4.RELEASE.jar</w:t>
            </w:r>
          </w:p>
        </w:tc>
        <w:tc>
          <w:tcPr>
            <w:tcW w:w="1979" w:type="dxa"/>
          </w:tcPr>
          <w:p w14:paraId="20E95E0C" w14:textId="77777777" w:rsidR="007417BB" w:rsidRDefault="00F4177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CVE-2023-20873</w:t>
            </w:r>
          </w:p>
          <w:p w14:paraId="23EC5AC4" w14:textId="77777777" w:rsidR="00F4177D" w:rsidRDefault="00F4177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CVE-2026-22733</w:t>
            </w:r>
          </w:p>
          <w:p w14:paraId="5C51446A" w14:textId="77777777" w:rsidR="00E94452" w:rsidRDefault="00E9445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CVE-2022-27772</w:t>
            </w:r>
          </w:p>
          <w:p w14:paraId="5A2170C4" w14:textId="13DF08C1" w:rsidR="00E94452" w:rsidRDefault="00E9445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</w:t>
            </w:r>
            <w:r w:rsidR="00C25F5D">
              <w:rPr>
                <w:rFonts w:cstheme="minorHAnsi"/>
                <w:color w:val="000000" w:themeColor="text1"/>
              </w:rPr>
              <w:t>-2023-20883</w:t>
            </w:r>
          </w:p>
          <w:p w14:paraId="024A2CD9" w14:textId="77777777" w:rsidR="00C25F5D" w:rsidRDefault="00C25F5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CVE-2026-40972</w:t>
            </w:r>
          </w:p>
          <w:p w14:paraId="653A16FC" w14:textId="7F342CBC" w:rsidR="00C25F5D" w:rsidRDefault="00C25F5D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</w:t>
            </w:r>
            <w:r w:rsidR="00D45175">
              <w:rPr>
                <w:rFonts w:cstheme="minorHAnsi"/>
                <w:color w:val="000000" w:themeColor="text1"/>
              </w:rPr>
              <w:t>40975</w:t>
            </w:r>
          </w:p>
          <w:p w14:paraId="4F45FA47" w14:textId="2AF89B99" w:rsidR="00D45175" w:rsidRDefault="00D4517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CVE-2026-40973</w:t>
            </w:r>
          </w:p>
          <w:p w14:paraId="7C8E6851" w14:textId="1BB2D22F" w:rsidR="00C25F5D" w:rsidRDefault="00C5742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CVE-2026-40977</w:t>
            </w:r>
          </w:p>
        </w:tc>
        <w:tc>
          <w:tcPr>
            <w:tcW w:w="2486" w:type="dxa"/>
          </w:tcPr>
          <w:p w14:paraId="2C499D95" w14:textId="1400C4E6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Spring Boot contains multiple known vulnerabilities</w:t>
            </w:r>
          </w:p>
        </w:tc>
        <w:tc>
          <w:tcPr>
            <w:tcW w:w="2460" w:type="dxa"/>
          </w:tcPr>
          <w:p w14:paraId="1F2F2F1A" w14:textId="43D675DC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Update Spring Boot to a current supported release</w:t>
            </w:r>
          </w:p>
        </w:tc>
      </w:tr>
      <w:tr w:rsidR="007417BB" w14:paraId="1F8B80F1" w14:textId="77777777" w:rsidTr="008A563D">
        <w:tc>
          <w:tcPr>
            <w:tcW w:w="2425" w:type="dxa"/>
          </w:tcPr>
          <w:p w14:paraId="353E7A0F" w14:textId="1DEDB8B6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Spring-core-5.2.3.RELEASE.jar</w:t>
            </w:r>
          </w:p>
        </w:tc>
        <w:tc>
          <w:tcPr>
            <w:tcW w:w="1979" w:type="dxa"/>
          </w:tcPr>
          <w:p w14:paraId="290A5446" w14:textId="77777777" w:rsidR="007417BB" w:rsidRDefault="00C5742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CVE-2022-22965</w:t>
            </w:r>
          </w:p>
          <w:p w14:paraId="09BA9CCC" w14:textId="77777777" w:rsidR="00C57422" w:rsidRDefault="00C5742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CVE-2024-22259</w:t>
            </w:r>
          </w:p>
          <w:p w14:paraId="4F6FF3A3" w14:textId="77777777" w:rsidR="00C57422" w:rsidRDefault="00C5742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CVE-2021-22118</w:t>
            </w:r>
          </w:p>
          <w:p w14:paraId="41D6838F" w14:textId="77777777" w:rsidR="00C57422" w:rsidRDefault="00C57422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CVE-2020-</w:t>
            </w:r>
            <w:r w:rsidR="00F85E47">
              <w:rPr>
                <w:rFonts w:cstheme="minorHAnsi"/>
                <w:color w:val="000000" w:themeColor="text1"/>
              </w:rPr>
              <w:t>5421</w:t>
            </w:r>
          </w:p>
          <w:p w14:paraId="3EF880FD" w14:textId="77777777" w:rsidR="00F85E47" w:rsidRDefault="00F85E4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CVE-2022-22950</w:t>
            </w:r>
          </w:p>
          <w:p w14:paraId="21CFD173" w14:textId="77777777" w:rsidR="00F85E47" w:rsidRDefault="00F85E4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CVE-2022-22971</w:t>
            </w:r>
          </w:p>
          <w:p w14:paraId="6966B192" w14:textId="77777777" w:rsidR="00F85E47" w:rsidRDefault="00F85E4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CVE-2023-20861</w:t>
            </w:r>
          </w:p>
          <w:p w14:paraId="006B7E00" w14:textId="77777777" w:rsidR="00F85E47" w:rsidRDefault="00F85E4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</w:t>
            </w:r>
            <w:r w:rsidR="00F22E27">
              <w:rPr>
                <w:rFonts w:cstheme="minorHAnsi"/>
                <w:color w:val="000000" w:themeColor="text1"/>
              </w:rPr>
              <w:t>2023-20863</w:t>
            </w:r>
          </w:p>
          <w:p w14:paraId="504421A3" w14:textId="73AD95BD" w:rsidR="00F22E27" w:rsidRDefault="00F22E2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CVE-2026-22735</w:t>
            </w:r>
          </w:p>
        </w:tc>
        <w:tc>
          <w:tcPr>
            <w:tcW w:w="2486" w:type="dxa"/>
          </w:tcPr>
          <w:p w14:paraId="38DD6525" w14:textId="4BC7EFB7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Spring Boot contains several publicly disclosed vulnerabilities</w:t>
            </w:r>
          </w:p>
        </w:tc>
        <w:tc>
          <w:tcPr>
            <w:tcW w:w="2460" w:type="dxa"/>
          </w:tcPr>
          <w:p w14:paraId="207E1229" w14:textId="49D69DA3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Update Spring Framework dependencies</w:t>
            </w:r>
          </w:p>
        </w:tc>
      </w:tr>
      <w:tr w:rsidR="007417BB" w14:paraId="0759141A" w14:textId="77777777" w:rsidTr="008A563D">
        <w:tc>
          <w:tcPr>
            <w:tcW w:w="2425" w:type="dxa"/>
          </w:tcPr>
          <w:p w14:paraId="78798719" w14:textId="210F8C1B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Spring-web-5.2.3.RELEASE.jar</w:t>
            </w:r>
          </w:p>
        </w:tc>
        <w:tc>
          <w:tcPr>
            <w:tcW w:w="1979" w:type="dxa"/>
          </w:tcPr>
          <w:p w14:paraId="715B48D6" w14:textId="77777777" w:rsidR="007417BB" w:rsidRDefault="00641637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CVE-2016-1000027</w:t>
            </w:r>
          </w:p>
          <w:p w14:paraId="066DC3F6" w14:textId="77777777" w:rsidR="00A41BCA" w:rsidRPr="00A41BCA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CVE-2022-22965</w:t>
            </w:r>
          </w:p>
          <w:p w14:paraId="3C037388" w14:textId="77777777" w:rsidR="00A41BCA" w:rsidRPr="00A41BCA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CVE-2024-22259</w:t>
            </w:r>
          </w:p>
          <w:p w14:paraId="6B7406F7" w14:textId="77777777" w:rsidR="00A41BCA" w:rsidRPr="00A41BCA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CVE-2021-22118</w:t>
            </w:r>
          </w:p>
          <w:p w14:paraId="5D3C1469" w14:textId="77777777" w:rsidR="00A41BCA" w:rsidRPr="00A41BCA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CVE-2020-5421</w:t>
            </w:r>
          </w:p>
          <w:p w14:paraId="64E7E286" w14:textId="77777777" w:rsidR="00A41BCA" w:rsidRPr="00A41BCA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CVE-2022-22950</w:t>
            </w:r>
          </w:p>
          <w:p w14:paraId="2EEA1B7A" w14:textId="77777777" w:rsidR="00A41BCA" w:rsidRPr="00A41BCA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CVE-2022-22971</w:t>
            </w:r>
          </w:p>
          <w:p w14:paraId="662CE744" w14:textId="77777777" w:rsidR="00A41BCA" w:rsidRPr="00A41BCA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CVE-2023-20861</w:t>
            </w:r>
          </w:p>
          <w:p w14:paraId="63B114A3" w14:textId="77777777" w:rsidR="00A41BCA" w:rsidRPr="00A41BCA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CVE-2023-20863</w:t>
            </w:r>
          </w:p>
          <w:p w14:paraId="711A5AAD" w14:textId="1B719180" w:rsidR="00217C4F" w:rsidRDefault="00A41BCA" w:rsidP="00A41BC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A41BCA">
              <w:rPr>
                <w:rFonts w:cstheme="minorHAnsi"/>
                <w:color w:val="000000" w:themeColor="text1"/>
              </w:rPr>
              <w:t>CVE-2026-22735</w:t>
            </w:r>
          </w:p>
        </w:tc>
        <w:tc>
          <w:tcPr>
            <w:tcW w:w="2486" w:type="dxa"/>
          </w:tcPr>
          <w:p w14:paraId="6940BE85" w14:textId="3FF690B6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Spring Web contains remote exploitation vulnerabilities</w:t>
            </w:r>
          </w:p>
        </w:tc>
        <w:tc>
          <w:tcPr>
            <w:tcW w:w="2460" w:type="dxa"/>
          </w:tcPr>
          <w:p w14:paraId="73D9D8A4" w14:textId="3E19410B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Update Spring Web to the latest secure version</w:t>
            </w:r>
          </w:p>
        </w:tc>
      </w:tr>
      <w:tr w:rsidR="007417BB" w14:paraId="39A72542" w14:textId="77777777" w:rsidTr="008A563D">
        <w:tc>
          <w:tcPr>
            <w:tcW w:w="2425" w:type="dxa"/>
          </w:tcPr>
          <w:p w14:paraId="696B15CF" w14:textId="586AB794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Tomcat-embed-core-9.0.30.jar</w:t>
            </w:r>
          </w:p>
        </w:tc>
        <w:tc>
          <w:tcPr>
            <w:tcW w:w="1979" w:type="dxa"/>
          </w:tcPr>
          <w:p w14:paraId="2A991D17" w14:textId="77777777" w:rsidR="007417BB" w:rsidRDefault="00687318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CVE-2020-1938</w:t>
            </w:r>
          </w:p>
          <w:p w14:paraId="6BFFF80D" w14:textId="77777777" w:rsidR="00687318" w:rsidRDefault="00687318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CVE-2024-50379</w:t>
            </w:r>
          </w:p>
          <w:p w14:paraId="50BB4838" w14:textId="77777777" w:rsidR="00687318" w:rsidRDefault="00E73BC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CVE-2024-52316</w:t>
            </w:r>
          </w:p>
          <w:p w14:paraId="261F512B" w14:textId="77777777" w:rsidR="00E73BCF" w:rsidRDefault="00E73BCF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CVE-2024-56337</w:t>
            </w:r>
          </w:p>
          <w:p w14:paraId="484A8B0D" w14:textId="77777777" w:rsidR="00004C86" w:rsidRDefault="00004C86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CVE-2021-25122</w:t>
            </w:r>
          </w:p>
          <w:p w14:paraId="0D332FB5" w14:textId="69AA4739" w:rsidR="0004340A" w:rsidRDefault="0004340A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CVE-2020-9484</w:t>
            </w:r>
          </w:p>
        </w:tc>
        <w:tc>
          <w:tcPr>
            <w:tcW w:w="2486" w:type="dxa"/>
          </w:tcPr>
          <w:p w14:paraId="4C3083C9" w14:textId="4D74998A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Embedded Tomcat contains multiple critical vulnerabilities</w:t>
            </w:r>
          </w:p>
        </w:tc>
        <w:tc>
          <w:tcPr>
            <w:tcW w:w="2460" w:type="dxa"/>
          </w:tcPr>
          <w:p w14:paraId="7C3C8AD6" w14:textId="00FA40B3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Update Tomcat dependencies</w:t>
            </w:r>
          </w:p>
        </w:tc>
      </w:tr>
      <w:tr w:rsidR="007417BB" w14:paraId="77202715" w14:textId="77777777" w:rsidTr="008A563D">
        <w:tc>
          <w:tcPr>
            <w:tcW w:w="2425" w:type="dxa"/>
          </w:tcPr>
          <w:p w14:paraId="7F64DB1F" w14:textId="54673283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Tomcat-embed-websocket-9.0.30.jar</w:t>
            </w:r>
          </w:p>
        </w:tc>
        <w:tc>
          <w:tcPr>
            <w:tcW w:w="1979" w:type="dxa"/>
          </w:tcPr>
          <w:p w14:paraId="6289F1A7" w14:textId="77777777" w:rsidR="007417BB" w:rsidRDefault="00B57C23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CVE-2020-1938</w:t>
            </w:r>
          </w:p>
          <w:p w14:paraId="189F8C2A" w14:textId="77777777" w:rsidR="00575610" w:rsidRDefault="00575610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CVE-2024-5379</w:t>
            </w:r>
          </w:p>
          <w:p w14:paraId="646C571A" w14:textId="545D9EFA" w:rsidR="00575610" w:rsidRDefault="00575610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CVE-2020-8022</w:t>
            </w:r>
          </w:p>
        </w:tc>
        <w:tc>
          <w:tcPr>
            <w:tcW w:w="2486" w:type="dxa"/>
          </w:tcPr>
          <w:p w14:paraId="5B371E82" w14:textId="4C90A73B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WebSocket implementation contains security vulnerabilities</w:t>
            </w:r>
          </w:p>
        </w:tc>
        <w:tc>
          <w:tcPr>
            <w:tcW w:w="2460" w:type="dxa"/>
          </w:tcPr>
          <w:p w14:paraId="6C9A50F1" w14:textId="1C5D63B5" w:rsidR="007417BB" w:rsidRDefault="007417BB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Upgrade Tomcat WebSocket components</w:t>
            </w:r>
          </w:p>
        </w:tc>
      </w:tr>
    </w:tbl>
    <w:p w14:paraId="0ABCB7F4" w14:textId="77777777" w:rsidR="00830F6E" w:rsidRDefault="00830F6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27F1BB6" w14:textId="064E8B1A" w:rsidR="00883476" w:rsidRDefault="0088347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Many of the vulnerabilities identified in the report are publicly documented in the National Vulnerabilit</w:t>
      </w:r>
      <w:r w:rsidR="00C42176">
        <w:rPr>
          <w:rFonts w:cstheme="minorHAnsi"/>
          <w:color w:val="000000" w:themeColor="text1"/>
        </w:rPr>
        <w:t>y Database (NVD) and OWASP vulnerability databases. Several vulnerabiliti</w:t>
      </w:r>
      <w:r w:rsidR="00C165BE">
        <w:rPr>
          <w:rFonts w:cstheme="minorHAnsi"/>
          <w:color w:val="000000" w:themeColor="text1"/>
        </w:rPr>
        <w:t xml:space="preserve">es involve unsafe deserialization, remote code execution risks, logging vulnerabilities, and outdated framework </w:t>
      </w:r>
      <w:r w:rsidR="00B96E72">
        <w:rPr>
          <w:rFonts w:cstheme="minorHAnsi"/>
          <w:color w:val="000000" w:themeColor="text1"/>
        </w:rPr>
        <w:t>components.</w:t>
      </w:r>
    </w:p>
    <w:p w14:paraId="0D4DBC2F" w14:textId="77777777" w:rsidR="00B96E72" w:rsidRDefault="00B96E7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A538983" w14:textId="6E5C12F1" w:rsidR="00B96E72" w:rsidRDefault="00B96E7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The dependency-check report demonstrates the importance of maintaining updated dependencies and regularly performing vulnerabili</w:t>
      </w:r>
      <w:r w:rsidR="00DD1C7F">
        <w:rPr>
          <w:rFonts w:cstheme="minorHAnsi"/>
          <w:color w:val="000000" w:themeColor="text1"/>
        </w:rPr>
        <w:t>ty scans on web applications.</w:t>
      </w:r>
    </w:p>
    <w:p w14:paraId="259862D3" w14:textId="77777777" w:rsidR="001A36A4" w:rsidRDefault="001A36A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1530938" w14:textId="4F9B4B10" w:rsidR="003A2F8A" w:rsidRDefault="006D72F2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6D72F2">
        <w:rPr>
          <w:rFonts w:cstheme="minorHAnsi"/>
          <w:noProof/>
          <w:color w:val="000000" w:themeColor="text1"/>
        </w:rPr>
        <w:drawing>
          <wp:inline distT="0" distB="0" distL="0" distR="0" wp14:anchorId="139B7344" wp14:editId="351D1FE8">
            <wp:extent cx="5943600" cy="3213100"/>
            <wp:effectExtent l="0" t="0" r="0" b="6350"/>
            <wp:docPr id="55718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81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D7AF" w14:textId="77777777" w:rsidR="006D72F2" w:rsidRDefault="006D72F2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547FEC5D" w14:textId="0182E49F" w:rsidR="531DB269" w:rsidRPr="000B05B1" w:rsidRDefault="004D429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Interpret the</w:t>
      </w:r>
      <w:r w:rsidR="531DB269" w:rsidRPr="000B05B1">
        <w:rPr>
          <w:rFonts w:cstheme="minorHAnsi"/>
          <w:color w:val="000000" w:themeColor="text1"/>
        </w:rPr>
        <w:t xml:space="preserve"> results from the manual review and static testing</w:t>
      </w:r>
      <w:r w:rsidR="00BE5AC6">
        <w:rPr>
          <w:rFonts w:cstheme="minorHAnsi"/>
          <w:color w:val="000000" w:themeColor="text1"/>
        </w:rPr>
        <w:t xml:space="preserve"> report. Then i</w:t>
      </w:r>
      <w:r w:rsidR="531DB269" w:rsidRPr="000B05B1">
        <w:rPr>
          <w:rFonts w:cstheme="minorHAnsi"/>
          <w:color w:val="000000" w:themeColor="text1"/>
        </w:rPr>
        <w:t xml:space="preserve">dentify the steps to </w:t>
      </w:r>
      <w:r w:rsidR="00BE5AC6">
        <w:rPr>
          <w:rFonts w:cstheme="minorHAnsi"/>
          <w:color w:val="000000" w:themeColor="text1"/>
        </w:rPr>
        <w:t>mitigate</w:t>
      </w:r>
      <w:r w:rsidR="531DB269" w:rsidRPr="000B05B1">
        <w:rPr>
          <w:rFonts w:cstheme="minorHAnsi"/>
          <w:color w:val="000000" w:themeColor="text1"/>
        </w:rPr>
        <w:t xml:space="preserve"> the identified security vulnerabilities for Artemis Financial’s software application.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72F6450F" w:rsidR="322AA2CB" w:rsidRDefault="003C0E37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Based on the results </w:t>
      </w:r>
      <w:r w:rsidR="00E341B5">
        <w:rPr>
          <w:rFonts w:cstheme="minorHAnsi"/>
          <w:color w:val="000000" w:themeColor="text1"/>
        </w:rPr>
        <w:t>of the manual review and static testing report, Artemis Financial should im</w:t>
      </w:r>
      <w:r w:rsidR="00ED44CE">
        <w:rPr>
          <w:rFonts w:cstheme="minorHAnsi"/>
          <w:color w:val="000000" w:themeColor="text1"/>
        </w:rPr>
        <w:t xml:space="preserve">plement several mitigation strategies to reduce security risks and </w:t>
      </w:r>
      <w:r w:rsidR="001B2CC5">
        <w:rPr>
          <w:rFonts w:cstheme="minorHAnsi"/>
          <w:color w:val="000000" w:themeColor="text1"/>
        </w:rPr>
        <w:t>strengthen application security.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1A5A99" w14:paraId="6960A189" w14:textId="77777777" w:rsidTr="001B2CC5">
        <w:tc>
          <w:tcPr>
            <w:tcW w:w="2875" w:type="dxa"/>
          </w:tcPr>
          <w:p w14:paraId="184E04C5" w14:textId="23306A4A" w:rsidR="001A5A99" w:rsidRPr="00225D02" w:rsidRDefault="00694D34" w:rsidP="00225D02">
            <w:pPr>
              <w:suppressAutoHyphens/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</w:rPr>
            </w:pPr>
            <w:r w:rsidRPr="00225D02">
              <w:rPr>
                <w:rFonts w:cstheme="minorHAnsi"/>
                <w:b/>
                <w:bCs/>
              </w:rPr>
              <w:t>Vu</w:t>
            </w:r>
            <w:r w:rsidR="00225D02" w:rsidRPr="00225D02">
              <w:rPr>
                <w:rFonts w:cstheme="minorHAnsi"/>
                <w:b/>
                <w:bCs/>
              </w:rPr>
              <w:t>lnerability</w:t>
            </w:r>
          </w:p>
        </w:tc>
        <w:tc>
          <w:tcPr>
            <w:tcW w:w="6475" w:type="dxa"/>
          </w:tcPr>
          <w:p w14:paraId="0419B5D0" w14:textId="2C4A5391" w:rsidR="001A5A99" w:rsidRPr="00225D02" w:rsidRDefault="00225D02" w:rsidP="00225D02">
            <w:pPr>
              <w:suppressAutoHyphens/>
              <w:spacing w:after="0" w:line="240" w:lineRule="auto"/>
              <w:contextualSpacing/>
              <w:jc w:val="center"/>
              <w:rPr>
                <w:rFonts w:cstheme="minorHAnsi"/>
                <w:b/>
                <w:bCs/>
              </w:rPr>
            </w:pPr>
            <w:r w:rsidRPr="00225D02">
              <w:rPr>
                <w:rFonts w:cstheme="minorHAnsi"/>
                <w:b/>
                <w:bCs/>
              </w:rPr>
              <w:t>Recommended Mitigation</w:t>
            </w:r>
          </w:p>
        </w:tc>
      </w:tr>
      <w:tr w:rsidR="001B2CC5" w14:paraId="7E5B381B" w14:textId="77777777" w:rsidTr="001B2CC5">
        <w:tc>
          <w:tcPr>
            <w:tcW w:w="2875" w:type="dxa"/>
          </w:tcPr>
          <w:p w14:paraId="33C3E3B4" w14:textId="1592331C" w:rsidR="001B2CC5" w:rsidRDefault="0006618F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Hardcoded credentials</w:t>
            </w:r>
          </w:p>
        </w:tc>
        <w:tc>
          <w:tcPr>
            <w:tcW w:w="6475" w:type="dxa"/>
          </w:tcPr>
          <w:p w14:paraId="7D033027" w14:textId="0E77202E" w:rsidR="001B2CC5" w:rsidRDefault="0006618F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Store credentials in secure environment variables or encrypted configu</w:t>
            </w:r>
            <w:r w:rsidR="00A122C4">
              <w:rPr>
                <w:rFonts w:cstheme="minorHAnsi"/>
              </w:rPr>
              <w:t>ration files instead of directly in source code</w:t>
            </w:r>
          </w:p>
        </w:tc>
      </w:tr>
      <w:tr w:rsidR="001B2CC5" w14:paraId="5ECFC515" w14:textId="77777777" w:rsidTr="001B2CC5">
        <w:tc>
          <w:tcPr>
            <w:tcW w:w="2875" w:type="dxa"/>
          </w:tcPr>
          <w:p w14:paraId="0F28F253" w14:textId="24357386" w:rsidR="001B2CC5" w:rsidRDefault="00A122C4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Missing input validation</w:t>
            </w:r>
          </w:p>
        </w:tc>
        <w:tc>
          <w:tcPr>
            <w:tcW w:w="6475" w:type="dxa"/>
          </w:tcPr>
          <w:p w14:paraId="30E51127" w14:textId="04AB7604" w:rsidR="001B2CC5" w:rsidRDefault="008D78C0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Implement strict server-side input validation and sanitization for all user input</w:t>
            </w:r>
          </w:p>
        </w:tc>
      </w:tr>
      <w:tr w:rsidR="001B2CC5" w14:paraId="06B8743B" w14:textId="77777777" w:rsidTr="001B2CC5">
        <w:tc>
          <w:tcPr>
            <w:tcW w:w="2875" w:type="dxa"/>
          </w:tcPr>
          <w:p w14:paraId="07F7C07C" w14:textId="73620AD1" w:rsidR="001B2CC5" w:rsidRDefault="006409E7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Weak error handling</w:t>
            </w:r>
          </w:p>
        </w:tc>
        <w:tc>
          <w:tcPr>
            <w:tcW w:w="6475" w:type="dxa"/>
          </w:tcPr>
          <w:p w14:paraId="46A017A8" w14:textId="5BAD28DB" w:rsidR="001B2CC5" w:rsidRDefault="006409E7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Replace detailed stack traces with generic error messages to prevent </w:t>
            </w:r>
            <w:r w:rsidR="00D006E1">
              <w:rPr>
                <w:rFonts w:cstheme="minorHAnsi"/>
              </w:rPr>
              <w:t>information disclosure</w:t>
            </w:r>
          </w:p>
        </w:tc>
      </w:tr>
      <w:tr w:rsidR="001B2CC5" w14:paraId="48EB3050" w14:textId="77777777" w:rsidTr="001B2CC5">
        <w:tc>
          <w:tcPr>
            <w:tcW w:w="2875" w:type="dxa"/>
          </w:tcPr>
          <w:p w14:paraId="4B131EC8" w14:textId="4E41F294" w:rsidR="001B2CC5" w:rsidRDefault="00D006E1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Unsecured API endpoints</w:t>
            </w:r>
          </w:p>
        </w:tc>
        <w:tc>
          <w:tcPr>
            <w:tcW w:w="6475" w:type="dxa"/>
          </w:tcPr>
          <w:p w14:paraId="3790CBE7" w14:textId="06E37752" w:rsidR="001B2CC5" w:rsidRDefault="00D006E1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Require authentication and auth</w:t>
            </w:r>
            <w:r w:rsidR="000C0622">
              <w:rPr>
                <w:rFonts w:cstheme="minorHAnsi"/>
              </w:rPr>
              <w:t>orization for all sensitive API request</w:t>
            </w:r>
            <w:r w:rsidR="007B369E">
              <w:rPr>
                <w:rFonts w:cstheme="minorHAnsi"/>
              </w:rPr>
              <w:t>s</w:t>
            </w:r>
          </w:p>
        </w:tc>
      </w:tr>
      <w:tr w:rsidR="001B2CC5" w14:paraId="448D70DE" w14:textId="77777777" w:rsidTr="001B2CC5">
        <w:tc>
          <w:tcPr>
            <w:tcW w:w="2875" w:type="dxa"/>
          </w:tcPr>
          <w:p w14:paraId="23CFEBF4" w14:textId="03E251A0" w:rsidR="001B2CC5" w:rsidRDefault="000C0622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Weak enca</w:t>
            </w:r>
            <w:r w:rsidR="00D3343B">
              <w:rPr>
                <w:rFonts w:cstheme="minorHAnsi"/>
              </w:rPr>
              <w:t xml:space="preserve">psulation of </w:t>
            </w:r>
            <w:r w:rsidR="00E035A9">
              <w:rPr>
                <w:rFonts w:cstheme="minorHAnsi"/>
              </w:rPr>
              <w:t xml:space="preserve">sensitive </w:t>
            </w:r>
            <w:r w:rsidR="00D3343B">
              <w:rPr>
                <w:rFonts w:cstheme="minorHAnsi"/>
              </w:rPr>
              <w:t>data</w:t>
            </w:r>
          </w:p>
        </w:tc>
        <w:tc>
          <w:tcPr>
            <w:tcW w:w="6475" w:type="dxa"/>
          </w:tcPr>
          <w:p w14:paraId="7A9BC2CF" w14:textId="6077488E" w:rsidR="001B2CC5" w:rsidRDefault="00D3343B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Change sensitive variables to private </w:t>
            </w:r>
            <w:r w:rsidR="00E035A9">
              <w:rPr>
                <w:rFonts w:cstheme="minorHAnsi"/>
              </w:rPr>
              <w:t>access and use controlled getter/setter methods</w:t>
            </w:r>
          </w:p>
        </w:tc>
      </w:tr>
      <w:tr w:rsidR="001B2CC5" w14:paraId="49AC951B" w14:textId="77777777" w:rsidTr="001B2CC5">
        <w:tc>
          <w:tcPr>
            <w:tcW w:w="2875" w:type="dxa"/>
          </w:tcPr>
          <w:p w14:paraId="0C847267" w14:textId="54FE9BA3" w:rsidR="001B2CC5" w:rsidRDefault="008036B3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Lack of transaction validation</w:t>
            </w:r>
          </w:p>
        </w:tc>
        <w:tc>
          <w:tcPr>
            <w:tcW w:w="6475" w:type="dxa"/>
          </w:tcPr>
          <w:p w14:paraId="50258001" w14:textId="3247AC3C" w:rsidR="001B2CC5" w:rsidRDefault="008036B3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Validate deposit and fin</w:t>
            </w:r>
            <w:r w:rsidR="0048546C">
              <w:rPr>
                <w:rFonts w:cstheme="minorHAnsi"/>
              </w:rPr>
              <w:t>ancial transaction values before processing</w:t>
            </w:r>
          </w:p>
        </w:tc>
      </w:tr>
      <w:tr w:rsidR="001B2CC5" w14:paraId="3DBBC530" w14:textId="77777777" w:rsidTr="001B2CC5">
        <w:tc>
          <w:tcPr>
            <w:tcW w:w="2875" w:type="dxa"/>
          </w:tcPr>
          <w:p w14:paraId="7CE1187A" w14:textId="5D8342E8" w:rsidR="001B2CC5" w:rsidRDefault="0048546C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Large file upload limits</w:t>
            </w:r>
          </w:p>
        </w:tc>
        <w:tc>
          <w:tcPr>
            <w:tcW w:w="6475" w:type="dxa"/>
          </w:tcPr>
          <w:p w14:paraId="62750132" w14:textId="6324E2F5" w:rsidR="001B2CC5" w:rsidRDefault="00DC7D89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Reduce upload size limits and implement upload filtering protections</w:t>
            </w:r>
          </w:p>
        </w:tc>
      </w:tr>
      <w:tr w:rsidR="001B2CC5" w14:paraId="3477386B" w14:textId="77777777" w:rsidTr="001B2CC5">
        <w:tc>
          <w:tcPr>
            <w:tcW w:w="2875" w:type="dxa"/>
          </w:tcPr>
          <w:p w14:paraId="67889D19" w14:textId="13777092" w:rsidR="001B2CC5" w:rsidRDefault="00DC7D89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Outdated dependencies</w:t>
            </w:r>
          </w:p>
        </w:tc>
        <w:tc>
          <w:tcPr>
            <w:tcW w:w="6475" w:type="dxa"/>
          </w:tcPr>
          <w:p w14:paraId="7EFFC00A" w14:textId="47130904" w:rsidR="001B2CC5" w:rsidRDefault="00DC7D89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Regularly update dependencies and remove unsupported libraries</w:t>
            </w:r>
          </w:p>
        </w:tc>
      </w:tr>
      <w:tr w:rsidR="00DC7D89" w14:paraId="1D6E33D5" w14:textId="77777777" w:rsidTr="001B2CC5">
        <w:tc>
          <w:tcPr>
            <w:tcW w:w="2875" w:type="dxa"/>
          </w:tcPr>
          <w:p w14:paraId="0B1CE675" w14:textId="47AB1936" w:rsidR="00DC7D89" w:rsidRDefault="00BA6C48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Vulnerable Spring Framework</w:t>
            </w:r>
            <w:r w:rsidR="001A5A99">
              <w:rPr>
                <w:rFonts w:cstheme="minorHAnsi"/>
              </w:rPr>
              <w:t xml:space="preserve"> components</w:t>
            </w:r>
          </w:p>
        </w:tc>
        <w:tc>
          <w:tcPr>
            <w:tcW w:w="6475" w:type="dxa"/>
          </w:tcPr>
          <w:p w14:paraId="6EC1D751" w14:textId="653E277C" w:rsidR="00DC7D89" w:rsidRDefault="00BA6C48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Upgrade Spring Boot, Spring Core, and Spring Web to current secure versions</w:t>
            </w:r>
          </w:p>
        </w:tc>
      </w:tr>
      <w:tr w:rsidR="001B2CC5" w14:paraId="653FA6B4" w14:textId="77777777" w:rsidTr="001B2CC5">
        <w:tc>
          <w:tcPr>
            <w:tcW w:w="2875" w:type="dxa"/>
          </w:tcPr>
          <w:p w14:paraId="5CBC3337" w14:textId="7DF5ABD6" w:rsidR="001B2CC5" w:rsidRDefault="001A5A99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Logging vulnerab</w:t>
            </w:r>
            <w:r w:rsidR="00756D2E">
              <w:rPr>
                <w:rFonts w:cstheme="minorHAnsi"/>
              </w:rPr>
              <w:t>ilities</w:t>
            </w:r>
          </w:p>
        </w:tc>
        <w:tc>
          <w:tcPr>
            <w:tcW w:w="6475" w:type="dxa"/>
          </w:tcPr>
          <w:p w14:paraId="3B05B6B9" w14:textId="72317E33" w:rsidR="001B2CC5" w:rsidRDefault="00EF071E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Upgrade Log4j and Logback to secure patched versions</w:t>
            </w:r>
          </w:p>
        </w:tc>
      </w:tr>
      <w:tr w:rsidR="001B2CC5" w14:paraId="487DD4DA" w14:textId="77777777" w:rsidTr="001B2CC5">
        <w:tc>
          <w:tcPr>
            <w:tcW w:w="2875" w:type="dxa"/>
          </w:tcPr>
          <w:p w14:paraId="55EB3CE1" w14:textId="7F0694A8" w:rsidR="001B2CC5" w:rsidRDefault="00214E11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Unsafe deserialization vulnerabilities</w:t>
            </w:r>
          </w:p>
        </w:tc>
        <w:tc>
          <w:tcPr>
            <w:tcW w:w="6475" w:type="dxa"/>
          </w:tcPr>
          <w:p w14:paraId="3C8B5662" w14:textId="258D6837" w:rsidR="001B2CC5" w:rsidRDefault="00EF071E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 w:rsidRPr="00EF071E">
              <w:rPr>
                <w:rFonts w:cstheme="minorHAnsi"/>
              </w:rPr>
              <w:t>Upgrade SnakeYAML and Jackson Databind libraries to patched releases</w:t>
            </w:r>
          </w:p>
        </w:tc>
      </w:tr>
      <w:tr w:rsidR="00DC7D89" w14:paraId="066A47C6" w14:textId="77777777" w:rsidTr="001B2CC5">
        <w:tc>
          <w:tcPr>
            <w:tcW w:w="2875" w:type="dxa"/>
          </w:tcPr>
          <w:p w14:paraId="4E8A97B4" w14:textId="43A59573" w:rsidR="00DC7D89" w:rsidRDefault="004E64C6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Vulnerable Tomcat components</w:t>
            </w:r>
          </w:p>
        </w:tc>
        <w:tc>
          <w:tcPr>
            <w:tcW w:w="6475" w:type="dxa"/>
          </w:tcPr>
          <w:p w14:paraId="35EAA936" w14:textId="44C1BD84" w:rsidR="00DC7D89" w:rsidRDefault="004E64C6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Upgrade embedded Tomcat dep</w:t>
            </w:r>
            <w:r w:rsidR="00835BD0">
              <w:rPr>
                <w:rFonts w:cstheme="minorHAnsi"/>
              </w:rPr>
              <w:t xml:space="preserve">endencies to </w:t>
            </w:r>
            <w:proofErr w:type="gramStart"/>
            <w:r w:rsidR="00835BD0">
              <w:rPr>
                <w:rFonts w:cstheme="minorHAnsi"/>
              </w:rPr>
              <w:t>supported</w:t>
            </w:r>
            <w:proofErr w:type="gramEnd"/>
            <w:r w:rsidR="00835BD0">
              <w:rPr>
                <w:rFonts w:cstheme="minorHAnsi"/>
              </w:rPr>
              <w:t xml:space="preserve"> secure versions</w:t>
            </w:r>
          </w:p>
        </w:tc>
      </w:tr>
      <w:tr w:rsidR="00DC7D89" w14:paraId="6F86B1A8" w14:textId="77777777" w:rsidTr="001B2CC5">
        <w:tc>
          <w:tcPr>
            <w:tcW w:w="2875" w:type="dxa"/>
          </w:tcPr>
          <w:p w14:paraId="41CDEC25" w14:textId="5E824F97" w:rsidR="00DC7D89" w:rsidRDefault="00835BD0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Weak cryptography libraries</w:t>
            </w:r>
          </w:p>
        </w:tc>
        <w:tc>
          <w:tcPr>
            <w:tcW w:w="6475" w:type="dxa"/>
          </w:tcPr>
          <w:p w14:paraId="13E912E6" w14:textId="4916E1CC" w:rsidR="00DC7D89" w:rsidRDefault="00835BD0" w:rsidP="00DC5AB3">
            <w:pPr>
              <w:suppressAutoHyphens/>
              <w:spacing w:after="0" w:line="240" w:lineRule="auto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Upgrade Bouncy Castle </w:t>
            </w:r>
            <w:r w:rsidR="009238C9">
              <w:rPr>
                <w:rFonts w:cstheme="minorHAnsi"/>
              </w:rPr>
              <w:t xml:space="preserve">cryptography </w:t>
            </w:r>
            <w:r w:rsidR="009B0AE2">
              <w:rPr>
                <w:rFonts w:cstheme="minorHAnsi"/>
              </w:rPr>
              <w:t>libraries</w:t>
            </w:r>
            <w:r w:rsidR="009238C9">
              <w:rPr>
                <w:rFonts w:cstheme="minorHAnsi"/>
              </w:rPr>
              <w:t xml:space="preserve"> to modern secure versions</w:t>
            </w:r>
          </w:p>
        </w:tc>
      </w:tr>
    </w:tbl>
    <w:p w14:paraId="412BF5DD" w14:textId="77777777" w:rsidR="001B2CC5" w:rsidRDefault="001B2CC5" w:rsidP="00DC5AB3">
      <w:pPr>
        <w:suppressAutoHyphens/>
        <w:spacing w:after="0" w:line="240" w:lineRule="auto"/>
        <w:contextualSpacing/>
        <w:rPr>
          <w:rFonts w:cstheme="minorHAnsi"/>
        </w:rPr>
      </w:pPr>
    </w:p>
    <w:p w14:paraId="6316772A" w14:textId="08B7D776" w:rsidR="009238C9" w:rsidRDefault="009238C9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 xml:space="preserve">Additional </w:t>
      </w:r>
      <w:r w:rsidR="003A5583">
        <w:rPr>
          <w:rFonts w:cstheme="minorHAnsi"/>
        </w:rPr>
        <w:t>recommendations include:</w:t>
      </w:r>
    </w:p>
    <w:p w14:paraId="7443994F" w14:textId="52C56E88" w:rsidR="003A5583" w:rsidRPr="009B2280" w:rsidRDefault="003A5583" w:rsidP="009B2280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cstheme="minorHAnsi"/>
        </w:rPr>
      </w:pPr>
      <w:r w:rsidRPr="009B2280">
        <w:rPr>
          <w:rFonts w:cstheme="minorHAnsi"/>
        </w:rPr>
        <w:t>Enforce HTTPS and TLS encryption for all commun</w:t>
      </w:r>
      <w:r w:rsidR="00000F01" w:rsidRPr="009B2280">
        <w:rPr>
          <w:rFonts w:cstheme="minorHAnsi"/>
        </w:rPr>
        <w:t>ications</w:t>
      </w:r>
    </w:p>
    <w:p w14:paraId="34DF3E2C" w14:textId="5AA61CFE" w:rsidR="00000F01" w:rsidRPr="009B2280" w:rsidRDefault="00000F01" w:rsidP="009B2280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cstheme="minorHAnsi"/>
        </w:rPr>
      </w:pPr>
      <w:r w:rsidRPr="009B2280">
        <w:rPr>
          <w:rFonts w:cstheme="minorHAnsi"/>
        </w:rPr>
        <w:t>Perform regular dependency and vulnerability scans using OWASP Dependency-Check</w:t>
      </w:r>
    </w:p>
    <w:p w14:paraId="42A2B752" w14:textId="40E6A86B" w:rsidR="00000F01" w:rsidRPr="009B2280" w:rsidRDefault="00000F01" w:rsidP="009B2280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cstheme="minorHAnsi"/>
        </w:rPr>
      </w:pPr>
      <w:r w:rsidRPr="009B2280">
        <w:rPr>
          <w:rFonts w:cstheme="minorHAnsi"/>
        </w:rPr>
        <w:t>Conduct routine penetration testing and secure code reviews</w:t>
      </w:r>
    </w:p>
    <w:p w14:paraId="564E2E89" w14:textId="30190A6C" w:rsidR="00000F01" w:rsidRPr="009B2280" w:rsidRDefault="00000F01" w:rsidP="009B2280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cstheme="minorHAnsi"/>
        </w:rPr>
      </w:pPr>
      <w:r w:rsidRPr="009B2280">
        <w:rPr>
          <w:rFonts w:cstheme="minorHAnsi"/>
        </w:rPr>
        <w:t>Apply security patches and updates regularly</w:t>
      </w:r>
    </w:p>
    <w:p w14:paraId="7681B1AA" w14:textId="5F13575C" w:rsidR="00000F01" w:rsidRPr="009B2280" w:rsidRDefault="00000F01" w:rsidP="009B2280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cstheme="minorHAnsi"/>
        </w:rPr>
      </w:pPr>
      <w:r w:rsidRPr="009B2280">
        <w:rPr>
          <w:rFonts w:cstheme="minorHAnsi"/>
        </w:rPr>
        <w:t>Implement strong authentication controls such as multi-factor authentication (MFA)</w:t>
      </w:r>
    </w:p>
    <w:p w14:paraId="1166DD8B" w14:textId="63836C22" w:rsidR="009B2280" w:rsidRDefault="009B2280" w:rsidP="009B2280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cstheme="minorHAnsi"/>
        </w:rPr>
      </w:pPr>
      <w:r w:rsidRPr="009B2280">
        <w:rPr>
          <w:rFonts w:cstheme="minorHAnsi"/>
        </w:rPr>
        <w:t>Follow OWASP secure coding best practices during development</w:t>
      </w:r>
    </w:p>
    <w:p w14:paraId="4FBF97D2" w14:textId="77777777" w:rsidR="009B2280" w:rsidRDefault="009B2280" w:rsidP="009B2280">
      <w:pPr>
        <w:suppressAutoHyphens/>
        <w:spacing w:after="0" w:line="240" w:lineRule="auto"/>
        <w:rPr>
          <w:rFonts w:cstheme="minorHAnsi"/>
        </w:rPr>
      </w:pPr>
    </w:p>
    <w:p w14:paraId="79542605" w14:textId="3EB6B072" w:rsidR="009B2280" w:rsidRPr="009B2280" w:rsidRDefault="009B2280" w:rsidP="009B2280">
      <w:p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Implementing these mi</w:t>
      </w:r>
      <w:r w:rsidR="00EA1676">
        <w:rPr>
          <w:rFonts w:cstheme="minorHAnsi"/>
        </w:rPr>
        <w:t>tigation steps will help Artemis Financial improve the confidentiality, integrity, and availability of customer fi</w:t>
      </w:r>
      <w:r w:rsidR="00A0156F">
        <w:rPr>
          <w:rFonts w:cstheme="minorHAnsi"/>
        </w:rPr>
        <w:t>nancial data while reducing the likelihood of future cyberattacks.</w:t>
      </w:r>
    </w:p>
    <w:sectPr w:rsidR="009B2280" w:rsidRPr="009B2280" w:rsidSect="00F20525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C415" w14:textId="77777777" w:rsidR="00CF4CF4" w:rsidRDefault="00CF4CF4" w:rsidP="002F3F84">
      <w:r>
        <w:separator/>
      </w:r>
    </w:p>
  </w:endnote>
  <w:endnote w:type="continuationSeparator" w:id="0">
    <w:p w14:paraId="0417C0F6" w14:textId="77777777" w:rsidR="00CF4CF4" w:rsidRDefault="00CF4CF4" w:rsidP="002F3F84">
      <w:r>
        <w:continuationSeparator/>
      </w:r>
    </w:p>
  </w:endnote>
  <w:endnote w:type="continuationNotice" w:id="1">
    <w:p w14:paraId="552E1493" w14:textId="77777777" w:rsidR="00CF4CF4" w:rsidRDefault="00CF4C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2A970" w14:textId="77777777" w:rsidR="00CF4CF4" w:rsidRDefault="00CF4CF4" w:rsidP="002F3F84">
      <w:r>
        <w:separator/>
      </w:r>
    </w:p>
  </w:footnote>
  <w:footnote w:type="continuationSeparator" w:id="0">
    <w:p w14:paraId="3EB7D50F" w14:textId="77777777" w:rsidR="00CF4CF4" w:rsidRDefault="00CF4CF4" w:rsidP="002F3F84">
      <w:r>
        <w:continuationSeparator/>
      </w:r>
    </w:p>
  </w:footnote>
  <w:footnote w:type="continuationNotice" w:id="1">
    <w:p w14:paraId="0D62EBC2" w14:textId="77777777" w:rsidR="00CF4CF4" w:rsidRDefault="00CF4C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9A3760"/>
    <w:multiLevelType w:val="hybridMultilevel"/>
    <w:tmpl w:val="5C32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645C9"/>
    <w:multiLevelType w:val="hybridMultilevel"/>
    <w:tmpl w:val="EEBE8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04025D"/>
    <w:multiLevelType w:val="hybridMultilevel"/>
    <w:tmpl w:val="D70C6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8C5355"/>
    <w:multiLevelType w:val="hybridMultilevel"/>
    <w:tmpl w:val="31502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A9D26E2"/>
    <w:multiLevelType w:val="hybridMultilevel"/>
    <w:tmpl w:val="AADA2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55474">
    <w:abstractNumId w:val="26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7"/>
  </w:num>
  <w:num w:numId="5" w16cid:durableId="1327516238">
    <w:abstractNumId w:val="24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6"/>
  </w:num>
  <w:num w:numId="9" w16cid:durableId="2034652499">
    <w:abstractNumId w:val="14"/>
  </w:num>
  <w:num w:numId="10" w16cid:durableId="667711553">
    <w:abstractNumId w:val="13"/>
  </w:num>
  <w:num w:numId="11" w16cid:durableId="1200625610">
    <w:abstractNumId w:val="10"/>
  </w:num>
  <w:num w:numId="12" w16cid:durableId="702367391">
    <w:abstractNumId w:val="20"/>
  </w:num>
  <w:num w:numId="13" w16cid:durableId="1732731064">
    <w:abstractNumId w:val="17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21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5"/>
  </w:num>
  <w:num w:numId="21" w16cid:durableId="1595164647">
    <w:abstractNumId w:val="28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8"/>
  </w:num>
  <w:num w:numId="25" w16cid:durableId="318656350">
    <w:abstractNumId w:val="4"/>
  </w:num>
  <w:num w:numId="26" w16cid:durableId="1882980484">
    <w:abstractNumId w:val="22"/>
  </w:num>
  <w:num w:numId="27" w16cid:durableId="480510040">
    <w:abstractNumId w:val="23"/>
  </w:num>
  <w:num w:numId="28" w16cid:durableId="652023783">
    <w:abstractNumId w:val="15"/>
  </w:num>
  <w:num w:numId="29" w16cid:durableId="860780437">
    <w:abstractNumId w:val="19"/>
  </w:num>
  <w:num w:numId="30" w16cid:durableId="112604966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00F01"/>
    <w:rsid w:val="00004C86"/>
    <w:rsid w:val="00010B8A"/>
    <w:rsid w:val="000113D6"/>
    <w:rsid w:val="00016DB3"/>
    <w:rsid w:val="00020066"/>
    <w:rsid w:val="00025C05"/>
    <w:rsid w:val="00032A6D"/>
    <w:rsid w:val="00035AC3"/>
    <w:rsid w:val="0003798F"/>
    <w:rsid w:val="0004340A"/>
    <w:rsid w:val="00052476"/>
    <w:rsid w:val="00054647"/>
    <w:rsid w:val="00061569"/>
    <w:rsid w:val="0006618F"/>
    <w:rsid w:val="000822F4"/>
    <w:rsid w:val="00090CF4"/>
    <w:rsid w:val="000A714B"/>
    <w:rsid w:val="000B05B1"/>
    <w:rsid w:val="000B3979"/>
    <w:rsid w:val="000B51DA"/>
    <w:rsid w:val="000C0622"/>
    <w:rsid w:val="000C6616"/>
    <w:rsid w:val="000D2A1B"/>
    <w:rsid w:val="000D4B1E"/>
    <w:rsid w:val="00113667"/>
    <w:rsid w:val="001240EF"/>
    <w:rsid w:val="00125FEF"/>
    <w:rsid w:val="0013182C"/>
    <w:rsid w:val="00160D10"/>
    <w:rsid w:val="0016475A"/>
    <w:rsid w:val="001650C9"/>
    <w:rsid w:val="00173CC0"/>
    <w:rsid w:val="0017527D"/>
    <w:rsid w:val="00187548"/>
    <w:rsid w:val="001A36A4"/>
    <w:rsid w:val="001A381D"/>
    <w:rsid w:val="001A5A99"/>
    <w:rsid w:val="001B2CC5"/>
    <w:rsid w:val="001C43BE"/>
    <w:rsid w:val="001C55A7"/>
    <w:rsid w:val="001E0099"/>
    <w:rsid w:val="001E2BC4"/>
    <w:rsid w:val="001E5399"/>
    <w:rsid w:val="001E664A"/>
    <w:rsid w:val="001F347C"/>
    <w:rsid w:val="001F373E"/>
    <w:rsid w:val="00205C01"/>
    <w:rsid w:val="002079DF"/>
    <w:rsid w:val="00214E11"/>
    <w:rsid w:val="00217C4F"/>
    <w:rsid w:val="00223220"/>
    <w:rsid w:val="00225BE2"/>
    <w:rsid w:val="00225D02"/>
    <w:rsid w:val="00226919"/>
    <w:rsid w:val="00234FC3"/>
    <w:rsid w:val="00236508"/>
    <w:rsid w:val="00245BB8"/>
    <w:rsid w:val="00250101"/>
    <w:rsid w:val="00260397"/>
    <w:rsid w:val="00262D50"/>
    <w:rsid w:val="00266758"/>
    <w:rsid w:val="002712C7"/>
    <w:rsid w:val="00271E26"/>
    <w:rsid w:val="002778D5"/>
    <w:rsid w:val="00281DF1"/>
    <w:rsid w:val="00283077"/>
    <w:rsid w:val="00283B7F"/>
    <w:rsid w:val="00297160"/>
    <w:rsid w:val="002A04A4"/>
    <w:rsid w:val="002A31FF"/>
    <w:rsid w:val="002B1BE5"/>
    <w:rsid w:val="002B4C2F"/>
    <w:rsid w:val="002D41B0"/>
    <w:rsid w:val="002D79BF"/>
    <w:rsid w:val="002DA730"/>
    <w:rsid w:val="002E1228"/>
    <w:rsid w:val="002F3C7D"/>
    <w:rsid w:val="002F3F84"/>
    <w:rsid w:val="002F66FC"/>
    <w:rsid w:val="00321D27"/>
    <w:rsid w:val="003221D7"/>
    <w:rsid w:val="0032740C"/>
    <w:rsid w:val="003453E0"/>
    <w:rsid w:val="00352FD0"/>
    <w:rsid w:val="003726AD"/>
    <w:rsid w:val="0037344C"/>
    <w:rsid w:val="00393181"/>
    <w:rsid w:val="003A0BF9"/>
    <w:rsid w:val="003A2F8A"/>
    <w:rsid w:val="003A5583"/>
    <w:rsid w:val="003B1B00"/>
    <w:rsid w:val="003C0E37"/>
    <w:rsid w:val="003C2AE6"/>
    <w:rsid w:val="003D2236"/>
    <w:rsid w:val="003D5918"/>
    <w:rsid w:val="003E399D"/>
    <w:rsid w:val="003E5350"/>
    <w:rsid w:val="003F32E7"/>
    <w:rsid w:val="003F4787"/>
    <w:rsid w:val="003F695D"/>
    <w:rsid w:val="003F7ABE"/>
    <w:rsid w:val="004079F2"/>
    <w:rsid w:val="00424EB8"/>
    <w:rsid w:val="004254CD"/>
    <w:rsid w:val="004333E0"/>
    <w:rsid w:val="004609FD"/>
    <w:rsid w:val="00460DE5"/>
    <w:rsid w:val="0046151B"/>
    <w:rsid w:val="00462F70"/>
    <w:rsid w:val="004802CA"/>
    <w:rsid w:val="00485402"/>
    <w:rsid w:val="0048546C"/>
    <w:rsid w:val="004968A6"/>
    <w:rsid w:val="004B2863"/>
    <w:rsid w:val="004B3B08"/>
    <w:rsid w:val="004C3F71"/>
    <w:rsid w:val="004D2055"/>
    <w:rsid w:val="004D4292"/>
    <w:rsid w:val="004D476B"/>
    <w:rsid w:val="004E0139"/>
    <w:rsid w:val="004E1D45"/>
    <w:rsid w:val="004E64C6"/>
    <w:rsid w:val="00512D0F"/>
    <w:rsid w:val="00522199"/>
    <w:rsid w:val="00523478"/>
    <w:rsid w:val="00531FBF"/>
    <w:rsid w:val="00532A24"/>
    <w:rsid w:val="00534160"/>
    <w:rsid w:val="00544AC4"/>
    <w:rsid w:val="005479D5"/>
    <w:rsid w:val="00552FE2"/>
    <w:rsid w:val="00575610"/>
    <w:rsid w:val="0058064D"/>
    <w:rsid w:val="0058528C"/>
    <w:rsid w:val="00592330"/>
    <w:rsid w:val="005A0DB2"/>
    <w:rsid w:val="005A29C2"/>
    <w:rsid w:val="005A6070"/>
    <w:rsid w:val="005A7C7F"/>
    <w:rsid w:val="005C10CA"/>
    <w:rsid w:val="005C593C"/>
    <w:rsid w:val="005E7D6B"/>
    <w:rsid w:val="005F574E"/>
    <w:rsid w:val="00617EBA"/>
    <w:rsid w:val="00631B90"/>
    <w:rsid w:val="00633225"/>
    <w:rsid w:val="00635297"/>
    <w:rsid w:val="006409E7"/>
    <w:rsid w:val="00641457"/>
    <w:rsid w:val="00641637"/>
    <w:rsid w:val="006506B3"/>
    <w:rsid w:val="00687318"/>
    <w:rsid w:val="00694456"/>
    <w:rsid w:val="00694D34"/>
    <w:rsid w:val="006955A1"/>
    <w:rsid w:val="006B2DAD"/>
    <w:rsid w:val="006B3149"/>
    <w:rsid w:val="006B66FE"/>
    <w:rsid w:val="006B75EE"/>
    <w:rsid w:val="006C197D"/>
    <w:rsid w:val="006C3269"/>
    <w:rsid w:val="006D72F2"/>
    <w:rsid w:val="006F2D52"/>
    <w:rsid w:val="006F2F77"/>
    <w:rsid w:val="00700D10"/>
    <w:rsid w:val="00701A84"/>
    <w:rsid w:val="007033DB"/>
    <w:rsid w:val="00705D42"/>
    <w:rsid w:val="007205AF"/>
    <w:rsid w:val="00721B87"/>
    <w:rsid w:val="00733EAD"/>
    <w:rsid w:val="0073681D"/>
    <w:rsid w:val="00740367"/>
    <w:rsid w:val="007415E6"/>
    <w:rsid w:val="007417BB"/>
    <w:rsid w:val="00756D2E"/>
    <w:rsid w:val="00760100"/>
    <w:rsid w:val="007617B2"/>
    <w:rsid w:val="00761B04"/>
    <w:rsid w:val="00776757"/>
    <w:rsid w:val="0078046E"/>
    <w:rsid w:val="00786D0E"/>
    <w:rsid w:val="007B369E"/>
    <w:rsid w:val="007C4CA8"/>
    <w:rsid w:val="007E5EA6"/>
    <w:rsid w:val="00801F57"/>
    <w:rsid w:val="008036B3"/>
    <w:rsid w:val="008054CA"/>
    <w:rsid w:val="00811600"/>
    <w:rsid w:val="00812410"/>
    <w:rsid w:val="008162CD"/>
    <w:rsid w:val="00821123"/>
    <w:rsid w:val="00824431"/>
    <w:rsid w:val="00825DBC"/>
    <w:rsid w:val="00830F6E"/>
    <w:rsid w:val="00831F7C"/>
    <w:rsid w:val="00835BD0"/>
    <w:rsid w:val="00837E53"/>
    <w:rsid w:val="00841BCB"/>
    <w:rsid w:val="00844851"/>
    <w:rsid w:val="00847593"/>
    <w:rsid w:val="00857F2F"/>
    <w:rsid w:val="00861EC1"/>
    <w:rsid w:val="00883476"/>
    <w:rsid w:val="00895D68"/>
    <w:rsid w:val="008A563D"/>
    <w:rsid w:val="008B19FA"/>
    <w:rsid w:val="008C06D2"/>
    <w:rsid w:val="008D78C0"/>
    <w:rsid w:val="008E0DB0"/>
    <w:rsid w:val="008E7E10"/>
    <w:rsid w:val="008F26B4"/>
    <w:rsid w:val="008F3828"/>
    <w:rsid w:val="008F70FE"/>
    <w:rsid w:val="0090104E"/>
    <w:rsid w:val="00912397"/>
    <w:rsid w:val="00921C2E"/>
    <w:rsid w:val="009238C9"/>
    <w:rsid w:val="00925114"/>
    <w:rsid w:val="009279EB"/>
    <w:rsid w:val="0093529B"/>
    <w:rsid w:val="009359FB"/>
    <w:rsid w:val="00940B1A"/>
    <w:rsid w:val="00944D65"/>
    <w:rsid w:val="0095436F"/>
    <w:rsid w:val="00966538"/>
    <w:rsid w:val="009714E8"/>
    <w:rsid w:val="00974AE3"/>
    <w:rsid w:val="009774F3"/>
    <w:rsid w:val="00985428"/>
    <w:rsid w:val="00991F17"/>
    <w:rsid w:val="009B0AA5"/>
    <w:rsid w:val="009B0AE2"/>
    <w:rsid w:val="009B1496"/>
    <w:rsid w:val="009B2280"/>
    <w:rsid w:val="009C11B9"/>
    <w:rsid w:val="009C6202"/>
    <w:rsid w:val="009D1379"/>
    <w:rsid w:val="009D4379"/>
    <w:rsid w:val="00A00256"/>
    <w:rsid w:val="00A0156F"/>
    <w:rsid w:val="00A029DA"/>
    <w:rsid w:val="00A03E1F"/>
    <w:rsid w:val="00A122C4"/>
    <w:rsid w:val="00A12BCB"/>
    <w:rsid w:val="00A21830"/>
    <w:rsid w:val="00A2579D"/>
    <w:rsid w:val="00A33449"/>
    <w:rsid w:val="00A35B72"/>
    <w:rsid w:val="00A36CDD"/>
    <w:rsid w:val="00A41BCA"/>
    <w:rsid w:val="00A45B2C"/>
    <w:rsid w:val="00A472D7"/>
    <w:rsid w:val="00A5342F"/>
    <w:rsid w:val="00A57A92"/>
    <w:rsid w:val="00A71C4B"/>
    <w:rsid w:val="00A728D4"/>
    <w:rsid w:val="00A9068B"/>
    <w:rsid w:val="00A966DF"/>
    <w:rsid w:val="00AA2E10"/>
    <w:rsid w:val="00AB0848"/>
    <w:rsid w:val="00AB2A78"/>
    <w:rsid w:val="00AD2461"/>
    <w:rsid w:val="00AD5106"/>
    <w:rsid w:val="00AE28C6"/>
    <w:rsid w:val="00AE5B33"/>
    <w:rsid w:val="00AF1198"/>
    <w:rsid w:val="00AF4C03"/>
    <w:rsid w:val="00AF5A9B"/>
    <w:rsid w:val="00B03C25"/>
    <w:rsid w:val="00B1117F"/>
    <w:rsid w:val="00B12A73"/>
    <w:rsid w:val="00B14B83"/>
    <w:rsid w:val="00B1598A"/>
    <w:rsid w:val="00B1648E"/>
    <w:rsid w:val="00B17C03"/>
    <w:rsid w:val="00B20F52"/>
    <w:rsid w:val="00B30A42"/>
    <w:rsid w:val="00B31D4B"/>
    <w:rsid w:val="00B35185"/>
    <w:rsid w:val="00B35B21"/>
    <w:rsid w:val="00B456AA"/>
    <w:rsid w:val="00B46BAB"/>
    <w:rsid w:val="00B50C83"/>
    <w:rsid w:val="00B57C23"/>
    <w:rsid w:val="00B66A6E"/>
    <w:rsid w:val="00B70EF1"/>
    <w:rsid w:val="00B96E72"/>
    <w:rsid w:val="00BA6C48"/>
    <w:rsid w:val="00BB1033"/>
    <w:rsid w:val="00BD4019"/>
    <w:rsid w:val="00BE22B6"/>
    <w:rsid w:val="00BE5AC6"/>
    <w:rsid w:val="00BF2E4C"/>
    <w:rsid w:val="00BF4E7E"/>
    <w:rsid w:val="00C06A29"/>
    <w:rsid w:val="00C165BE"/>
    <w:rsid w:val="00C25F5D"/>
    <w:rsid w:val="00C40227"/>
    <w:rsid w:val="00C41A83"/>
    <w:rsid w:val="00C41B36"/>
    <w:rsid w:val="00C42176"/>
    <w:rsid w:val="00C56FC2"/>
    <w:rsid w:val="00C57422"/>
    <w:rsid w:val="00C8056A"/>
    <w:rsid w:val="00C94751"/>
    <w:rsid w:val="00CB16D1"/>
    <w:rsid w:val="00CB2008"/>
    <w:rsid w:val="00CB605D"/>
    <w:rsid w:val="00CD3D98"/>
    <w:rsid w:val="00CD6858"/>
    <w:rsid w:val="00CD774B"/>
    <w:rsid w:val="00CE44E9"/>
    <w:rsid w:val="00CF0E92"/>
    <w:rsid w:val="00CF4CF4"/>
    <w:rsid w:val="00D000D3"/>
    <w:rsid w:val="00D006E1"/>
    <w:rsid w:val="00D1075E"/>
    <w:rsid w:val="00D11EFC"/>
    <w:rsid w:val="00D20BA2"/>
    <w:rsid w:val="00D247D6"/>
    <w:rsid w:val="00D27FB4"/>
    <w:rsid w:val="00D3343B"/>
    <w:rsid w:val="00D41CD5"/>
    <w:rsid w:val="00D45175"/>
    <w:rsid w:val="00D54C81"/>
    <w:rsid w:val="00D71775"/>
    <w:rsid w:val="00D8455A"/>
    <w:rsid w:val="00DA28C0"/>
    <w:rsid w:val="00DA79B0"/>
    <w:rsid w:val="00DB63D9"/>
    <w:rsid w:val="00DC2970"/>
    <w:rsid w:val="00DC5AB3"/>
    <w:rsid w:val="00DC7D89"/>
    <w:rsid w:val="00DD1C7F"/>
    <w:rsid w:val="00DD3256"/>
    <w:rsid w:val="00DE20FE"/>
    <w:rsid w:val="00DE3C76"/>
    <w:rsid w:val="00DF018F"/>
    <w:rsid w:val="00E0238E"/>
    <w:rsid w:val="00E02BD0"/>
    <w:rsid w:val="00E035A9"/>
    <w:rsid w:val="00E07C0D"/>
    <w:rsid w:val="00E2188F"/>
    <w:rsid w:val="00E21EC5"/>
    <w:rsid w:val="00E2280C"/>
    <w:rsid w:val="00E341B5"/>
    <w:rsid w:val="00E34CAC"/>
    <w:rsid w:val="00E51AA6"/>
    <w:rsid w:val="00E664FD"/>
    <w:rsid w:val="00E66FC0"/>
    <w:rsid w:val="00E71ED1"/>
    <w:rsid w:val="00E73BCF"/>
    <w:rsid w:val="00E81328"/>
    <w:rsid w:val="00E83958"/>
    <w:rsid w:val="00E94452"/>
    <w:rsid w:val="00EA1676"/>
    <w:rsid w:val="00EB6A11"/>
    <w:rsid w:val="00EC0CD8"/>
    <w:rsid w:val="00EC6AC3"/>
    <w:rsid w:val="00ED44CE"/>
    <w:rsid w:val="00EE3EAE"/>
    <w:rsid w:val="00EF071E"/>
    <w:rsid w:val="00F053DB"/>
    <w:rsid w:val="00F143F0"/>
    <w:rsid w:val="00F20525"/>
    <w:rsid w:val="00F22275"/>
    <w:rsid w:val="00F22894"/>
    <w:rsid w:val="00F22E27"/>
    <w:rsid w:val="00F4177D"/>
    <w:rsid w:val="00F41864"/>
    <w:rsid w:val="00F4530D"/>
    <w:rsid w:val="00F66C9E"/>
    <w:rsid w:val="00F67F76"/>
    <w:rsid w:val="00F85E47"/>
    <w:rsid w:val="00F908A6"/>
    <w:rsid w:val="00FA29B4"/>
    <w:rsid w:val="00FA58FA"/>
    <w:rsid w:val="00FB619A"/>
    <w:rsid w:val="00FD26AD"/>
    <w:rsid w:val="00FD596B"/>
    <w:rsid w:val="00FD5A31"/>
    <w:rsid w:val="00FE08E7"/>
    <w:rsid w:val="00FE1ED3"/>
    <w:rsid w:val="00FE6306"/>
    <w:rsid w:val="00FE651C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7</Pages>
  <Words>1853</Words>
  <Characters>10567</Characters>
  <Application>Microsoft Office Word</Application>
  <DocSecurity>0</DocSecurity>
  <Lines>88</Lines>
  <Paragraphs>24</Paragraphs>
  <ScaleCrop>false</ScaleCrop>
  <Company/>
  <LinksUpToDate>false</LinksUpToDate>
  <CharactersWithSpaces>12396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Jeremiah Case</cp:lastModifiedBy>
  <cp:revision>174</cp:revision>
  <dcterms:created xsi:type="dcterms:W3CDTF">2024-02-07T05:59:00Z</dcterms:created>
  <dcterms:modified xsi:type="dcterms:W3CDTF">2026-05-20T20:05:00Z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