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41FE8324" w14:textId="525A86A8" w:rsidR="00D85287" w:rsidRPr="004B0C84" w:rsidRDefault="004B5008" w:rsidP="004B0C84">
      <w:pPr>
        <w:jc w:val="center"/>
        <w:rPr>
          <w:rFonts w:ascii="Times New Roman" w:hAnsi="Times New Roman" w:cs="Times New Roman"/>
          <w:b/>
          <w:bCs/>
        </w:rPr>
      </w:pPr>
      <w:r>
        <w:rPr>
          <w:rFonts w:ascii="Times New Roman" w:hAnsi="Times New Roman" w:cs="Times New Roman"/>
          <w:b/>
          <w:bCs/>
        </w:rPr>
        <w:t>Pirate Intelligent Agent: Design Defense</w:t>
      </w:r>
    </w:p>
    <w:p w14:paraId="6EFF3E9F" w14:textId="77777777" w:rsidR="00B77244" w:rsidRDefault="00B77244" w:rsidP="004B0C84">
      <w:pPr>
        <w:jc w:val="center"/>
        <w:rPr>
          <w:rFonts w:ascii="Times New Roman" w:hAnsi="Times New Roman" w:cs="Times New Roman"/>
        </w:rPr>
      </w:pPr>
    </w:p>
    <w:p w14:paraId="0C7321CC" w14:textId="2D569E2F" w:rsidR="004B0C84" w:rsidRDefault="004B0C84" w:rsidP="004B0C84">
      <w:pPr>
        <w:jc w:val="center"/>
        <w:rPr>
          <w:rFonts w:ascii="Times New Roman" w:hAnsi="Times New Roman" w:cs="Times New Roman"/>
        </w:rPr>
      </w:pPr>
      <w:r>
        <w:rPr>
          <w:rFonts w:ascii="Times New Roman" w:hAnsi="Times New Roman" w:cs="Times New Roman"/>
        </w:rPr>
        <w:t xml:space="preserve">Jeremiah </w:t>
      </w:r>
      <w:r w:rsidR="00DD40DB">
        <w:rPr>
          <w:rFonts w:ascii="Times New Roman" w:hAnsi="Times New Roman" w:cs="Times New Roman"/>
        </w:rPr>
        <w:t xml:space="preserve">(Jay) </w:t>
      </w:r>
      <w:r>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6FDE9DC8" w:rsidR="004B0C84" w:rsidRDefault="00DD40DB" w:rsidP="004B0C84">
      <w:pPr>
        <w:jc w:val="center"/>
        <w:rPr>
          <w:rFonts w:ascii="Times New Roman" w:hAnsi="Times New Roman" w:cs="Times New Roman"/>
        </w:rPr>
      </w:pPr>
      <w:r>
        <w:rPr>
          <w:rFonts w:ascii="Times New Roman" w:hAnsi="Times New Roman" w:cs="Times New Roman"/>
        </w:rPr>
        <w:t>CS-</w:t>
      </w:r>
      <w:r w:rsidR="004B5008">
        <w:rPr>
          <w:rFonts w:ascii="Times New Roman" w:hAnsi="Times New Roman" w:cs="Times New Roman"/>
        </w:rPr>
        <w:t>370</w:t>
      </w:r>
    </w:p>
    <w:p w14:paraId="68EDF23E" w14:textId="458369ED"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4B5008">
        <w:rPr>
          <w:rFonts w:ascii="Times New Roman" w:hAnsi="Times New Roman" w:cs="Times New Roman"/>
        </w:rPr>
        <w:t>Fletcher</w:t>
      </w:r>
    </w:p>
    <w:p w14:paraId="5A1E3744" w14:textId="590B542B" w:rsidR="004B0C84" w:rsidRDefault="004B5008" w:rsidP="004B0C84">
      <w:pPr>
        <w:jc w:val="center"/>
        <w:rPr>
          <w:rFonts w:ascii="Times New Roman" w:hAnsi="Times New Roman" w:cs="Times New Roman"/>
        </w:rPr>
      </w:pPr>
      <w:r>
        <w:rPr>
          <w:rFonts w:ascii="Times New Roman" w:hAnsi="Times New Roman" w:cs="Times New Roman"/>
        </w:rPr>
        <w:t>October 1</w:t>
      </w:r>
      <w:r w:rsidR="00B63C90">
        <w:rPr>
          <w:rFonts w:ascii="Times New Roman" w:hAnsi="Times New Roman" w:cs="Times New Roman"/>
        </w:rPr>
        <w:t>8</w:t>
      </w:r>
      <w:r>
        <w:rPr>
          <w:rFonts w:ascii="Times New Roman" w:hAnsi="Times New Roman" w:cs="Times New Roman"/>
        </w:rPr>
        <w:t>, 2026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2674E189" w14:textId="297A157F" w:rsidR="004B0C84" w:rsidRDefault="007825D8" w:rsidP="007825D8">
      <w:pPr>
        <w:tabs>
          <w:tab w:val="left" w:pos="6315"/>
        </w:tabs>
        <w:rPr>
          <w:rFonts w:ascii="Times New Roman" w:hAnsi="Times New Roman" w:cs="Times New Roman"/>
        </w:rPr>
      </w:pPr>
      <w:r>
        <w:rPr>
          <w:rFonts w:ascii="Times New Roman" w:hAnsi="Times New Roman" w:cs="Times New Roman"/>
        </w:rPr>
        <w:tab/>
      </w: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69D75C9B" w14:textId="77777777" w:rsidR="004B0C84" w:rsidRDefault="004B0C84">
      <w:pPr>
        <w:rPr>
          <w:rFonts w:ascii="Times New Roman" w:hAnsi="Times New Roman" w:cs="Times New Roman"/>
        </w:rPr>
      </w:pPr>
    </w:p>
    <w:p w14:paraId="7A16B25A" w14:textId="77777777" w:rsidR="004B5008" w:rsidRDefault="004B5008" w:rsidP="004B5008">
      <w:pPr>
        <w:jc w:val="center"/>
        <w:rPr>
          <w:rFonts w:ascii="Times New Roman" w:hAnsi="Times New Roman" w:cs="Times New Roman"/>
          <w:b/>
          <w:bCs/>
        </w:rPr>
      </w:pPr>
      <w:r>
        <w:rPr>
          <w:rFonts w:ascii="Times New Roman" w:hAnsi="Times New Roman" w:cs="Times New Roman"/>
          <w:b/>
          <w:bCs/>
        </w:rPr>
        <w:lastRenderedPageBreak/>
        <w:t>Pirate Intelligent Agent: Design Defense</w:t>
      </w:r>
    </w:p>
    <w:p w14:paraId="5D9AC79E" w14:textId="30E87B56" w:rsidR="00E50A23" w:rsidRDefault="00874FB6" w:rsidP="004B5008">
      <w:pPr>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This design</w:t>
      </w:r>
      <w:proofErr w:type="gramEnd"/>
      <w:r>
        <w:rPr>
          <w:rFonts w:ascii="Times New Roman" w:hAnsi="Times New Roman" w:cs="Times New Roman"/>
        </w:rPr>
        <w:t xml:space="preserve"> defense examines how human reas</w:t>
      </w:r>
      <w:r w:rsidR="006746DB">
        <w:rPr>
          <w:rFonts w:ascii="Times New Roman" w:hAnsi="Times New Roman" w:cs="Times New Roman"/>
        </w:rPr>
        <w:t>oning and machine learning approach the treasure maze differently, explains how exploration and exploi</w:t>
      </w:r>
      <w:r w:rsidR="00025454">
        <w:rPr>
          <w:rFonts w:ascii="Times New Roman" w:hAnsi="Times New Roman" w:cs="Times New Roman"/>
        </w:rPr>
        <w:t>tation guide an intelligent agent’s decisions, and evaluates how deep Q-learning enable</w:t>
      </w:r>
      <w:r w:rsidR="008D6D21">
        <w:rPr>
          <w:rFonts w:ascii="Times New Roman" w:hAnsi="Times New Roman" w:cs="Times New Roman"/>
        </w:rPr>
        <w:t>s</w:t>
      </w:r>
      <w:r w:rsidR="00025454">
        <w:rPr>
          <w:rFonts w:ascii="Times New Roman" w:hAnsi="Times New Roman" w:cs="Times New Roman"/>
        </w:rPr>
        <w:t xml:space="preserve"> the pirate to develop an effective pathfinding strategy.</w:t>
      </w:r>
    </w:p>
    <w:p w14:paraId="2615FE5B" w14:textId="77777777" w:rsidR="0018277C" w:rsidRDefault="0018277C" w:rsidP="004B5008">
      <w:pPr>
        <w:rPr>
          <w:rFonts w:ascii="Times New Roman" w:hAnsi="Times New Roman" w:cs="Times New Roman"/>
        </w:rPr>
      </w:pPr>
    </w:p>
    <w:p w14:paraId="0D679C52" w14:textId="52212BD1" w:rsidR="004B5008" w:rsidRPr="00E50A23" w:rsidRDefault="004B5008" w:rsidP="004B5008">
      <w:pPr>
        <w:rPr>
          <w:rFonts w:ascii="Times New Roman" w:hAnsi="Times New Roman" w:cs="Times New Roman"/>
          <w:b/>
          <w:bCs/>
        </w:rPr>
      </w:pPr>
      <w:r w:rsidRPr="00E50A23">
        <w:rPr>
          <w:rFonts w:ascii="Times New Roman" w:hAnsi="Times New Roman" w:cs="Times New Roman"/>
          <w:b/>
          <w:bCs/>
        </w:rPr>
        <w:t>Human and Machine Problem-Solving</w:t>
      </w:r>
    </w:p>
    <w:p w14:paraId="373D6ADF" w14:textId="2F1C2BA3" w:rsidR="004B5008" w:rsidRDefault="004B5008" w:rsidP="004B5008">
      <w:pPr>
        <w:rPr>
          <w:rFonts w:ascii="Times New Roman" w:hAnsi="Times New Roman" w:cs="Times New Roman"/>
        </w:rPr>
      </w:pPr>
      <w:r>
        <w:rPr>
          <w:rFonts w:ascii="Times New Roman" w:hAnsi="Times New Roman" w:cs="Times New Roman"/>
        </w:rPr>
        <w:tab/>
        <w:t>A human solving the treasure maze would first identify the starting position, obstacles, open corridors, and location of the treasure. The person might trace promising routes visually</w:t>
      </w:r>
      <w:r w:rsidR="003B5615">
        <w:rPr>
          <w:rFonts w:ascii="Times New Roman" w:hAnsi="Times New Roman" w:cs="Times New Roman"/>
        </w:rPr>
        <w:t>,</w:t>
      </w:r>
      <w:r>
        <w:rPr>
          <w:rFonts w:ascii="Times New Roman" w:hAnsi="Times New Roman" w:cs="Times New Roman"/>
        </w:rPr>
        <w:t xml:space="preserve"> avoid known dead ends</w:t>
      </w:r>
      <w:r w:rsidR="002D37E9">
        <w:rPr>
          <w:rFonts w:ascii="Times New Roman" w:hAnsi="Times New Roman" w:cs="Times New Roman"/>
        </w:rPr>
        <w:t>,</w:t>
      </w:r>
      <w:r>
        <w:rPr>
          <w:rFonts w:ascii="Times New Roman" w:hAnsi="Times New Roman" w:cs="Times New Roman"/>
        </w:rPr>
        <w:t xml:space="preserve"> and remember unsuccessful turns. If a route fails, the person can reconsider the maze as a whole and select a different route. Human problem-solving draws on spatial reasoning</w:t>
      </w:r>
      <w:r w:rsidR="0072743D">
        <w:rPr>
          <w:rFonts w:ascii="Times New Roman" w:hAnsi="Times New Roman" w:cs="Times New Roman"/>
        </w:rPr>
        <w:t>,</w:t>
      </w:r>
      <w:r>
        <w:rPr>
          <w:rFonts w:ascii="Times New Roman" w:hAnsi="Times New Roman" w:cs="Times New Roman"/>
        </w:rPr>
        <w:t xml:space="preserve"> prior experience, and the ability to infer useful shortcuts without repeatedly attempting every possible movement.</w:t>
      </w:r>
    </w:p>
    <w:p w14:paraId="028FD3AF" w14:textId="159EEB2D" w:rsidR="004B5008" w:rsidRDefault="004B5008" w:rsidP="004B5008">
      <w:pPr>
        <w:rPr>
          <w:rFonts w:ascii="Times New Roman" w:hAnsi="Times New Roman" w:cs="Times New Roman"/>
        </w:rPr>
      </w:pPr>
      <w:r>
        <w:rPr>
          <w:rFonts w:ascii="Times New Roman" w:hAnsi="Times New Roman" w:cs="Times New Roman"/>
        </w:rPr>
        <w:tab/>
        <w:t xml:space="preserve">My pirate intelligent agent approaches the same problem through reinforcement learning. The </w:t>
      </w:r>
      <w:proofErr w:type="spellStart"/>
      <w:r>
        <w:rPr>
          <w:rFonts w:ascii="Times New Roman" w:hAnsi="Times New Roman" w:cs="Times New Roman"/>
        </w:rPr>
        <w:t>TreasureMaze</w:t>
      </w:r>
      <w:proofErr w:type="spellEnd"/>
      <w:r>
        <w:rPr>
          <w:rFonts w:ascii="Times New Roman" w:hAnsi="Times New Roman" w:cs="Times New Roman"/>
        </w:rPr>
        <w:t xml:space="preserve"> </w:t>
      </w:r>
      <w:r w:rsidR="004D6577">
        <w:rPr>
          <w:rFonts w:ascii="Times New Roman" w:hAnsi="Times New Roman" w:cs="Times New Roman"/>
        </w:rPr>
        <w:t>environment</w:t>
      </w:r>
      <w:r>
        <w:rPr>
          <w:rFonts w:ascii="Times New Roman" w:hAnsi="Times New Roman" w:cs="Times New Roman"/>
        </w:rPr>
        <w:t xml:space="preserve"> represents the current maze state and supplies rewards after each action. During training, the </w:t>
      </w:r>
      <w:r w:rsidR="004D6577">
        <w:rPr>
          <w:rFonts w:ascii="Times New Roman" w:hAnsi="Times New Roman" w:cs="Times New Roman"/>
        </w:rPr>
        <w:t>pirate</w:t>
      </w:r>
      <w:r>
        <w:rPr>
          <w:rFonts w:ascii="Times New Roman" w:hAnsi="Times New Roman" w:cs="Times New Roman"/>
        </w:rPr>
        <w:t xml:space="preserve"> chooses among four actions – left, up, right, and down – then observes the next state, reward, and whether the episode has ended. Experiences are stored for subsequent neural-network training. Rather than understanding the maze visually</w:t>
      </w:r>
      <w:r w:rsidR="00857D63">
        <w:rPr>
          <w:rFonts w:ascii="Times New Roman" w:hAnsi="Times New Roman" w:cs="Times New Roman"/>
        </w:rPr>
        <w:t>,</w:t>
      </w:r>
      <w:r>
        <w:rPr>
          <w:rFonts w:ascii="Times New Roman" w:hAnsi="Times New Roman" w:cs="Times New Roman"/>
        </w:rPr>
        <w:t xml:space="preserve"> as a person would, the agent learns which action</w:t>
      </w:r>
      <w:r w:rsidR="00F66C06">
        <w:rPr>
          <w:rFonts w:ascii="Times New Roman" w:hAnsi="Times New Roman" w:cs="Times New Roman"/>
        </w:rPr>
        <w:t>s</w:t>
      </w:r>
      <w:r>
        <w:rPr>
          <w:rFonts w:ascii="Times New Roman" w:hAnsi="Times New Roman" w:cs="Times New Roman"/>
        </w:rPr>
        <w:t xml:space="preserve"> tend to produce favorable outcomes from </w:t>
      </w:r>
      <w:proofErr w:type="gramStart"/>
      <w:r>
        <w:rPr>
          <w:rFonts w:ascii="Times New Roman" w:hAnsi="Times New Roman" w:cs="Times New Roman"/>
        </w:rPr>
        <w:t>particular states</w:t>
      </w:r>
      <w:proofErr w:type="gramEnd"/>
      <w:r>
        <w:rPr>
          <w:rFonts w:ascii="Times New Roman" w:hAnsi="Times New Roman" w:cs="Times New Roman"/>
        </w:rPr>
        <w:t xml:space="preserve"> (</w:t>
      </w:r>
      <w:r w:rsidR="00396D67">
        <w:rPr>
          <w:rFonts w:ascii="Times New Roman" w:hAnsi="Times New Roman" w:cs="Times New Roman"/>
        </w:rPr>
        <w:t xml:space="preserve">OpenAI, n.d.-a; </w:t>
      </w:r>
      <w:r w:rsidR="00B77244">
        <w:rPr>
          <w:rFonts w:ascii="Times New Roman" w:hAnsi="Times New Roman" w:cs="Times New Roman"/>
        </w:rPr>
        <w:t>Staddon</w:t>
      </w:r>
      <w:r w:rsidR="000F1F62">
        <w:rPr>
          <w:rFonts w:ascii="Times New Roman" w:hAnsi="Times New Roman" w:cs="Times New Roman"/>
        </w:rPr>
        <w:t>,</w:t>
      </w:r>
      <w:r w:rsidR="00B77244">
        <w:rPr>
          <w:rFonts w:ascii="Times New Roman" w:hAnsi="Times New Roman" w:cs="Times New Roman"/>
        </w:rPr>
        <w:t xml:space="preserve"> 2020</w:t>
      </w:r>
      <w:r>
        <w:rPr>
          <w:rFonts w:ascii="Times New Roman" w:hAnsi="Times New Roman" w:cs="Times New Roman"/>
        </w:rPr>
        <w:t>). Both approaches use feedback and avoid repeating ineffective choices, but the human can reason explicitly about the entire layout while the agent learns a policy through</w:t>
      </w:r>
      <w:r w:rsidR="004D6577">
        <w:rPr>
          <w:rFonts w:ascii="Times New Roman" w:hAnsi="Times New Roman" w:cs="Times New Roman"/>
        </w:rPr>
        <w:t xml:space="preserve"> many interactions.</w:t>
      </w:r>
    </w:p>
    <w:p w14:paraId="70902263" w14:textId="77777777" w:rsidR="004D6577" w:rsidRDefault="004D6577" w:rsidP="004B5008">
      <w:pPr>
        <w:rPr>
          <w:rFonts w:ascii="Times New Roman" w:hAnsi="Times New Roman" w:cs="Times New Roman"/>
        </w:rPr>
      </w:pPr>
    </w:p>
    <w:p w14:paraId="3AEE7956" w14:textId="350C7EA3" w:rsidR="004D6577" w:rsidRPr="00E50A23" w:rsidRDefault="004D6577" w:rsidP="004B5008">
      <w:pPr>
        <w:rPr>
          <w:rFonts w:ascii="Times New Roman" w:hAnsi="Times New Roman" w:cs="Times New Roman"/>
          <w:b/>
          <w:bCs/>
        </w:rPr>
      </w:pPr>
      <w:r w:rsidRPr="00E50A23">
        <w:rPr>
          <w:rFonts w:ascii="Times New Roman" w:hAnsi="Times New Roman" w:cs="Times New Roman"/>
          <w:b/>
          <w:bCs/>
        </w:rPr>
        <w:lastRenderedPageBreak/>
        <w:t>Exploration, Exploitation, and Reinforcement Learning</w:t>
      </w:r>
    </w:p>
    <w:p w14:paraId="4ECDAD34" w14:textId="4E888D5F" w:rsidR="004D6577" w:rsidRDefault="004D6577" w:rsidP="004B5008">
      <w:pPr>
        <w:rPr>
          <w:rFonts w:ascii="Times New Roman" w:hAnsi="Times New Roman" w:cs="Times New Roman"/>
        </w:rPr>
      </w:pPr>
      <w:r>
        <w:rPr>
          <w:rFonts w:ascii="Times New Roman" w:hAnsi="Times New Roman" w:cs="Times New Roman"/>
        </w:rPr>
        <w:tab/>
        <w:t>Exploration means trying actions to discover their consequences; exploitation means selecting an action that the current model estimates will be best. Relying entirely on exploration wastes opportunities to use what has been learned, while exploiting too early may lock the agent into a poor route. There is no single ideal fixed proportion for every stage of this maze. A better approach is to begin with substantial exploration and gradually shift toward exploitation as training progresses (</w:t>
      </w:r>
      <w:r w:rsidR="00396D67">
        <w:rPr>
          <w:rFonts w:ascii="Times New Roman" w:hAnsi="Times New Roman" w:cs="Times New Roman"/>
        </w:rPr>
        <w:t xml:space="preserve">OpenAI, n.d.-b; </w:t>
      </w:r>
      <w:r w:rsidR="00B77244">
        <w:rPr>
          <w:rFonts w:ascii="Times New Roman" w:hAnsi="Times New Roman" w:cs="Times New Roman"/>
        </w:rPr>
        <w:t>Staddon</w:t>
      </w:r>
      <w:r w:rsidR="000F1F62">
        <w:rPr>
          <w:rFonts w:ascii="Times New Roman" w:hAnsi="Times New Roman" w:cs="Times New Roman"/>
        </w:rPr>
        <w:t>,</w:t>
      </w:r>
      <w:r w:rsidR="00B77244">
        <w:rPr>
          <w:rFonts w:ascii="Times New Roman" w:hAnsi="Times New Roman" w:cs="Times New Roman"/>
        </w:rPr>
        <w:t xml:space="preserve"> 2020</w:t>
      </w:r>
      <w:r>
        <w:rPr>
          <w:rFonts w:ascii="Times New Roman" w:hAnsi="Times New Roman" w:cs="Times New Roman"/>
        </w:rPr>
        <w:t>).</w:t>
      </w:r>
    </w:p>
    <w:p w14:paraId="61B0C6FD" w14:textId="7B3194F4" w:rsidR="004D6577" w:rsidRDefault="004D6577" w:rsidP="004B5008">
      <w:pPr>
        <w:rPr>
          <w:rFonts w:ascii="Times New Roman" w:hAnsi="Times New Roman" w:cs="Times New Roman"/>
        </w:rPr>
      </w:pPr>
      <w:r>
        <w:rPr>
          <w:rFonts w:ascii="Times New Roman" w:hAnsi="Times New Roman" w:cs="Times New Roman"/>
        </w:rPr>
        <w:tab/>
        <w:t>In my notebook, the exploration probability (epsilon) begins at 1.0, decay</w:t>
      </w:r>
      <w:r w:rsidR="009C7A7E">
        <w:rPr>
          <w:rFonts w:ascii="Times New Roman" w:hAnsi="Times New Roman" w:cs="Times New Roman"/>
        </w:rPr>
        <w:t>s</w:t>
      </w:r>
      <w:r>
        <w:rPr>
          <w:rFonts w:ascii="Times New Roman" w:hAnsi="Times New Roman" w:cs="Times New Roman"/>
        </w:rPr>
        <w:t xml:space="preserve"> by a factor of 0.995 after each epoch, and has a minimum of 0.05. This schedule gives the pirate opportunities to discover different pathways early in training, while eventually favoring the model’s highest-valued actions about 95% of the time. The remaining 5% exploration helps maintain some flexibility. Reinforcement learning uses the resulting rewards to strengthen choices associated with reaching </w:t>
      </w:r>
      <w:proofErr w:type="gramStart"/>
      <w:r>
        <w:rPr>
          <w:rFonts w:ascii="Times New Roman" w:hAnsi="Times New Roman" w:cs="Times New Roman"/>
        </w:rPr>
        <w:t>the treasure</w:t>
      </w:r>
      <w:proofErr w:type="gramEnd"/>
      <w:r>
        <w:rPr>
          <w:rFonts w:ascii="Times New Roman" w:hAnsi="Times New Roman" w:cs="Times New Roman"/>
        </w:rPr>
        <w:t xml:space="preserve"> and weaken choices associated with obstacles, unproductive moves, or failure. Over repeated episodes, the agent improves its estimates of the long-term value of actions. </w:t>
      </w:r>
    </w:p>
    <w:p w14:paraId="77A83B58" w14:textId="77777777" w:rsidR="004546AD" w:rsidRDefault="004546AD" w:rsidP="004B5008">
      <w:pPr>
        <w:rPr>
          <w:rFonts w:ascii="Times New Roman" w:hAnsi="Times New Roman" w:cs="Times New Roman"/>
        </w:rPr>
      </w:pPr>
    </w:p>
    <w:p w14:paraId="038CDF07" w14:textId="7042F085" w:rsidR="004546AD" w:rsidRPr="00E50A23" w:rsidRDefault="004546AD" w:rsidP="004B5008">
      <w:pPr>
        <w:rPr>
          <w:rFonts w:ascii="Times New Roman" w:hAnsi="Times New Roman" w:cs="Times New Roman"/>
          <w:b/>
          <w:bCs/>
        </w:rPr>
      </w:pPr>
      <w:r w:rsidRPr="00E50A23">
        <w:rPr>
          <w:rFonts w:ascii="Times New Roman" w:hAnsi="Times New Roman" w:cs="Times New Roman"/>
          <w:b/>
          <w:bCs/>
        </w:rPr>
        <w:t>Deep Q-Learning Implementation and Evaluation</w:t>
      </w:r>
    </w:p>
    <w:p w14:paraId="75E24BD3" w14:textId="22C47107" w:rsidR="004546AD" w:rsidRDefault="004546AD" w:rsidP="004B5008">
      <w:pPr>
        <w:rPr>
          <w:rFonts w:ascii="Times New Roman" w:hAnsi="Times New Roman" w:cs="Times New Roman"/>
        </w:rPr>
      </w:pPr>
      <w:r>
        <w:rPr>
          <w:rFonts w:ascii="Times New Roman" w:hAnsi="Times New Roman" w:cs="Times New Roman"/>
        </w:rPr>
        <w:tab/>
      </w:r>
      <w:r w:rsidR="00BB5752">
        <w:rPr>
          <w:rFonts w:ascii="Times New Roman" w:hAnsi="Times New Roman" w:cs="Times New Roman"/>
        </w:rPr>
        <w:t xml:space="preserve">I implemented deep Q-learning in the notebook’s </w:t>
      </w:r>
      <w:proofErr w:type="spellStart"/>
      <w:r w:rsidR="00BB5752">
        <w:rPr>
          <w:rFonts w:ascii="Times New Roman" w:hAnsi="Times New Roman" w:cs="Times New Roman"/>
        </w:rPr>
        <w:t>qtrain</w:t>
      </w:r>
      <w:proofErr w:type="spellEnd"/>
      <w:r w:rsidR="00BB5752">
        <w:rPr>
          <w:rFonts w:ascii="Times New Roman" w:hAnsi="Times New Roman" w:cs="Times New Roman"/>
        </w:rPr>
        <w:t xml:space="preserve"> function while retaining the supplied maze and experience classes. The model is a sequential neural network with two hidden dense layers</w:t>
      </w:r>
      <w:r w:rsidR="009C7A7E">
        <w:rPr>
          <w:rFonts w:ascii="Times New Roman" w:hAnsi="Times New Roman" w:cs="Times New Roman"/>
        </w:rPr>
        <w:t>,</w:t>
      </w:r>
      <w:r w:rsidR="00BB5752">
        <w:rPr>
          <w:rFonts w:ascii="Times New Roman" w:hAnsi="Times New Roman" w:cs="Times New Roman"/>
        </w:rPr>
        <w:t xml:space="preserve"> </w:t>
      </w:r>
      <w:r w:rsidR="00E50A23">
        <w:rPr>
          <w:rFonts w:ascii="Times New Roman" w:hAnsi="Times New Roman" w:cs="Times New Roman"/>
        </w:rPr>
        <w:t>P</w:t>
      </w:r>
      <w:r w:rsidR="00935443">
        <w:rPr>
          <w:rFonts w:ascii="Times New Roman" w:hAnsi="Times New Roman" w:cs="Times New Roman"/>
        </w:rPr>
        <w:t>R</w:t>
      </w:r>
      <w:r w:rsidR="00E50A23">
        <w:rPr>
          <w:rFonts w:ascii="Times New Roman" w:hAnsi="Times New Roman" w:cs="Times New Roman"/>
        </w:rPr>
        <w:t xml:space="preserve">eLU activation functions, and an output layer with one estimated Q-value for each of the four actions. It uses the Adam optimizer and </w:t>
      </w:r>
      <w:proofErr w:type="gramStart"/>
      <w:r w:rsidR="00E50A23">
        <w:rPr>
          <w:rFonts w:ascii="Times New Roman" w:hAnsi="Times New Roman" w:cs="Times New Roman"/>
        </w:rPr>
        <w:t>mean</w:t>
      </w:r>
      <w:proofErr w:type="gramEnd"/>
      <w:r w:rsidR="00E50A23">
        <w:rPr>
          <w:rFonts w:ascii="Times New Roman" w:hAnsi="Times New Roman" w:cs="Times New Roman"/>
        </w:rPr>
        <w:t xml:space="preserve"> squared error loss. A neural network approximates action values instead of maintaining a separate Q-table for every state-</w:t>
      </w:r>
      <w:r w:rsidR="00E50A23">
        <w:rPr>
          <w:rFonts w:ascii="Times New Roman" w:hAnsi="Times New Roman" w:cs="Times New Roman"/>
        </w:rPr>
        <w:lastRenderedPageBreak/>
        <w:t>action pair, allowing the agent to learn a mapping from maze states to useful moves (</w:t>
      </w:r>
      <w:proofErr w:type="spellStart"/>
      <w:r w:rsidR="00E50A23">
        <w:rPr>
          <w:rFonts w:ascii="Times New Roman" w:hAnsi="Times New Roman" w:cs="Times New Roman"/>
        </w:rPr>
        <w:t>Mnih</w:t>
      </w:r>
      <w:proofErr w:type="spellEnd"/>
      <w:r w:rsidR="00E50A23">
        <w:rPr>
          <w:rFonts w:ascii="Times New Roman" w:hAnsi="Times New Roman" w:cs="Times New Roman"/>
        </w:rPr>
        <w:t xml:space="preserve"> et </w:t>
      </w:r>
      <w:r w:rsidR="000F1F62">
        <w:rPr>
          <w:rFonts w:ascii="Times New Roman" w:hAnsi="Times New Roman" w:cs="Times New Roman"/>
        </w:rPr>
        <w:t>al</w:t>
      </w:r>
      <w:r w:rsidR="00E50A23">
        <w:rPr>
          <w:rFonts w:ascii="Times New Roman" w:hAnsi="Times New Roman" w:cs="Times New Roman"/>
        </w:rPr>
        <w:t>., 2015</w:t>
      </w:r>
      <w:r w:rsidR="009015A2">
        <w:rPr>
          <w:rFonts w:ascii="Times New Roman" w:hAnsi="Times New Roman" w:cs="Times New Roman"/>
        </w:rPr>
        <w:t>; OpenAI, n.d.-b</w:t>
      </w:r>
      <w:r w:rsidR="00E50A23">
        <w:rPr>
          <w:rFonts w:ascii="Times New Roman" w:hAnsi="Times New Roman" w:cs="Times New Roman"/>
        </w:rPr>
        <w:t>).</w:t>
      </w:r>
    </w:p>
    <w:p w14:paraId="377EE3ED" w14:textId="79312F4E" w:rsidR="00E50A23" w:rsidRDefault="00E50A23" w:rsidP="004B5008">
      <w:pPr>
        <w:rPr>
          <w:rFonts w:ascii="Times New Roman" w:hAnsi="Times New Roman" w:cs="Times New Roman"/>
        </w:rPr>
      </w:pPr>
      <w:r>
        <w:rPr>
          <w:rFonts w:ascii="Times New Roman" w:hAnsi="Times New Roman" w:cs="Times New Roman"/>
        </w:rPr>
        <w:tab/>
        <w:t>The training loop generates episodes, selects actions using a</w:t>
      </w:r>
      <w:r w:rsidR="00934704">
        <w:rPr>
          <w:rFonts w:ascii="Times New Roman" w:hAnsi="Times New Roman" w:cs="Times New Roman"/>
        </w:rPr>
        <w:t>n</w:t>
      </w:r>
      <w:r>
        <w:rPr>
          <w:rFonts w:ascii="Times New Roman" w:hAnsi="Times New Roman" w:cs="Times New Roman"/>
        </w:rPr>
        <w:t xml:space="preserve"> epsilon-greedy policy, records state transitions, and samples stored experiences to update the network. A target network is periodically synchronized with the trained network to provide more stable learning targets. I used a maximum of 1,000 epochs, a batch size </w:t>
      </w:r>
      <w:r w:rsidR="00F436D5">
        <w:rPr>
          <w:rFonts w:ascii="Times New Roman" w:hAnsi="Times New Roman" w:cs="Times New Roman"/>
        </w:rPr>
        <w:t xml:space="preserve">of </w:t>
      </w:r>
      <w:r>
        <w:rPr>
          <w:rFonts w:ascii="Times New Roman" w:hAnsi="Times New Roman" w:cs="Times New Roman"/>
        </w:rPr>
        <w:t>32, and a target-update frequency of 50. The recorded run reached a rolling win rate of 1</w:t>
      </w:r>
      <w:r w:rsidR="007E7120">
        <w:rPr>
          <w:rFonts w:ascii="Times New Roman" w:hAnsi="Times New Roman" w:cs="Times New Roman"/>
        </w:rPr>
        <w:t>.</w:t>
      </w:r>
      <w:r>
        <w:rPr>
          <w:rFonts w:ascii="Times New Roman" w:hAnsi="Times New Roman" w:cs="Times New Roman"/>
        </w:rPr>
        <w:t>000 at epoch 571 and completed in 10.07 minutes. Most importantly, the notebook reported “Completion check passed: True</w:t>
      </w:r>
      <w:r w:rsidR="006B1D21">
        <w:rPr>
          <w:rFonts w:ascii="Times New Roman" w:hAnsi="Times New Roman" w:cs="Times New Roman"/>
        </w:rPr>
        <w:t>,</w:t>
      </w:r>
      <w:r>
        <w:rPr>
          <w:rFonts w:ascii="Times New Roman" w:hAnsi="Times New Roman" w:cs="Times New Roman"/>
        </w:rPr>
        <w:t>” showing that the learned policy passed the provided maze validation. This outcome supports the effectiveness of deep Q-learning for the supplied pathfinding task, although results for larger or unfamiliar mazes would require separate testing.</w:t>
      </w:r>
    </w:p>
    <w:p w14:paraId="02974191" w14:textId="07D8A9E9" w:rsidR="0018277C" w:rsidRDefault="0018277C" w:rsidP="004B5008">
      <w:pPr>
        <w:rPr>
          <w:rFonts w:ascii="Times New Roman" w:hAnsi="Times New Roman" w:cs="Times New Roman"/>
        </w:rPr>
      </w:pPr>
      <w:r>
        <w:rPr>
          <w:rFonts w:ascii="Times New Roman" w:hAnsi="Times New Roman" w:cs="Times New Roman"/>
        </w:rPr>
        <w:tab/>
        <w:t xml:space="preserve">Overall, this project demonstrates how reinforcement learning can enable an intelligent agent to solve a pathfinding problem through experience rather than explicit instructions for every movement. While humans can use visual reasoning and prior knowledge to </w:t>
      </w:r>
      <w:r w:rsidR="001E3AF5">
        <w:rPr>
          <w:rFonts w:ascii="Times New Roman" w:hAnsi="Times New Roman" w:cs="Times New Roman"/>
        </w:rPr>
        <w:t>navigate</w:t>
      </w:r>
      <w:r>
        <w:rPr>
          <w:rFonts w:ascii="Times New Roman" w:hAnsi="Times New Roman" w:cs="Times New Roman"/>
        </w:rPr>
        <w:t xml:space="preserve"> a maze, the pirate agent learns by exploring possible actions, evaluating rewards, and improving its decisions through deep Q-learning. The successful training results and completion check demonstrate that </w:t>
      </w:r>
      <w:r w:rsidR="00E302FD">
        <w:rPr>
          <w:rFonts w:ascii="Times New Roman" w:hAnsi="Times New Roman" w:cs="Times New Roman"/>
        </w:rPr>
        <w:t>the agent learned an effective strategy for the provided maze. Although add</w:t>
      </w:r>
      <w:r w:rsidR="00D529F3">
        <w:rPr>
          <w:rFonts w:ascii="Times New Roman" w:hAnsi="Times New Roman" w:cs="Times New Roman"/>
        </w:rPr>
        <w:t>itional testing would be necessary to evaluate its performance in unfamiliar en</w:t>
      </w:r>
      <w:r w:rsidR="00FA0DB5">
        <w:rPr>
          <w:rFonts w:ascii="Times New Roman" w:hAnsi="Times New Roman" w:cs="Times New Roman"/>
        </w:rPr>
        <w:t>vironments, this project illustrates how artificial intelligence can use learned experience to so</w:t>
      </w:r>
      <w:r w:rsidR="00F20E6E">
        <w:rPr>
          <w:rFonts w:ascii="Times New Roman" w:hAnsi="Times New Roman" w:cs="Times New Roman"/>
        </w:rPr>
        <w:t>lve complex problems.</w:t>
      </w:r>
    </w:p>
    <w:p w14:paraId="20BF155C" w14:textId="77777777" w:rsidR="00E50A23" w:rsidRDefault="00E50A23" w:rsidP="004B5008">
      <w:pPr>
        <w:rPr>
          <w:rFonts w:ascii="Times New Roman" w:hAnsi="Times New Roman" w:cs="Times New Roman"/>
        </w:rPr>
      </w:pPr>
    </w:p>
    <w:p w14:paraId="57655F37" w14:textId="77777777" w:rsidR="00E50A23" w:rsidRDefault="00E50A23" w:rsidP="004B5008">
      <w:pPr>
        <w:rPr>
          <w:rFonts w:ascii="Times New Roman" w:hAnsi="Times New Roman" w:cs="Times New Roman"/>
        </w:rPr>
      </w:pPr>
    </w:p>
    <w:p w14:paraId="6B1C8EE6" w14:textId="77777777" w:rsidR="00E50A23" w:rsidRDefault="00E50A23" w:rsidP="004B5008">
      <w:pPr>
        <w:rPr>
          <w:rFonts w:ascii="Times New Roman" w:hAnsi="Times New Roman" w:cs="Times New Roman"/>
        </w:rPr>
      </w:pPr>
    </w:p>
    <w:p w14:paraId="202FD8A2" w14:textId="3B96076F" w:rsidR="00E50A23" w:rsidRDefault="00E50A23" w:rsidP="00E50A23">
      <w:pPr>
        <w:jc w:val="center"/>
        <w:rPr>
          <w:rFonts w:ascii="Times New Roman" w:hAnsi="Times New Roman" w:cs="Times New Roman"/>
          <w:b/>
          <w:bCs/>
        </w:rPr>
      </w:pPr>
      <w:r w:rsidRPr="00E50A23">
        <w:rPr>
          <w:rFonts w:ascii="Times New Roman" w:hAnsi="Times New Roman" w:cs="Times New Roman"/>
          <w:b/>
          <w:bCs/>
        </w:rPr>
        <w:lastRenderedPageBreak/>
        <w:t>References</w:t>
      </w:r>
    </w:p>
    <w:p w14:paraId="6CA0BA00" w14:textId="77777777" w:rsidR="009015A2" w:rsidRPr="009015A2" w:rsidRDefault="009015A2" w:rsidP="009015A2">
      <w:pPr>
        <w:ind w:left="720" w:hanging="720"/>
        <w:rPr>
          <w:rFonts w:ascii="Times New Roman" w:hAnsi="Times New Roman" w:cs="Times New Roman"/>
        </w:rPr>
      </w:pPr>
      <w:proofErr w:type="spellStart"/>
      <w:r w:rsidRPr="009015A2">
        <w:rPr>
          <w:rFonts w:ascii="Times New Roman" w:hAnsi="Times New Roman" w:cs="Times New Roman"/>
        </w:rPr>
        <w:t>Mnih</w:t>
      </w:r>
      <w:proofErr w:type="spellEnd"/>
      <w:r w:rsidRPr="009015A2">
        <w:rPr>
          <w:rFonts w:ascii="Times New Roman" w:hAnsi="Times New Roman" w:cs="Times New Roman"/>
        </w:rPr>
        <w:t xml:space="preserve">, V., Kavukcuoglu, K., Silver, D., Rusu, A. A., Veness, J., Bellemare, M. G., Graves, A., Riedmiller, M., Fidjeland, A. K., Ostrovski, G., Petersen, S., Beattie, C., Sadik, A., </w:t>
      </w:r>
      <w:proofErr w:type="spellStart"/>
      <w:r w:rsidRPr="009015A2">
        <w:rPr>
          <w:rFonts w:ascii="Times New Roman" w:hAnsi="Times New Roman" w:cs="Times New Roman"/>
        </w:rPr>
        <w:t>Antonoglou</w:t>
      </w:r>
      <w:proofErr w:type="spellEnd"/>
      <w:r w:rsidRPr="009015A2">
        <w:rPr>
          <w:rFonts w:ascii="Times New Roman" w:hAnsi="Times New Roman" w:cs="Times New Roman"/>
        </w:rPr>
        <w:t xml:space="preserve">, I., King, H., Kumaran, D., </w:t>
      </w:r>
      <w:proofErr w:type="spellStart"/>
      <w:r w:rsidRPr="009015A2">
        <w:rPr>
          <w:rFonts w:ascii="Times New Roman" w:hAnsi="Times New Roman" w:cs="Times New Roman"/>
        </w:rPr>
        <w:t>Wierstra</w:t>
      </w:r>
      <w:proofErr w:type="spellEnd"/>
      <w:r w:rsidRPr="009015A2">
        <w:rPr>
          <w:rFonts w:ascii="Times New Roman" w:hAnsi="Times New Roman" w:cs="Times New Roman"/>
        </w:rPr>
        <w:t xml:space="preserve">, D., Legg, S., &amp; Hassabis, D. (2015). Human-level control through deep reinforcement learning. </w:t>
      </w:r>
      <w:r w:rsidRPr="00D95D78">
        <w:rPr>
          <w:rFonts w:ascii="Times New Roman" w:hAnsi="Times New Roman" w:cs="Times New Roman"/>
          <w:i/>
          <w:iCs/>
        </w:rPr>
        <w:t>Nature</w:t>
      </w:r>
      <w:r w:rsidRPr="009015A2">
        <w:rPr>
          <w:rFonts w:ascii="Times New Roman" w:hAnsi="Times New Roman" w:cs="Times New Roman"/>
        </w:rPr>
        <w:t xml:space="preserve">, </w:t>
      </w:r>
      <w:r w:rsidRPr="00D5518A">
        <w:rPr>
          <w:rFonts w:ascii="Times New Roman" w:hAnsi="Times New Roman" w:cs="Times New Roman"/>
          <w:i/>
          <w:iCs/>
        </w:rPr>
        <w:t>518</w:t>
      </w:r>
      <w:r w:rsidRPr="009015A2">
        <w:rPr>
          <w:rFonts w:ascii="Times New Roman" w:hAnsi="Times New Roman" w:cs="Times New Roman"/>
        </w:rPr>
        <w:t xml:space="preserve">, 529–533. </w:t>
      </w:r>
      <w:hyperlink r:id="rId7" w:history="1">
        <w:r w:rsidRPr="009015A2">
          <w:rPr>
            <w:rStyle w:val="Hyperlink"/>
            <w:rFonts w:ascii="Times New Roman" w:hAnsi="Times New Roman" w:cs="Times New Roman"/>
          </w:rPr>
          <w:t>https://doi.org/10.1038/nature14236</w:t>
        </w:r>
      </w:hyperlink>
    </w:p>
    <w:p w14:paraId="6D0C7713" w14:textId="77777777" w:rsidR="009015A2" w:rsidRPr="009015A2" w:rsidRDefault="009015A2" w:rsidP="009015A2">
      <w:pPr>
        <w:ind w:left="720" w:hanging="720"/>
        <w:rPr>
          <w:rFonts w:ascii="Times New Roman" w:hAnsi="Times New Roman" w:cs="Times New Roman"/>
        </w:rPr>
      </w:pPr>
      <w:r w:rsidRPr="009015A2">
        <w:rPr>
          <w:rFonts w:ascii="Times New Roman" w:hAnsi="Times New Roman" w:cs="Times New Roman"/>
        </w:rPr>
        <w:t xml:space="preserve">OpenAI. (n.d.-a). </w:t>
      </w:r>
      <w:r w:rsidRPr="006316D0">
        <w:rPr>
          <w:rFonts w:ascii="Times New Roman" w:hAnsi="Times New Roman" w:cs="Times New Roman"/>
          <w:i/>
          <w:iCs/>
        </w:rPr>
        <w:t>Introduction to reinforcement learning</w:t>
      </w:r>
      <w:r w:rsidRPr="009015A2">
        <w:rPr>
          <w:rFonts w:ascii="Times New Roman" w:hAnsi="Times New Roman" w:cs="Times New Roman"/>
        </w:rPr>
        <w:t xml:space="preserve">. Spinning Up in Deep RL. </w:t>
      </w:r>
      <w:hyperlink r:id="rId8" w:history="1">
        <w:r w:rsidRPr="009015A2">
          <w:rPr>
            <w:rStyle w:val="Hyperlink"/>
            <w:rFonts w:ascii="Times New Roman" w:hAnsi="Times New Roman" w:cs="Times New Roman"/>
          </w:rPr>
          <w:t>https://spinningup.openai.com/en/latest/spinningup/rl_intro.html</w:t>
        </w:r>
      </w:hyperlink>
    </w:p>
    <w:p w14:paraId="12411575" w14:textId="77777777" w:rsidR="009015A2" w:rsidRPr="009015A2" w:rsidRDefault="009015A2" w:rsidP="009015A2">
      <w:pPr>
        <w:ind w:left="720" w:hanging="720"/>
        <w:rPr>
          <w:rFonts w:ascii="Times New Roman" w:hAnsi="Times New Roman" w:cs="Times New Roman"/>
        </w:rPr>
      </w:pPr>
      <w:r w:rsidRPr="009015A2">
        <w:rPr>
          <w:rFonts w:ascii="Times New Roman" w:hAnsi="Times New Roman" w:cs="Times New Roman"/>
        </w:rPr>
        <w:t xml:space="preserve">OpenAI. (n.d.-b). </w:t>
      </w:r>
      <w:r w:rsidRPr="006316D0">
        <w:rPr>
          <w:rFonts w:ascii="Times New Roman" w:hAnsi="Times New Roman" w:cs="Times New Roman"/>
          <w:i/>
          <w:iCs/>
        </w:rPr>
        <w:t>Kinds of reinforcement learning algorithms</w:t>
      </w:r>
      <w:r w:rsidRPr="009015A2">
        <w:rPr>
          <w:rFonts w:ascii="Times New Roman" w:hAnsi="Times New Roman" w:cs="Times New Roman"/>
        </w:rPr>
        <w:t xml:space="preserve">. Spinning Up in Deep RL. </w:t>
      </w:r>
      <w:hyperlink r:id="rId9" w:history="1">
        <w:r w:rsidRPr="009015A2">
          <w:rPr>
            <w:rStyle w:val="Hyperlink"/>
            <w:rFonts w:ascii="Times New Roman" w:hAnsi="Times New Roman" w:cs="Times New Roman"/>
          </w:rPr>
          <w:t>https://spinningup.openai.com/en/latest/spinningup/rl_intro2.html</w:t>
        </w:r>
      </w:hyperlink>
    </w:p>
    <w:p w14:paraId="17254A98" w14:textId="023CB411" w:rsidR="00E50A23" w:rsidRPr="00E50A23" w:rsidRDefault="00B77244" w:rsidP="00B77244">
      <w:pPr>
        <w:ind w:left="720" w:hanging="720"/>
        <w:rPr>
          <w:rFonts w:ascii="Times New Roman" w:hAnsi="Times New Roman" w:cs="Times New Roman"/>
          <w:b/>
          <w:bCs/>
        </w:rPr>
      </w:pPr>
      <w:r w:rsidRPr="00B77244">
        <w:rPr>
          <w:rFonts w:ascii="Times New Roman" w:hAnsi="Times New Roman" w:cs="Times New Roman"/>
        </w:rPr>
        <w:t xml:space="preserve">Staddon, J. E. R. (2020). The dynamics of behavior: Review of Sutton and Barto: Reinforcement Learning: An Introduction (2nd ed.). </w:t>
      </w:r>
      <w:r w:rsidRPr="00B77244">
        <w:rPr>
          <w:rFonts w:ascii="Times New Roman" w:hAnsi="Times New Roman" w:cs="Times New Roman"/>
          <w:i/>
          <w:iCs/>
        </w:rPr>
        <w:t>Journal of the Experimental Analysis of Behavior</w:t>
      </w:r>
      <w:r w:rsidRPr="00B77244">
        <w:rPr>
          <w:rFonts w:ascii="Times New Roman" w:hAnsi="Times New Roman" w:cs="Times New Roman"/>
        </w:rPr>
        <w:t xml:space="preserve">, </w:t>
      </w:r>
      <w:r w:rsidRPr="00B77244">
        <w:rPr>
          <w:rFonts w:ascii="Times New Roman" w:hAnsi="Times New Roman" w:cs="Times New Roman"/>
          <w:i/>
          <w:iCs/>
        </w:rPr>
        <w:t>113</w:t>
      </w:r>
      <w:r w:rsidRPr="00B77244">
        <w:rPr>
          <w:rFonts w:ascii="Times New Roman" w:hAnsi="Times New Roman" w:cs="Times New Roman"/>
        </w:rPr>
        <w:t xml:space="preserve">(2), 485–491. </w:t>
      </w:r>
      <w:hyperlink r:id="rId10" w:history="1">
        <w:r w:rsidRPr="00993BE2">
          <w:rPr>
            <w:rStyle w:val="Hyperlink"/>
            <w:rFonts w:ascii="Times New Roman" w:hAnsi="Times New Roman" w:cs="Times New Roman"/>
          </w:rPr>
          <w:t>https://doi.org/10.1002/jeab.587</w:t>
        </w:r>
      </w:hyperlink>
      <w:r>
        <w:rPr>
          <w:rFonts w:ascii="Times New Roman" w:hAnsi="Times New Roman" w:cs="Times New Roman"/>
        </w:rPr>
        <w:t xml:space="preserve"> </w:t>
      </w:r>
    </w:p>
    <w:sectPr w:rsidR="00E50A23" w:rsidRPr="00E50A23" w:rsidSect="004B0C84">
      <w:head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FA96A" w14:textId="77777777" w:rsidR="007B7C5B" w:rsidRDefault="007B7C5B" w:rsidP="00BE24D6">
      <w:pPr>
        <w:spacing w:line="240" w:lineRule="auto"/>
      </w:pPr>
      <w:r>
        <w:separator/>
      </w:r>
    </w:p>
  </w:endnote>
  <w:endnote w:type="continuationSeparator" w:id="0">
    <w:p w14:paraId="6994F569" w14:textId="77777777" w:rsidR="007B7C5B" w:rsidRDefault="007B7C5B"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2E6A0" w14:textId="77777777" w:rsidR="007B7C5B" w:rsidRDefault="007B7C5B" w:rsidP="00BE24D6">
      <w:pPr>
        <w:spacing w:line="240" w:lineRule="auto"/>
      </w:pPr>
      <w:r>
        <w:separator/>
      </w:r>
    </w:p>
  </w:footnote>
  <w:footnote w:type="continuationSeparator" w:id="0">
    <w:p w14:paraId="22322852" w14:textId="77777777" w:rsidR="007B7C5B" w:rsidRDefault="007B7C5B"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25454"/>
    <w:rsid w:val="0004559D"/>
    <w:rsid w:val="00070A62"/>
    <w:rsid w:val="00073BF4"/>
    <w:rsid w:val="000856C8"/>
    <w:rsid w:val="000F1F62"/>
    <w:rsid w:val="00165410"/>
    <w:rsid w:val="00176C51"/>
    <w:rsid w:val="0018277C"/>
    <w:rsid w:val="001A1FE1"/>
    <w:rsid w:val="001E3AF5"/>
    <w:rsid w:val="00227D72"/>
    <w:rsid w:val="002B52E8"/>
    <w:rsid w:val="002D37E9"/>
    <w:rsid w:val="00380A27"/>
    <w:rsid w:val="00384A27"/>
    <w:rsid w:val="00396D67"/>
    <w:rsid w:val="003B5615"/>
    <w:rsid w:val="003D761F"/>
    <w:rsid w:val="003E7394"/>
    <w:rsid w:val="004546AD"/>
    <w:rsid w:val="004B0C84"/>
    <w:rsid w:val="004B5008"/>
    <w:rsid w:val="004B52D8"/>
    <w:rsid w:val="004D6577"/>
    <w:rsid w:val="004E501F"/>
    <w:rsid w:val="004E74DD"/>
    <w:rsid w:val="004F3C3C"/>
    <w:rsid w:val="00560C75"/>
    <w:rsid w:val="006316D0"/>
    <w:rsid w:val="006746DB"/>
    <w:rsid w:val="006B1D21"/>
    <w:rsid w:val="00717389"/>
    <w:rsid w:val="0072743D"/>
    <w:rsid w:val="007825D8"/>
    <w:rsid w:val="007B7C5B"/>
    <w:rsid w:val="007E7120"/>
    <w:rsid w:val="008336A9"/>
    <w:rsid w:val="00857D63"/>
    <w:rsid w:val="00874FB6"/>
    <w:rsid w:val="00890016"/>
    <w:rsid w:val="008C6FFA"/>
    <w:rsid w:val="008D6D21"/>
    <w:rsid w:val="009015A2"/>
    <w:rsid w:val="00934704"/>
    <w:rsid w:val="00935443"/>
    <w:rsid w:val="009C7A7E"/>
    <w:rsid w:val="009E430E"/>
    <w:rsid w:val="00B525B7"/>
    <w:rsid w:val="00B63C90"/>
    <w:rsid w:val="00B77244"/>
    <w:rsid w:val="00BB5752"/>
    <w:rsid w:val="00BE24D6"/>
    <w:rsid w:val="00BF1BD8"/>
    <w:rsid w:val="00C50719"/>
    <w:rsid w:val="00C62CE9"/>
    <w:rsid w:val="00C813C2"/>
    <w:rsid w:val="00C84DEF"/>
    <w:rsid w:val="00CF7C3B"/>
    <w:rsid w:val="00D529F3"/>
    <w:rsid w:val="00D5518A"/>
    <w:rsid w:val="00D85287"/>
    <w:rsid w:val="00D90677"/>
    <w:rsid w:val="00D95D78"/>
    <w:rsid w:val="00DD40DB"/>
    <w:rsid w:val="00E302FD"/>
    <w:rsid w:val="00E50A23"/>
    <w:rsid w:val="00E6196A"/>
    <w:rsid w:val="00EC1005"/>
    <w:rsid w:val="00EE04B6"/>
    <w:rsid w:val="00F20E6E"/>
    <w:rsid w:val="00F436D5"/>
    <w:rsid w:val="00F52E9B"/>
    <w:rsid w:val="00F53536"/>
    <w:rsid w:val="00F66C06"/>
    <w:rsid w:val="00FA0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 w:type="character" w:styleId="Hyperlink">
    <w:name w:val="Hyperlink"/>
    <w:basedOn w:val="DefaultParagraphFont"/>
    <w:uiPriority w:val="99"/>
    <w:unhideWhenUsed/>
    <w:rsid w:val="009015A2"/>
    <w:rPr>
      <w:color w:val="467886" w:themeColor="hyperlink"/>
      <w:u w:val="single"/>
    </w:rPr>
  </w:style>
  <w:style w:type="character" w:styleId="UnresolvedMention">
    <w:name w:val="Unresolved Mention"/>
    <w:basedOn w:val="DefaultParagraphFont"/>
    <w:uiPriority w:val="99"/>
    <w:semiHidden/>
    <w:unhideWhenUsed/>
    <w:rsid w:val="009015A2"/>
    <w:rPr>
      <w:color w:val="605E5C"/>
      <w:shd w:val="clear" w:color="auto" w:fill="E1DFDD"/>
    </w:rPr>
  </w:style>
  <w:style w:type="character" w:styleId="FollowedHyperlink">
    <w:name w:val="FollowedHyperlink"/>
    <w:basedOn w:val="DefaultParagraphFont"/>
    <w:uiPriority w:val="99"/>
    <w:semiHidden/>
    <w:unhideWhenUsed/>
    <w:rsid w:val="009015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inningup.openai.com/en/latest/spinningup/rl_intro.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8/nature14236"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1002/jeab.587" TargetMode="External"/><Relationship Id="rId4" Type="http://schemas.openxmlformats.org/officeDocument/2006/relationships/webSettings" Target="webSettings.xml"/><Relationship Id="rId9" Type="http://schemas.openxmlformats.org/officeDocument/2006/relationships/hyperlink" Target="https://spinningup.openai.com/en/latest/spinningup/rl_intro2.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32</cp:revision>
  <dcterms:created xsi:type="dcterms:W3CDTF">2026-10-14T17:02:00Z</dcterms:created>
  <dcterms:modified xsi:type="dcterms:W3CDTF">2026-10-18T15:52:00Z</dcterms:modified>
</cp:coreProperties>
</file>