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9FDC" w14:textId="77777777" w:rsidR="003E48A5" w:rsidRDefault="003E48A5" w:rsidP="003E48A5">
      <w:pPr>
        <w:rPr>
          <w:lang w:val="en-IN"/>
        </w:rPr>
      </w:pPr>
      <w:r>
        <w:rPr>
          <w:lang w:val="en-IN"/>
        </w:rPr>
        <w:t>Commercialization:</w:t>
      </w:r>
      <w:r>
        <w:rPr>
          <w:lang w:val="en-IN"/>
        </w:rPr>
        <w:br/>
      </w:r>
    </w:p>
    <w:p w14:paraId="323F1D84" w14:textId="7ACC7F5C" w:rsidR="00E35902" w:rsidRDefault="003E48A5" w:rsidP="003E48A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lang w:val="en-IN"/>
        </w:rPr>
        <w:tab/>
      </w:r>
      <w:r w:rsidR="00C74D5F">
        <w:rPr>
          <w:rFonts w:ascii="Arial" w:hAnsi="Arial" w:cs="Arial"/>
          <w:color w:val="000000"/>
          <w:sz w:val="27"/>
          <w:szCs w:val="27"/>
          <w:shd w:val="clear" w:color="auto" w:fill="FFFFFF"/>
        </w:rPr>
        <w:t>Elliptic curve cryptography can be used to establish a secure client authentication system. For example, if Bob is a server and Alice is a client computer, they would first agree upon setting curve parameters, prime and generator point, in order to obtain a larger subgroup. Once key sharing protocols have been initiated, a key will be generated. The server will store this key as an identity of the client, and the client will store it as a passkey to access the server. In this way, both parties will be able to identify each other every time the client wants service.</w:t>
      </w:r>
    </w:p>
    <w:p w14:paraId="123EF5B2" w14:textId="77777777" w:rsidR="00C74D5F" w:rsidRPr="003E48A5" w:rsidRDefault="00C74D5F" w:rsidP="003E48A5">
      <w:pPr>
        <w:rPr>
          <w:lang w:val="en-IN"/>
        </w:rPr>
      </w:pPr>
    </w:p>
    <w:sectPr w:rsidR="00C74D5F" w:rsidRPr="003E4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54"/>
    <w:rsid w:val="00366167"/>
    <w:rsid w:val="003E48A5"/>
    <w:rsid w:val="00470F80"/>
    <w:rsid w:val="005B7D54"/>
    <w:rsid w:val="00836F08"/>
    <w:rsid w:val="009C58DC"/>
    <w:rsid w:val="00C74D5F"/>
    <w:rsid w:val="00E35902"/>
    <w:rsid w:val="00E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6422"/>
  <w15:chartTrackingRefBased/>
  <w15:docId w15:val="{4EDABCBB-ED22-45C8-87C2-B879FDA6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VIRADIYA</dc:creator>
  <cp:keywords/>
  <dc:description/>
  <cp:lastModifiedBy>SOHAM VIRADIYA</cp:lastModifiedBy>
  <cp:revision>2</cp:revision>
  <dcterms:created xsi:type="dcterms:W3CDTF">2022-06-29T03:39:00Z</dcterms:created>
  <dcterms:modified xsi:type="dcterms:W3CDTF">2022-06-29T04:21:00Z</dcterms:modified>
</cp:coreProperties>
</file>