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3D" w:rsidRPr="00E3583D" w:rsidRDefault="00E3583D" w:rsidP="00E358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358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Overview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is a Visual Studio extension that makes it easy to add, remove, and update libraries and tools in Visual Studio projects that use the .NET Framework. When you add a library or tool,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copies files to your solution and automatically </w:t>
      </w:r>
      <w:proofErr w:type="gramStart"/>
      <w:r w:rsidRPr="00E3583D">
        <w:rPr>
          <w:rFonts w:ascii="Times New Roman" w:eastAsia="Times New Roman" w:hAnsi="Times New Roman" w:cs="Times New Roman"/>
          <w:sz w:val="24"/>
          <w:szCs w:val="24"/>
        </w:rPr>
        <w:t>makes</w:t>
      </w:r>
      <w:proofErr w:type="gram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whatever changes are needed in your project, such as adding references and changing your </w:t>
      </w:r>
      <w:proofErr w:type="spellStart"/>
      <w:r w:rsidRPr="00E3583D">
        <w:rPr>
          <w:rFonts w:ascii="Times New Roman" w:eastAsia="Times New Roman" w:hAnsi="Times New Roman" w:cs="Times New Roman"/>
          <w:i/>
          <w:iCs/>
          <w:sz w:val="24"/>
          <w:szCs w:val="24"/>
        </w:rPr>
        <w:t>app.config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3583D">
        <w:rPr>
          <w:rFonts w:ascii="Times New Roman" w:eastAsia="Times New Roman" w:hAnsi="Times New Roman" w:cs="Times New Roman"/>
          <w:i/>
          <w:iCs/>
          <w:sz w:val="24"/>
          <w:szCs w:val="24"/>
        </w:rPr>
        <w:t>web.config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file. When you remove a library,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removes files and reverses whatever changes it made in your project so that no clutter is left.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provides a quick and easy way to add features to an existing application while ensuring that those features are integrated into source control. After installing a library, you can commit changes to your source control repository, and then another developer can perform a get operation against the repository in order to start working with the new features.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Everything necessary to install a library or tool is bundled into a </w:t>
      </w:r>
      <w:r w:rsidRPr="00E3583D">
        <w:rPr>
          <w:rFonts w:ascii="Times New Roman" w:eastAsia="Times New Roman" w:hAnsi="Times New Roman" w:cs="Times New Roman"/>
          <w:i/>
          <w:iCs/>
          <w:sz w:val="24"/>
          <w:szCs w:val="24"/>
        </w:rPr>
        <w:t>package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r w:rsidRPr="00E3583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E3583D">
        <w:rPr>
          <w:rFonts w:ascii="Times New Roman" w:eastAsia="Times New Roman" w:hAnsi="Times New Roman" w:cs="Times New Roman"/>
          <w:i/>
          <w:iCs/>
          <w:sz w:val="24"/>
          <w:szCs w:val="24"/>
        </w:rPr>
        <w:t>nupkg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file). A package includes files to copy to your project and a manifest file that describes the contents of the package and what needs to be done to add or remove the library. Packages are bundled into </w:t>
      </w:r>
      <w:r w:rsidRPr="00E3583D">
        <w:rPr>
          <w:rFonts w:ascii="Times New Roman" w:eastAsia="Times New Roman" w:hAnsi="Times New Roman" w:cs="Times New Roman"/>
          <w:i/>
          <w:iCs/>
          <w:sz w:val="24"/>
          <w:szCs w:val="24"/>
        </w:rPr>
        <w:t>feeds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that Visual Studio accesses in order to present lists of available packages. There is an official feed that is the default source for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>, and you can contribute to that feed or create your own feeds.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You work with packages by using a dialog box in Visual Studio or by using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cmdlets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in a dedicated Visual Studio window. Both options are accessible from the Visual Studio main menu; you can also open the dialog box from a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Explorer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context menu. The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cmdlets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require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2.0. Therefore,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requires one of the following operating systems:</w:t>
      </w:r>
    </w:p>
    <w:p w:rsidR="00E3583D" w:rsidRPr="00E3583D" w:rsidRDefault="00E3583D" w:rsidP="00E35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Windows 7 </w:t>
      </w:r>
    </w:p>
    <w:p w:rsidR="00E3583D" w:rsidRPr="00E3583D" w:rsidRDefault="00E3583D" w:rsidP="00E35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Windows Vista SP1 </w:t>
      </w:r>
    </w:p>
    <w:p w:rsidR="00E3583D" w:rsidRPr="00E3583D" w:rsidRDefault="00E3583D" w:rsidP="00E35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Windows Server 2008 </w:t>
      </w:r>
    </w:p>
    <w:p w:rsidR="00E3583D" w:rsidRPr="00E3583D" w:rsidRDefault="00E3583D" w:rsidP="00E35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Windows Server 2008 R2 </w:t>
      </w:r>
    </w:p>
    <w:p w:rsidR="00E3583D" w:rsidRPr="00E3583D" w:rsidRDefault="00E3583D" w:rsidP="00E35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Windows Server 2003 SP2 </w:t>
      </w:r>
    </w:p>
    <w:p w:rsidR="00E3583D" w:rsidRPr="00E3583D" w:rsidRDefault="00E3583D" w:rsidP="00E35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Windows XP SP3 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runs in Visual Studio 2010 or Visual Web Developer 2010.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Installing </w:t>
      </w:r>
      <w:proofErr w:type="spellStart"/>
      <w:r w:rsidRPr="00E3583D">
        <w:rPr>
          <w:rFonts w:ascii="Times New Roman" w:eastAsia="Times New Roman" w:hAnsi="Times New Roman" w:cs="Times New Roman"/>
          <w:b/>
          <w:bCs/>
          <w:sz w:val="36"/>
          <w:szCs w:val="36"/>
        </w:rPr>
        <w:t>NuGet</w:t>
      </w:r>
      <w:proofErr w:type="spellEnd"/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can be installed and updated using the Visual Studio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 Manager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. To check if your copy of Visual Studio already has the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extension, look for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Library Package Manager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menu of your copy of Visual Studio.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391535" cy="4241165"/>
            <wp:effectExtent l="19050" t="0" r="0" b="0"/>
            <wp:docPr id="1" name="Picture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424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If your copy of Visual Studio does not already have the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Library Package Manager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) extension, you can install it using the instructions in </w:t>
      </w:r>
      <w:hyperlink r:id="rId7" w:history="1">
        <w:r w:rsidRPr="00E35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Extension Manager to Install the Library Package Manager (</w:t>
        </w:r>
        <w:proofErr w:type="spellStart"/>
        <w:r w:rsidRPr="00E35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NuGet</w:t>
        </w:r>
        <w:proofErr w:type="spellEnd"/>
        <w:r w:rsidRPr="00E35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. Alternatively, you can install the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Visual Studio extension from the </w:t>
      </w:r>
      <w:hyperlink r:id="rId8" w:tgtFrame="_blank" w:history="1">
        <w:proofErr w:type="spellStart"/>
        <w:r w:rsidRPr="00E35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NuGet</w:t>
        </w:r>
        <w:proofErr w:type="spellEnd"/>
        <w:r w:rsidRPr="00E35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downloads page</w:t>
        </w:r>
      </w:hyperlink>
      <w:r w:rsidRPr="00E358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Working with </w:t>
      </w:r>
      <w:proofErr w:type="spellStart"/>
      <w:r w:rsidRPr="00E3583D">
        <w:rPr>
          <w:rFonts w:ascii="Times New Roman" w:eastAsia="Times New Roman" w:hAnsi="Times New Roman" w:cs="Times New Roman"/>
          <w:b/>
          <w:bCs/>
          <w:sz w:val="36"/>
          <w:szCs w:val="36"/>
        </w:rPr>
        <w:t>NuGet</w:t>
      </w:r>
      <w:proofErr w:type="spellEnd"/>
      <w:r w:rsidRPr="00E35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Packages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You can add, remove, and update packages using either the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Add Library Package Reference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dialog box or by using </w:t>
      </w:r>
      <w:proofErr w:type="spellStart"/>
      <w:r w:rsidRPr="00E3583D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command-line commands in the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 Console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window. The following illustration shows the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Add Library Package Reference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dialog box.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65570" cy="3670300"/>
            <wp:effectExtent l="19050" t="0" r="0" b="0"/>
            <wp:docPr id="2" name="Picture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The following illustration shows the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 Console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</w:p>
    <w:p w:rsidR="00E3583D" w:rsidRPr="00E3583D" w:rsidRDefault="00E3583D" w:rsidP="00E35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59220" cy="2256790"/>
            <wp:effectExtent l="19050" t="0" r="0" b="0"/>
            <wp:docPr id="3" name="Picture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E2" w:rsidRPr="00D6061D" w:rsidRDefault="00E3583D" w:rsidP="00D6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In most cases you can use either method to work with packages. However, some packages create new commands that can only be used in the command-line window. In addition, the </w:t>
      </w:r>
      <w:r w:rsidRPr="00E3583D">
        <w:rPr>
          <w:rFonts w:ascii="Times New Roman" w:eastAsia="Times New Roman" w:hAnsi="Times New Roman" w:cs="Times New Roman"/>
          <w:b/>
          <w:bCs/>
          <w:sz w:val="24"/>
          <w:szCs w:val="24"/>
        </w:rPr>
        <w:t>Add Library Package Reference</w:t>
      </w:r>
      <w:r w:rsidRPr="00E3583D">
        <w:rPr>
          <w:rFonts w:ascii="Times New Roman" w:eastAsia="Times New Roman" w:hAnsi="Times New Roman" w:cs="Times New Roman"/>
          <w:sz w:val="24"/>
          <w:szCs w:val="24"/>
        </w:rPr>
        <w:t xml:space="preserve"> dialog box can only be used when a solution is open.</w:t>
      </w:r>
    </w:p>
    <w:sectPr w:rsidR="000876E2" w:rsidRPr="00D6061D" w:rsidSect="0008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BEF"/>
    <w:multiLevelType w:val="multilevel"/>
    <w:tmpl w:val="A58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3583D"/>
    <w:rsid w:val="000876E2"/>
    <w:rsid w:val="00364A1D"/>
    <w:rsid w:val="00CA7FA3"/>
    <w:rsid w:val="00D6061D"/>
    <w:rsid w:val="00E3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E2"/>
  </w:style>
  <w:style w:type="paragraph" w:styleId="Heading1">
    <w:name w:val="heading 1"/>
    <w:basedOn w:val="Normal"/>
    <w:link w:val="Heading1Char"/>
    <w:uiPriority w:val="9"/>
    <w:qFormat/>
    <w:rsid w:val="00E35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5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58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583D"/>
    <w:rPr>
      <w:i/>
      <w:iCs/>
    </w:rPr>
  </w:style>
  <w:style w:type="character" w:styleId="Strong">
    <w:name w:val="Strong"/>
    <w:basedOn w:val="DefaultParagraphFont"/>
    <w:uiPriority w:val="22"/>
    <w:qFormat/>
    <w:rsid w:val="00E35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5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get.codeplex.com/releases/view/520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uget.codeplex.com/wikipage?title=Using%20the%20Extension%20Manager%20to%20Install%20the%20Library%20Package%20Manager%20%28NuGet%29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wnload.codeplex.com/Project/Download/FileDownload.aspx?ProjectName=nuget&amp;DownloadId=189332" TargetMode="External"/><Relationship Id="rId5" Type="http://schemas.openxmlformats.org/officeDocument/2006/relationships/hyperlink" Target="http://download.codeplex.com/Project/Download/FileDownload.aspx?ProjectName=nuget&amp;DownloadId=18704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wnload.codeplex.com/Project/Download/FileDownload.aspx?ProjectName=nuget&amp;DownloadId=1870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NuGet Overview</vt:lpstr>
      <vt:lpstr>    Installing NuGet</vt:lpstr>
      <vt:lpstr>    Working with NuGet Packages</vt:lpstr>
      <vt:lpstr>Finding and Installing a NuGet Package Using the Add Library Package Reference D</vt:lpstr>
      <vt:lpstr>    Finding a Package</vt:lpstr>
      <vt:lpstr>    Installing a Package</vt:lpstr>
    </vt:vector>
  </TitlesOfParts>
  <Company>Tyson Foods, Inc.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smithjay</dc:creator>
  <cp:lastModifiedBy>smithjay</cp:lastModifiedBy>
  <cp:revision>1</cp:revision>
  <dcterms:created xsi:type="dcterms:W3CDTF">2011-03-19T14:55:00Z</dcterms:created>
  <dcterms:modified xsi:type="dcterms:W3CDTF">2011-03-19T15:40:00Z</dcterms:modified>
</cp:coreProperties>
</file>