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F97" w:rsidRDefault="00C15E24">
      <w:pPr>
        <w:pStyle w:val="Heading1"/>
      </w:pPr>
      <w:r>
        <w:t>📊</w:t>
      </w:r>
      <w:r>
        <w:t xml:space="preserve"> Power BI Dashboard Documentation</w:t>
      </w:r>
    </w:p>
    <w:p w:rsidR="00F05F97" w:rsidRDefault="00C15E24">
      <w:pPr>
        <w:pStyle w:val="Heading2"/>
      </w:pPr>
      <w:r>
        <w:t>1. Dashboard Title</w:t>
      </w:r>
    </w:p>
    <w:p w:rsidR="00F05F97" w:rsidRDefault="00C15E24">
      <w:r>
        <w:t>Sales Performance Dashboard – Global Retail Analysis</w:t>
      </w:r>
    </w:p>
    <w:p w:rsidR="00F05F97" w:rsidRDefault="00C15E24">
      <w:pPr>
        <w:pStyle w:val="Heading2"/>
      </w:pPr>
      <w:r>
        <w:t>2. Objective of the Dashboard</w:t>
      </w:r>
    </w:p>
    <w:p w:rsidR="00F05F97" w:rsidRDefault="00C15E24">
      <w:r>
        <w:t xml:space="preserve">The main objective of this dashboard is to analyze global retail sales performance by region, category, and time. It </w:t>
      </w:r>
      <w:r>
        <w:t>enables business stakeholders to make data-driven decisions by identifying sales trends, profit distribution, and customer behavior.</w:t>
      </w:r>
    </w:p>
    <w:p w:rsidR="00F05F97" w:rsidRDefault="00C15E24">
      <w:pPr>
        <w:pStyle w:val="Heading2"/>
      </w:pPr>
      <w:r>
        <w:t>3. Dataset Used</w:t>
      </w:r>
    </w:p>
    <w:p w:rsidR="00F05F97" w:rsidRDefault="00C15E24">
      <w:r>
        <w:t>- Dataset Name: Global Superstore Dataset</w:t>
      </w:r>
      <w:r>
        <w:br/>
        <w:t>- Source: Kaggle</w:t>
      </w:r>
      <w:r>
        <w:br/>
        <w:t>- Data Fields Included: Order ID, Product Catego</w:t>
      </w:r>
      <w:r>
        <w:t>ry, Sales, Profit, Customer Segment, Region, etc.</w:t>
      </w:r>
      <w:r>
        <w:br/>
        <w:t>- Data Size: 10,000 rows, 15 columns</w:t>
      </w:r>
    </w:p>
    <w:p w:rsidR="00F05F97" w:rsidRDefault="00C15E24">
      <w:pPr>
        <w:pStyle w:val="Heading2"/>
      </w:pPr>
      <w:r>
        <w:t>4. Tools &amp; Technologies Used</w:t>
      </w:r>
    </w:p>
    <w:p w:rsidR="00F05F97" w:rsidRDefault="00C15E24">
      <w:r>
        <w:t>- Power BI Desktop</w:t>
      </w:r>
      <w:r>
        <w:br/>
        <w:t>- Power Query (for data cleaning and transformation</w:t>
      </w:r>
      <w:proofErr w:type="gramStart"/>
      <w:r>
        <w:t>)</w:t>
      </w:r>
      <w:proofErr w:type="gramEnd"/>
      <w:r>
        <w:br/>
        <w:t>- DAX (for calculated columns and measures)</w:t>
      </w:r>
      <w:r>
        <w:br/>
        <w:t>- Data Modeling (relatio</w:t>
      </w:r>
      <w:r>
        <w:t>nships, star schema)</w:t>
      </w:r>
      <w:r>
        <w:br/>
        <w:t>- Custom Visuals</w:t>
      </w:r>
      <w:r w:rsidR="00616242">
        <w:t xml:space="preserve"> / Slicers / </w:t>
      </w:r>
    </w:p>
    <w:p w:rsidR="00F05F97" w:rsidRDefault="00C15E24">
      <w:pPr>
        <w:pStyle w:val="Heading2"/>
      </w:pPr>
      <w:r>
        <w:t>5. Features &amp; Visuals</w:t>
      </w:r>
    </w:p>
    <w:p w:rsidR="00F05F97" w:rsidRDefault="00C15E24">
      <w:r>
        <w:t>- KPI Cards: Displaying Total Sales, Profit, and Quantity Sold.</w:t>
      </w:r>
      <w:r>
        <w:br/>
        <w:t>- Bar Charts: Sales and Profit by Region.</w:t>
      </w:r>
      <w:r>
        <w:br/>
        <w:t>- Pie Chart: Sales distribution by Category and Sub-Catego</w:t>
      </w:r>
      <w:r>
        <w:t>ry.</w:t>
      </w:r>
      <w:r>
        <w:br/>
        <w:t>- Line Chart: Monthly Sales Trends.</w:t>
      </w:r>
      <w:r>
        <w:br/>
        <w:t>- Slicers: For filtering by Year, Region, and Customer Segment.</w:t>
      </w:r>
      <w:r>
        <w:br/>
        <w:t>- Map Visual: Geo-analysis of sales performance.</w:t>
      </w:r>
    </w:p>
    <w:p w:rsidR="00F05F97" w:rsidRDefault="00C15E24">
      <w:pPr>
        <w:pStyle w:val="Heading2"/>
      </w:pPr>
      <w:r>
        <w:t>6. Main Insights</w:t>
      </w:r>
    </w:p>
    <w:p w:rsidR="00F05F97" w:rsidRDefault="00C15E24">
      <w:r>
        <w:t>- West and East regions generate the highest sales but lowest profit margins.</w:t>
      </w:r>
      <w:r>
        <w:br/>
        <w:t>- Techno</w:t>
      </w:r>
      <w:r>
        <w:t>logy category yields higher profit compared to Office Supplies.</w:t>
      </w:r>
      <w:r>
        <w:br/>
        <w:t>- Peak sales occur during November and December.</w:t>
      </w:r>
      <w:r>
        <w:br/>
        <w:t>- Home Office segment has the lowest performance.</w:t>
      </w:r>
    </w:p>
    <w:p w:rsidR="00F05F97" w:rsidRDefault="00C15E24">
      <w:pPr>
        <w:pStyle w:val="Heading2"/>
      </w:pPr>
      <w:r>
        <w:t>7. Skills Demonstrated</w:t>
      </w:r>
    </w:p>
    <w:p w:rsidR="00F05F97" w:rsidRDefault="00616242">
      <w:r>
        <w:t>- Data Cleaning in EDA</w:t>
      </w:r>
      <w:bookmarkStart w:id="0" w:name="_GoBack"/>
      <w:bookmarkEnd w:id="0"/>
      <w:r w:rsidR="00C15E24">
        <w:br/>
        <w:t>- Writing DAX measures for KPIs and filters</w:t>
      </w:r>
      <w:r w:rsidR="00C15E24">
        <w:br/>
      </w:r>
      <w:r w:rsidR="00C15E24">
        <w:lastRenderedPageBreak/>
        <w:t>- Designing interactive and dynamic reports</w:t>
      </w:r>
      <w:r w:rsidR="00C15E24">
        <w:br/>
        <w:t>- Data storytelling and visualization</w:t>
      </w:r>
    </w:p>
    <w:p w:rsidR="00F05F97" w:rsidRDefault="00C15E24">
      <w:pPr>
        <w:pStyle w:val="Heading2"/>
      </w:pPr>
      <w:r>
        <w:t>8. Challenges Faced</w:t>
      </w:r>
    </w:p>
    <w:p w:rsidR="00F05F97" w:rsidRDefault="00C15E24">
      <w:r>
        <w:t>- Handled missing values and duplicate records in customer data.</w:t>
      </w:r>
      <w:r>
        <w:br/>
        <w:t>- Created custom time intelligence meas</w:t>
      </w:r>
      <w:r>
        <w:t>ures using DAX.</w:t>
      </w:r>
      <w:r>
        <w:br/>
        <w:t>- Improved performance by optimizing visuals and reducing load time.</w:t>
      </w:r>
    </w:p>
    <w:p w:rsidR="00F05F97" w:rsidRDefault="00C15E24">
      <w:pPr>
        <w:pStyle w:val="Heading2"/>
      </w:pPr>
      <w:r>
        <w:t>9. Screenshots</w:t>
      </w:r>
    </w:p>
    <w:p w:rsidR="00F05F97" w:rsidRDefault="00C15E24">
      <w:r>
        <w:t>(Include some images of your dashboard here in the Word file or in your GitHub repository.)</w:t>
      </w:r>
    </w:p>
    <w:p w:rsidR="00F05F97" w:rsidRDefault="00C15E24">
      <w:pPr>
        <w:pStyle w:val="Heading2"/>
      </w:pPr>
      <w:r>
        <w:t>10. Conclusion</w:t>
      </w:r>
    </w:p>
    <w:p w:rsidR="00F05F97" w:rsidRDefault="00C15E24">
      <w:r>
        <w:t xml:space="preserve">This Power BI dashboard provides a comprehensive </w:t>
      </w:r>
      <w:r>
        <w:t>overview of sales and profit performance. It empowers business users to identify top-performing segments and optimize their strategies accordingly.</w:t>
      </w:r>
    </w:p>
    <w:sectPr w:rsidR="00F05F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6242"/>
    <w:rsid w:val="00AA1D8D"/>
    <w:rsid w:val="00B47730"/>
    <w:rsid w:val="00C15E24"/>
    <w:rsid w:val="00CB0664"/>
    <w:rsid w:val="00F05F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BB1085-4A61-4AF2-8EF5-5DA543287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HP</cp:lastModifiedBy>
  <cp:revision>2</cp:revision>
  <dcterms:created xsi:type="dcterms:W3CDTF">2025-04-11T10:09:00Z</dcterms:created>
  <dcterms:modified xsi:type="dcterms:W3CDTF">2025-04-11T10:09:00Z</dcterms:modified>
</cp:coreProperties>
</file>