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Strategic Integration of Adjacent AI Models for IndexTTS-Workflow-Studio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emergence of foundation models for zero-shot, auto-regressive speech synthesis has fundamentally redefined the parameters of synthetic audio generation. IndexTTS2, along with its recent iteration IndexTTS 2.5, represents a vanguard in this technological shift, offering unprecedented control over both emotional expressiveness and explicit speech duration.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developers engineering local, Docker-first applications—such as the IndexTTS-Workflow-Studio—the primary engineering challenge has transitioned from training bespoke voice models to orchestrating highly complex, multi-model inference pipelines. The application under analysis focuses on multi-speaker conversation workflows, timeline editing, and line-by-line review processes. While the IndexTTS2 ecosystem serves as a highly capable core engine, the ultimate user-perceived quality, reliability, and throughput of the application depend entirely on the supporting architectural framework.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comprehensive research report evaluates the strategic integration of adjacent artificial intelligence models to augment the IndexTTS-Workflow-Studio. The objective is to identify model categories that provide the highest value complements to an IndexTTS2-based workflow, specifically targeting improvements in voice fidelity, source-clip quality standards, and runtime throughput without inducing unmaintainable architectural bloat or commercial licensing liabilities. The analysis evaluates source-clip speech enhancement, speaker similarity reranking, text normalization, transcript alignment, audio mastering, alternate text-to-speech (TTS) engines, and runtime acceleration methodologies.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findings indicate that the application will achieve the highest return on investment by implementing lightweight, highly specialized auxiliary models that sanitize inputs and computationally filter outputs. Specifically, the integration of DeepFilterNet for acoustic denoising, Wespeaker (CAM++) for automated generation reranking, WeTextProcessing for finite state transducer-based text normalization, and the OutofAi batching implementation for runtime acceleration form the optimal strategic roadmap. Conversely, the integration of alternate full-scale TTS engines, such as XTTSv2, introduces severe commercial licensing risks, while heavyweight pre-processing models like Resemble Enhance or NeMo text processing introduce catastrophic Video Random Access Memory (VRAM) contention in local hardware environments.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Verified Facts versus Strategic Inference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establish a rigorous foundation for system architecture decisions, it is critical to separate the verified technical realities documented in current literature from the strategic inferences derived from those facts.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Verified Technical Facts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architectural progression of the IndexTTS framework provides a distinct set of operational facts. The foundational IndexTTS2 model utilizes a Transformer-based Text-to-Semantic (T2S) module paired with a Semantic-to-Mel (S2M) module, uniquely enabling both controllable and uncontrollable duration generation.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subsequent IndexTTS 2.5 update introduced semantic codec compression, reducing the frame rate from 50 Hertz to 25 Hertz, which halves sequence lengths and significantly lowers inference costs.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Furthermore, the S2M module was upgraded from a U-DiT-based backbone to a Zipformer-based architecture, resulting in a 2.28 times improvement in the real-time factor (RTF) while applying Group Relative Policy Optimization (GRPO) for enhanced pronunciation accuracy.</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Licensing constraints represent another immutable operational reality. The Bilibili Model Use License Agreement for IndexTTS-2 explicitly restricts large-scale commercial deployment, mandating prior written authorization for entities exceeding 100 million monthly active users or generating over one billion RMB annually.</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In the broader TTS landscape, the Coqui XTTSv2 model is distributed under the Coqui Public Model License (CPML), which strictly prohibits any commercial use of the model or its generated outputs.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Because Coqui AI ceased operations in January 2024, acquiring commercial clearance for XTTSv2 is practically impossible.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Regarding auxiliary processing models, DeepFilterNet operates as a real-time speech enhancement framework utilizing approximately one million parameters, relying on multi-frame complex filtering and equivalent rectangular bandwidth (ERB) gain estimation, enabling it to run efficiently on standard Central Processing Units (CPUs).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By contrast, Resemble Enhance employs a dual-module system featuring a latent Conditional Flow Matching (CFM) generative model that requires significant Graphical Processing Unit (GPU) resources.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In the realm of text processing, WeTextProcessing operates as a pure Python runtime utilizing Finite State Transducers (FSTs) without neural network overhead </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whereas NVIDIA's NeMo DuplexTagger relies on Transformer-based Large Language Models (LLMs) ranging from one to three billion parameters.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Strategic Architectural Inferences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From these verified facts, several strategic inferences must guide the development of the IndexTTS-Workflow-Studio. The primary inference is the absolute necessity of automated input sanitation. Because zero-shot auto-regressive models like IndexTTS2 rely heavily on the acoustic characteristics of a short, three-to-ten-second reference prompt, any latent background noise, room reverberation, or microphone artifact present in the source clip will be permanently mapped into the latent acoustic representation and cloned into the generated output.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Therefore, integrating a robust speech enhancement step prior to embedding extraction is not an optional feature; it is a critical prerequisite for achieving baseline TTS quality.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secondary inference addresses the inherent instability of auto-regressive generation. Even with pristine reference audio, the probabilistic nature of the GPT-based T2S decoder will occasionally fail to capture the target speaker's precise timbre or intended emotional prosody.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In a multi-speaker timeline workflow, a sudden degradation in speaker similarity shatters the illusion of a cohesive dialogue. Consequently, the application must shift from a paradigm of manual user review to automated computational reranking, utilizing a lightweight speaker embedding model to calculate cosine similarity and silently discard inferior generations before they reach the user interface.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Finally, the realities of Dockerized local deployment dictate strict VRAM management. A local application must balance the memory footprint of all concurrent processes. If a heavyweight pre-processing model—such as Resemble Enhance for audio or NeMo for text normalization—occupies substantial VRAM, it will force the primary IndexTTS2 engine into out-of-memory (OOM) failures or necessitate severely degraded performance through slow CPU offloading.</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Therefore, auxiliary models must be selected based on extreme parameter efficiency and CPU compatibility rather than raw, isolated benchmark supremacy. Architectural cohesion demands that the application insulate its core IndexTTS2 engine with lightweight helpers rather than attempting to load multiple, conflicting foundational models simultaneously.</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Evaluation Category 1: Source-Clip Speech Enhancement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"Speaker Prep" module of the IndexTTS-Workflow-Studio serves as the foundation for all subsequent generative quality. When users supply reference audio to extract a voice clone, the acoustic purity of that sample dictates the performance of the zero-shot pipeline. The IndexTTS2 model processes the prompt to disentangle timbre from emotional expression, utilizing GPT latent representations.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If the reference audio contains steady-state fan noise, sudden transient interruptions, or significant room echo, the model incorporates these anomalies into the speaker's acoustic identity profile. To mitigate this, an automated speech enhancement and denoising model must intercept the audio prior to processing. The open-source community provides two primary candidates for this task: Resemble Enhance and DeepFilterNet.</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Resemble Enhance Analysis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Resemble Enhance represents the state-of-the-art in generative audio restoration. It functions through a sophisticated dual-module architecture consisting of a denoiser and an enhancer. The system leverages advanced generative models, specifically a latent Conditional Flow Matching (CFM) framework, supported by an autoencoder and a vocoder, to not only separate speech from noise but to actively restore missing audio distortions and artificially extend the audio bandwidth to a pristine 44.1 kilohertz.</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empirical performance of Resemble Enhance is formidable. In benchmark testing on the VoiceBank+DEMAND dataset, the 48 kilohertz model achieves a Perceptual Evaluation of Speech Quality (PESQ) score of 2.84 and a Mean Opinion Score (MOS) of 3.53.</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However, the architectural reality of deploying Resemble Enhance in a local Docker container reveals significant friction. The reliance on a CFM model and an autoencoder necessitates substantial GPU compute and VRAM allocation. Furthermore, practitioners deploying the open-source version locally frequently report discrepancies between their localized outputs and the official proprietary web API, noting issues with volume normalization and clarity despite extensive hyperparameter tuning regarding solver types and function evaluations.</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For an application where IndexTTS2 already occupies the majority of the GPU, loading a secondary generative model to pre-process a five-second audio clip introduces unacceptable latency and hardware contention.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DeepFilterNet (v3) Analysis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DeepFilterNet approaches the problem of speech enhancement through an entirely different paradigm. Developed by researchers at RWTH Aachen University, DeepFilterNet is a two-stage, real-time speech enhancement framework deeply grounded in psychoacoustic principles.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Rather than utilizing a generative model to hallucinate missing audio data, it employs multi-frame complex filtering in the frequency domain, combined with perceptually motivated, coarse-resolution gain estimation in the equivalent rectangular bandwidth (ERB) domain.</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paramount advantage of DeepFilterNet is its extreme parameter efficiency. The model architecture contains approximately one million parameters, allowing it to function as a highly compact neural network designed specifically for low-latency operations.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This minimal footprint enables DeepFilterNet to operate in real-time entirely on a standard CPU, completely avoiding VRAM contention with the primary TTS engine.</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Despite its small size, it delivers highly competitive benchmark results.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Speech Enhancement Model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Architecture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Parameters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VRAM Requirement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VoiceBank+DEMAND PESQ</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VoiceBank+DEMAND MOS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Noisy Baseline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Resemble Enhance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Generative (CFM + Autoencoder)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(Multi-stage)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(GPU heavily preferred)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2.84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DeepFilterNet (v3)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Discriminative (ERB + STFT)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Million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 (CPU execution)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3.47</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Data aggregated from benchmark literature.</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DeepFilterNet focuses strictly on suppression rather than generative restoration, it avoids the robotic artifacts and over-aggressive attenuation that often plague larger transformer-based denoisers.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It supports full-band audio processing up to 48 kilohertz and handles varying input lengths gracefully, ensuring that transient human speech characteristics remain perfectly intact for the TTS encoder.</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Strategic Recommendation for Source Enhancement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DeepFilterNet (v3) provides the optimal architectural fit for the IndexTTS-Workflow-Studio. Its ability to execute rapidly on the CPU allows it to function as a silent, automated background process within the "Speaker Prep" module. Every user-uploaded reference clip should automatically route through DeepFilterNet before the IndexTTS2 speaker encoder evaluates it. This guarantees that the TTS engine receives sanitized acoustic features, directly improving the fidelity of the zero-shot clones without introducing GPU overhead or latency penalties. Resemble Enhance, while theoretically capable of higher bandwidth restoration, introduces too much computational fragility for a local workflow environment.</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Evaluation Category 2: Speaker Similarity Embedding and Reranking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"Conversation Workflow" module relies on the assumption that the text-to-speech engine will reliably output audio that matches the selected speaker profile. However, auto-regressive foundational models like IndexTTS2 suffer from inherent non-determinism. The token-by-token generation mechanism, while excellent for natural prosody, occasionally fails to accurately map the latent GPT representations to the target timbre, resulting in intermittent voice drift or degraded speaker similarity.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In a multi-speaker environment, a single hallucinated output breaks the acoustic continuity of the timeline.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Relying on manual user review to identify and regenerate these statistical anomalies introduces severe user experience friction. To automate quality control, the application must integrate a specialized speaker recognition model to computationally evaluate and rerank generations based on acoustic fidelity.</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Speaker Recognition Architectures: Wespeaker and CAM++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field of automatic speaker verification (ASV) provides the necessary tooling for this task. While models like ECAPA-TDNN (Emphasized Channel Attention, Propagation and Aggregation) and various x-vector implementations have historically dominated this space </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the open-source Wespeaker toolkit has emerged as the premier research and production-oriented framework for speaker embedding extraction.</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Wespeaker ecosystem, the Context-Aware Masking (CAM++) model represents a highly efficient state-of-the-art architecture. CAM++ utilizes fully convolutional blocks equipped with context-aware masking mechanisms to extract highly discriminative 256-dimensional speaker embeddings.</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The objective of these embeddings is to encapsulate the unique biometric identity of a voice, minimizing the intra-class distance (variations within the same speaker's voice) while maximizing the inter-class distance (differences between distinct speakers).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comprehensive evaluations comparing modern speaker embedding models across challenging datasets featuring short, diverse audio clips, CAM++ and ECAPA-TDNN consistently demonstrate superior discriminative capabilities.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Speaker Verification Model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Architecture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Equal Error Rate (EER)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Inference 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Dimensionality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PyAnnote Baseline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Varies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~65 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512-d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ECAPA-TDNN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Time Delay Neural Network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69.43 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192-d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Wespeaker CAM++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Context-Aware Convolutional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Extremely Low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256-d</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Data synthesized from comparative benchmarking studies.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Architectural Implementation of Reranking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Integrating Wespeaker's CAM++ model into the workflow fundamentally shifts the application from a passive generation tool to an active quality assurance system. The implementation requires a discrete sequence of operations occurring entirely in the background.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during the "Speaker Prep" phase, the sanitized reference audio is processed by the CAM++ model to extract a baseline 256-dimensional speaker embedding.</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This vector represents the mathematical ground truth for the target voice. Next, when a user requests the generation of a dialogue line, the application modifies the inference request to silently over-generate. Instead of requesting a single output from IndexTTS2, the system utilizes batched inference to generate three parallel candidate clips.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the candidates are generated, the Wespeaker model rapidly extracts an embedding for each of the three outputs. The system then calculates the cosine similarity between the baseline ground truth embedding and each of the three candidate embeddings.</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By establishing a strict cosine similarity threshold (for instance, automatically discarding any generation scoring below 0.85), the application computationally identifies and deletes outputs suffering from auto-regressive voice drift. The candidate with the highest similarity score is then automatically surfaced to the user in the "Conversation Results" pane.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automated reranking process requires negligible computational resources, as extracting a CAM++ embedding takes roughly 70 milliseconds and relies on simple matrix operations for cosine similarity calculation.</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The resulting user-visible benefit is immense; the user perceives the IndexTTS2 engine as incredibly stable and reliable, remaining entirely unaware of the discarded, hallucinated generations.</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Evaluation Category 3: Transcript Alignment and Text Normalization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robust local studio must manage the temporal and linguistic alignment of the generated audio. For timeline editing, precise timestamps are required to orchestrate overlapping dialogue and insert pacing breaks. Furthermore, the textual input provided to the TTS engine must be flawlessly formatted to prevent mispronunciations or engine crashes when encountering non-standard tokens.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Transcript Alignment: WhisperX versus Montreal Forced Aligner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Forced alignment is the process of mapping specific words in a text transcript to exact temporal boundaries within an audio file. The academic standard for this process is the Montreal Forced Aligner (MFA), a robust system utilizing traditional hidden Markov models (HMMs) and extensive phonetic dictionaries.</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MFA consistently outperforms modern neural networks in highly constrained academic environments, achieving remarkable alignment accuracy within extremely tight tolerances (e.g., less than 10 milliseconds).</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MFA is notoriously brittle in practical software deployment. It demands that transcripts adhere strictly to a standard written form, requires precise grapheme-to-phoneme mapping models tailored to specific languages, and struggles catastrophically with casual, overlapping, or noisy conversational speech.</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contrast, WhisperX provides a highly resilient, model-based approach to forced alignment. Utilizing a wav2vec2.0 alignment model layered on top of the robust transcription capabilities of OpenAI's Whisper, WhisperX achieves precise word-level timestamps while gracefully handling acoustic imperfections.</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It supports aggressive batched inference, allowing it to process audio at speeds up to 70 times real-time while maintaining a modest GPU memory footprint of under 8 gigabytes.</w:t>
      </w:r>
      <w:r w:rsidDel="00000000" w:rsidR="00000000" w:rsidRPr="00000000">
        <w:rPr>
          <w:rFonts w:ascii="Google Sans" w:cs="Google Sans" w:eastAsia="Google Sans" w:hAnsi="Google Sans"/>
          <w:sz w:val="24"/>
          <w:szCs w:val="24"/>
          <w:vertAlign w:val="superscript"/>
          <w:rtl w:val="0"/>
        </w:rPr>
        <w:t xml:space="preserve">39</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Alignment System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 Technology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Tolerance for Overlapping/Casual Speech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Setup Complexity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Handling of OOV Tokens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Montreal Forced Aligner (MFA)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Hidden Markov Models (HMM)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Very Low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(Phonetic dictionaries 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Fails completely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WhisperX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wav2vec2.0 Neural Alignment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(Uses VAD preprocessing)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 (Dockerizable)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Skips alignment for missing tokens</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Data aggregated from architectural analyses and benchmarks.</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WhisperX exhibits a known limitation—failing to align specific out-of-vocabulary (OOV) tokens or numeric symbols that lack entries in the phonetic dictionary </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—its overall utility in a workflow app is superior. However, a strategic realization must be made: the application is generating its own audio. Because the TTS engine inherently knows the text it is synthesizing, dedicating a heavy neural network simply to align synthetic output is computationally wasteful.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Instead, WhisperX should be deployed exclusively during the "Speaker Prep" phase. Users frequently possess massive, multi-speaker video or podcast files from which they wish to extract a specific voice clone. WhisperX can rapidly transcribe the long-form audio, utilize its integrated pyannote-audio library to perform speaker diarization, and automatically slice the file into perfect, clean, five-second, single-speaker reference clips.</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This transforms a tedious manual extraction process into a fully automated pipeline.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 Normalization: WeTextProcessing versus NeMo</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 normalization converts non-standard written text (e.g., "$123", "Oct 5th") into standard verbalized phonetic forms (e.g., "one hundred twenty-three dollars", "October fifth").</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Auto-regressive TTS engines expect phonetic or standard verbal inputs; feeding raw, un-normalized text often induces hallucinations, skipped tokens, or total engine failure.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NVIDIA's NeMo toolkit provides an incredibly powerful neural text normalization architecture, specifically the DuplexTaggerModel and DuplexDecoderModel.</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These systems leverage Transformer-based seq2seq models to deeply understand contextual nuance.</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However, deploying a dedicated LLM possessing between one and three billion parameters solely to format text introduces catastrophic VRAM overhead, directly competing with the IndexTTS2 engine for vital GPU resources.</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superior architectural alternative is WeTextProcessing. This open-source Python runtime utilizes Finite State Transducers (FSTs) to execute highly efficient text normalization and inverse text normalization without requiring any neural network backend.</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WeTextProcessing operates with virtually zero memory overhead, executes instantaneously on the CPU, and natively supports English, Chinese, and Japanese inputs. It flawlessly handles currency, dates, traditional-to-simplified conversions, punctuation removal, and out-of-vocabulary tagging.</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Integrating WeTextProcessing ensures that the IndexTTS2 pipeline receives perfectly formatted textual strings, effectively sanitizing the input data stream without incurring any GPU penalty.</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Evaluation Category 4: Post-Processing and Mastering Enhancement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major challenge in compiling multi-speaker synthetic audio timelines is the lack of acoustic cohesion. A user may generate a conversation utilizing one voice cloned from a pristine studio recording and another voice cloned from a compressed smartphone video. Even when processed by DeepFilterNet and synthesized flawlessly by IndexTTS2, the resulting audio clips will exhibit drastic differences in frequency response, root mean square (RMS) loudness, and stereo width. When these clips are sequenced together in the "Timeline Editor," the transitions sound jarring and distinctly synthetic. To deliver a professional-grade product, the application must perform automated mastering during the final export phase.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Matchering 2.0 Integration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Matchering 2.0 is a novel, open-source Python library and containerized application designed specifically for automated reference audio mastering.</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Unlike generic normalization scripts that blindly apply compression algorithms, Matchering employs a sophisticated technique known as spectral matching. The system requires a Target Track (the raw exported audio from the timeline) and a Reference Track (a professionally mixed audio file either supplied by the user or provided as an application preset).</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automated mastering pipeline executes three critical operations:</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RMS and Peak Analysis:</w:t>
      </w:r>
      <w:r w:rsidDel="00000000" w:rsidR="00000000" w:rsidRPr="00000000">
        <w:rPr>
          <w:rFonts w:ascii="Google Sans" w:cs="Google Sans" w:eastAsia="Google Sans" w:hAnsi="Google Sans"/>
          <w:rtl w:val="0"/>
        </w:rPr>
        <w:t xml:space="preserve"> The algorithm scans both tracks to establish a mathematical baseline, leveling the volumes to ensure accurate comparative analysis.</w:t>
      </w:r>
      <w:r w:rsidDel="00000000" w:rsidR="00000000" w:rsidRPr="00000000">
        <w:rPr>
          <w:rFonts w:ascii="Google Sans" w:cs="Google Sans" w:eastAsia="Google Sans" w:hAnsi="Google Sans"/>
          <w:sz w:val="24"/>
          <w:szCs w:val="24"/>
          <w:vertAlign w:val="superscript"/>
          <w:rtl w:val="0"/>
        </w:rPr>
        <w:t xml:space="preserve">45</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Frequency Matching:</w:t>
      </w:r>
      <w:r w:rsidDel="00000000" w:rsidR="00000000" w:rsidRPr="00000000">
        <w:rPr>
          <w:rFonts w:ascii="Google Sans" w:cs="Google Sans" w:eastAsia="Google Sans" w:hAnsi="Google Sans"/>
          <w:rtl w:val="0"/>
        </w:rPr>
        <w:t xml:space="preserve"> The system extracts the frequency response signature of the reference track and computes a highly complex corrective equalization curve. This curve is applied to the target timeline, forcing the disparate synthetic voices to occupy the same unified sonic space.</w:t>
      </w:r>
      <w:r w:rsidDel="00000000" w:rsidR="00000000" w:rsidRPr="00000000">
        <w:rPr>
          <w:rFonts w:ascii="Google Sans" w:cs="Google Sans" w:eastAsia="Google Sans" w:hAnsi="Google Sans"/>
          <w:sz w:val="24"/>
          <w:szCs w:val="24"/>
          <w:vertAlign w:val="superscript"/>
          <w:rtl w:val="0"/>
        </w:rPr>
        <w:t xml:space="preserve">45</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Loudness Optimization:</w:t>
      </w:r>
      <w:r w:rsidDel="00000000" w:rsidR="00000000" w:rsidRPr="00000000">
        <w:rPr>
          <w:rFonts w:ascii="Google Sans" w:cs="Google Sans" w:eastAsia="Google Sans" w:hAnsi="Google Sans"/>
          <w:rtl w:val="0"/>
        </w:rPr>
        <w:t xml:space="preserve"> Finally, Matchering routes the audio through the open-source Hyrax brickwall limiter. This process elevates the overall loudness to modern commercial streaming standards while meticulously preserving transient details and preventing digital clipping.</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Integrating Matchering 2.0 as the final processing node transforms the application's output. Because the version 2.0 rewrite operates entirely in Python 3, it integrates seamlessly into the existing Docker environment without requiring external dependencies like MATLAB.</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Furthermore, the mastering process executes entirely on the CPU, requiring only 4 gigabytes of system RAM.</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By automating the spectral matching process, the application solves the critical problem of acoustic disjointedness, elevating a sequence of disparate AI voice generations into a broadcast-ready, cohesive auditory experience.</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Evaluation Category 5: Alternate Full TTS Engines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recurring anti-pattern in the development of local AI applications is the compulsion to integrate every highly publicized open-source model, inadvertently transforming a tightly focused workflow tool into an unstable, bloated model launcher. Evaluating alternate full-scale TTS engines reveals the profound architectural and legal risks associated with deviating from the core IndexTTS2 ecosystem.</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Commercial Reality of XTTSv2</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Coqui's XTTSv2 is widely recognized as a premier multilingual TTS model, lauded for its highly expressive prosody, natural reading cadences, and robust cross-lingual zero-shot cloning capabilities.</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From a purely technical perspective, it represents a highly desirable backend option. However, the deployment of XTTSv2 is governed by the Coqui Public Model License (CPML).</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CPML is aggressively restrictive. It explicitly stipulates that the model and any audio generated by the model are restricted to non-commercial use exclusively. Users are forbidden from sublicensing, reselling, or monetizing the outputs.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Under normal operational circumstances, a commercial entity would negotiate a separate paid license to bypass these restrictions. However, Coqui AI ceased operations and dissolved as a corporate entity in January 2024.</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Consequently, there is no longer a legal entity capable of granting commercial clearance for the model.</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the IndexTTS-Workflow-Studio integrates XTTSv2, any end-user who utilizes the application to generate audio for a monetized YouTube channel, a commercial audiobook, or an indie video game is immediately in violation of the license, exposing both the user and potentially the application developers to liability.</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Integrating XTTSv2 acts as a commercial poison pill and must be strictly avoided.</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Architectural Redundancy: F5-TTS and CosyVoice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Recent developments have introduced highly capable alternative frameworks, notably F5-TTS, which utilizes a flow-matching architecture, and CosyVoice, which excels in maximum speaker similarity.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While these models offer specific technical advantages, extensive objective benchmarking indicates that IndexTTS2 maintains superiority in the critical metrics necessary for a dubbing and timeline studio.</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rigorous evaluations across the SeedTTS testing datasets, IndexTTS2 consistently outperforms both F5-TTS and CosyVoice in terms of Subjective Mean Opinion Scores (SMOS) for speech quality and emotional fidelity.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IndexTTS2's unique ability to explicitly control generation duration while maintaining emotional disentanglement is an architectural capability not present in standard flow-matching or auto-regressive models.</w:t>
      </w:r>
      <w:r w:rsidDel="00000000" w:rsidR="00000000" w:rsidRPr="00000000">
        <w:rPr>
          <w:rFonts w:ascii="Google Sans" w:cs="Google Sans" w:eastAsia="Google Sans" w:hAnsi="Google Sans"/>
          <w:sz w:val="24"/>
          <w:szCs w:val="24"/>
          <w:vertAlign w:val="superscript"/>
          <w:rtl w:val="0"/>
        </w:rPr>
        <w:t xml:space="preserve">3</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TTS Engine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Architecture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Duration Control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Zero-Shot Quality (MOS)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Commercial License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IndexTTS2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Auto-Regressive (Zipformer)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Explicit (Millisecond)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4.33 - 4.52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Permitted (Under Bilibili Thresholds)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XTTSv2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Auto-Regressive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Inferential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Strictly Prohibited (CPML)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F5-TTS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Flow Matching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Inferential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3.60 - 4.38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Permitted (MIT/Apache)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CosyVoice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Auto-Regressive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Inferential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3.96 - 4.33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Permitted (Apache 2.0)</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Data synthesized from technical documentation and academic benchmarks.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Integrating CosyVoice or F5-TTS alongside IndexTTS2 requires packaging entirely distinct neural network backends, managing conflicting Python dependencies, and duplicating user interface elements for model-specific parameters.</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 Because IndexTTS2 already handles the core tasks with superior emotional range and duration precision, integrating alternate engines introduces massive architectural churn and Docker image bloat for negligible user-visible benefit. Engineering resources must remain dedicated exclusively to augmenting the IndexTTS2 pipeline.</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Evaluation Category 6: Runtime Acceleration and Serving Strategy</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fundamental computational bottleneck of auto-regressive TTS models is the sequential, token-by-token generation mechanism.</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When a user highlights ten paragraphs of text in the Conversation Workflow module and requests generation, processing the requests sequentially results in severe inference latency, leaving the GPU idle between operations. To elevate the application to industrial-grade performance, advanced serving strategies must be implemented to maximize GPU utilization.</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OutofAi Batched Inference Implementation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default, the upstream IndexTTS2 repository operates on single-sample inference streams, a common paradigm for open-source releases focused on real-time demonstration rather than high-throughput production.</w:t>
      </w:r>
      <w:r w:rsidDel="00000000" w:rsidR="00000000" w:rsidRPr="00000000">
        <w:rPr>
          <w:rFonts w:ascii="Google Sans" w:cs="Google Sans" w:eastAsia="Google Sans" w:hAnsi="Google Sans"/>
          <w:sz w:val="24"/>
          <w:szCs w:val="24"/>
          <w:vertAlign w:val="superscript"/>
          <w:rtl w:val="0"/>
        </w:rPr>
        <w:t xml:space="preserve">55</w:t>
      </w:r>
      <w:r w:rsidDel="00000000" w:rsidR="00000000" w:rsidRPr="00000000">
        <w:rPr>
          <w:rFonts w:ascii="Google Sans" w:cs="Google Sans" w:eastAsia="Google Sans" w:hAnsi="Google Sans"/>
          <w:rtl w:val="0"/>
        </w:rPr>
        <w:t xml:space="preserve"> However, the open-source community, specifically via the "OutofAi" modified fork of IndexTTS2, has engineered a robust solution.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implementation introduces native batch inference via a customized infer_batch function.</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 The upgraded architecture allows the engine to generate audio for multiple distinct speakers, varying text prompts, and precise target durations in a single, parallelized forward pass.</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 Crucially, the inclusion of a "second-stage GPT batching" mechanism significantly reduces overhead, yielding a verified 40% to 60% improvement in total inference speed for multi-segment inputs.</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 For a workflow application inherently designed around multi-line conversational exchanges, transitioning the core inference script to this batched implementation is the highest-leverage optimization available.</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Slot-Based Scheduling and Continuous Batching Concepts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fully capitalize on the batched inference capabilities, the application layer must implement intelligent request routing. Drawing inspiration from Large Language Model (LLM) serving frameworks like vLLM, the application should adopt continuous batching principles.</w:t>
      </w:r>
      <w:r w:rsidDel="00000000" w:rsidR="00000000" w:rsidRPr="00000000">
        <w:rPr>
          <w:rFonts w:ascii="Google Sans" w:cs="Google Sans" w:eastAsia="Google Sans" w:hAnsi="Google Sans"/>
          <w:sz w:val="24"/>
          <w:szCs w:val="24"/>
          <w:vertAlign w:val="superscript"/>
          <w:rtl w:val="0"/>
        </w:rPr>
        <w:t xml:space="preserve">57</w:t>
      </w:r>
      <w:r w:rsidDel="00000000" w:rsidR="00000000" w:rsidRPr="00000000">
        <w:rPr>
          <w:rFonts w:ascii="Google Sans" w:cs="Google Sans" w:eastAsia="Google Sans" w:hAnsi="Google Sans"/>
          <w:rtl w:val="0"/>
        </w:rPr>
        <w:t xml:space="preserve"> Continuous batching operates at a granular level; instead of waiting for a static, pre-defined batch of sequences to finish processing, the scheduler continuously monitors the GPU memory slots. The moment a particular sequence generates its final token, the scheduler instantly evicts it and pushes a new waiting request into the freed memory slot.</w:t>
      </w:r>
      <w:r w:rsidDel="00000000" w:rsidR="00000000" w:rsidRPr="00000000">
        <w:rPr>
          <w:rFonts w:ascii="Google Sans" w:cs="Google Sans" w:eastAsia="Google Sans" w:hAnsi="Google Sans"/>
          <w:sz w:val="24"/>
          <w:szCs w:val="24"/>
          <w:vertAlign w:val="superscript"/>
          <w:rtl w:val="0"/>
        </w:rPr>
        <w:t xml:space="preserve">57</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engineering a fully custom PagedAttention memory manager for the IndexTTS2 Semantic-to-Mel module represents unnecessary complexity, the application can implement a robust queue-based slot scheduler. When a user submits a large batch of dialogue, the scheduler groups the requests by predicted sequence length and dynamically dispatches them to the infer_batch function, ensuring the GPU tensor cores remain continuously saturated without breaching VRAM limits.</w:t>
      </w:r>
      <w:r w:rsidDel="00000000" w:rsidR="00000000" w:rsidRPr="00000000">
        <w:rPr>
          <w:rFonts w:ascii="Google Sans" w:cs="Google Sans" w:eastAsia="Google Sans" w:hAnsi="Google Sans"/>
          <w:sz w:val="24"/>
          <w:szCs w:val="24"/>
          <w:vertAlign w:val="superscript"/>
          <w:rtl w:val="0"/>
        </w:rPr>
        <w:t xml:space="preserve">57</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VRAM Optimization via 8-Bit Quantization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Expanding the potential user base of a local Docker application requires aggressive memory management, as many consumer-grade GPUs feature only 8 gigabytes of VRAM. Loading the foundational IndexTTS2 models alongside necessary embedding models quickly exhausts memory resources.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mitigate this, the application must integrate the bitsandbytes library, which provides native Hugging Face support for advanced quantization.</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 Specifically, the LLM.int8() 8-bit quantization method performs block-wise quantization of linear layers, effectively compressing the model's memory footprint by 50%.</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 Unlike naive quantization techniques that destroy model accuracy, LLM.int8() dynamically identifies outlier activation values and processes them in high-precision 16-bit format, preserving the expressive nuances of the generation while vastly reducing VRAM consumption.</w:t>
      </w:r>
      <w:r w:rsidDel="00000000" w:rsidR="00000000" w:rsidRPr="00000000">
        <w:rPr>
          <w:rFonts w:ascii="Google Sans" w:cs="Google Sans" w:eastAsia="Google Sans" w:hAnsi="Google Sans"/>
          <w:sz w:val="24"/>
          <w:szCs w:val="24"/>
          <w:vertAlign w:val="superscript"/>
          <w:rtl w:val="0"/>
        </w:rPr>
        <w:t xml:space="preserve">63</w:t>
      </w:r>
      <w:r w:rsidDel="00000000" w:rsidR="00000000" w:rsidRPr="00000000">
        <w:rPr>
          <w:rFonts w:ascii="Google Sans" w:cs="Google Sans" w:eastAsia="Google Sans" w:hAnsi="Google Sans"/>
          <w:rtl w:val="0"/>
        </w:rPr>
        <w:t xml:space="preserve"> Applying this quantization strategy to the Transformer and Zipformer backbones of IndexTTS2 ensures stable runtime execution on lower-end hardware, expanding accessibility without sacrificing acoustic quality.</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Strategic Evaluation Matrix</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matrix synthesizes the technical evaluations, prioritizing additions based on their specific utility within a local, Dockerized, IndexTTS2-centric workflow application.</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Model 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Specific Implementation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Likely User-Visible Benefit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Implementation Complexity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Runtime Cost (VRAM / Compute)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Licensing Risk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Fit with this App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Recommendation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Source-Clip Enhancement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DeepFilterNet (v3)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Pristine voice clones; removes room echo and steady noise from uploaded reference audio.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(Standalone Python package, simple API calls).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Very Low (~1M params, executes in real-time on CPU).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(MIT / Open License).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High</w:t>
            </w:r>
            <w:r w:rsidDel="00000000" w:rsidR="00000000" w:rsidRPr="00000000">
              <w:rPr>
                <w:rFonts w:ascii="Google Sans" w:cs="Google Sans" w:eastAsia="Google Sans" w:hAnsi="Google Sans"/>
                <w:rtl w:val="0"/>
              </w:rPr>
              <w:t xml:space="preserve">. Critical prerequisite for high-fidelity zero-shot prompts.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Actively Pursue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Source-Clip Enhancement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Resemble Enhance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High-quality 44.1kHz generative audio restoration and bandwidth extension.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 (Requires CFM and Vocoder dependencies).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(Requires significant GPU VRAM, prone to OOM errors).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(MIT).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Introduces too much VRAM contention for local hardware.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Avoid for now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Speaker Reranking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Wespeaker (CAM++)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Eliminates autoregressive voice drift; automatically rejects bad generations before the user hears them.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 (Requires logic for over-generation and cosine thresholding).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(Extremely fast embedding extraction; CPU compatible).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(Apache 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High</w:t>
            </w:r>
            <w:r w:rsidDel="00000000" w:rsidR="00000000" w:rsidRPr="00000000">
              <w:rPr>
                <w:rFonts w:ascii="Google Sans" w:cs="Google Sans" w:eastAsia="Google Sans" w:hAnsi="Google Sans"/>
                <w:rtl w:val="0"/>
              </w:rPr>
              <w:t xml:space="preserve">. Directly solves the primary frustration of foundational TTS models.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Actively Pursue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Text Normalization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WeTextProcessing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Flawless phonetic translation of numbers, dates, and symbols; prevents engine crashes.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(Pure Python logic utilizing Finite State Transducers).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Very Low (Zero neural network overhead; negligible CPU use).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(Apache 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High</w:t>
            </w:r>
            <w:r w:rsidDel="00000000" w:rsidR="00000000" w:rsidRPr="00000000">
              <w:rPr>
                <w:rFonts w:ascii="Google Sans" w:cs="Google Sans" w:eastAsia="Google Sans" w:hAnsi="Google Sans"/>
                <w:rtl w:val="0"/>
              </w:rPr>
              <w:t xml:space="preserve">. Essential pipeline sanitizer for raw text inputs.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Actively Pursue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Text Normalization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NeMo DuplexTagger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Highly contextual, LLM-driven written-to-spoken conversion.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(Requires massive NeMo toolkit integration).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(1B to 3B parameter Transformer models).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(Apache 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VRAM cost drastically outweighs the formatting benefits.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Avoid for now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Transcript Alignment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WhisperX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Automated extraction, diarization, and slicing of clean audio from multi-speaker video files.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 (Requires specific CTranslate2 binaries and dependencies).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 (&lt;8GB VRAM footprint, very fast batched inference).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(BSD-4).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 Excellent for advanced prep, but unnecessary for core TTS generation.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Evaluate later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Transcript Alignment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Montreal Forced Aligner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Academic-grade temporal alignment accuracy.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(Requires exact phonetic dictionaries and strict formatting).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 (CPU intensive).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(MIT).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Too brittle and unforgiving for consumer-facing software.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Avoid for now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Audio Mastering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Matchering 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Cohesive, broadcast-ready audio across entire timelines, fixing volume and EQ disparities.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(Existing Python library and Docker support).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(CPU-based spectral matching and limiting).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(GPL-3.0; evaluate dynamic linking requirements).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High</w:t>
            </w:r>
            <w:r w:rsidDel="00000000" w:rsidR="00000000" w:rsidRPr="00000000">
              <w:rPr>
                <w:rFonts w:ascii="Google Sans" w:cs="Google Sans" w:eastAsia="Google Sans" w:hAnsi="Google Sans"/>
                <w:rtl w:val="0"/>
              </w:rPr>
              <w:t xml:space="preserve">. Transforms disjointed synthetic clips into a final professional product.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Actively Pursue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Alternate TTS Engine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XTTSv2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Highly natural reading speeds and robust cross-lingual cloning capabilities.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 (Well documented architecture).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(Standard foundational TTS footprint).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Extreme</w:t>
            </w:r>
            <w:r w:rsidDel="00000000" w:rsidR="00000000" w:rsidRPr="00000000">
              <w:rPr>
                <w:rFonts w:ascii="Google Sans" w:cs="Google Sans" w:eastAsia="Google Sans" w:hAnsi="Google Sans"/>
                <w:rtl w:val="0"/>
              </w:rPr>
              <w:t xml:space="preserve"> (CPML actively bans all commercial use cases).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Dilutes architecture and introduces fatal legal liabilities.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Strictly Avoid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Runtime Acceleration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OutofAi Batching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40% to 60% faster generation speeds for multi-line conversational workflows.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(Drop-in script replacement for infer_batch).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 TTS footprint (Highly optimized).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(Inherits Bilibili ULA constraints).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High</w:t>
            </w:r>
            <w:r w:rsidDel="00000000" w:rsidR="00000000" w:rsidRPr="00000000">
              <w:rPr>
                <w:rFonts w:ascii="Google Sans" w:cs="Google Sans" w:eastAsia="Google Sans" w:hAnsi="Google Sans"/>
                <w:rtl w:val="0"/>
              </w:rPr>
              <w:t xml:space="preserve">. Directly solves the latency bottlenecks of workflow software.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Actively Pursue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Quantization Strategy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bitsandbytes (8-bit)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Allows the entire application to run seamlessly on consumer GPUs with &lt;8GB VRAM.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(Native Hugging Face library support via LLM.int8()).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Reduces VRAM requirements by approximately 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(MIT).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High</w:t>
            </w:r>
            <w:r w:rsidDel="00000000" w:rsidR="00000000" w:rsidRPr="00000000">
              <w:rPr>
                <w:rFonts w:ascii="Google Sans" w:cs="Google Sans" w:eastAsia="Google Sans" w:hAnsi="Google Sans"/>
                <w:rtl w:val="0"/>
              </w:rPr>
              <w:t xml:space="preserve">. Drastically expands the addressable hardware market.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Actively Pursue</w:t>
            </w:r>
          </w:p>
        </w:tc>
      </w:tr>
    </w:tbl>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Strategic Recommendations and Final Roadmap</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Based on the exhaustive technical evaluation of adjacent architectures, the strategy for evolving the IndexTTS-Workflow-Studio must prioritize pipeline stability, computational input sanitation, and automated quality control over the inclusion of redundant generative models. The application's core competency lies in orchestrating the workflow; therefore, the auxiliary models must be ruthlessly efficient.</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 Three Additions to Actively Pursue</w:t>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DeepFilterNet (Source-Clip Enhancement):</w:t>
      </w:r>
      <w:r w:rsidDel="00000000" w:rsidR="00000000" w:rsidRPr="00000000">
        <w:rPr>
          <w:rFonts w:ascii="Google Sans" w:cs="Google Sans" w:eastAsia="Google Sans" w:hAnsi="Google Sans"/>
          <w:rtl w:val="0"/>
        </w:rPr>
        <w:t xml:space="preserve"> Integrating this compact, ~1 million parameter model into the "Speaker Prep" module represents the highest immediate priority. Zero-shot cloning fundamentally requires pristine acoustic references, as IndexTTS2 will faithfully clone background noise if present in the prompt.</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DeepFilterNet executes rapidly on the CPU, stripping ambient noise and room reverberation from user uploads without consuming precious GPU VRAM.</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This single addition will exponentially increase the baseline fidelity of every voice clone generated by the application.</w:t>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Wespeaker CAM++ (Automated Speaker Reranking):</w:t>
      </w:r>
      <w:r w:rsidDel="00000000" w:rsidR="00000000" w:rsidRPr="00000000">
        <w:rPr>
          <w:rFonts w:ascii="Google Sans" w:cs="Google Sans" w:eastAsia="Google Sans" w:hAnsi="Google Sans"/>
          <w:rtl w:val="0"/>
        </w:rPr>
        <w:t xml:space="preserve"> By implementing the CAM++ model directly into the "Conversation Workflow," the application can establish a silent quality control loop. The system will over-generate lines (e.g., producing three takes per prompt) and utilize cosine similarity embeddings to instantly discard outputs that lose the target speaker's unique timbre.</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This computational filtering eliminates the most frustrating aspect of auto-regressive TTS—probabilistic voice drift—saving the end-user from severe manual review fatigue.</w:t>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OutofAi Batching Implementation paired with WeTextProcessing:</w:t>
      </w:r>
      <w:r w:rsidDel="00000000" w:rsidR="00000000" w:rsidRPr="00000000">
        <w:rPr>
          <w:rFonts w:ascii="Google Sans" w:cs="Google Sans" w:eastAsia="Google Sans" w:hAnsi="Google Sans"/>
          <w:rtl w:val="0"/>
        </w:rPr>
        <w:t xml:space="preserve"> Replacing the default IndexTTS2 inference script with the OutofAi batched implementation (infer_batch) </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 will increase multi-line rendering speeds by an estimated 40% to 60%.</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 Pairing this acceleration with WeTextProcessing </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for zero-VRAM text normalization ensures that the batched inputs are mathematically clean, preventing the engine from hallucinating or failing when encountering un-normalized numbers, dates, or symbolic strings.</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 Three Additions to Strictly Avoid</w:t>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XTTSv2 (and Alternate Full TTS Engines):</w:t>
      </w:r>
      <w:r w:rsidDel="00000000" w:rsidR="00000000" w:rsidRPr="00000000">
        <w:rPr>
          <w:rFonts w:ascii="Google Sans" w:cs="Google Sans" w:eastAsia="Google Sans" w:hAnsi="Google Sans"/>
          <w:rtl w:val="0"/>
        </w:rPr>
        <w:t xml:space="preserve"> The Coqui Public Model License (CPML) explicitly prohibits commercial use, and with the dissolution of Coqui AI, commercial clearance is permanently unavailable.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Including XTTSv2 legally poisons the entire application. Furthermore, maintaining parallel execution environments for capable models like F5-TTS or CosyVoice dilutes the product focus and creates an unmaintainable, bloated Docker image without providing capabilities that exceed IndexTTS2's emotional control matrix.</w:t>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Montreal Forced Aligner (MFA):</w:t>
      </w:r>
      <w:r w:rsidDel="00000000" w:rsidR="00000000" w:rsidRPr="00000000">
        <w:rPr>
          <w:rFonts w:ascii="Google Sans" w:cs="Google Sans" w:eastAsia="Google Sans" w:hAnsi="Google Sans"/>
          <w:rtl w:val="0"/>
        </w:rPr>
        <w:t xml:space="preserve"> While academically rigorous and highly accurate in controlled environments, MFA is far too brittle for integration into a consumer-facing tool. Its strict reliance on exact phonetic dictionaries and its catastrophic failure rates when processing overlapping speech or non-standard text formatting make it a severe support liability.</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Resemble Enhance and NeMo Text Processing:</w:t>
      </w:r>
      <w:r w:rsidDel="00000000" w:rsidR="00000000" w:rsidRPr="00000000">
        <w:rPr>
          <w:rFonts w:ascii="Google Sans" w:cs="Google Sans" w:eastAsia="Google Sans" w:hAnsi="Google Sans"/>
          <w:rtl w:val="0"/>
        </w:rPr>
        <w:t xml:space="preserve"> Both of these models are highly capable in their respective domains but computationally exorbitant for a local environment. Loading a CFM generative pipeline for audio restoration </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or a billion-parameter LLM for text formatting </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purely as pre-processing steps will inevitably starve the primary IndexTTS2 engine of VRAM, leading to constant Out-Of-Memory crashes on standard local hardware.</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Final Adjacent Model Roadmap</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integration of these models must follow a structured, phased approach to ensure architectural stability within the Docker environment.</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1: Pipeline Stabilization and Acoustic Sanitation</w:t>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Action:</w:t>
      </w:r>
      <w:r w:rsidDel="00000000" w:rsidR="00000000" w:rsidRPr="00000000">
        <w:rPr>
          <w:rFonts w:ascii="Google Sans" w:cs="Google Sans" w:eastAsia="Google Sans" w:hAnsi="Google Sans"/>
          <w:rtl w:val="0"/>
        </w:rPr>
        <w:t xml:space="preserve"> Integrate the WeTextProcessing Python runtime.</w:t>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Impact:</w:t>
      </w:r>
      <w:r w:rsidDel="00000000" w:rsidR="00000000" w:rsidRPr="00000000">
        <w:rPr>
          <w:rFonts w:ascii="Google Sans" w:cs="Google Sans" w:eastAsia="Google Sans" w:hAnsi="Google Sans"/>
          <w:rtl w:val="0"/>
        </w:rPr>
        <w:t xml:space="preserve"> Ensures all textual data hitting the IndexTTS2 engine is cleanly and phonetically formatted. Eradicates unrecoverable generation errors caused by numeric strings or currencies.</w:t>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Action:</w:t>
      </w:r>
      <w:r w:rsidDel="00000000" w:rsidR="00000000" w:rsidRPr="00000000">
        <w:rPr>
          <w:rFonts w:ascii="Google Sans" w:cs="Google Sans" w:eastAsia="Google Sans" w:hAnsi="Google Sans"/>
          <w:rtl w:val="0"/>
        </w:rPr>
        <w:t xml:space="preserve"> Integrate DeepFilterNet into the Speaker Prep UI.</w:t>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Impact:</w:t>
      </w:r>
      <w:r w:rsidDel="00000000" w:rsidR="00000000" w:rsidRPr="00000000">
        <w:rPr>
          <w:rFonts w:ascii="Google Sans" w:cs="Google Sans" w:eastAsia="Google Sans" w:hAnsi="Google Sans"/>
          <w:rtl w:val="0"/>
        </w:rPr>
        <w:t xml:space="preserve"> Automatically cleans all user-uploaded reference audio via background CPU processing. Immediately and permanently raises the baseline acoustic fidelity of all zero-shot voice clones generated across the platform.</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2: Throughput Acceleration and Quality Automation</w:t>
      </w:r>
    </w:p>
    <w:p w:rsidR="00000000" w:rsidDel="00000000" w:rsidP="00000000" w:rsidRDefault="00000000" w:rsidRPr="00000000" w14:paraId="0000011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Action:</w:t>
      </w:r>
      <w:r w:rsidDel="00000000" w:rsidR="00000000" w:rsidRPr="00000000">
        <w:rPr>
          <w:rFonts w:ascii="Google Sans" w:cs="Google Sans" w:eastAsia="Google Sans" w:hAnsi="Google Sans"/>
          <w:rtl w:val="0"/>
        </w:rPr>
        <w:t xml:space="preserve"> Transition the core engine to the OutofAi infer_batch script.</w:t>
      </w:r>
    </w:p>
    <w:p w:rsidR="00000000" w:rsidDel="00000000" w:rsidP="00000000" w:rsidRDefault="00000000" w:rsidRPr="00000000" w14:paraId="0000011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Impact:</w:t>
      </w:r>
      <w:r w:rsidDel="00000000" w:rsidR="00000000" w:rsidRPr="00000000">
        <w:rPr>
          <w:rFonts w:ascii="Google Sans" w:cs="Google Sans" w:eastAsia="Google Sans" w:hAnsi="Google Sans"/>
          <w:rtl w:val="0"/>
        </w:rPr>
        <w:t xml:space="preserve"> Accelerates multi-speaker conversation rendering by up to 60%, removing the primary latency bottleneck of sequential token generation.</w:t>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Action:</w:t>
      </w:r>
      <w:r w:rsidDel="00000000" w:rsidR="00000000" w:rsidRPr="00000000">
        <w:rPr>
          <w:rFonts w:ascii="Google Sans" w:cs="Google Sans" w:eastAsia="Google Sans" w:hAnsi="Google Sans"/>
          <w:rtl w:val="0"/>
        </w:rPr>
        <w:t xml:space="preserve"> Integrate the Wespeaker CAM++ embedding model for automated reranking.</w:t>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Impact:</w:t>
      </w:r>
      <w:r w:rsidDel="00000000" w:rsidR="00000000" w:rsidRPr="00000000">
        <w:rPr>
          <w:rFonts w:ascii="Google Sans" w:cs="Google Sans" w:eastAsia="Google Sans" w:hAnsi="Google Sans"/>
          <w:rtl w:val="0"/>
        </w:rPr>
        <w:t xml:space="preserve"> Implements a background "over-generation and cosine similarity filter." Guarantees that the audio presented to the user strongly matches the target voice, minimizing manual regeneration requests and masking the inherent instability of the foundation model.</w:t>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Action:</w:t>
      </w:r>
      <w:r w:rsidDel="00000000" w:rsidR="00000000" w:rsidRPr="00000000">
        <w:rPr>
          <w:rFonts w:ascii="Google Sans" w:cs="Google Sans" w:eastAsia="Google Sans" w:hAnsi="Google Sans"/>
          <w:rtl w:val="0"/>
        </w:rPr>
        <w:t xml:space="preserve"> Implement bitsandbytes 8-bit quantization (LLM.int8()).</w:t>
      </w:r>
    </w:p>
    <w:p w:rsidR="00000000" w:rsidDel="00000000" w:rsidP="00000000" w:rsidRDefault="00000000" w:rsidRPr="00000000" w14:paraId="0000012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Impact:</w:t>
      </w:r>
      <w:r w:rsidDel="00000000" w:rsidR="00000000" w:rsidRPr="00000000">
        <w:rPr>
          <w:rFonts w:ascii="Google Sans" w:cs="Google Sans" w:eastAsia="Google Sans" w:hAnsi="Google Sans"/>
          <w:rtl w:val="0"/>
        </w:rPr>
        <w:t xml:space="preserve"> Halves the VRAM requirement of the IndexTTS2 Transformer and Zipformer modules, allowing the application to run smoothly and simultaneously alongside the auxiliary models on mid-tier consumer GPUs (e.g., hardware in the 8GB VRAM tier).</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3: Mastering, Polish, and Advanced Tooling</w:t>
      </w:r>
    </w:p>
    <w:p w:rsidR="00000000" w:rsidDel="00000000" w:rsidP="00000000" w:rsidRDefault="00000000" w:rsidRPr="00000000" w14:paraId="0000012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Action:</w:t>
      </w:r>
      <w:r w:rsidDel="00000000" w:rsidR="00000000" w:rsidRPr="00000000">
        <w:rPr>
          <w:rFonts w:ascii="Google Sans" w:cs="Google Sans" w:eastAsia="Google Sans" w:hAnsi="Google Sans"/>
          <w:rtl w:val="0"/>
        </w:rPr>
        <w:t xml:space="preserve"> Integrate Matchering 2.0 into the Timeline Editor export process.</w:t>
      </w:r>
    </w:p>
    <w:p w:rsidR="00000000" w:rsidDel="00000000" w:rsidP="00000000" w:rsidRDefault="00000000" w:rsidRPr="00000000" w14:paraId="0000012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Impact:</w:t>
      </w:r>
      <w:r w:rsidDel="00000000" w:rsidR="00000000" w:rsidRPr="00000000">
        <w:rPr>
          <w:rFonts w:ascii="Google Sans" w:cs="Google Sans" w:eastAsia="Google Sans" w:hAnsi="Google Sans"/>
          <w:rtl w:val="0"/>
        </w:rPr>
        <w:t xml:space="preserve"> Performs sophisticated spectral matching and broadcast-standard brickwall limiting on the final exported audio file. This step seamlessly transforms a collection of disjointed, multi-speaker synthetic clips into a sonically cohesive, professional-grade timeline.</w:t>
      </w:r>
    </w:p>
    <w:p w:rsidR="00000000" w:rsidDel="00000000" w:rsidP="00000000" w:rsidRDefault="00000000" w:rsidRPr="00000000" w14:paraId="0000012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Action:</w:t>
      </w:r>
      <w:r w:rsidDel="00000000" w:rsidR="00000000" w:rsidRPr="00000000">
        <w:rPr>
          <w:rFonts w:ascii="Google Sans" w:cs="Google Sans" w:eastAsia="Google Sans" w:hAnsi="Google Sans"/>
          <w:rtl w:val="0"/>
        </w:rPr>
        <w:t xml:space="preserve"> Evaluate WhisperX for advanced speaker preparation pipelines.</w:t>
      </w:r>
    </w:p>
    <w:p w:rsidR="00000000" w:rsidDel="00000000" w:rsidP="00000000" w:rsidRDefault="00000000" w:rsidRPr="00000000" w14:paraId="0000012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Impact:</w:t>
      </w:r>
      <w:r w:rsidDel="00000000" w:rsidR="00000000" w:rsidRPr="00000000">
        <w:rPr>
          <w:rFonts w:ascii="Google Sans" w:cs="Google Sans" w:eastAsia="Google Sans" w:hAnsi="Google Sans"/>
          <w:rtl w:val="0"/>
        </w:rPr>
        <w:t xml:space="preserve"> Empowers users to upload massive, hour-long podcast or video files; the application utilizes WhisperX to automatically transcribe, diarize, align, and slice the audio into perfect five-second reference clips, establishing a pipeline for massive-scale, automated voice cloning without manual timeline trimming.</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adhering strictly to this strategic roadmap, the IndexTTS-Workflow-Studio will evolve from a simple inference wrapper into a highly optimized, resilient, and professional-grade local production environment. It will maximize the groundbreaking emotional and durational capabilities of the IndexTTS2 ecosystem while utilizing lightweight, highly targeted auxiliary models to ruthlessly eliminate the technical friction points inherent to generative synthetic media.</w:t>
      </w:r>
    </w:p>
    <w:p w:rsidR="00000000" w:rsidDel="00000000" w:rsidP="00000000" w:rsidRDefault="00000000" w:rsidRPr="00000000" w14:paraId="0000012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iszhanjiawei/indexTTS2 - GitHub, accessed on April 9, 2026, </w:t>
      </w:r>
      <w:hyperlink r:id="rId6">
        <w:r w:rsidDel="00000000" w:rsidR="00000000" w:rsidRPr="00000000">
          <w:rPr>
            <w:rFonts w:ascii="Google Sans" w:cs="Google Sans" w:eastAsia="Google Sans" w:hAnsi="Google Sans"/>
            <w:color w:val="0000ee"/>
            <w:sz w:val="24"/>
            <w:szCs w:val="24"/>
            <w:u w:val="single"/>
            <w:rtl w:val="0"/>
          </w:rPr>
          <w:t xml:space="preserve">https://github.com/iszhanjiawei/indexTTS2</w:t>
        </w:r>
      </w:hyperlink>
      <w:r w:rsidDel="00000000" w:rsidR="00000000" w:rsidRPr="00000000">
        <w:rPr>
          <w:rtl w:val="0"/>
        </w:rPr>
      </w:r>
    </w:p>
    <w:p w:rsidR="00000000" w:rsidDel="00000000" w:rsidP="00000000" w:rsidRDefault="00000000" w:rsidRPr="00000000" w14:paraId="0000012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[2601.03888] IndexTTS 2.5 Technical Report - arXiv, accessed on April 9, 2026, </w:t>
      </w:r>
      <w:hyperlink r:id="rId7">
        <w:r w:rsidDel="00000000" w:rsidR="00000000" w:rsidRPr="00000000">
          <w:rPr>
            <w:rFonts w:ascii="Google Sans" w:cs="Google Sans" w:eastAsia="Google Sans" w:hAnsi="Google Sans"/>
            <w:color w:val="0000ee"/>
            <w:sz w:val="24"/>
            <w:szCs w:val="24"/>
            <w:u w:val="single"/>
            <w:rtl w:val="0"/>
          </w:rPr>
          <w:t xml:space="preserve">https://arxiv.org/abs/2601.03888</w:t>
        </w:r>
      </w:hyperlink>
      <w:r w:rsidDel="00000000" w:rsidR="00000000" w:rsidRPr="00000000">
        <w:rPr>
          <w:rtl w:val="0"/>
        </w:rPr>
      </w:r>
    </w:p>
    <w:p w:rsidR="00000000" w:rsidDel="00000000" w:rsidP="00000000" w:rsidRDefault="00000000" w:rsidRPr="00000000" w14:paraId="0000012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IndexTTS2: A Breakthrough in Emotionally Expressive and Duration-Controlled Auto-Regressive Zero-Shot Text-to-Speech - AAAI Publications, accessed on April 9, 2026, </w:t>
      </w:r>
      <w:hyperlink r:id="rId8">
        <w:r w:rsidDel="00000000" w:rsidR="00000000" w:rsidRPr="00000000">
          <w:rPr>
            <w:rFonts w:ascii="Google Sans" w:cs="Google Sans" w:eastAsia="Google Sans" w:hAnsi="Google Sans"/>
            <w:color w:val="0000ee"/>
            <w:sz w:val="24"/>
            <w:szCs w:val="24"/>
            <w:u w:val="single"/>
            <w:rtl w:val="0"/>
          </w:rPr>
          <w:t xml:space="preserve">https://ojs.aaai.org/index.php/AAAI/article/view/40820/44781</w:t>
        </w:r>
      </w:hyperlink>
      <w:r w:rsidDel="00000000" w:rsidR="00000000" w:rsidRPr="00000000">
        <w:rPr>
          <w:rtl w:val="0"/>
        </w:rPr>
      </w:r>
    </w:p>
    <w:p w:rsidR="00000000" w:rsidDel="00000000" w:rsidP="00000000" w:rsidRDefault="00000000" w:rsidRPr="00000000" w14:paraId="0000012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IndexTTS 2.5 Technical Report - arXiv, accessed on April 9, 2026, </w:t>
      </w:r>
      <w:hyperlink r:id="rId9">
        <w:r w:rsidDel="00000000" w:rsidR="00000000" w:rsidRPr="00000000">
          <w:rPr>
            <w:rFonts w:ascii="Google Sans" w:cs="Google Sans" w:eastAsia="Google Sans" w:hAnsi="Google Sans"/>
            <w:color w:val="0000ee"/>
            <w:sz w:val="24"/>
            <w:szCs w:val="24"/>
            <w:u w:val="single"/>
            <w:rtl w:val="0"/>
          </w:rPr>
          <w:t xml:space="preserve">https://arxiv.org/html/2601.03888v3</w:t>
        </w:r>
      </w:hyperlink>
      <w:r w:rsidDel="00000000" w:rsidR="00000000" w:rsidRPr="00000000">
        <w:rPr>
          <w:rtl w:val="0"/>
        </w:rPr>
      </w:r>
    </w:p>
    <w:p w:rsidR="00000000" w:rsidDel="00000000" w:rsidP="00000000" w:rsidRDefault="00000000" w:rsidRPr="00000000" w14:paraId="0000012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LICENSE.txt · IndexTeam/IndexTTS-2 at main - Hugging Face, accessed on April 9, 2026, </w:t>
      </w:r>
      <w:hyperlink r:id="rId10">
        <w:r w:rsidDel="00000000" w:rsidR="00000000" w:rsidRPr="00000000">
          <w:rPr>
            <w:rFonts w:ascii="Google Sans" w:cs="Google Sans" w:eastAsia="Google Sans" w:hAnsi="Google Sans"/>
            <w:color w:val="0000ee"/>
            <w:sz w:val="24"/>
            <w:szCs w:val="24"/>
            <w:u w:val="single"/>
            <w:rtl w:val="0"/>
          </w:rPr>
          <w:t xml:space="preserve">https://huggingface.co/IndexTeam/IndexTTS-2/blob/main/LICENSE.txt</w:t>
        </w:r>
      </w:hyperlink>
      <w:r w:rsidDel="00000000" w:rsidR="00000000" w:rsidRPr="00000000">
        <w:rPr>
          <w:rtl w:val="0"/>
        </w:rPr>
      </w:r>
    </w:p>
    <w:p w:rsidR="00000000" w:rsidDel="00000000" w:rsidP="00000000" w:rsidRDefault="00000000" w:rsidRPr="00000000" w14:paraId="0000012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Clarification Needed on License: Apache 2.0 vs. Commercial Use Restriction 「能否请你们官方澄清一下授权条款Apache2.0 vs 商用限制」 · Issue #228 - GitHub, accessed on April 9, 2026, </w:t>
      </w:r>
      <w:hyperlink r:id="rId11">
        <w:r w:rsidDel="00000000" w:rsidR="00000000" w:rsidRPr="00000000">
          <w:rPr>
            <w:rFonts w:ascii="Google Sans" w:cs="Google Sans" w:eastAsia="Google Sans" w:hAnsi="Google Sans"/>
            <w:color w:val="0000ee"/>
            <w:sz w:val="24"/>
            <w:szCs w:val="24"/>
            <w:u w:val="single"/>
            <w:rtl w:val="0"/>
          </w:rPr>
          <w:t xml:space="preserve">https://github.com/index-tts/index-tts/issues/228</w:t>
        </w:r>
      </w:hyperlink>
      <w:r w:rsidDel="00000000" w:rsidR="00000000" w:rsidRPr="00000000">
        <w:rPr>
          <w:rtl w:val="0"/>
        </w:rPr>
      </w:r>
    </w:p>
    <w:p w:rsidR="00000000" w:rsidDel="00000000" w:rsidP="00000000" w:rsidRDefault="00000000" w:rsidRPr="00000000" w14:paraId="0000013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Right License for Text-to-Speech: What Every Builder Should Know - Medium, accessed on April 9, 2026, </w:t>
      </w:r>
      <w:hyperlink r:id="rId12">
        <w:r w:rsidDel="00000000" w:rsidR="00000000" w:rsidRPr="00000000">
          <w:rPr>
            <w:rFonts w:ascii="Google Sans" w:cs="Google Sans" w:eastAsia="Google Sans" w:hAnsi="Google Sans"/>
            <w:color w:val="0000ee"/>
            <w:sz w:val="24"/>
            <w:szCs w:val="24"/>
            <w:u w:val="single"/>
            <w:rtl w:val="0"/>
          </w:rPr>
          <w:t xml:space="preserve">https://medium.com/@warisruzi/choosing-the-right-license-for-text-to-speech-what-every-builder-should-know-d72eb212b421</w:t>
        </w:r>
      </w:hyperlink>
      <w:r w:rsidDel="00000000" w:rsidR="00000000" w:rsidRPr="00000000">
        <w:rPr>
          <w:rtl w:val="0"/>
        </w:rPr>
      </w:r>
    </w:p>
    <w:p w:rsidR="00000000" w:rsidDel="00000000" w:rsidP="00000000" w:rsidRDefault="00000000" w:rsidRPr="00000000" w14:paraId="0000013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xttsv2, free/paid? company is shutting down? what would happen now? · coqui-ai TTS · Discussion #4145 - GitHub, accessed on April 9, 2026, </w:t>
      </w:r>
      <w:hyperlink r:id="rId13">
        <w:r w:rsidDel="00000000" w:rsidR="00000000" w:rsidRPr="00000000">
          <w:rPr>
            <w:rFonts w:ascii="Google Sans" w:cs="Google Sans" w:eastAsia="Google Sans" w:hAnsi="Google Sans"/>
            <w:color w:val="0000ee"/>
            <w:sz w:val="24"/>
            <w:szCs w:val="24"/>
            <w:u w:val="single"/>
            <w:rtl w:val="0"/>
          </w:rPr>
          <w:t xml:space="preserve">https://github.com/coqui-ai/TTS/discussions/4145</w:t>
        </w:r>
      </w:hyperlink>
      <w:r w:rsidDel="00000000" w:rsidR="00000000" w:rsidRPr="00000000">
        <w:rPr>
          <w:rtl w:val="0"/>
        </w:rPr>
      </w:r>
    </w:p>
    <w:p w:rsidR="00000000" w:rsidDel="00000000" w:rsidP="00000000" w:rsidRDefault="00000000" w:rsidRPr="00000000" w14:paraId="0000013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Coqui XTTS-v2 Commercial License Clarification · coqui-ai TTS · Discussion #4304 - GitHub, accessed on April 9, 2026, </w:t>
      </w:r>
      <w:hyperlink r:id="rId14">
        <w:r w:rsidDel="00000000" w:rsidR="00000000" w:rsidRPr="00000000">
          <w:rPr>
            <w:rFonts w:ascii="Google Sans" w:cs="Google Sans" w:eastAsia="Google Sans" w:hAnsi="Google Sans"/>
            <w:color w:val="0000ee"/>
            <w:sz w:val="24"/>
            <w:szCs w:val="24"/>
            <w:u w:val="single"/>
            <w:rtl w:val="0"/>
          </w:rPr>
          <w:t xml:space="preserve">https://github.com/coqui-ai/TTS/discussions/4304</w:t>
        </w:r>
      </w:hyperlink>
      <w:r w:rsidDel="00000000" w:rsidR="00000000" w:rsidRPr="00000000">
        <w:rPr>
          <w:rtl w:val="0"/>
        </w:rPr>
      </w:r>
    </w:p>
    <w:p w:rsidR="00000000" w:rsidDel="00000000" w:rsidP="00000000" w:rsidRDefault="00000000" w:rsidRPr="00000000" w14:paraId="0000013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Seeking Coqui XTTS-v2 Commercial License Info - Hugging Face, accessed on April 9, 2026, </w:t>
      </w:r>
      <w:hyperlink r:id="rId15">
        <w:r w:rsidDel="00000000" w:rsidR="00000000" w:rsidRPr="00000000">
          <w:rPr>
            <w:rFonts w:ascii="Google Sans" w:cs="Google Sans" w:eastAsia="Google Sans" w:hAnsi="Google Sans"/>
            <w:color w:val="0000ee"/>
            <w:sz w:val="24"/>
            <w:szCs w:val="24"/>
            <w:u w:val="single"/>
            <w:rtl w:val="0"/>
          </w:rPr>
          <w:t xml:space="preserve">https://huggingface.co/coqui/XTTS-v2/discussions/120</w:t>
        </w:r>
      </w:hyperlink>
      <w:r w:rsidDel="00000000" w:rsidR="00000000" w:rsidRPr="00000000">
        <w:rPr>
          <w:rtl w:val="0"/>
        </w:rPr>
      </w:r>
    </w:p>
    <w:p w:rsidR="00000000" w:rsidDel="00000000" w:rsidP="00000000" w:rsidRDefault="00000000" w:rsidRPr="00000000" w14:paraId="0000013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Deepfilternet 3: Noise Suppression - Ai Adoption Agency, accessed on April 9, 2026, </w:t>
      </w:r>
      <w:hyperlink r:id="rId16">
        <w:r w:rsidDel="00000000" w:rsidR="00000000" w:rsidRPr="00000000">
          <w:rPr>
            <w:rFonts w:ascii="Google Sans" w:cs="Google Sans" w:eastAsia="Google Sans" w:hAnsi="Google Sans"/>
            <w:color w:val="0000ee"/>
            <w:sz w:val="24"/>
            <w:szCs w:val="24"/>
            <w:u w:val="single"/>
            <w:rtl w:val="0"/>
          </w:rPr>
          <w:t xml:space="preserve">https://aiadoptionagency.com/deepfilternet-3-noise-suppression/</w:t>
        </w:r>
      </w:hyperlink>
      <w:r w:rsidDel="00000000" w:rsidR="00000000" w:rsidRPr="00000000">
        <w:rPr>
          <w:rtl w:val="0"/>
        </w:rPr>
      </w:r>
    </w:p>
    <w:p w:rsidR="00000000" w:rsidDel="00000000" w:rsidP="00000000" w:rsidRDefault="00000000" w:rsidRPr="00000000" w14:paraId="0000013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DeepFilterNet: Real-Time Speech Enhancement - Emergent Mind, accessed on April 9, 2026, </w:t>
      </w:r>
      <w:hyperlink r:id="rId17">
        <w:r w:rsidDel="00000000" w:rsidR="00000000" w:rsidRPr="00000000">
          <w:rPr>
            <w:rFonts w:ascii="Google Sans" w:cs="Google Sans" w:eastAsia="Google Sans" w:hAnsi="Google Sans"/>
            <w:color w:val="0000ee"/>
            <w:sz w:val="24"/>
            <w:szCs w:val="24"/>
            <w:u w:val="single"/>
            <w:rtl w:val="0"/>
          </w:rPr>
          <w:t xml:space="preserve">https://www.emergentmind.com/topics/deepfilternet-framework</w:t>
        </w:r>
      </w:hyperlink>
      <w:r w:rsidDel="00000000" w:rsidR="00000000" w:rsidRPr="00000000">
        <w:rPr>
          <w:rtl w:val="0"/>
        </w:rPr>
      </w:r>
    </w:p>
    <w:p w:rsidR="00000000" w:rsidDel="00000000" w:rsidP="00000000" w:rsidRDefault="00000000" w:rsidRPr="00000000" w14:paraId="0000013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Deepfilternet Parameters, Sample Rate, Latency, Audio Length - Noise Reducer AI, accessed on April 9, 2026, </w:t>
      </w:r>
      <w:hyperlink r:id="rId18">
        <w:r w:rsidDel="00000000" w:rsidR="00000000" w:rsidRPr="00000000">
          <w:rPr>
            <w:rFonts w:ascii="Google Sans" w:cs="Google Sans" w:eastAsia="Google Sans" w:hAnsi="Google Sans"/>
            <w:color w:val="0000ee"/>
            <w:sz w:val="24"/>
            <w:szCs w:val="24"/>
            <w:u w:val="single"/>
            <w:rtl w:val="0"/>
          </w:rPr>
          <w:t xml:space="preserve">https://noisereducerai.com/deepfilternet-technical-guide-and-parameters/</w:t>
        </w:r>
      </w:hyperlink>
      <w:r w:rsidDel="00000000" w:rsidR="00000000" w:rsidRPr="00000000">
        <w:rPr>
          <w:rtl w:val="0"/>
        </w:rPr>
      </w:r>
    </w:p>
    <w:p w:rsidR="00000000" w:rsidDel="00000000" w:rsidP="00000000" w:rsidRDefault="00000000" w:rsidRPr="00000000" w14:paraId="0000013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Resemble Enhance: Open Source Speech Super Resolution AI Model, accessed on April 9, 2026, </w:t>
      </w:r>
      <w:hyperlink r:id="rId19">
        <w:r w:rsidDel="00000000" w:rsidR="00000000" w:rsidRPr="00000000">
          <w:rPr>
            <w:rFonts w:ascii="Google Sans" w:cs="Google Sans" w:eastAsia="Google Sans" w:hAnsi="Google Sans"/>
            <w:color w:val="0000ee"/>
            <w:sz w:val="24"/>
            <w:szCs w:val="24"/>
            <w:u w:val="single"/>
            <w:rtl w:val="0"/>
          </w:rPr>
          <w:t xml:space="preserve">https://www.resemble.ai/introducing-resemble-enhance/</w:t>
        </w:r>
      </w:hyperlink>
      <w:r w:rsidDel="00000000" w:rsidR="00000000" w:rsidRPr="00000000">
        <w:rPr>
          <w:rtl w:val="0"/>
        </w:rPr>
      </w:r>
    </w:p>
    <w:p w:rsidR="00000000" w:rsidDel="00000000" w:rsidP="00000000" w:rsidRDefault="00000000" w:rsidRPr="00000000" w14:paraId="0000013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resemble-ai/resemble-enhance: AI powered speech ... - GitHub, accessed on April 9, 2026, </w:t>
      </w:r>
      <w:hyperlink r:id="rId20">
        <w:r w:rsidDel="00000000" w:rsidR="00000000" w:rsidRPr="00000000">
          <w:rPr>
            <w:rFonts w:ascii="Google Sans" w:cs="Google Sans" w:eastAsia="Google Sans" w:hAnsi="Google Sans"/>
            <w:color w:val="0000ee"/>
            <w:sz w:val="24"/>
            <w:szCs w:val="24"/>
            <w:u w:val="single"/>
            <w:rtl w:val="0"/>
          </w:rPr>
          <w:t xml:space="preserve">https://github.com/resemble-ai/resemble-enhance</w:t>
        </w:r>
      </w:hyperlink>
      <w:r w:rsidDel="00000000" w:rsidR="00000000" w:rsidRPr="00000000">
        <w:rPr>
          <w:rtl w:val="0"/>
        </w:rPr>
      </w:r>
    </w:p>
    <w:p w:rsidR="00000000" w:rsidDel="00000000" w:rsidP="00000000" w:rsidRDefault="00000000" w:rsidRPr="00000000" w14:paraId="0000013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wetext - PyPI, accessed on April 9, 2026, </w:t>
      </w:r>
      <w:hyperlink r:id="rId21">
        <w:r w:rsidDel="00000000" w:rsidR="00000000" w:rsidRPr="00000000">
          <w:rPr>
            <w:rFonts w:ascii="Google Sans" w:cs="Google Sans" w:eastAsia="Google Sans" w:hAnsi="Google Sans"/>
            <w:color w:val="0000ee"/>
            <w:sz w:val="24"/>
            <w:szCs w:val="24"/>
            <w:u w:val="single"/>
            <w:rtl w:val="0"/>
          </w:rPr>
          <w:t xml:space="preserve">https://pypi.org/project/wetext/</w:t>
        </w:r>
      </w:hyperlink>
      <w:r w:rsidDel="00000000" w:rsidR="00000000" w:rsidRPr="00000000">
        <w:rPr>
          <w:rtl w:val="0"/>
        </w:rPr>
      </w:r>
    </w:p>
    <w:p w:rsidR="00000000" w:rsidDel="00000000" w:rsidP="00000000" w:rsidRDefault="00000000" w:rsidRPr="00000000" w14:paraId="0000013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Text Normalization Models — NVIDIA NeMo Framework User Guide, accessed on April 9, 2026, </w:t>
      </w:r>
      <w:hyperlink r:id="rId22">
        <w:r w:rsidDel="00000000" w:rsidR="00000000" w:rsidRPr="00000000">
          <w:rPr>
            <w:rFonts w:ascii="Google Sans" w:cs="Google Sans" w:eastAsia="Google Sans" w:hAnsi="Google Sans"/>
            <w:color w:val="0000ee"/>
            <w:sz w:val="24"/>
            <w:szCs w:val="24"/>
            <w:u w:val="single"/>
            <w:rtl w:val="0"/>
          </w:rPr>
          <w:t xml:space="preserve">https://docs.nvidia.com/nemo-framework/user-guide/24.12/nemotoolkit/nlp/text_normalization/nn_text_normalization.html</w:t>
        </w:r>
      </w:hyperlink>
      <w:r w:rsidDel="00000000" w:rsidR="00000000" w:rsidRPr="00000000">
        <w:rPr>
          <w:rtl w:val="0"/>
        </w:rPr>
      </w:r>
    </w:p>
    <w:p w:rsidR="00000000" w:rsidDel="00000000" w:rsidP="00000000" w:rsidRDefault="00000000" w:rsidRPr="00000000" w14:paraId="0000013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lightweight model (1B-3B) for TTS Preprocessing (Text Normalization &amp; SSML tagging)? : r/LocalLLaMA - Reddit, accessed on April 9, 2026, </w:t>
      </w:r>
      <w:hyperlink r:id="rId23">
        <w:r w:rsidDel="00000000" w:rsidR="00000000" w:rsidRPr="00000000">
          <w:rPr>
            <w:rFonts w:ascii="Google Sans" w:cs="Google Sans" w:eastAsia="Google Sans" w:hAnsi="Google Sans"/>
            <w:color w:val="0000ee"/>
            <w:sz w:val="24"/>
            <w:szCs w:val="24"/>
            <w:u w:val="single"/>
            <w:rtl w:val="0"/>
          </w:rPr>
          <w:t xml:space="preserve">https://www.reddit.com/r/LocalLLaMA/comments/1s3ae19/best_lightweight_model_1b3b_for_tts_preprocessing/</w:t>
        </w:r>
      </w:hyperlink>
      <w:r w:rsidDel="00000000" w:rsidR="00000000" w:rsidRPr="00000000">
        <w:rPr>
          <w:rtl w:val="0"/>
        </w:rPr>
      </w:r>
    </w:p>
    <w:p w:rsidR="00000000" w:rsidDel="00000000" w:rsidP="00000000" w:rsidRDefault="00000000" w:rsidRPr="00000000" w14:paraId="0000013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Open Source Text-to-Speech Model Should You Use? - DataRoot Labs, accessed on April 9, 2026, </w:t>
      </w:r>
      <w:hyperlink r:id="rId24">
        <w:r w:rsidDel="00000000" w:rsidR="00000000" w:rsidRPr="00000000">
          <w:rPr>
            <w:rFonts w:ascii="Google Sans" w:cs="Google Sans" w:eastAsia="Google Sans" w:hAnsi="Google Sans"/>
            <w:color w:val="0000ee"/>
            <w:sz w:val="24"/>
            <w:szCs w:val="24"/>
            <w:u w:val="single"/>
            <w:rtl w:val="0"/>
          </w:rPr>
          <w:t xml:space="preserve">https://datarootlabs.com/blog/text-to-speech-models</w:t>
        </w:r>
      </w:hyperlink>
      <w:r w:rsidDel="00000000" w:rsidR="00000000" w:rsidRPr="00000000">
        <w:rPr>
          <w:rtl w:val="0"/>
        </w:rPr>
      </w:r>
    </w:p>
    <w:p w:rsidR="00000000" w:rsidDel="00000000" w:rsidP="00000000" w:rsidRDefault="00000000" w:rsidRPr="00000000" w14:paraId="0000013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IndexTTS2: The Ultimate Guide to Revolutionary AI Text-to-Speech Technology - FreeIndexTTS Blog, accessed on April 9, 2026, </w:t>
      </w:r>
      <w:hyperlink r:id="rId25">
        <w:r w:rsidDel="00000000" w:rsidR="00000000" w:rsidRPr="00000000">
          <w:rPr>
            <w:rFonts w:ascii="Google Sans" w:cs="Google Sans" w:eastAsia="Google Sans" w:hAnsi="Google Sans"/>
            <w:color w:val="0000ee"/>
            <w:sz w:val="24"/>
            <w:szCs w:val="24"/>
            <w:u w:val="single"/>
            <w:rtl w:val="0"/>
          </w:rPr>
          <w:t xml:space="preserve">https://freeindextts.com/en/blog/indextts2-complete-guide</w:t>
        </w:r>
      </w:hyperlink>
      <w:r w:rsidDel="00000000" w:rsidR="00000000" w:rsidRPr="00000000">
        <w:rPr>
          <w:rtl w:val="0"/>
        </w:rPr>
      </w:r>
    </w:p>
    <w:p w:rsidR="00000000" w:rsidDel="00000000" w:rsidP="00000000" w:rsidRDefault="00000000" w:rsidRPr="00000000" w14:paraId="0000013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Time-Layer Adaptive Alignment for Speaker Similarity in Flow-Matching Based Zero-Shot TTS - arXiv, accessed on April 9, 2026, </w:t>
      </w:r>
      <w:hyperlink r:id="rId26">
        <w:r w:rsidDel="00000000" w:rsidR="00000000" w:rsidRPr="00000000">
          <w:rPr>
            <w:rFonts w:ascii="Google Sans" w:cs="Google Sans" w:eastAsia="Google Sans" w:hAnsi="Google Sans"/>
            <w:color w:val="0000ee"/>
            <w:sz w:val="24"/>
            <w:szCs w:val="24"/>
            <w:u w:val="single"/>
            <w:rtl w:val="0"/>
          </w:rPr>
          <w:t xml:space="preserve">https://arxiv.org/html/2511.09995v2</w:t>
        </w:r>
      </w:hyperlink>
      <w:r w:rsidDel="00000000" w:rsidR="00000000" w:rsidRPr="00000000">
        <w:rPr>
          <w:rtl w:val="0"/>
        </w:rPr>
      </w:r>
    </w:p>
    <w:p w:rsidR="00000000" w:rsidDel="00000000" w:rsidP="00000000" w:rsidRDefault="00000000" w:rsidRPr="00000000" w14:paraId="0000013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ClearerVoice-Studio: Bridging Advanced Speech Processing Research and Practical Deployment - ResearchGate, accessed on April 9,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https://www.researchgate.net/publication/392980264_ClearerVoice-Studio_Bridging_Advanced_Speech_Processing_Research_and_Practical_Deployment</w:t>
        </w:r>
      </w:hyperlink>
      <w:r w:rsidDel="00000000" w:rsidR="00000000" w:rsidRPr="00000000">
        <w:rPr>
          <w:rtl w:val="0"/>
        </w:rPr>
      </w:r>
    </w:p>
    <w:p w:rsidR="00000000" w:rsidDel="00000000" w:rsidP="00000000" w:rsidRDefault="00000000" w:rsidRPr="00000000" w14:paraId="0000014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Output Difference Between Resemble Enhance Web UI and Public Model #64 - GitHub, accessed on April 9, 2026, </w:t>
      </w:r>
      <w:hyperlink r:id="rId28">
        <w:r w:rsidDel="00000000" w:rsidR="00000000" w:rsidRPr="00000000">
          <w:rPr>
            <w:rFonts w:ascii="Google Sans" w:cs="Google Sans" w:eastAsia="Google Sans" w:hAnsi="Google Sans"/>
            <w:color w:val="0000ee"/>
            <w:sz w:val="24"/>
            <w:szCs w:val="24"/>
            <w:u w:val="single"/>
            <w:rtl w:val="0"/>
          </w:rPr>
          <w:t xml:space="preserve">https://github.com/resemble-ai/resemble-enhance/issues/64</w:t>
        </w:r>
      </w:hyperlink>
      <w:r w:rsidDel="00000000" w:rsidR="00000000" w:rsidRPr="00000000">
        <w:rPr>
          <w:rtl w:val="0"/>
        </w:rPr>
      </w:r>
    </w:p>
    <w:p w:rsidR="00000000" w:rsidDel="00000000" w:rsidP="00000000" w:rsidRDefault="00000000" w:rsidRPr="00000000" w14:paraId="0000014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DeepFilterNet Model - Short Audio Noise Reduction Guide, accessed on April 9, 2026, </w:t>
      </w:r>
      <w:hyperlink r:id="rId29">
        <w:r w:rsidDel="00000000" w:rsidR="00000000" w:rsidRPr="00000000">
          <w:rPr>
            <w:rFonts w:ascii="Google Sans" w:cs="Google Sans" w:eastAsia="Google Sans" w:hAnsi="Google Sans"/>
            <w:color w:val="0000ee"/>
            <w:sz w:val="24"/>
            <w:szCs w:val="24"/>
            <w:u w:val="single"/>
            <w:rtl w:val="0"/>
          </w:rPr>
          <w:t xml:space="preserve">https://noisereducerai.com/deepfilternet-ai-noise-reduction/</w:t>
        </w:r>
      </w:hyperlink>
      <w:r w:rsidDel="00000000" w:rsidR="00000000" w:rsidRPr="00000000">
        <w:rPr>
          <w:rtl w:val="0"/>
        </w:rPr>
      </w:r>
    </w:p>
    <w:p w:rsidR="00000000" w:rsidDel="00000000" w:rsidP="00000000" w:rsidRDefault="00000000" w:rsidRPr="00000000" w14:paraId="0000014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Modern Deep Learning Models for Speaker Verification - MDPI, accessed on April 9, 2026, </w:t>
      </w:r>
      <w:hyperlink r:id="rId30">
        <w:r w:rsidDel="00000000" w:rsidR="00000000" w:rsidRPr="00000000">
          <w:rPr>
            <w:rFonts w:ascii="Google Sans" w:cs="Google Sans" w:eastAsia="Google Sans" w:hAnsi="Google Sans"/>
            <w:color w:val="0000ee"/>
            <w:sz w:val="24"/>
            <w:szCs w:val="24"/>
            <w:u w:val="single"/>
            <w:rtl w:val="0"/>
          </w:rPr>
          <w:t xml:space="preserve">https://www.mdpi.com/2076-3417/14/4/1329</w:t>
        </w:r>
      </w:hyperlink>
      <w:r w:rsidDel="00000000" w:rsidR="00000000" w:rsidRPr="00000000">
        <w:rPr>
          <w:rtl w:val="0"/>
        </w:rPr>
      </w:r>
    </w:p>
    <w:p w:rsidR="00000000" w:rsidDel="00000000" w:rsidP="00000000" w:rsidRDefault="00000000" w:rsidRPr="00000000" w14:paraId="0000014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Exploration of ECAPA-TDNN and x-vector Speaker Representations in Zero-shot Multi-speaker TTS - arXiv, accessed on April 9, 2026, </w:t>
      </w:r>
      <w:hyperlink r:id="rId31">
        <w:r w:rsidDel="00000000" w:rsidR="00000000" w:rsidRPr="00000000">
          <w:rPr>
            <w:rFonts w:ascii="Google Sans" w:cs="Google Sans" w:eastAsia="Google Sans" w:hAnsi="Google Sans"/>
            <w:color w:val="0000ee"/>
            <w:sz w:val="24"/>
            <w:szCs w:val="24"/>
            <w:u w:val="single"/>
            <w:rtl w:val="0"/>
          </w:rPr>
          <w:t xml:space="preserve">https://arxiv.org/html/2506.20190v1</w:t>
        </w:r>
      </w:hyperlink>
      <w:r w:rsidDel="00000000" w:rsidR="00000000" w:rsidRPr="00000000">
        <w:rPr>
          <w:rtl w:val="0"/>
        </w:rPr>
      </w:r>
    </w:p>
    <w:p w:rsidR="00000000" w:rsidDel="00000000" w:rsidP="00000000" w:rsidRDefault="00000000" w:rsidRPr="00000000" w14:paraId="0000014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wenet-e2e/wespeaker: Research and Production Oriented Speaker Verification, Recognition and Diarization Toolkit - GitHub, accessed on April 9, 2026, </w:t>
      </w:r>
      <w:hyperlink r:id="rId32">
        <w:r w:rsidDel="00000000" w:rsidR="00000000" w:rsidRPr="00000000">
          <w:rPr>
            <w:rFonts w:ascii="Google Sans" w:cs="Google Sans" w:eastAsia="Google Sans" w:hAnsi="Google Sans"/>
            <w:color w:val="0000ee"/>
            <w:sz w:val="24"/>
            <w:szCs w:val="24"/>
            <w:u w:val="single"/>
            <w:rtl w:val="0"/>
          </w:rPr>
          <w:t xml:space="preserve">https://github.com/wenet-e2e/wespeaker</w:t>
        </w:r>
      </w:hyperlink>
      <w:r w:rsidDel="00000000" w:rsidR="00000000" w:rsidRPr="00000000">
        <w:rPr>
          <w:rtl w:val="0"/>
        </w:rPr>
      </w:r>
    </w:p>
    <w:p w:rsidR="00000000" w:rsidDel="00000000" w:rsidP="00000000" w:rsidRDefault="00000000" w:rsidRPr="00000000" w14:paraId="0000014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WhisperDiari: A Whisper-Based Speaker Diarization Framework in Token Space Leveraging Semantic and Speaker Information for Bette - AAAI Publications, accessed on April 9, 2026, </w:t>
      </w:r>
      <w:hyperlink r:id="rId33">
        <w:r w:rsidDel="00000000" w:rsidR="00000000" w:rsidRPr="00000000">
          <w:rPr>
            <w:rFonts w:ascii="Google Sans" w:cs="Google Sans" w:eastAsia="Google Sans" w:hAnsi="Google Sans"/>
            <w:color w:val="0000ee"/>
            <w:sz w:val="24"/>
            <w:szCs w:val="24"/>
            <w:u w:val="single"/>
            <w:rtl w:val="0"/>
          </w:rPr>
          <w:t xml:space="preserve">https://ojs.aaai.org/index.php/AAAI/article/view/40746/44707</w:t>
        </w:r>
      </w:hyperlink>
      <w:r w:rsidDel="00000000" w:rsidR="00000000" w:rsidRPr="00000000">
        <w:rPr>
          <w:rtl w:val="0"/>
        </w:rPr>
      </w:r>
    </w:p>
    <w:p w:rsidR="00000000" w:rsidDel="00000000" w:rsidP="00000000" w:rsidRDefault="00000000" w:rsidRPr="00000000" w14:paraId="0000014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comparison of voice similarity through acoustics, human perception and deep neural network (DNN) speaker verification systems - ISCA Archive, accessed on April 9, 2026, </w:t>
      </w:r>
      <w:hyperlink r:id="rId34">
        <w:r w:rsidDel="00000000" w:rsidR="00000000" w:rsidRPr="00000000">
          <w:rPr>
            <w:rFonts w:ascii="Google Sans" w:cs="Google Sans" w:eastAsia="Google Sans" w:hAnsi="Google Sans"/>
            <w:color w:val="0000ee"/>
            <w:sz w:val="24"/>
            <w:szCs w:val="24"/>
            <w:u w:val="single"/>
            <w:rtl w:val="0"/>
          </w:rPr>
          <w:t xml:space="preserve">https://www.isca-archive.org/interspeech_2024/liu24q_interspeech.pdf</w:t>
        </w:r>
      </w:hyperlink>
      <w:r w:rsidDel="00000000" w:rsidR="00000000" w:rsidRPr="00000000">
        <w:rPr>
          <w:rtl w:val="0"/>
        </w:rPr>
      </w:r>
    </w:p>
    <w:p w:rsidR="00000000" w:rsidDel="00000000" w:rsidP="00000000" w:rsidRDefault="00000000" w:rsidRPr="00000000" w14:paraId="0000014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improve Speaker Identification Accuracy : r/DSP - Reddit, accessed on April 9, 2026, </w:t>
      </w:r>
      <w:hyperlink r:id="rId35">
        <w:r w:rsidDel="00000000" w:rsidR="00000000" w:rsidRPr="00000000">
          <w:rPr>
            <w:rFonts w:ascii="Google Sans" w:cs="Google Sans" w:eastAsia="Google Sans" w:hAnsi="Google Sans"/>
            <w:color w:val="0000ee"/>
            <w:sz w:val="24"/>
            <w:szCs w:val="24"/>
            <w:u w:val="single"/>
            <w:rtl w:val="0"/>
          </w:rPr>
          <w:t xml:space="preserve">https://www.reddit.com/r/DSP/comments/1hexecj/how_to_improve_speaker_identification_accuracy/</w:t>
        </w:r>
      </w:hyperlink>
      <w:r w:rsidDel="00000000" w:rsidR="00000000" w:rsidRPr="00000000">
        <w:rPr>
          <w:rtl w:val="0"/>
        </w:rPr>
      </w:r>
    </w:p>
    <w:p w:rsidR="00000000" w:rsidDel="00000000" w:rsidP="00000000" w:rsidRDefault="00000000" w:rsidRPr="00000000" w14:paraId="0000014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Zero-Shot Multi-Speaker Text-to-Speech Technique Using Information Perturbation and a Speaker Encoder - PMC, accessed on April 9, 2026,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https://pmc.ncbi.nlm.nih.gov/articles/PMC10708733/</w:t>
        </w:r>
      </w:hyperlink>
      <w:r w:rsidDel="00000000" w:rsidR="00000000" w:rsidRPr="00000000">
        <w:rPr>
          <w:rtl w:val="0"/>
        </w:rPr>
      </w:r>
    </w:p>
    <w:p w:rsidR="00000000" w:rsidDel="00000000" w:rsidP="00000000" w:rsidRDefault="00000000" w:rsidRPr="00000000" w14:paraId="0000014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Tradition or Innovation: A Comparison of Modern ASR Methods for Forced Alignment - arXiv, accessed on April 9, 2026, </w:t>
      </w:r>
      <w:hyperlink r:id="rId37">
        <w:r w:rsidDel="00000000" w:rsidR="00000000" w:rsidRPr="00000000">
          <w:rPr>
            <w:rFonts w:ascii="Google Sans" w:cs="Google Sans" w:eastAsia="Google Sans" w:hAnsi="Google Sans"/>
            <w:color w:val="0000ee"/>
            <w:sz w:val="24"/>
            <w:szCs w:val="24"/>
            <w:u w:val="single"/>
            <w:rtl w:val="0"/>
          </w:rPr>
          <w:t xml:space="preserve">https://arxiv.org/html/2406.19363v1</w:t>
        </w:r>
      </w:hyperlink>
      <w:r w:rsidDel="00000000" w:rsidR="00000000" w:rsidRPr="00000000">
        <w:rPr>
          <w:rtl w:val="0"/>
        </w:rPr>
      </w:r>
    </w:p>
    <w:p w:rsidR="00000000" w:rsidDel="00000000" w:rsidP="00000000" w:rsidRDefault="00000000" w:rsidRPr="00000000" w14:paraId="0000014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one is better ? (MFA vs WhisperX) · Issue #461 - GitHub, accessed on April 9, 2026, </w:t>
      </w:r>
      <w:hyperlink r:id="rId38">
        <w:r w:rsidDel="00000000" w:rsidR="00000000" w:rsidRPr="00000000">
          <w:rPr>
            <w:rFonts w:ascii="Google Sans" w:cs="Google Sans" w:eastAsia="Google Sans" w:hAnsi="Google Sans"/>
            <w:color w:val="0000ee"/>
            <w:sz w:val="24"/>
            <w:szCs w:val="24"/>
            <w:u w:val="single"/>
            <w:rtl w:val="0"/>
          </w:rPr>
          <w:t xml:space="preserve">https://github.com/m-bain/whisperX/issues/461</w:t>
        </w:r>
      </w:hyperlink>
      <w:r w:rsidDel="00000000" w:rsidR="00000000" w:rsidRPr="00000000">
        <w:rPr>
          <w:rtl w:val="0"/>
        </w:rPr>
      </w:r>
    </w:p>
    <w:p w:rsidR="00000000" w:rsidDel="00000000" w:rsidP="00000000" w:rsidRDefault="00000000" w:rsidRPr="00000000" w14:paraId="0000014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WhisperX: Time-Accurate Speech Transcription of Long-Form Audio | Request PDF, accessed on April 9,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https://www.researchgate.net/publication/373248904_WhisperX_Time-Accurate_Speech_Transcription_of_Long-Form_Audio</w:t>
        </w:r>
      </w:hyperlink>
      <w:r w:rsidDel="00000000" w:rsidR="00000000" w:rsidRPr="00000000">
        <w:rPr>
          <w:rtl w:val="0"/>
        </w:rPr>
      </w:r>
    </w:p>
    <w:p w:rsidR="00000000" w:rsidDel="00000000" w:rsidP="00000000" w:rsidRDefault="00000000" w:rsidRPr="00000000" w14:paraId="0000014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digitally-mediated communication with corpora - OAPEN Library, accessed on April 9, 2026, </w:t>
      </w:r>
      <w:hyperlink r:id="rId40">
        <w:r w:rsidDel="00000000" w:rsidR="00000000" w:rsidRPr="00000000">
          <w:rPr>
            <w:rFonts w:ascii="Google Sans" w:cs="Google Sans" w:eastAsia="Google Sans" w:hAnsi="Google Sans"/>
            <w:color w:val="0000ee"/>
            <w:sz w:val="24"/>
            <w:szCs w:val="24"/>
            <w:u w:val="single"/>
            <w:rtl w:val="0"/>
          </w:rPr>
          <w:t xml:space="preserve">https://library.oapen.org/bitstream/20.500.12657/105656/1/9783111434018.pdf</w:t>
        </w:r>
      </w:hyperlink>
      <w:r w:rsidDel="00000000" w:rsidR="00000000" w:rsidRPr="00000000">
        <w:rPr>
          <w:rtl w:val="0"/>
        </w:rPr>
      </w:r>
    </w:p>
    <w:p w:rsidR="00000000" w:rsidDel="00000000" w:rsidP="00000000" w:rsidRDefault="00000000" w:rsidRPr="00000000" w14:paraId="0000014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An automatic pipeline for processing streamed content: New horizons for corpus linguistics and phonetics - ResearchGate, accessed on April 9, 2026,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https://www.researchgate.net/publication/393355819_An_automatic_pipeline_for_processing_streamed_content_New_horizons_for_corpus_linguistics_and_phonetics</w:t>
        </w:r>
      </w:hyperlink>
      <w:r w:rsidDel="00000000" w:rsidR="00000000" w:rsidRPr="00000000">
        <w:rPr>
          <w:rtl w:val="0"/>
        </w:rPr>
      </w:r>
    </w:p>
    <w:p w:rsidR="00000000" w:rsidDel="00000000" w:rsidP="00000000" w:rsidRDefault="00000000" w:rsidRPr="00000000" w14:paraId="0000014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alignment benchmarks — mfa model 3.1.2 documentation, accessed on April 9, 2026, </w:t>
      </w:r>
      <w:hyperlink r:id="rId42">
        <w:r w:rsidDel="00000000" w:rsidR="00000000" w:rsidRPr="00000000">
          <w:rPr>
            <w:rFonts w:ascii="Google Sans" w:cs="Google Sans" w:eastAsia="Google Sans" w:hAnsi="Google Sans"/>
            <w:color w:val="0000ee"/>
            <w:sz w:val="24"/>
            <w:szCs w:val="24"/>
            <w:u w:val="single"/>
            <w:rtl w:val="0"/>
          </w:rPr>
          <w:t xml:space="preserve">https://mfa-models.readthedocs.io/en/latest/benchmarks/english_alignments.html</w:t>
        </w:r>
      </w:hyperlink>
      <w:r w:rsidDel="00000000" w:rsidR="00000000" w:rsidRPr="00000000">
        <w:rPr>
          <w:rtl w:val="0"/>
        </w:rPr>
      </w:r>
    </w:p>
    <w:p w:rsidR="00000000" w:rsidDel="00000000" w:rsidP="00000000" w:rsidRDefault="00000000" w:rsidRPr="00000000" w14:paraId="0000014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transcription method for extremely accurate timestmps? : r/speechtech - Reddit, accessed on April 9, 2026, </w:t>
      </w:r>
      <w:hyperlink r:id="rId43">
        <w:r w:rsidDel="00000000" w:rsidR="00000000" w:rsidRPr="00000000">
          <w:rPr>
            <w:rFonts w:ascii="Google Sans" w:cs="Google Sans" w:eastAsia="Google Sans" w:hAnsi="Google Sans"/>
            <w:color w:val="0000ee"/>
            <w:sz w:val="24"/>
            <w:szCs w:val="24"/>
            <w:u w:val="single"/>
            <w:rtl w:val="0"/>
          </w:rPr>
          <w:t xml:space="preserve">https://www.reddit.com/r/speechtech/comments/1pysgwr/best_transcription_method_for_extremely_accurate/</w:t>
        </w:r>
      </w:hyperlink>
      <w:r w:rsidDel="00000000" w:rsidR="00000000" w:rsidRPr="00000000">
        <w:rPr>
          <w:rtl w:val="0"/>
        </w:rPr>
      </w:r>
    </w:p>
    <w:p w:rsidR="00000000" w:rsidDel="00000000" w:rsidP="00000000" w:rsidRDefault="00000000" w:rsidRPr="00000000" w14:paraId="0000015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m-bain/whisperX: WhisperX: Automatic Speech ... - GitHub, accessed on April 9, 2026, </w:t>
      </w:r>
      <w:hyperlink r:id="rId44">
        <w:r w:rsidDel="00000000" w:rsidR="00000000" w:rsidRPr="00000000">
          <w:rPr>
            <w:rFonts w:ascii="Google Sans" w:cs="Google Sans" w:eastAsia="Google Sans" w:hAnsi="Google Sans"/>
            <w:color w:val="0000ee"/>
            <w:sz w:val="24"/>
            <w:szCs w:val="24"/>
            <w:u w:val="single"/>
            <w:rtl w:val="0"/>
          </w:rPr>
          <w:t xml:space="preserve">https://github.com/m-bain/whisperX</w:t>
        </w:r>
      </w:hyperlink>
      <w:r w:rsidDel="00000000" w:rsidR="00000000" w:rsidRPr="00000000">
        <w:rPr>
          <w:rtl w:val="0"/>
        </w:rPr>
      </w:r>
    </w:p>
    <w:p w:rsidR="00000000" w:rsidDel="00000000" w:rsidP="00000000" w:rsidRDefault="00000000" w:rsidRPr="00000000" w14:paraId="0000015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Whisper Has an Internal Word Aligner - arXiv, accessed on April 9, 2026, </w:t>
      </w:r>
      <w:hyperlink r:id="rId45">
        <w:r w:rsidDel="00000000" w:rsidR="00000000" w:rsidRPr="00000000">
          <w:rPr>
            <w:rFonts w:ascii="Google Sans" w:cs="Google Sans" w:eastAsia="Google Sans" w:hAnsi="Google Sans"/>
            <w:color w:val="0000ee"/>
            <w:sz w:val="24"/>
            <w:szCs w:val="24"/>
            <w:u w:val="single"/>
            <w:rtl w:val="0"/>
          </w:rPr>
          <w:t xml:space="preserve">https://arxiv.org/html/2509.09987v1</w:t>
        </w:r>
      </w:hyperlink>
      <w:r w:rsidDel="00000000" w:rsidR="00000000" w:rsidRPr="00000000">
        <w:rPr>
          <w:rtl w:val="0"/>
        </w:rPr>
      </w:r>
    </w:p>
    <w:p w:rsidR="00000000" w:rsidDel="00000000" w:rsidP="00000000" w:rsidRDefault="00000000" w:rsidRPr="00000000" w14:paraId="0000015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Normalization and Inverse Text Normalization with NVIDIA NeMo | NVIDIA Technical Blog, accessed on April 9, 2026, </w:t>
      </w:r>
      <w:hyperlink r:id="rId46">
        <w:r w:rsidDel="00000000" w:rsidR="00000000" w:rsidRPr="00000000">
          <w:rPr>
            <w:rFonts w:ascii="Google Sans" w:cs="Google Sans" w:eastAsia="Google Sans" w:hAnsi="Google Sans"/>
            <w:color w:val="0000ee"/>
            <w:sz w:val="24"/>
            <w:szCs w:val="24"/>
            <w:u w:val="single"/>
            <w:rtl w:val="0"/>
          </w:rPr>
          <w:t xml:space="preserve">https://developer.nvidia.com/blog/text-normalization-and-inverse-text-normalization-with-nvidia-nemo/</w:t>
        </w:r>
      </w:hyperlink>
      <w:r w:rsidDel="00000000" w:rsidR="00000000" w:rsidRPr="00000000">
        <w:rPr>
          <w:rtl w:val="0"/>
        </w:rPr>
      </w:r>
    </w:p>
    <w:p w:rsidR="00000000" w:rsidDel="00000000" w:rsidP="00000000" w:rsidRDefault="00000000" w:rsidRPr="00000000" w14:paraId="0000015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Normalization for Text-to-Speech - https ://uu.diva-portal.org, accessed on April 9, 2026, </w:t>
      </w:r>
      <w:hyperlink r:id="rId47">
        <w:r w:rsidDel="00000000" w:rsidR="00000000" w:rsidRPr="00000000">
          <w:rPr>
            <w:rFonts w:ascii="Google Sans" w:cs="Google Sans" w:eastAsia="Google Sans" w:hAnsi="Google Sans"/>
            <w:color w:val="0000ee"/>
            <w:sz w:val="24"/>
            <w:szCs w:val="24"/>
            <w:u w:val="single"/>
            <w:rtl w:val="0"/>
          </w:rPr>
          <w:t xml:space="preserve">https://uu.diva-portal.org/smash/get/diva2:1764605/FULLTEXT01.pdf</w:t>
        </w:r>
      </w:hyperlink>
      <w:r w:rsidDel="00000000" w:rsidR="00000000" w:rsidRPr="00000000">
        <w:rPr>
          <w:rtl w:val="0"/>
        </w:rPr>
      </w:r>
    </w:p>
    <w:p w:rsidR="00000000" w:rsidDel="00000000" w:rsidP="00000000" w:rsidRDefault="00000000" w:rsidRPr="00000000" w14:paraId="0000015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sergree/matchering: 🎚️ Open Source Audio Matching and ... - GitHub, accessed on April 9, 2026, </w:t>
      </w:r>
      <w:hyperlink r:id="rId48">
        <w:r w:rsidDel="00000000" w:rsidR="00000000" w:rsidRPr="00000000">
          <w:rPr>
            <w:rFonts w:ascii="Google Sans" w:cs="Google Sans" w:eastAsia="Google Sans" w:hAnsi="Google Sans"/>
            <w:color w:val="0000ee"/>
            <w:sz w:val="24"/>
            <w:szCs w:val="24"/>
            <w:u w:val="single"/>
            <w:rtl w:val="0"/>
          </w:rPr>
          <w:t xml:space="preserve">https://github.com/sergree/matchering</w:t>
        </w:r>
      </w:hyperlink>
      <w:r w:rsidDel="00000000" w:rsidR="00000000" w:rsidRPr="00000000">
        <w:rPr>
          <w:rtl w:val="0"/>
        </w:rPr>
      </w:r>
    </w:p>
    <w:p w:rsidR="00000000" w:rsidDel="00000000" w:rsidP="00000000" w:rsidRDefault="00000000" w:rsidRPr="00000000" w14:paraId="0000015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Yuan-ManX/audio-development-tools: Audio Development Tools (ADT) is a project for advancing sound, speech, and music technologies, featuring components for machine learning, sound synthesis, speech and music generation, signal processing, game audio, digital audio workstations (DAWs), and more. · GitHub, accessed on April 9, 2026, </w:t>
      </w:r>
      <w:hyperlink r:id="rId49">
        <w:r w:rsidDel="00000000" w:rsidR="00000000" w:rsidRPr="00000000">
          <w:rPr>
            <w:rFonts w:ascii="Google Sans" w:cs="Google Sans" w:eastAsia="Google Sans" w:hAnsi="Google Sans"/>
            <w:color w:val="0000ee"/>
            <w:sz w:val="24"/>
            <w:szCs w:val="24"/>
            <w:u w:val="single"/>
            <w:rtl w:val="0"/>
          </w:rPr>
          <w:t xml:space="preserve">https://github.com/Yuan-ManX/audio-development-tools</w:t>
        </w:r>
      </w:hyperlink>
      <w:r w:rsidDel="00000000" w:rsidR="00000000" w:rsidRPr="00000000">
        <w:rPr>
          <w:rtl w:val="0"/>
        </w:rPr>
      </w:r>
    </w:p>
    <w:p w:rsidR="00000000" w:rsidDel="00000000" w:rsidP="00000000" w:rsidRDefault="00000000" w:rsidRPr="00000000" w14:paraId="0000015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Matching: Il mastering audio diventa open source e "intelligente" - TheJoe.it, accessed on April 9, 2026, </w:t>
      </w:r>
      <w:hyperlink r:id="rId50">
        <w:r w:rsidDel="00000000" w:rsidR="00000000" w:rsidRPr="00000000">
          <w:rPr>
            <w:rFonts w:ascii="Google Sans" w:cs="Google Sans" w:eastAsia="Google Sans" w:hAnsi="Google Sans"/>
            <w:color w:val="0000ee"/>
            <w:sz w:val="24"/>
            <w:szCs w:val="24"/>
            <w:u w:val="single"/>
            <w:rtl w:val="0"/>
          </w:rPr>
          <w:t xml:space="preserve">https://thejoe.it/en/2026/03/02/matchering-il-mastering-audio-diventa-open-source-e-intelligente/</w:t>
        </w:r>
      </w:hyperlink>
      <w:r w:rsidDel="00000000" w:rsidR="00000000" w:rsidRPr="00000000">
        <w:rPr>
          <w:rtl w:val="0"/>
        </w:rPr>
      </w:r>
    </w:p>
    <w:p w:rsidR="00000000" w:rsidDel="00000000" w:rsidP="00000000" w:rsidRDefault="00000000" w:rsidRPr="00000000" w14:paraId="0000015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ITO-Master: Inference-Time Optimization for Audio Effects Modeling of Music Mastering Processors - arXiv, accessed on April 9, 2026, </w:t>
      </w:r>
      <w:hyperlink r:id="rId51">
        <w:r w:rsidDel="00000000" w:rsidR="00000000" w:rsidRPr="00000000">
          <w:rPr>
            <w:rFonts w:ascii="Google Sans" w:cs="Google Sans" w:eastAsia="Google Sans" w:hAnsi="Google Sans"/>
            <w:color w:val="0000ee"/>
            <w:sz w:val="24"/>
            <w:szCs w:val="24"/>
            <w:u w:val="single"/>
            <w:rtl w:val="0"/>
          </w:rPr>
          <w:t xml:space="preserve">https://arxiv.org/html/2506.16889v3</w:t>
        </w:r>
      </w:hyperlink>
      <w:r w:rsidDel="00000000" w:rsidR="00000000" w:rsidRPr="00000000">
        <w:rPr>
          <w:rtl w:val="0"/>
        </w:rPr>
      </w:r>
    </w:p>
    <w:p w:rsidR="00000000" w:rsidDel="00000000" w:rsidP="00000000" w:rsidRDefault="00000000" w:rsidRPr="00000000" w14:paraId="0000015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Open Source Text-to-Speech Models in 2025: A Developer and Enterprise Guide, accessed on April 9, 2026, </w:t>
      </w:r>
      <w:hyperlink r:id="rId52">
        <w:r w:rsidDel="00000000" w:rsidR="00000000" w:rsidRPr="00000000">
          <w:rPr>
            <w:rFonts w:ascii="Google Sans" w:cs="Google Sans" w:eastAsia="Google Sans" w:hAnsi="Google Sans"/>
            <w:color w:val="0000ee"/>
            <w:sz w:val="24"/>
            <w:szCs w:val="24"/>
            <w:u w:val="single"/>
            <w:rtl w:val="0"/>
          </w:rPr>
          <w:t xml:space="preserve">https://www.resemble.ai/best-open-source-text-to-speech-models/</w:t>
        </w:r>
      </w:hyperlink>
      <w:r w:rsidDel="00000000" w:rsidR="00000000" w:rsidRPr="00000000">
        <w:rPr>
          <w:rtl w:val="0"/>
        </w:rPr>
      </w:r>
    </w:p>
    <w:p w:rsidR="00000000" w:rsidDel="00000000" w:rsidP="00000000" w:rsidRDefault="00000000" w:rsidRPr="00000000" w14:paraId="0000015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Fun-CosyVoice 3.0 is an advanced text-to-speech (TTS) system : r/StableDiffusion - Reddit, accessed on April 9, 2026, </w:t>
      </w:r>
      <w:hyperlink r:id="rId53">
        <w:r w:rsidDel="00000000" w:rsidR="00000000" w:rsidRPr="00000000">
          <w:rPr>
            <w:rFonts w:ascii="Google Sans" w:cs="Google Sans" w:eastAsia="Google Sans" w:hAnsi="Google Sans"/>
            <w:color w:val="0000ee"/>
            <w:sz w:val="24"/>
            <w:szCs w:val="24"/>
            <w:u w:val="single"/>
            <w:rtl w:val="0"/>
          </w:rPr>
          <w:t xml:space="preserve">https://www.reddit.com/r/StableDiffusion/comments/1pn793c/funcosyvoice_30_is_an_advanced_texttospeech_tts/</w:t>
        </w:r>
      </w:hyperlink>
      <w:r w:rsidDel="00000000" w:rsidR="00000000" w:rsidRPr="00000000">
        <w:rPr>
          <w:rtl w:val="0"/>
        </w:rPr>
      </w:r>
    </w:p>
    <w:p w:rsidR="00000000" w:rsidDel="00000000" w:rsidP="00000000" w:rsidRDefault="00000000" w:rsidRPr="00000000" w14:paraId="0000015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Generatively Varied Corpus for Audio Anti-Spoofing and Synthesis Source Tracing - arXiv, accessed on April 9, 2026, </w:t>
      </w:r>
      <w:hyperlink r:id="rId54">
        <w:r w:rsidDel="00000000" w:rsidR="00000000" w:rsidRPr="00000000">
          <w:rPr>
            <w:rFonts w:ascii="Google Sans" w:cs="Google Sans" w:eastAsia="Google Sans" w:hAnsi="Google Sans"/>
            <w:color w:val="0000ee"/>
            <w:sz w:val="24"/>
            <w:szCs w:val="24"/>
            <w:u w:val="single"/>
            <w:rtl w:val="0"/>
          </w:rPr>
          <w:t xml:space="preserve">https://arxiv.org/html/2601.07958v1</w:t>
        </w:r>
      </w:hyperlink>
      <w:r w:rsidDel="00000000" w:rsidR="00000000" w:rsidRPr="00000000">
        <w:rPr>
          <w:rtl w:val="0"/>
        </w:rPr>
      </w:r>
    </w:p>
    <w:p w:rsidR="00000000" w:rsidDel="00000000" w:rsidP="00000000" w:rsidRDefault="00000000" w:rsidRPr="00000000" w14:paraId="0000015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Coqui XTTS and the Coqui Public Model License: A Close Look at Non-Commercial Use and Copyright Law - AI Models, accessed on April 9, 2026, </w:t>
      </w:r>
      <w:hyperlink r:id="rId55">
        <w:r w:rsidDel="00000000" w:rsidR="00000000" w:rsidRPr="00000000">
          <w:rPr>
            <w:rFonts w:ascii="Google Sans" w:cs="Google Sans" w:eastAsia="Google Sans" w:hAnsi="Google Sans"/>
            <w:color w:val="0000ee"/>
            <w:sz w:val="24"/>
            <w:szCs w:val="24"/>
            <w:u w:val="single"/>
            <w:rtl w:val="0"/>
          </w:rPr>
          <w:t xml:space="preserve">https://aimodels.org/ai-blog/coqui-xtts-license-cpml-open-source/</w:t>
        </w:r>
      </w:hyperlink>
      <w:r w:rsidDel="00000000" w:rsidR="00000000" w:rsidRPr="00000000">
        <w:rPr>
          <w:rtl w:val="0"/>
        </w:rPr>
      </w:r>
    </w:p>
    <w:p w:rsidR="00000000" w:rsidDel="00000000" w:rsidP="00000000" w:rsidRDefault="00000000" w:rsidRPr="00000000" w14:paraId="0000015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IndexTTS2: A Breakthrough in Emotionally Expressive and Duration-Controlled Auto-Regressive Zero-Shot Text-to-Speech - arXiv, accessed on April 9, 2026, </w:t>
      </w:r>
      <w:hyperlink r:id="rId56">
        <w:r w:rsidDel="00000000" w:rsidR="00000000" w:rsidRPr="00000000">
          <w:rPr>
            <w:rFonts w:ascii="Google Sans" w:cs="Google Sans" w:eastAsia="Google Sans" w:hAnsi="Google Sans"/>
            <w:color w:val="0000ee"/>
            <w:sz w:val="24"/>
            <w:szCs w:val="24"/>
            <w:u w:val="single"/>
            <w:rtl w:val="0"/>
          </w:rPr>
          <w:t xml:space="preserve">https://arxiv.org/html/2506.21619v2</w:t>
        </w:r>
      </w:hyperlink>
      <w:r w:rsidDel="00000000" w:rsidR="00000000" w:rsidRPr="00000000">
        <w:rPr>
          <w:rtl w:val="0"/>
        </w:rPr>
      </w:r>
    </w:p>
    <w:p w:rsidR="00000000" w:rsidDel="00000000" w:rsidP="00000000" w:rsidRDefault="00000000" w:rsidRPr="00000000" w14:paraId="0000015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IndexTTS-2.0: A Breakthrough in Emotionally Expressive and Duration-Controlled Auto-Regressive Zero-Shot Text-to-Speech : r/LocalLLaMA - Reddit, accessed on April 9, 2026, </w:t>
      </w:r>
      <w:hyperlink r:id="rId57">
        <w:r w:rsidDel="00000000" w:rsidR="00000000" w:rsidRPr="00000000">
          <w:rPr>
            <w:rFonts w:ascii="Google Sans" w:cs="Google Sans" w:eastAsia="Google Sans" w:hAnsi="Google Sans"/>
            <w:color w:val="0000ee"/>
            <w:sz w:val="24"/>
            <w:szCs w:val="24"/>
            <w:u w:val="single"/>
            <w:rtl w:val="0"/>
          </w:rPr>
          <w:t xml:space="preserve">https://www.reddit.com/r/LocalLLaMA/comments/1nbkxnm/introducing_indextts20_a_breakthrough_in/</w:t>
        </w:r>
      </w:hyperlink>
      <w:r w:rsidDel="00000000" w:rsidR="00000000" w:rsidRPr="00000000">
        <w:rPr>
          <w:rtl w:val="0"/>
        </w:rPr>
      </w:r>
    </w:p>
    <w:p w:rsidR="00000000" w:rsidDel="00000000" w:rsidP="00000000" w:rsidRDefault="00000000" w:rsidRPr="00000000" w14:paraId="0000015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GLM-TTS Complete Guide 2025: Revolutionary Zero-Shot Voice Cloning with Reinforcement Learning - DEV Community, accessed on April 9, 2026, </w:t>
      </w:r>
      <w:hyperlink r:id="rId58">
        <w:r w:rsidDel="00000000" w:rsidR="00000000" w:rsidRPr="00000000">
          <w:rPr>
            <w:rFonts w:ascii="Google Sans" w:cs="Google Sans" w:eastAsia="Google Sans" w:hAnsi="Google Sans"/>
            <w:color w:val="0000ee"/>
            <w:sz w:val="24"/>
            <w:szCs w:val="24"/>
            <w:u w:val="single"/>
            <w:rtl w:val="0"/>
          </w:rPr>
          <w:t xml:space="preserve">https://dev.to/czmilo/glm-tts-complete-guide-2025-revolutionary-zero-shot-voice-cloning-with-reinforcement-learning-m8m</w:t>
        </w:r>
      </w:hyperlink>
      <w:r w:rsidDel="00000000" w:rsidR="00000000" w:rsidRPr="00000000">
        <w:rPr>
          <w:rtl w:val="0"/>
        </w:rPr>
      </w:r>
    </w:p>
    <w:p w:rsidR="00000000" w:rsidDel="00000000" w:rsidP="00000000" w:rsidRDefault="00000000" w:rsidRPr="00000000" w14:paraId="0000015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Complete Guide to GLM-TTS: Revolutionary Zero-Shot Voice Cloning with Reinforcement Learning - CurateClick, accessed on April 9, 2026, </w:t>
      </w:r>
      <w:hyperlink r:id="rId59">
        <w:r w:rsidDel="00000000" w:rsidR="00000000" w:rsidRPr="00000000">
          <w:rPr>
            <w:rFonts w:ascii="Google Sans" w:cs="Google Sans" w:eastAsia="Google Sans" w:hAnsi="Google Sans"/>
            <w:color w:val="0000ee"/>
            <w:sz w:val="24"/>
            <w:szCs w:val="24"/>
            <w:u w:val="single"/>
            <w:rtl w:val="0"/>
          </w:rPr>
          <w:t xml:space="preserve">https://curateclick.com/blog/2025-glm-tts</w:t>
        </w:r>
      </w:hyperlink>
      <w:r w:rsidDel="00000000" w:rsidR="00000000" w:rsidRPr="00000000">
        <w:rPr>
          <w:rtl w:val="0"/>
        </w:rPr>
      </w:r>
    </w:p>
    <w:p w:rsidR="00000000" w:rsidDel="00000000" w:rsidP="00000000" w:rsidRDefault="00000000" w:rsidRPr="00000000" w14:paraId="0000016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 TTS at scale - batch inference : r/MachineLearning - Reddit, accessed on April 9, 2026, </w:t>
      </w:r>
      <w:hyperlink r:id="rId60">
        <w:r w:rsidDel="00000000" w:rsidR="00000000" w:rsidRPr="00000000">
          <w:rPr>
            <w:rFonts w:ascii="Google Sans" w:cs="Google Sans" w:eastAsia="Google Sans" w:hAnsi="Google Sans"/>
            <w:color w:val="0000ee"/>
            <w:sz w:val="24"/>
            <w:szCs w:val="24"/>
            <w:u w:val="single"/>
            <w:rtl w:val="0"/>
          </w:rPr>
          <w:t xml:space="preserve">https://www.reddit.com/r/MachineLearning/comments/1fcloqk/d_tts_at_scale_batch_inference/</w:t>
        </w:r>
      </w:hyperlink>
      <w:r w:rsidDel="00000000" w:rsidR="00000000" w:rsidRPr="00000000">
        <w:rPr>
          <w:rtl w:val="0"/>
        </w:rPr>
      </w:r>
    </w:p>
    <w:p w:rsidR="00000000" w:rsidDel="00000000" w:rsidP="00000000" w:rsidRDefault="00000000" w:rsidRPr="00000000" w14:paraId="0000016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OutofAi/index-tts-batch, accessed on April 9, 2026, </w:t>
      </w:r>
      <w:hyperlink r:id="rId61">
        <w:r w:rsidDel="00000000" w:rsidR="00000000" w:rsidRPr="00000000">
          <w:rPr>
            <w:rFonts w:ascii="Google Sans" w:cs="Google Sans" w:eastAsia="Google Sans" w:hAnsi="Google Sans"/>
            <w:color w:val="0000ee"/>
            <w:sz w:val="24"/>
            <w:szCs w:val="24"/>
            <w:u w:val="single"/>
            <w:rtl w:val="0"/>
          </w:rPr>
          <w:t xml:space="preserve">https://github.com/OutofAi/index-tts</w:t>
        </w:r>
      </w:hyperlink>
      <w:r w:rsidDel="00000000" w:rsidR="00000000" w:rsidRPr="00000000">
        <w:rPr>
          <w:rtl w:val="0"/>
        </w:rPr>
      </w:r>
    </w:p>
    <w:p w:rsidR="00000000" w:rsidDel="00000000" w:rsidP="00000000" w:rsidRDefault="00000000" w:rsidRPr="00000000" w14:paraId="0000016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Speed up AI Inference with vLLM Continuous Batching - Voice.ai, accessed on April 9, 2026, </w:t>
      </w:r>
      <w:hyperlink r:id="rId62">
        <w:r w:rsidDel="00000000" w:rsidR="00000000" w:rsidRPr="00000000">
          <w:rPr>
            <w:rFonts w:ascii="Google Sans" w:cs="Google Sans" w:eastAsia="Google Sans" w:hAnsi="Google Sans"/>
            <w:color w:val="0000ee"/>
            <w:sz w:val="24"/>
            <w:szCs w:val="24"/>
            <w:u w:val="single"/>
            <w:rtl w:val="0"/>
          </w:rPr>
          <w:t xml:space="preserve">https://voice.ai/hub/tts/vllm-continuous-batching/</w:t>
        </w:r>
      </w:hyperlink>
      <w:r w:rsidDel="00000000" w:rsidR="00000000" w:rsidRPr="00000000">
        <w:rPr>
          <w:rtl w:val="0"/>
        </w:rPr>
      </w:r>
    </w:p>
    <w:p w:rsidR="00000000" w:rsidDel="00000000" w:rsidP="00000000" w:rsidRDefault="00000000" w:rsidRPr="00000000" w14:paraId="0000016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Supported Models - vLLM, accessed on April 9, 2026, </w:t>
      </w:r>
      <w:hyperlink r:id="rId63">
        <w:r w:rsidDel="00000000" w:rsidR="00000000" w:rsidRPr="00000000">
          <w:rPr>
            <w:rFonts w:ascii="Google Sans" w:cs="Google Sans" w:eastAsia="Google Sans" w:hAnsi="Google Sans"/>
            <w:color w:val="0000ee"/>
            <w:sz w:val="24"/>
            <w:szCs w:val="24"/>
            <w:u w:val="single"/>
            <w:rtl w:val="0"/>
          </w:rPr>
          <w:t xml:space="preserve">https://docs.vllm.ai/en/v0.7.0/models/supported_models.html</w:t>
        </w:r>
      </w:hyperlink>
      <w:r w:rsidDel="00000000" w:rsidR="00000000" w:rsidRPr="00000000">
        <w:rPr>
          <w:rtl w:val="0"/>
        </w:rPr>
      </w:r>
    </w:p>
    <w:p w:rsidR="00000000" w:rsidDel="00000000" w:rsidP="00000000" w:rsidRDefault="00000000" w:rsidRPr="00000000" w14:paraId="0000016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Continuous Batching tests / inference scripts in vLLM, accessed on April 9, 2026, </w:t>
      </w:r>
      <w:hyperlink r:id="rId64">
        <w:r w:rsidDel="00000000" w:rsidR="00000000" w:rsidRPr="00000000">
          <w:rPr>
            <w:rFonts w:ascii="Google Sans" w:cs="Google Sans" w:eastAsia="Google Sans" w:hAnsi="Google Sans"/>
            <w:color w:val="0000ee"/>
            <w:sz w:val="24"/>
            <w:szCs w:val="24"/>
            <w:u w:val="single"/>
            <w:rtl w:val="0"/>
          </w:rPr>
          <w:t xml:space="preserve">https://vllm-project.github.io/vllm-spyre/contributing/continuous_batching/overview.html</w:t>
        </w:r>
      </w:hyperlink>
      <w:r w:rsidDel="00000000" w:rsidR="00000000" w:rsidRPr="00000000">
        <w:rPr>
          <w:rtl w:val="0"/>
        </w:rPr>
      </w:r>
    </w:p>
    <w:p w:rsidR="00000000" w:rsidDel="00000000" w:rsidP="00000000" w:rsidRDefault="00000000" w:rsidRPr="00000000" w14:paraId="0000016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Inference Performance Engineering: Best Practices | Databricks Blog, accessed on April 9, 2026, </w:t>
      </w:r>
      <w:hyperlink r:id="rId65">
        <w:r w:rsidDel="00000000" w:rsidR="00000000" w:rsidRPr="00000000">
          <w:rPr>
            <w:rFonts w:ascii="Google Sans" w:cs="Google Sans" w:eastAsia="Google Sans" w:hAnsi="Google Sans"/>
            <w:color w:val="0000ee"/>
            <w:sz w:val="24"/>
            <w:szCs w:val="24"/>
            <w:u w:val="single"/>
            <w:rtl w:val="0"/>
          </w:rPr>
          <w:t xml:space="preserve">https://www.databricks.com/blog/llm-inference-performance-engineering-best-practices</w:t>
        </w:r>
      </w:hyperlink>
      <w:r w:rsidDel="00000000" w:rsidR="00000000" w:rsidRPr="00000000">
        <w:rPr>
          <w:rtl w:val="0"/>
        </w:rPr>
      </w:r>
    </w:p>
    <w:p w:rsidR="00000000" w:rsidDel="00000000" w:rsidP="00000000" w:rsidRDefault="00000000" w:rsidRPr="00000000" w14:paraId="0000016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Batch Text-to-Speech: High-Volume Voice Generation Guide - Deepgram, accessed on April 9, 2026, </w:t>
      </w:r>
      <w:hyperlink r:id="rId66">
        <w:r w:rsidDel="00000000" w:rsidR="00000000" w:rsidRPr="00000000">
          <w:rPr>
            <w:rFonts w:ascii="Google Sans" w:cs="Google Sans" w:eastAsia="Google Sans" w:hAnsi="Google Sans"/>
            <w:color w:val="0000ee"/>
            <w:sz w:val="24"/>
            <w:szCs w:val="24"/>
            <w:u w:val="single"/>
            <w:rtl w:val="0"/>
          </w:rPr>
          <w:t xml:space="preserve">https://deepgram.com/learn/batch-text-to-speech-scalable-voice-generation-guide</w:t>
        </w:r>
      </w:hyperlink>
      <w:r w:rsidDel="00000000" w:rsidR="00000000" w:rsidRPr="00000000">
        <w:rPr>
          <w:rtl w:val="0"/>
        </w:rPr>
      </w:r>
    </w:p>
    <w:p w:rsidR="00000000" w:rsidDel="00000000" w:rsidP="00000000" w:rsidRDefault="00000000" w:rsidRPr="00000000" w14:paraId="0000016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Bitsandbytes - Hugging Face, accessed on April 9, 2026, </w:t>
      </w:r>
      <w:hyperlink r:id="rId67">
        <w:r w:rsidDel="00000000" w:rsidR="00000000" w:rsidRPr="00000000">
          <w:rPr>
            <w:rFonts w:ascii="Google Sans" w:cs="Google Sans" w:eastAsia="Google Sans" w:hAnsi="Google Sans"/>
            <w:color w:val="0000ee"/>
            <w:sz w:val="24"/>
            <w:szCs w:val="24"/>
            <w:u w:val="single"/>
            <w:rtl w:val="0"/>
          </w:rPr>
          <w:t xml:space="preserve">https://huggingface.co/docs/transformers/en/quantization/bitsandbytes</w:t>
        </w:r>
      </w:hyperlink>
      <w:r w:rsidDel="00000000" w:rsidR="00000000" w:rsidRPr="00000000">
        <w:rPr>
          <w:rtl w:val="0"/>
        </w:rPr>
      </w:r>
    </w:p>
    <w:p w:rsidR="00000000" w:rsidDel="00000000" w:rsidP="00000000" w:rsidRDefault="00000000" w:rsidRPr="00000000" w14:paraId="0000016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bitsandbytes-foundation/bitsandbytes: Accessible large language models via k-bit quantization for PyTorch. - GitHub, accessed on April 9, 2026, </w:t>
      </w:r>
      <w:hyperlink r:id="rId68">
        <w:r w:rsidDel="00000000" w:rsidR="00000000" w:rsidRPr="00000000">
          <w:rPr>
            <w:rFonts w:ascii="Google Sans" w:cs="Google Sans" w:eastAsia="Google Sans" w:hAnsi="Google Sans"/>
            <w:color w:val="0000ee"/>
            <w:sz w:val="24"/>
            <w:szCs w:val="24"/>
            <w:u w:val="single"/>
            <w:rtl w:val="0"/>
          </w:rPr>
          <w:t xml:space="preserve">https://github.com/bitsandbytes-foundation/bitsandbytes</w:t>
        </w:r>
      </w:hyperlink>
      <w:r w:rsidDel="00000000" w:rsidR="00000000" w:rsidRPr="00000000">
        <w:rPr>
          <w:rtl w:val="0"/>
        </w:rPr>
      </w:r>
    </w:p>
    <w:p w:rsidR="00000000" w:rsidDel="00000000" w:rsidP="00000000" w:rsidRDefault="00000000" w:rsidRPr="00000000" w14:paraId="0000016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bitsandbytes - Hugging Face, accessed on April 9, 2026, </w:t>
      </w:r>
      <w:hyperlink r:id="rId69">
        <w:r w:rsidDel="00000000" w:rsidR="00000000" w:rsidRPr="00000000">
          <w:rPr>
            <w:rFonts w:ascii="Google Sans" w:cs="Google Sans" w:eastAsia="Google Sans" w:hAnsi="Google Sans"/>
            <w:color w:val="0000ee"/>
            <w:sz w:val="24"/>
            <w:szCs w:val="24"/>
            <w:u w:val="single"/>
            <w:rtl w:val="0"/>
          </w:rPr>
          <w:t xml:space="preserve">https://huggingface.co/docs/diffusers/quantization/bitsandbytes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ibrary.oapen.org/bitstream/20.500.12657/105656/1/9783111434018.pdf" TargetMode="External"/><Relationship Id="rId42" Type="http://schemas.openxmlformats.org/officeDocument/2006/relationships/hyperlink" Target="https://mfa-models.readthedocs.io/en/latest/benchmarks/english_alignments.html" TargetMode="External"/><Relationship Id="rId41" Type="http://schemas.openxmlformats.org/officeDocument/2006/relationships/hyperlink" Target="https://www.researchgate.net/publication/393355819_An_automatic_pipeline_for_processing_streamed_content_New_horizons_for_corpus_linguistics_and_phonetics" TargetMode="External"/><Relationship Id="rId44" Type="http://schemas.openxmlformats.org/officeDocument/2006/relationships/hyperlink" Target="https://github.com/m-bain/whisperX" TargetMode="External"/><Relationship Id="rId43" Type="http://schemas.openxmlformats.org/officeDocument/2006/relationships/hyperlink" Target="https://www.reddit.com/r/speechtech/comments/1pysgwr/best_transcription_method_for_extremely_accurate/" TargetMode="External"/><Relationship Id="rId46" Type="http://schemas.openxmlformats.org/officeDocument/2006/relationships/hyperlink" Target="https://developer.nvidia.com/blog/text-normalization-and-inverse-text-normalization-with-nvidia-nemo/" TargetMode="External"/><Relationship Id="rId45" Type="http://schemas.openxmlformats.org/officeDocument/2006/relationships/hyperlink" Target="https://arxiv.org/html/2509.09987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601.03888v3" TargetMode="External"/><Relationship Id="rId48" Type="http://schemas.openxmlformats.org/officeDocument/2006/relationships/hyperlink" Target="https://github.com/sergree/matchering" TargetMode="External"/><Relationship Id="rId47" Type="http://schemas.openxmlformats.org/officeDocument/2006/relationships/hyperlink" Target="https://uu.diva-portal.org/smash/get/diva2:1764605/FULLTEXT01.pdf" TargetMode="External"/><Relationship Id="rId49" Type="http://schemas.openxmlformats.org/officeDocument/2006/relationships/hyperlink" Target="https://github.com/Yuan-ManX/audio-development-tools" TargetMode="External"/><Relationship Id="rId5" Type="http://schemas.openxmlformats.org/officeDocument/2006/relationships/styles" Target="styles.xml"/><Relationship Id="rId6" Type="http://schemas.openxmlformats.org/officeDocument/2006/relationships/hyperlink" Target="https://github.com/iszhanjiawei/indexTTS2" TargetMode="External"/><Relationship Id="rId7" Type="http://schemas.openxmlformats.org/officeDocument/2006/relationships/hyperlink" Target="https://arxiv.org/abs/2601.03888" TargetMode="External"/><Relationship Id="rId8" Type="http://schemas.openxmlformats.org/officeDocument/2006/relationships/hyperlink" Target="https://ojs.aaai.org/index.php/AAAI/article/view/40820/44781" TargetMode="External"/><Relationship Id="rId31" Type="http://schemas.openxmlformats.org/officeDocument/2006/relationships/hyperlink" Target="https://arxiv.org/html/2506.20190v1" TargetMode="External"/><Relationship Id="rId30" Type="http://schemas.openxmlformats.org/officeDocument/2006/relationships/hyperlink" Target="https://www.mdpi.com/2076-3417/14/4/1329" TargetMode="External"/><Relationship Id="rId33" Type="http://schemas.openxmlformats.org/officeDocument/2006/relationships/hyperlink" Target="https://ojs.aaai.org/index.php/AAAI/article/view/40746/44707" TargetMode="External"/><Relationship Id="rId32" Type="http://schemas.openxmlformats.org/officeDocument/2006/relationships/hyperlink" Target="https://github.com/wenet-e2e/wespeaker" TargetMode="External"/><Relationship Id="rId35" Type="http://schemas.openxmlformats.org/officeDocument/2006/relationships/hyperlink" Target="https://www.reddit.com/r/DSP/comments/1hexecj/how_to_improve_speaker_identification_accuracy/" TargetMode="External"/><Relationship Id="rId34" Type="http://schemas.openxmlformats.org/officeDocument/2006/relationships/hyperlink" Target="https://www.isca-archive.org/interspeech_2024/liu24q_interspeech.pdf" TargetMode="External"/><Relationship Id="rId37" Type="http://schemas.openxmlformats.org/officeDocument/2006/relationships/hyperlink" Target="https://arxiv.org/html/2406.19363v1" TargetMode="External"/><Relationship Id="rId36" Type="http://schemas.openxmlformats.org/officeDocument/2006/relationships/hyperlink" Target="https://pmc.ncbi.nlm.nih.gov/articles/PMC10708733/" TargetMode="External"/><Relationship Id="rId39" Type="http://schemas.openxmlformats.org/officeDocument/2006/relationships/hyperlink" Target="https://www.researchgate.net/publication/373248904_WhisperX_Time-Accurate_Speech_Transcription_of_Long-Form_Audio" TargetMode="External"/><Relationship Id="rId38" Type="http://schemas.openxmlformats.org/officeDocument/2006/relationships/hyperlink" Target="https://github.com/m-bain/whisperX/issues/461" TargetMode="External"/><Relationship Id="rId62" Type="http://schemas.openxmlformats.org/officeDocument/2006/relationships/hyperlink" Target="https://voice.ai/hub/tts/vllm-continuous-batching/" TargetMode="External"/><Relationship Id="rId61" Type="http://schemas.openxmlformats.org/officeDocument/2006/relationships/hyperlink" Target="https://github.com/OutofAi/index-tts" TargetMode="External"/><Relationship Id="rId20" Type="http://schemas.openxmlformats.org/officeDocument/2006/relationships/hyperlink" Target="https://github.com/resemble-ai/resemble-enhance" TargetMode="External"/><Relationship Id="rId64" Type="http://schemas.openxmlformats.org/officeDocument/2006/relationships/hyperlink" Target="https://vllm-project.github.io/vllm-spyre/contributing/continuous_batching/overview.html" TargetMode="External"/><Relationship Id="rId63" Type="http://schemas.openxmlformats.org/officeDocument/2006/relationships/hyperlink" Target="https://docs.vllm.ai/en/v0.7.0/models/supported_models.html" TargetMode="External"/><Relationship Id="rId22" Type="http://schemas.openxmlformats.org/officeDocument/2006/relationships/hyperlink" Target="https://docs.nvidia.com/nemo-framework/user-guide/24.12/nemotoolkit/nlp/text_normalization/nn_text_normalization.html" TargetMode="External"/><Relationship Id="rId66" Type="http://schemas.openxmlformats.org/officeDocument/2006/relationships/hyperlink" Target="https://deepgram.com/learn/batch-text-to-speech-scalable-voice-generation-guide" TargetMode="External"/><Relationship Id="rId21" Type="http://schemas.openxmlformats.org/officeDocument/2006/relationships/hyperlink" Target="https://pypi.org/project/wetext/" TargetMode="External"/><Relationship Id="rId65" Type="http://schemas.openxmlformats.org/officeDocument/2006/relationships/hyperlink" Target="https://www.databricks.com/blog/llm-inference-performance-engineering-best-practices" TargetMode="External"/><Relationship Id="rId24" Type="http://schemas.openxmlformats.org/officeDocument/2006/relationships/hyperlink" Target="https://datarootlabs.com/blog/text-to-speech-models" TargetMode="External"/><Relationship Id="rId68" Type="http://schemas.openxmlformats.org/officeDocument/2006/relationships/hyperlink" Target="https://github.com/bitsandbytes-foundation/bitsandbytes" TargetMode="External"/><Relationship Id="rId23" Type="http://schemas.openxmlformats.org/officeDocument/2006/relationships/hyperlink" Target="https://www.reddit.com/r/LocalLLaMA/comments/1s3ae19/best_lightweight_model_1b3b_for_tts_preprocessing/" TargetMode="External"/><Relationship Id="rId67" Type="http://schemas.openxmlformats.org/officeDocument/2006/relationships/hyperlink" Target="https://huggingface.co/docs/transformers/en/quantization/bitsandbytes" TargetMode="External"/><Relationship Id="rId60" Type="http://schemas.openxmlformats.org/officeDocument/2006/relationships/hyperlink" Target="https://www.reddit.com/r/MachineLearning/comments/1fcloqk/d_tts_at_scale_batch_inference/" TargetMode="External"/><Relationship Id="rId26" Type="http://schemas.openxmlformats.org/officeDocument/2006/relationships/hyperlink" Target="https://arxiv.org/html/2511.09995v2" TargetMode="External"/><Relationship Id="rId25" Type="http://schemas.openxmlformats.org/officeDocument/2006/relationships/hyperlink" Target="https://freeindextts.com/en/blog/indextts2-complete-guide" TargetMode="External"/><Relationship Id="rId69" Type="http://schemas.openxmlformats.org/officeDocument/2006/relationships/hyperlink" Target="https://huggingface.co/docs/diffusers/quantization/bitsandbytes" TargetMode="External"/><Relationship Id="rId28" Type="http://schemas.openxmlformats.org/officeDocument/2006/relationships/hyperlink" Target="https://github.com/resemble-ai/resemble-enhance/issues/64" TargetMode="External"/><Relationship Id="rId27" Type="http://schemas.openxmlformats.org/officeDocument/2006/relationships/hyperlink" Target="https://www.researchgate.net/publication/392980264_ClearerVoice-Studio_Bridging_Advanced_Speech_Processing_Research_and_Practical_Deployment" TargetMode="External"/><Relationship Id="rId29" Type="http://schemas.openxmlformats.org/officeDocument/2006/relationships/hyperlink" Target="https://noisereducerai.com/deepfilternet-ai-noise-reduction/" TargetMode="External"/><Relationship Id="rId51" Type="http://schemas.openxmlformats.org/officeDocument/2006/relationships/hyperlink" Target="https://arxiv.org/html/2506.16889v3" TargetMode="External"/><Relationship Id="rId50" Type="http://schemas.openxmlformats.org/officeDocument/2006/relationships/hyperlink" Target="https://thejoe.it/en/2026/03/02/matchering-il-mastering-audio-diventa-open-source-e-intelligente/" TargetMode="External"/><Relationship Id="rId53" Type="http://schemas.openxmlformats.org/officeDocument/2006/relationships/hyperlink" Target="https://www.reddit.com/r/StableDiffusion/comments/1pn793c/funcosyvoice_30_is_an_advanced_texttospeech_tts/" TargetMode="External"/><Relationship Id="rId52" Type="http://schemas.openxmlformats.org/officeDocument/2006/relationships/hyperlink" Target="https://www.resemble.ai/best-open-source-text-to-speech-models/" TargetMode="External"/><Relationship Id="rId11" Type="http://schemas.openxmlformats.org/officeDocument/2006/relationships/hyperlink" Target="https://github.com/index-tts/index-tts/issues/228" TargetMode="External"/><Relationship Id="rId55" Type="http://schemas.openxmlformats.org/officeDocument/2006/relationships/hyperlink" Target="https://aimodels.org/ai-blog/coqui-xtts-license-cpml-open-source/" TargetMode="External"/><Relationship Id="rId10" Type="http://schemas.openxmlformats.org/officeDocument/2006/relationships/hyperlink" Target="https://huggingface.co/IndexTeam/IndexTTS-2/blob/main/LICENSE.txt" TargetMode="External"/><Relationship Id="rId54" Type="http://schemas.openxmlformats.org/officeDocument/2006/relationships/hyperlink" Target="https://arxiv.org/html/2601.07958v1" TargetMode="External"/><Relationship Id="rId13" Type="http://schemas.openxmlformats.org/officeDocument/2006/relationships/hyperlink" Target="https://github.com/coqui-ai/TTS/discussions/4145" TargetMode="External"/><Relationship Id="rId57" Type="http://schemas.openxmlformats.org/officeDocument/2006/relationships/hyperlink" Target="https://www.reddit.com/r/LocalLLaMA/comments/1nbkxnm/introducing_indextts20_a_breakthrough_in/" TargetMode="External"/><Relationship Id="rId12" Type="http://schemas.openxmlformats.org/officeDocument/2006/relationships/hyperlink" Target="https://medium.com/@warisruzi/choosing-the-right-license-for-text-to-speech-what-every-builder-should-know-d72eb212b421" TargetMode="External"/><Relationship Id="rId56" Type="http://schemas.openxmlformats.org/officeDocument/2006/relationships/hyperlink" Target="https://arxiv.org/html/2506.21619v2" TargetMode="External"/><Relationship Id="rId15" Type="http://schemas.openxmlformats.org/officeDocument/2006/relationships/hyperlink" Target="https://huggingface.co/coqui/XTTS-v2/discussions/120" TargetMode="External"/><Relationship Id="rId59" Type="http://schemas.openxmlformats.org/officeDocument/2006/relationships/hyperlink" Target="https://curateclick.com/blog/2025-glm-tts" TargetMode="External"/><Relationship Id="rId14" Type="http://schemas.openxmlformats.org/officeDocument/2006/relationships/hyperlink" Target="https://github.com/coqui-ai/TTS/discussions/4304" TargetMode="External"/><Relationship Id="rId58" Type="http://schemas.openxmlformats.org/officeDocument/2006/relationships/hyperlink" Target="https://dev.to/czmilo/glm-tts-complete-guide-2025-revolutionary-zero-shot-voice-cloning-with-reinforcement-learning-m8m" TargetMode="External"/><Relationship Id="rId17" Type="http://schemas.openxmlformats.org/officeDocument/2006/relationships/hyperlink" Target="https://www.emergentmind.com/topics/deepfilternet-framework" TargetMode="External"/><Relationship Id="rId16" Type="http://schemas.openxmlformats.org/officeDocument/2006/relationships/hyperlink" Target="https://aiadoptionagency.com/deepfilternet-3-noise-suppression/" TargetMode="External"/><Relationship Id="rId19" Type="http://schemas.openxmlformats.org/officeDocument/2006/relationships/hyperlink" Target="https://www.resemble.ai/introducing-resemble-enhance/" TargetMode="External"/><Relationship Id="rId18" Type="http://schemas.openxmlformats.org/officeDocument/2006/relationships/hyperlink" Target="https://noisereducerai.com/deepfilternet-technical-guide-and-paramet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