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color w:val="888888"/>
          <w:spacing w:val="60"/>
          <w:sz w:val="18"/>
          <w:szCs w:val="18"/>
        </w:rPr>
        <w:t xml:space="preserve">ATHENA’S · REPORT TECNICO</w:t>
      </w:r>
    </w:p>
    <w:p>
      <w:pPr>
        <w:spacing w:after="200" w:before="0"/>
        <w:jc w:val="left"/>
      </w:pPr>
      <w:r>
        <w:rPr>
          <w:b/>
          <w:bCs/>
          <w:sz w:val="56"/>
          <w:szCs w:val="56"/>
        </w:rPr>
        <w:t xml:space="preserve">Migrazione del sito statico verso WordPress</w:t>
      </w:r>
    </w:p>
    <w:p>
      <w:pPr>
        <w:spacing w:after="600" w:before="0"/>
        <w:jc w:val="left"/>
      </w:pPr>
      <w:r>
        <w:rPr>
          <w:i/>
          <w:iCs/>
          <w:color w:val="555555"/>
          <w:sz w:val="32"/>
          <w:szCs w:val="32"/>
        </w:rPr>
        <w:t xml:space="preserve">Strategia, fattibilità, tempi e rischi</w:t>
      </w:r>
    </w:p>
    <w:p>
      <w:pPr>
        <w:pBdr>
          <w:bottom w:val="single" w:color="C9A96E" w:sz="8" w:space="1"/>
        </w:pBdr>
        <w:spacing w:after="600" w:before="200"/>
      </w:pPr>
      <w:r>
        <w:t xml:space="preserve"/>
      </w:r>
    </w:p>
    <w:p>
      <w:pPr>
        <w:spacing w:after="120" w:line="320"/>
      </w:pPr>
      <w:r>
        <w:rPr>
          <w:b/>
          <w:bCs/>
          <w:i w:val="false"/>
          <w:iCs w:val="false"/>
        </w:rPr>
        <w:t xml:space="preserve">Documento per: </w:t>
      </w:r>
      <w:r>
        <w:t xml:space="preserve">Jacopo (Athena’s s.r.l.)
</w:t>
      </w:r>
    </w:p>
    <w:p>
      <w:pPr>
        <w:spacing w:after="120" w:line="320"/>
      </w:pPr>
      <w:r>
        <w:rPr>
          <w:b/>
          <w:bCs/>
          <w:i w:val="false"/>
          <w:iCs w:val="false"/>
        </w:rPr>
        <w:t xml:space="preserve">Oggetto: </w:t>
      </w:r>
      <w:r>
        <w:t xml:space="preserve">valutazione migrazione del sito riprogettato (HTML statico, design custom) verso WordPress, con WordPress come pannello di controllo per il team.
</w:t>
      </w:r>
    </w:p>
    <w:p>
      <w:pPr>
        <w:spacing w:after="120" w:line="320"/>
      </w:pPr>
      <w:r>
        <w:rPr>
          <w:b/>
          <w:bCs/>
          <w:i w:val="false"/>
          <w:iCs w:val="false"/>
        </w:rPr>
        <w:t xml:space="preserve">Data: </w:t>
      </w:r>
      <w:r>
        <w:t xml:space="preserve">1 maggio 2026</w:t>
      </w:r>
    </w:p>
    <w:p>
      <w:pPr>
        <w:spacing w:after="120" w:line="320"/>
      </w:pPr>
      <w:r>
        <w:rPr>
          <w:b/>
          <w:bCs/>
          <w:i w:val="false"/>
          <w:iCs w:val="false"/>
        </w:rPr>
        <w:t xml:space="preserve">Stato attuale: </w:t>
      </w:r>
      <w:r>
        <w:t xml:space="preserve">sito riprogettato e completo a livello di layout/animazioni; sito esistente WordPress + Elementor su athenas.it; staging disponibile su staging.erboristica.com.</w:t>
      </w:r>
    </w:p>
    <w:p>
      <w:pPr>
        <w:pageBreakBefore/>
      </w:pPr>
    </w:p>
    <w:p>
      <w:pPr>
        <w:pStyle w:val="Heading1"/>
        <w:spacing w:after="200" w:before="360"/>
      </w:pPr>
      <w:r>
        <w:t xml:space="preserve">Sintesi esecutiva</w:t>
      </w:r>
    </w:p>
    <w:p>
      <w:pPr>
        <w:spacing w:after="120" w:line="320"/>
      </w:pPr>
      <w:r>
        <w:t xml:space="preserve">Il sito riprogettato può essere portato dentro WordPress mantenendo circa il </w:t>
      </w:r>
      <w:r>
        <w:rPr>
          <w:b/>
          <w:bCs/>
          <w:i w:val="false"/>
          <w:iCs w:val="false"/>
        </w:rPr>
        <w:t xml:space="preserve">95% della fedeltà visiva</w:t>
      </w:r>
      <w:r>
        <w:t xml:space="preserve">. La strada raccomandata è trasformarlo in un </w:t>
      </w:r>
      <w:r>
        <w:rPr>
          <w:b/>
          <w:bCs/>
          <w:i w:val="false"/>
          <w:iCs w:val="false"/>
        </w:rPr>
        <w:t xml:space="preserve">tema WordPress custom</w:t>
      </w:r>
      <w:r>
        <w:t xml:space="preserve"> (Strada 1), non ricostruirlo dentro Elementor.</w:t>
      </w:r>
    </w:p>
    <w:p>
      <w:pPr>
        <w:spacing w:after="120" w:line="320"/>
      </w:pPr>
      <w:r>
        <w:t xml:space="preserve">Con uno sviluppatore competente: </w:t>
      </w:r>
      <w:r>
        <w:rPr>
          <w:b/>
          <w:bCs/>
          <w:i w:val="false"/>
          <w:iCs w:val="false"/>
        </w:rPr>
        <w:t xml:space="preserve">3–5 settimane di lavoro effettivo</w:t>
      </w:r>
      <w:r>
        <w:t xml:space="preserve"> + 1–2 settimane di popolamento contenuti + 1 settimana di QA pre-lancio.</w:t>
      </w:r>
    </w:p>
    <w:p>
      <w:pPr>
        <w:spacing w:after="120" w:line="320"/>
      </w:pPr>
      <w:r>
        <w:t xml:space="preserve">Usando Claude come acceleratore principale: </w:t>
      </w:r>
      <w:r>
        <w:rPr>
          <w:b/>
          <w:bCs/>
          <w:i w:val="false"/>
          <w:iCs w:val="false"/>
        </w:rPr>
        <w:t xml:space="preserve">7–12 giorni di calendario</w:t>
      </w:r>
      <w:r>
        <w:t xml:space="preserve"> (con impegno diretto di 4–8 ore al giorno) + 30–90 giorni di hypercare SEO post-lancio.</w:t>
      </w:r>
    </w:p>
    <w:p>
      <w:pPr>
        <w:spacing w:after="120" w:line="320"/>
      </w:pPr>
      <w:r>
        <w:t xml:space="preserve">I redirect dal vecchio sito al nuovo sono </w:t>
      </w:r>
      <w:r>
        <w:rPr>
          <w:b/>
          <w:bCs/>
          <w:i w:val="false"/>
          <w:iCs w:val="false"/>
        </w:rPr>
        <w:t xml:space="preserve">critici per non perdere posizionamento Google</w:t>
      </w:r>
      <w:r>
        <w:t xml:space="preserve">: vanno pianificati prima del go-live con mappa 1:1 dove possibile, mai redirect massivi a homepage.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12"/>
              <w:bottom w:val="single" w:color="C9A96E" w:sz="4"/>
              <w:right w:val="single" w:color="C9A96E" w:sz="4"/>
            </w:tcBorders>
            <w:shd w:fill="F4EFE5" w:val="clear"/>
            <w:tcMar>
              <w:top w:type="dxa" w:w="200"/>
              <w:left w:type="dxa" w:w="240"/>
              <w:bottom w:type="dxa" w:w="200"/>
              <w:right w:type="dxa" w:w="240"/>
            </w:tcMar>
          </w:tcPr>
          <w:p>
            <w:pPr>
              <w:spacing w:after="100"/>
            </w:pPr>
            <w:r>
              <w:rPr>
                <w:b/>
                <w:bCs/>
                <w:sz w:val="22"/>
                <w:szCs w:val="22"/>
              </w:rPr>
              <w:t xml:space="preserve">In una riga</w:t>
            </w:r>
          </w:p>
          <w:p>
            <w:pPr>
              <w:spacing w:after="80" w:line="280"/>
            </w:pPr>
            <w:r>
              <w:rPr>
                <w:sz w:val="22"/>
                <w:szCs w:val="22"/>
              </w:rPr>
              <w:t xml:space="preserve">Sì, si può fare. WordPress + tema custom = controllo totale, fedeltà al 95%, team che gestisce contenuti senza chiamare uno sviluppatore. Elementor su queste pagine signature degraderebbe il design.</w:t>
            </w:r>
          </w:p>
        </w:tc>
      </w:tr>
    </w:tbl>
    <w:p>
      <w:pPr>
        <w:pBdr>
          <w:bottom w:val="single" w:color="999999" w:sz="6" w:space="1"/>
        </w:pBdr>
        <w:spacing w:after="200" w:before="200"/>
      </w:pPr>
      <w:r>
        <w:t xml:space="preserve"/>
      </w:r>
    </w:p>
    <w:p>
      <w:pPr>
        <w:pStyle w:val="Heading1"/>
        <w:spacing w:after="200" w:before="360"/>
      </w:pPr>
      <w:r>
        <w:t xml:space="preserve">1. Strada 1: cosa significa "tema WordPress custom"</w:t>
      </w:r>
    </w:p>
    <w:p>
      <w:pPr>
        <w:spacing w:after="120" w:line="320"/>
      </w:pPr>
      <w:r>
        <w:t xml:space="preserve">WordPress, pensato male, è "scarico un tema, lo personalizzo con Elementor". Pensato bene, è un sistema modulare in cui </w:t>
      </w:r>
      <w:r>
        <w:rPr>
          <w:b/>
          <w:bCs/>
          <w:i w:val="false"/>
          <w:iCs w:val="false"/>
        </w:rPr>
        <w:t xml:space="preserve">il tema è codice tuo</w:t>
      </w:r>
      <w:r>
        <w:t xml:space="preserve"> (HTML + PHP + CSS + JS) che WordPress esegue per renderizzare le pagine. Nel tuo caso, il sito statico diventa il tema.</w:t>
      </w:r>
    </w:p>
    <w:p>
      <w:pPr>
        <w:pStyle w:val="Heading2"/>
        <w:spacing w:after="160" w:before="280"/>
      </w:pPr>
      <w:r>
        <w:t xml:space="preserve">Come si traduce concretamente</w:t>
      </w:r>
    </w:p>
    <w:p>
      <w:pPr>
        <w:spacing w:after="120" w:line="320"/>
      </w:pPr>
      <w:r>
        <w:t xml:space="preserve">I file </w:t>
      </w:r>
      <w:r>
        <w:rPr>
          <w:rFonts w:ascii="Consolas" w:cs="Consolas" w:eastAsia="Consolas" w:hAnsi="Consolas"/>
          <w:b w:val="false"/>
          <w:bCs w:val="false"/>
          <w:i w:val="false"/>
          <w:iCs w:val="false"/>
          <w:color w:val="8B3A3A"/>
          <w:sz w:val="20"/>
          <w:szCs w:val="20"/>
        </w:rPr>
        <w:t xml:space="preserve">azienda.html</w:t>
      </w:r>
      <w:r>
        <w:t xml:space="preserve">, </w:t>
      </w:r>
      <w:r>
        <w:rPr>
          <w:rFonts w:ascii="Consolas" w:cs="Consolas" w:eastAsia="Consolas" w:hAnsi="Consolas"/>
          <w:b w:val="false"/>
          <w:bCs w:val="false"/>
          <w:i w:val="false"/>
          <w:iCs w:val="false"/>
          <w:color w:val="8B3A3A"/>
          <w:sz w:val="20"/>
          <w:szCs w:val="20"/>
        </w:rPr>
        <w:t xml:space="preserve">brand.html</w:t>
      </w:r>
      <w:r>
        <w:t xml:space="preserve">, </w:t>
      </w:r>
      <w:r>
        <w:rPr>
          <w:rFonts w:ascii="Consolas" w:cs="Consolas" w:eastAsia="Consolas" w:hAnsi="Consolas"/>
          <w:b w:val="false"/>
          <w:bCs w:val="false"/>
          <w:i w:val="false"/>
          <w:iCs w:val="false"/>
          <w:color w:val="8B3A3A"/>
          <w:sz w:val="20"/>
          <w:szCs w:val="20"/>
        </w:rPr>
        <w:t xml:space="preserve">catalogo.html</w:t>
      </w:r>
      <w:r>
        <w:t xml:space="preserve">, ecc. diventano template PHP: </w:t>
      </w:r>
      <w:r>
        <w:rPr>
          <w:rFonts w:ascii="Consolas" w:cs="Consolas" w:eastAsia="Consolas" w:hAnsi="Consolas"/>
          <w:b w:val="false"/>
          <w:bCs w:val="false"/>
          <w:i w:val="false"/>
          <w:iCs w:val="false"/>
          <w:color w:val="8B3A3A"/>
          <w:sz w:val="20"/>
          <w:szCs w:val="20"/>
        </w:rPr>
        <w:t xml:space="preserve">page-azienda.php</w:t>
      </w:r>
      <w:r>
        <w:t xml:space="preserve">, </w:t>
      </w:r>
      <w:r>
        <w:rPr>
          <w:rFonts w:ascii="Consolas" w:cs="Consolas" w:eastAsia="Consolas" w:hAnsi="Consolas"/>
          <w:b w:val="false"/>
          <w:bCs w:val="false"/>
          <w:i w:val="false"/>
          <w:iCs w:val="false"/>
          <w:color w:val="8B3A3A"/>
          <w:sz w:val="20"/>
          <w:szCs w:val="20"/>
        </w:rPr>
        <w:t xml:space="preserve">page-brand.php</w:t>
      </w:r>
      <w:r>
        <w:t xml:space="preserve">, ecc. Il loro contenuto HTML è quasi identico a oggi — l’unica differenza è che dove prima avevi scritto "Athena’s nasce nel 1969 a Pianoro" hard-coded nel file, adesso hai </w:t>
      </w:r>
      <w:r>
        <w:rPr>
          <w:rFonts w:ascii="Consolas" w:cs="Consolas" w:eastAsia="Consolas" w:hAnsi="Consolas"/>
          <w:b w:val="false"/>
          <w:bCs w:val="false"/>
          <w:i w:val="false"/>
          <w:iCs w:val="false"/>
          <w:color w:val="8B3A3A"/>
          <w:sz w:val="20"/>
          <w:szCs w:val="20"/>
        </w:rPr>
        <w:t xml:space="preserve">&lt;?php the_field(‘intro_storia’); ?&gt;</w:t>
      </w:r>
      <w:r>
        <w:t xml:space="preserve">. Quel campo viene popolato dall’admin di WordPress.</w:t>
      </w:r>
    </w:p>
    <w:p>
      <w:pPr>
        <w:spacing w:after="120" w:line="320"/>
      </w:pPr>
      <w:r>
        <w:t xml:space="preserve">I file </w:t>
      </w:r>
      <w:r>
        <w:rPr>
          <w:rFonts w:ascii="Consolas" w:cs="Consolas" w:eastAsia="Consolas" w:hAnsi="Consolas"/>
          <w:b w:val="false"/>
          <w:bCs w:val="false"/>
          <w:i w:val="false"/>
          <w:iCs w:val="false"/>
          <w:color w:val="8B3A3A"/>
          <w:sz w:val="20"/>
          <w:szCs w:val="20"/>
        </w:rPr>
        <w:t xml:space="preserve">tokens.css</w:t>
      </w:r>
      <w:r>
        <w:t xml:space="preserve">, </w:t>
      </w:r>
      <w:r>
        <w:rPr>
          <w:rFonts w:ascii="Consolas" w:cs="Consolas" w:eastAsia="Consolas" w:hAnsi="Consolas"/>
          <w:b w:val="false"/>
          <w:bCs w:val="false"/>
          <w:i w:val="false"/>
          <w:iCs w:val="false"/>
          <w:color w:val="8B3A3A"/>
          <w:sz w:val="20"/>
          <w:szCs w:val="20"/>
        </w:rPr>
        <w:t xml:space="preserve">app.js</w:t>
      </w:r>
      <w:r>
        <w:t xml:space="preserve">, </w:t>
      </w:r>
      <w:r>
        <w:rPr>
          <w:rFonts w:ascii="Consolas" w:cs="Consolas" w:eastAsia="Consolas" w:hAnsi="Consolas"/>
          <w:b w:val="false"/>
          <w:bCs w:val="false"/>
          <w:i w:val="false"/>
          <w:iCs w:val="false"/>
          <w:color w:val="8B3A3A"/>
          <w:sz w:val="20"/>
          <w:szCs w:val="20"/>
        </w:rPr>
        <w:t xml:space="preserve">data.js</w:t>
      </w:r>
      <w:r>
        <w:t xml:space="preserve"> finiscono in </w:t>
      </w:r>
      <w:r>
        <w:rPr>
          <w:rFonts w:ascii="Consolas" w:cs="Consolas" w:eastAsia="Consolas" w:hAnsi="Consolas"/>
          <w:b w:val="false"/>
          <w:bCs w:val="false"/>
          <w:i w:val="false"/>
          <w:iCs w:val="false"/>
          <w:color w:val="8B3A3A"/>
          <w:sz w:val="20"/>
          <w:szCs w:val="20"/>
        </w:rPr>
        <w:t xml:space="preserve">wp-content/themes/athenas/assets/</w:t>
      </w:r>
      <w:r>
        <w:t xml:space="preserve"> e vengono caricati da </w:t>
      </w:r>
      <w:r>
        <w:rPr>
          <w:rFonts w:ascii="Consolas" w:cs="Consolas" w:eastAsia="Consolas" w:hAnsi="Consolas"/>
          <w:b w:val="false"/>
          <w:bCs w:val="false"/>
          <w:i w:val="false"/>
          <w:iCs w:val="false"/>
          <w:color w:val="8B3A3A"/>
          <w:sz w:val="20"/>
          <w:szCs w:val="20"/>
        </w:rPr>
        <w:t xml:space="preserve">functions.php</w:t>
      </w:r>
      <w:r>
        <w:t xml:space="preserve"> con </w:t>
      </w:r>
      <w:r>
        <w:rPr>
          <w:rFonts w:ascii="Consolas" w:cs="Consolas" w:eastAsia="Consolas" w:hAnsi="Consolas"/>
          <w:b w:val="false"/>
          <w:bCs w:val="false"/>
          <w:i w:val="false"/>
          <w:iCs w:val="false"/>
          <w:color w:val="8B3A3A"/>
          <w:sz w:val="20"/>
          <w:szCs w:val="20"/>
        </w:rPr>
        <w:t xml:space="preserve">wp_enqueue_style</w:t>
      </w:r>
      <w:r>
        <w:t xml:space="preserve"> e </w:t>
      </w:r>
      <w:r>
        <w:rPr>
          <w:rFonts w:ascii="Consolas" w:cs="Consolas" w:eastAsia="Consolas" w:hAnsi="Consolas"/>
          <w:b w:val="false"/>
          <w:bCs w:val="false"/>
          <w:i w:val="false"/>
          <w:iCs w:val="false"/>
          <w:color w:val="8B3A3A"/>
          <w:sz w:val="20"/>
          <w:szCs w:val="20"/>
        </w:rPr>
        <w:t xml:space="preserve">wp_enqueue_script</w:t>
      </w:r>
      <w:r>
        <w:t xml:space="preserve">. Le animazioni, i 3D tilt, il parallax, il custom cursor: </w:t>
      </w:r>
      <w:r>
        <w:rPr>
          <w:b/>
          <w:bCs/>
          <w:i w:val="false"/>
          <w:iCs w:val="false"/>
        </w:rPr>
        <w:t xml:space="preserve">identici, byte per byte</w:t>
      </w:r>
      <w:r>
        <w:t xml:space="preserve">. Non perdi nulla.</w:t>
      </w:r>
    </w:p>
    <w:p>
      <w:pPr>
        <w:spacing w:after="120" w:line="320"/>
      </w:pPr>
      <w:r>
        <w:t xml:space="preserve">Topbar e footer non vengono più iniettati via </w:t>
      </w:r>
      <w:r>
        <w:rPr>
          <w:rFonts w:ascii="Consolas" w:cs="Consolas" w:eastAsia="Consolas" w:hAnsi="Consolas"/>
          <w:b w:val="false"/>
          <w:bCs w:val="false"/>
          <w:i w:val="false"/>
          <w:iCs w:val="false"/>
          <w:color w:val="8B3A3A"/>
          <w:sz w:val="20"/>
          <w:szCs w:val="20"/>
        </w:rPr>
        <w:t xml:space="preserve">initAthenas()</w:t>
      </w:r>
      <w:r>
        <w:t xml:space="preserve"> ma diventano </w:t>
      </w:r>
      <w:r>
        <w:rPr>
          <w:rFonts w:ascii="Consolas" w:cs="Consolas" w:eastAsia="Consolas" w:hAnsi="Consolas"/>
          <w:b w:val="false"/>
          <w:bCs w:val="false"/>
          <w:i w:val="false"/>
          <w:iCs w:val="false"/>
          <w:color w:val="8B3A3A"/>
          <w:sz w:val="20"/>
          <w:szCs w:val="20"/>
        </w:rPr>
        <w:t xml:space="preserve">header.php</w:t>
      </w:r>
      <w:r>
        <w:t xml:space="preserve"> e </w:t>
      </w:r>
      <w:r>
        <w:rPr>
          <w:rFonts w:ascii="Consolas" w:cs="Consolas" w:eastAsia="Consolas" w:hAnsi="Consolas"/>
          <w:b w:val="false"/>
          <w:bCs w:val="false"/>
          <w:i w:val="false"/>
          <w:iCs w:val="false"/>
          <w:color w:val="8B3A3A"/>
          <w:sz w:val="20"/>
          <w:szCs w:val="20"/>
        </w:rPr>
        <w:t xml:space="preserve">footer.php</w:t>
      </w:r>
      <w:r>
        <w:t xml:space="preserve"> — file PHP che WordPress include automaticamente. La nav diventa un menu WordPress (gestibile da Aspetto → Menu) così se aggiungi una pagina nuova il menu si aggiorna senza toccare codice.</w:t>
      </w:r>
    </w:p>
    <w:p>
      <w:pPr>
        <w:pStyle w:val="Heading2"/>
        <w:spacing w:after="160" w:before="280"/>
      </w:pPr>
      <w:r>
        <w:t xml:space="preserve">Lo stack tecnologico</w:t>
      </w:r>
    </w:p>
    <w:p>
      <w:pPr>
        <w:pStyle w:val="ListParagraph"/>
        <w:numPr>
          <w:ilvl w:val="0"/>
          <w:numId w:val="2"/>
        </w:numPr>
        <w:spacing w:after="80" w:line="300"/>
      </w:pPr>
      <w:r>
        <w:rPr>
          <w:b/>
          <w:bCs/>
          <w:i w:val="false"/>
          <w:iCs w:val="false"/>
        </w:rPr>
        <w:t xml:space="preserve">WordPress</w:t>
      </w:r>
      <w:r>
        <w:t xml:space="preserve"> — il CMS, gestisce dashboard, utenti, lingue, plugin</w:t>
      </w:r>
    </w:p>
    <w:p>
      <w:pPr>
        <w:pStyle w:val="ListParagraph"/>
        <w:numPr>
          <w:ilvl w:val="0"/>
          <w:numId w:val="2"/>
        </w:numPr>
        <w:spacing w:after="80" w:line="300"/>
      </w:pPr>
      <w:r>
        <w:rPr>
          <w:b/>
          <w:bCs/>
          <w:i w:val="false"/>
          <w:iCs w:val="false"/>
        </w:rPr>
        <w:t xml:space="preserve">Tema PHP custom</w:t>
      </w:r>
      <w:r>
        <w:t xml:space="preserve"> — il sito riprogettato, diventato tema</w:t>
      </w:r>
    </w:p>
    <w:p>
      <w:pPr>
        <w:pStyle w:val="ListParagraph"/>
        <w:numPr>
          <w:ilvl w:val="0"/>
          <w:numId w:val="2"/>
        </w:numPr>
        <w:spacing w:after="80" w:line="300"/>
      </w:pPr>
      <w:r>
        <w:rPr>
          <w:b/>
          <w:bCs/>
          <w:i w:val="false"/>
          <w:iCs w:val="false"/>
        </w:rPr>
        <w:t xml:space="preserve">ACF (Advanced Custom Fields)</w:t>
      </w:r>
      <w:r>
        <w:t xml:space="preserve"> — plugin gratis, definisce i campi editabili dell’admin</w:t>
      </w:r>
    </w:p>
    <w:p>
      <w:pPr>
        <w:pStyle w:val="ListParagraph"/>
        <w:numPr>
          <w:ilvl w:val="0"/>
          <w:numId w:val="2"/>
        </w:numPr>
        <w:spacing w:after="80" w:line="300"/>
      </w:pPr>
      <w:r>
        <w:rPr>
          <w:b/>
          <w:bCs/>
          <w:i w:val="false"/>
          <w:iCs w:val="false"/>
        </w:rPr>
        <w:t xml:space="preserve">WPML o Polylang</w:t>
      </w:r>
      <w:r>
        <w:t xml:space="preserve"> — gestione lingue IT/EN</w:t>
      </w:r>
    </w:p>
    <w:p>
      <w:pPr>
        <w:pStyle w:val="ListParagraph"/>
        <w:numPr>
          <w:ilvl w:val="0"/>
          <w:numId w:val="2"/>
        </w:numPr>
        <w:spacing w:after="80" w:line="300"/>
      </w:pPr>
      <w:r>
        <w:rPr>
          <w:b/>
          <w:bCs/>
          <w:i w:val="false"/>
          <w:iCs w:val="false"/>
        </w:rPr>
        <w:t xml:space="preserve">Redirection</w:t>
      </w:r>
      <w:r>
        <w:t xml:space="preserve"> — plugin per gestire i 301</w:t>
      </w:r>
    </w:p>
    <w:p>
      <w:pPr>
        <w:pStyle w:val="ListParagraph"/>
        <w:numPr>
          <w:ilvl w:val="0"/>
          <w:numId w:val="2"/>
        </w:numPr>
        <w:spacing w:after="80" w:line="300"/>
      </w:pPr>
      <w:r>
        <w:rPr>
          <w:b/>
          <w:bCs/>
          <w:i w:val="false"/>
          <w:iCs w:val="false"/>
        </w:rPr>
        <w:t xml:space="preserve">Yoast SEO o Rank Math</w:t>
      </w:r>
      <w:r>
        <w:t xml:space="preserve"> — meta tag, schema markup, sitemap</w:t>
      </w:r>
    </w:p>
    <w:p>
      <w:pPr>
        <w:pStyle w:val="ListParagraph"/>
        <w:numPr>
          <w:ilvl w:val="0"/>
          <w:numId w:val="2"/>
        </w:numPr>
        <w:spacing w:after="80" w:line="300"/>
      </w:pPr>
      <w:r>
        <w:rPr>
          <w:b/>
          <w:bCs/>
          <w:i w:val="false"/>
          <w:iCs w:val="false"/>
        </w:rPr>
        <w:t xml:space="preserve">WPForms o Contact Form 7</w:t>
      </w:r>
      <w:r>
        <w:t xml:space="preserve"> — form contatti collegato a email/CRM</w:t>
      </w:r>
    </w:p>
    <w:p>
      <w:pPr>
        <w:spacing w:after="120" w:line="320"/>
      </w:pPr>
      <w:r>
        <w:t xml:space="preserve">Tutti plugin standard, mantenuti, ben documentati. Niente di esotico.</w:t>
      </w:r>
    </w:p>
    <w:p>
      <w:pPr>
        <w:pBdr>
          <w:bottom w:val="single" w:color="999999" w:sz="6" w:space="1"/>
        </w:pBdr>
        <w:spacing w:after="200" w:before="200"/>
      </w:pPr>
      <w:r>
        <w:t xml:space="preserve"/>
      </w:r>
    </w:p>
    <w:p>
      <w:pPr>
        <w:pStyle w:val="Heading1"/>
        <w:spacing w:after="200" w:before="360"/>
      </w:pPr>
      <w:r>
        <w:t xml:space="preserve">2. Cosa vedrai tu e il team nell’admin di WordPress</w:t>
      </w:r>
    </w:p>
    <w:p>
      <w:pPr>
        <w:spacing w:after="120" w:line="320"/>
      </w:pPr>
      <w:r>
        <w:t xml:space="preserve">Apri </w:t>
      </w:r>
      <w:r>
        <w:rPr>
          <w:rFonts w:ascii="Consolas" w:cs="Consolas" w:eastAsia="Consolas" w:hAnsi="Consolas"/>
          <w:b w:val="false"/>
          <w:bCs w:val="false"/>
          <w:i w:val="false"/>
          <w:iCs w:val="false"/>
          <w:color w:val="8B3A3A"/>
          <w:sz w:val="20"/>
          <w:szCs w:val="20"/>
        </w:rPr>
        <w:t xml:space="preserve">athenas.it/wp-admin</w:t>
      </w:r>
      <w:r>
        <w:t xml:space="preserve">, login. Sulla sinistra hai il menu di WordPress. Cliccando su "Pagine" vedi la lista delle pagine del sito: Azienda, Brand, Catalogo, Sostenibilità, Laboratorio, Contatti.</w:t>
      </w:r>
    </w:p>
    <w:p>
      <w:pPr>
        <w:spacing w:after="120" w:line="320"/>
      </w:pPr>
      <w:r>
        <w:t xml:space="preserve">Apri "Azienda". </w:t>
      </w:r>
      <w:r>
        <w:rPr>
          <w:b/>
          <w:bCs/>
          <w:i w:val="false"/>
          <w:iCs w:val="false"/>
        </w:rPr>
        <w:t xml:space="preserve">Non vedi un editor visuale tipo Elementor</w:t>
      </w:r>
      <w:r>
        <w:t xml:space="preserve"> con drag-and-drop. Vedi una scheda strutturata con campi ACF, organizzati come il sito: ogni sezione del template è un gruppo di campi.</w:t>
      </w:r>
    </w:p>
    <w:p>
      <w:pPr>
        <w:pStyle w:val="Heading2"/>
        <w:spacing w:after="160" w:before="280"/>
      </w:pPr>
      <w:r>
        <w:t xml:space="preserve">Esempio reale: la pagina Azienda</w:t>
      </w:r>
    </w:p>
    <w:p>
      <w:pPr>
        <w:pStyle w:val="ListParagraph"/>
        <w:numPr>
          <w:ilvl w:val="0"/>
          <w:numId w:val="2"/>
        </w:numPr>
        <w:spacing w:after="80" w:line="300"/>
      </w:pPr>
      <w:r>
        <w:rPr>
          <w:b/>
          <w:bCs/>
          <w:i w:val="false"/>
          <w:iCs w:val="false"/>
        </w:rPr>
        <w:t xml:space="preserve">Hero: </w:t>
      </w:r>
      <w:r>
        <w:t xml:space="preserve">titolo IT, titolo EN, eyebrow IT, eyebrow EN, video di sfondo (upload), immagine fallback (upload).</w:t>
      </w:r>
    </w:p>
    <w:p>
      <w:pPr>
        <w:pStyle w:val="ListParagraph"/>
        <w:numPr>
          <w:ilvl w:val="0"/>
          <w:numId w:val="2"/>
        </w:numPr>
        <w:spacing w:after="80" w:line="300"/>
      </w:pPr>
      <w:r>
        <w:rPr>
          <w:b/>
          <w:bCs/>
          <w:i w:val="false"/>
          <w:iCs w:val="false"/>
        </w:rPr>
        <w:t xml:space="preserve">Statistiche</w:t>
      </w:r>
      <w:r>
        <w:t xml:space="preserve"> (la sezione con "1969", "80%", "8 certificazioni"): un repeater con 4 righe, ogni riga ha numero + label IT + label EN.</w:t>
      </w:r>
    </w:p>
    <w:p>
      <w:pPr>
        <w:pStyle w:val="ListParagraph"/>
        <w:numPr>
          <w:ilvl w:val="0"/>
          <w:numId w:val="2"/>
        </w:numPr>
        <w:spacing w:after="80" w:line="300"/>
      </w:pPr>
      <w:r>
        <w:rPr>
          <w:b/>
          <w:bCs/>
          <w:i w:val="false"/>
          <w:iCs w:val="false"/>
        </w:rPr>
        <w:t xml:space="preserve">Timeline: </w:t>
      </w:r>
      <w:r>
        <w:t xml:space="preserve">un repeater illimitato. Ogni voce ha anno, titolo IT, titolo EN, descrizione IT, descrizione EN, immagine archivio.</w:t>
      </w:r>
    </w:p>
    <w:p>
      <w:pPr>
        <w:pStyle w:val="ListParagraph"/>
        <w:numPr>
          <w:ilvl w:val="0"/>
          <w:numId w:val="2"/>
        </w:numPr>
        <w:spacing w:after="80" w:line="300"/>
      </w:pPr>
      <w:r>
        <w:rPr>
          <w:b/>
          <w:bCs/>
          <w:i w:val="false"/>
          <w:iCs w:val="false"/>
        </w:rPr>
        <w:t xml:space="preserve">Famiglia / Team: </w:t>
      </w:r>
      <w:r>
        <w:t xml:space="preserve">un repeater con foto + nome + ruolo IT + ruolo EN + bio breve.</w:t>
      </w:r>
    </w:p>
    <w:p>
      <w:pPr>
        <w:pStyle w:val="ListParagraph"/>
        <w:numPr>
          <w:ilvl w:val="0"/>
          <w:numId w:val="2"/>
        </w:numPr>
        <w:spacing w:after="80" w:line="300"/>
      </w:pPr>
      <w:r>
        <w:rPr>
          <w:b/>
          <w:bCs/>
          <w:i w:val="false"/>
          <w:iCs w:val="false"/>
        </w:rPr>
        <w:t xml:space="preserve">Quote citazione: </w:t>
      </w:r>
      <w:r>
        <w:t xml:space="preserve">testo IT, testo EN, autore.</w:t>
      </w:r>
    </w:p>
    <w:p>
      <w:pPr>
        <w:spacing w:after="120" w:line="320"/>
      </w:pPr>
      <w:r>
        <w:t xml:space="preserve">Tu modifichi quei campi come compili un Google Form. Salvi. Il sito si aggiorna. Stop.</w:t>
      </w:r>
    </w:p>
    <w:p>
      <w:pPr>
        <w:pStyle w:val="Heading2"/>
        <w:spacing w:after="160" w:before="280"/>
      </w:pPr>
      <w:r>
        <w:t xml:space="preserve">Catalogo: la stessa logica, ancora più potente</w:t>
      </w:r>
    </w:p>
    <w:p>
      <w:pPr>
        <w:spacing w:after="120" w:line="320"/>
      </w:pPr>
      <w:r>
        <w:t xml:space="preserve">Le 10 linee prodotto diventano un </w:t>
      </w:r>
      <w:r>
        <w:rPr>
          <w:b/>
          <w:bCs/>
          <w:i w:val="false"/>
          <w:iCs w:val="false"/>
        </w:rPr>
        <w:t xml:space="preserve">Custom Post Type "Linea"</w:t>
      </w:r>
      <w:r>
        <w:t xml:space="preserve"> — cioè una sezione separata in WordPress (come "Articoli", ma chiamata "Linee Prodotto").</w:t>
      </w:r>
    </w:p>
    <w:p>
      <w:pPr>
        <w:spacing w:after="120" w:line="320"/>
      </w:pPr>
      <w:r>
        <w:t xml:space="preserve">Apri "Linee Prodotto" → "Aggiungi nuova" → compili: nome linea, brand di appartenenza (Erboristica/Everby/Kaley/Sphea), palette colore, hero image, claim IT/EN, lista benefici (repeater), lista prodotti (repeater con nome + INCI + dimensione + foto). Salvi. La pagina catalogo si rigenera automaticamente con la linea nuova al posto giusto, con i filtri brand che funzionano da soli.</w:t>
      </w:r>
    </w:p>
    <w:p>
      <w:pPr>
        <w:spacing w:after="120" w:line="320"/>
      </w:pPr>
      <w:r>
        <w:t xml:space="preserve">Stessa cosa per "Brand" (CPT con 4 voci: Erboristica, Everby, Kaley, Sphea), "Certificazioni" (CPT con 8 voci), "Prodotti" (se vuoi schede prodotto singole). I dati che oggi sono hard-coded in </w:t>
      </w:r>
      <w:r>
        <w:rPr>
          <w:rFonts w:ascii="Consolas" w:cs="Consolas" w:eastAsia="Consolas" w:hAnsi="Consolas"/>
          <w:b w:val="false"/>
          <w:bCs w:val="false"/>
          <w:i w:val="false"/>
          <w:iCs w:val="false"/>
          <w:color w:val="8B3A3A"/>
          <w:sz w:val="20"/>
          <w:szCs w:val="20"/>
        </w:rPr>
        <w:t xml:space="preserve">data.js</w:t>
      </w:r>
      <w:r>
        <w:t xml:space="preserve"> migrano qui.</w:t>
      </w:r>
    </w:p>
    <w:p>
      <w:pPr>
        <w:spacing w:after="120" w:line="320"/>
      </w:pPr>
      <w:r>
        <w:t xml:space="preserve">Il blog di WordPress resta disponibile: se un giorno volete aprire un magazine o area news, è lì pronto, e ci si integra.</w:t>
      </w:r>
    </w:p>
    <w:p>
      <w:pPr>
        <w:pBdr>
          <w:bottom w:val="single" w:color="999999" w:sz="6" w:space="1"/>
        </w:pBdr>
        <w:spacing w:after="200" w:before="200"/>
      </w:pPr>
      <w:r>
        <w:t xml:space="preserve"/>
      </w:r>
    </w:p>
    <w:p>
      <w:pPr>
        <w:pStyle w:val="Heading1"/>
        <w:spacing w:after="200" w:before="360"/>
      </w:pPr>
      <w:r>
        <w:t xml:space="preserve">3. Cosa il team può fare — e cosa non può</w:t>
      </w:r>
    </w:p>
    <w:p>
      <w:pPr>
        <w:pStyle w:val="Heading2"/>
        <w:spacing w:after="160" w:before="280"/>
      </w:pPr>
      <w:r>
        <w:t xml:space="preserve">Cosa il team può fare da solo, ogni giorno, senza chiamare uno sviluppatore</w:t>
      </w:r>
    </w:p>
    <w:p>
      <w:pPr>
        <w:pStyle w:val="ListParagraph"/>
        <w:numPr>
          <w:ilvl w:val="0"/>
          <w:numId w:val="2"/>
        </w:numPr>
        <w:spacing w:after="80" w:line="300"/>
      </w:pPr>
      <w:r>
        <w:t xml:space="preserve">Modificare qualunque testo del sito (italiano e inglese, ogni stringa è un campo).</w:t>
      </w:r>
    </w:p>
    <w:p>
      <w:pPr>
        <w:pStyle w:val="ListParagraph"/>
        <w:numPr>
          <w:ilvl w:val="0"/>
          <w:numId w:val="2"/>
        </w:numPr>
        <w:spacing w:after="80" w:line="300"/>
      </w:pPr>
      <w:r>
        <w:t xml:space="preserve">Sostituire qualunque immagine o video (Media Library standard, drag-and-drop di file).</w:t>
      </w:r>
    </w:p>
    <w:p>
      <w:pPr>
        <w:pStyle w:val="ListParagraph"/>
        <w:numPr>
          <w:ilvl w:val="0"/>
          <w:numId w:val="2"/>
        </w:numPr>
        <w:spacing w:after="80" w:line="300"/>
      </w:pPr>
      <w:r>
        <w:t xml:space="preserve">Aggiornare contatti, indirizzi, orari spaccio, mail, telefoni.</w:t>
      </w:r>
    </w:p>
    <w:p>
      <w:pPr>
        <w:pStyle w:val="ListParagraph"/>
        <w:numPr>
          <w:ilvl w:val="0"/>
          <w:numId w:val="2"/>
        </w:numPr>
        <w:spacing w:after="80" w:line="300"/>
      </w:pPr>
      <w:r>
        <w:t xml:space="preserve">Aggiungere/rimuovere/riordinare voci nei repeater (es. "aggiungo un nuovo evento alla timeline 1995", "rimuovo una certificazione", "sposto Kaley sopra Everby nella pagina Brand").</w:t>
      </w:r>
    </w:p>
    <w:p>
      <w:pPr>
        <w:pStyle w:val="ListParagraph"/>
        <w:numPr>
          <w:ilvl w:val="0"/>
          <w:numId w:val="2"/>
        </w:numPr>
        <w:spacing w:after="80" w:line="300"/>
      </w:pPr>
      <w:r>
        <w:t xml:space="preserve">Creare una nuova linea prodotto completa di tutti i suoi campi.</w:t>
      </w:r>
    </w:p>
    <w:p>
      <w:pPr>
        <w:pStyle w:val="ListParagraph"/>
        <w:numPr>
          <w:ilvl w:val="0"/>
          <w:numId w:val="2"/>
        </w:numPr>
        <w:spacing w:after="80" w:line="300"/>
      </w:pPr>
      <w:r>
        <w:t xml:space="preserve">Pubblicare/depubblicare una pagina.</w:t>
      </w:r>
    </w:p>
    <w:p>
      <w:pPr>
        <w:pStyle w:val="ListParagraph"/>
        <w:numPr>
          <w:ilvl w:val="0"/>
          <w:numId w:val="2"/>
        </w:numPr>
        <w:spacing w:after="80" w:line="300"/>
      </w:pPr>
      <w:r>
        <w:t xml:space="preserve">Modificare il menu di navigazione (aggiungere voci, riordinarle, nasconderle).</w:t>
      </w:r>
    </w:p>
    <w:p>
      <w:pPr>
        <w:pStyle w:val="ListParagraph"/>
        <w:numPr>
          <w:ilvl w:val="0"/>
          <w:numId w:val="2"/>
        </w:numPr>
        <w:spacing w:after="80" w:line="300"/>
      </w:pPr>
      <w:r>
        <w:t xml:space="preserve">Editare meta SEO di ogni pagina (titolo Google, descrizione, immagine social) tramite Yoast.</w:t>
      </w:r>
    </w:p>
    <w:p>
      <w:pPr>
        <w:pStyle w:val="ListParagraph"/>
        <w:numPr>
          <w:ilvl w:val="0"/>
          <w:numId w:val="2"/>
        </w:numPr>
        <w:spacing w:after="80" w:line="300"/>
      </w:pPr>
      <w:r>
        <w:t xml:space="preserve">Gestire le redirect 301 (vedi sezione 4).</w:t>
      </w:r>
    </w:p>
    <w:p>
      <w:pPr>
        <w:pStyle w:val="ListParagraph"/>
        <w:numPr>
          <w:ilvl w:val="0"/>
          <w:numId w:val="2"/>
        </w:numPr>
        <w:spacing w:after="80" w:line="300"/>
      </w:pPr>
      <w:r>
        <w:t xml:space="preserve">Gestire utenti del backend (chi può fare cosa).</w:t>
      </w:r>
    </w:p>
    <w:p>
      <w:pPr>
        <w:pStyle w:val="ListParagraph"/>
        <w:numPr>
          <w:ilvl w:val="0"/>
          <w:numId w:val="2"/>
        </w:numPr>
        <w:spacing w:after="80" w:line="300"/>
      </w:pPr>
      <w:r>
        <w:t xml:space="preserve">Gestire le traduzioni IT↔EN (con WPML hai una colonna parallela per la EN di ogni campo).</w:t>
      </w:r>
    </w:p>
    <w:p>
      <w:pPr>
        <w:pStyle w:val="Heading2"/>
        <w:spacing w:after="160" w:before="280"/>
      </w:pPr>
      <w:r>
        <w:t xml:space="preserve">Cosa il team NON può fare senza chiamare uno sviluppatore</w:t>
      </w:r>
    </w:p>
    <w:p>
      <w:pPr>
        <w:pStyle w:val="ListParagraph"/>
        <w:numPr>
          <w:ilvl w:val="0"/>
          <w:numId w:val="2"/>
        </w:numPr>
        <w:spacing w:after="80" w:line="300"/>
      </w:pPr>
      <w:r>
        <w:t xml:space="preserve">Cambiare il layout di una sezione (es. "voglio che le statistiche stiano sotto la timeline invece che sopra").</w:t>
      </w:r>
    </w:p>
    <w:p>
      <w:pPr>
        <w:pStyle w:val="ListParagraph"/>
        <w:numPr>
          <w:ilvl w:val="0"/>
          <w:numId w:val="2"/>
        </w:numPr>
        <w:spacing w:after="80" w:line="300"/>
      </w:pPr>
      <w:r>
        <w:t xml:space="preserve">Cambiare i colori del sito (vivono in tokens.css — si può esporre come "Theme Customizer" se serve davvero).</w:t>
      </w:r>
    </w:p>
    <w:p>
      <w:pPr>
        <w:pStyle w:val="ListParagraph"/>
        <w:numPr>
          <w:ilvl w:val="0"/>
          <w:numId w:val="2"/>
        </w:numPr>
        <w:spacing w:after="80" w:line="300"/>
      </w:pPr>
      <w:r>
        <w:t xml:space="preserve">Aggiungere una nuova sezione tipo nuova (es. "una sezione testimonial in homepage che oggi non c’è").</w:t>
      </w:r>
    </w:p>
    <w:p>
      <w:pPr>
        <w:pStyle w:val="ListParagraph"/>
        <w:numPr>
          <w:ilvl w:val="0"/>
          <w:numId w:val="2"/>
        </w:numPr>
        <w:spacing w:after="80" w:line="300"/>
      </w:pPr>
      <w:r>
        <w:t xml:space="preserve">Cambiare le animazioni o gli effetti di scroll.</w:t>
      </w:r>
    </w:p>
    <w:p>
      <w:pPr>
        <w:pStyle w:val="ListParagraph"/>
        <w:numPr>
          <w:ilvl w:val="0"/>
          <w:numId w:val="2"/>
        </w:numPr>
        <w:spacing w:after="80" w:line="300"/>
      </w:pPr>
      <w:r>
        <w:t xml:space="preserve">Aggiungere una pagina nuova con un layout completamente diverso (può aggiungere pagine "standard" con un template generico, ma per pagine signature serve template PHP nuovo).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12"/>
              <w:bottom w:val="single" w:color="C9A96E" w:sz="4"/>
              <w:right w:val="single" w:color="C9A96E" w:sz="4"/>
            </w:tcBorders>
            <w:shd w:fill="F4EFE5" w:val="clear"/>
            <w:tcMar>
              <w:top w:type="dxa" w:w="200"/>
              <w:left w:type="dxa" w:w="240"/>
              <w:bottom w:type="dxa" w:w="200"/>
              <w:right w:type="dxa" w:w="240"/>
            </w:tcMar>
          </w:tcPr>
          <w:p>
            <w:pPr>
              <w:spacing w:after="100"/>
            </w:pPr>
            <w:r>
              <w:rPr>
                <w:b/>
                <w:bCs/>
                <w:sz w:val="22"/>
                <w:szCs w:val="22"/>
              </w:rPr>
              <w:t xml:space="preserve">La regola brutale</w:t>
            </w:r>
          </w:p>
          <w:p>
            <w:pPr>
              <w:spacing w:after="80" w:line="280"/>
            </w:pPr>
            <w:r>
              <w:rPr>
                <w:sz w:val="22"/>
                <w:szCs w:val="22"/>
              </w:rPr>
              <w:t xml:space="preserve">Il team gestisce il CONTENUTO, non il DESIGN. Per la maggior parte delle aziende è esattamente quello che serve, perché il design lo si rifá ogni 3-5 anni con un progetto, e in mezzo si pubblicano contenuti.</w:t>
            </w:r>
          </w:p>
          <w:p>
            <w:pPr>
              <w:spacing w:after="80" w:line="280"/>
            </w:pPr>
            <w:r>
              <w:rPr>
                <w:sz w:val="22"/>
                <w:szCs w:val="22"/>
              </w:rPr>
              <w:t xml:space="preserve"/>
            </w:r>
          </w:p>
          <w:p>
            <w:pPr>
              <w:spacing w:after="80" w:line="280"/>
            </w:pPr>
            <w:r>
              <w:rPr>
                <w:sz w:val="22"/>
                <w:szCs w:val="22"/>
              </w:rPr>
              <w:t xml:space="preserve">Se un giorno vorrai concedere più libertà — tipo un blog dove i redattori scelgono layout — si attiva Gutenberg (l’editor di WordPress nativo) solo per gli articoli del blog, lasciando le pagine signature blindate. Fattibile.</w:t>
            </w:r>
          </w:p>
        </w:tc>
      </w:tr>
    </w:tbl>
    <w:p>
      <w:pPr>
        <w:pBdr>
          <w:bottom w:val="single" w:color="999999" w:sz="6" w:space="1"/>
        </w:pBdr>
        <w:spacing w:after="200" w:before="200"/>
      </w:pPr>
      <w:r>
        <w:t xml:space="preserve"/>
      </w:r>
    </w:p>
    <w:p>
      <w:pPr>
        <w:pStyle w:val="Heading1"/>
        <w:spacing w:after="200" w:before="360"/>
      </w:pPr>
      <w:r>
        <w:t xml:space="preserve">4. Redirect: il piano reale per non bruciare la SEO</w:t>
      </w:r>
    </w:p>
    <w:p>
      <w:pPr>
        <w:spacing w:after="120" w:line="320"/>
      </w:pPr>
      <w:r>
        <w:rPr>
          <w:b/>
          <w:bCs/>
          <w:i w:val="false"/>
          <w:iCs w:val="false"/>
        </w:rPr>
        <w:t xml:space="preserve">Premessa pratica: </w:t>
      </w:r>
      <w:r>
        <w:t xml:space="preserve">quando passi al sito nuovo, gli URL possono restare uguali se la struttura ha senso, oppure cambiare se vuoi pulizia. Consiglio fortemente un misto: </w:t>
      </w:r>
      <w:r>
        <w:rPr>
          <w:b/>
          <w:bCs/>
          <w:i w:val="false"/>
          <w:iCs w:val="false"/>
        </w:rPr>
        <w:t xml:space="preserve">mantenere il più possibile gli URL esistenti che hanno traffico</w:t>
      </w:r>
      <w:r>
        <w:t xml:space="preserve">, e cambiare solo dove davvero serve.</w:t>
      </w:r>
    </w:p>
    <w:p>
      <w:pPr>
        <w:pStyle w:val="Heading2"/>
        <w:spacing w:after="160" w:before="280"/>
      </w:pPr>
      <w:r>
        <w:t xml:space="preserve">Step 1 — Censimento di cosa hai oggi</w:t>
      </w:r>
    </w:p>
    <w:p>
      <w:pPr>
        <w:spacing w:after="120" w:line="320"/>
      </w:pPr>
      <w:r>
        <w:t xml:space="preserve">Prima di toccare niente, fai un censimento dei tuoi URL attuali. Tre fonti complementari:</w:t>
      </w:r>
    </w:p>
    <w:p>
      <w:pPr>
        <w:pStyle w:val="ListParagraph"/>
        <w:numPr>
          <w:ilvl w:val="0"/>
          <w:numId w:val="3"/>
        </w:numPr>
        <w:spacing w:after="80" w:line="300"/>
      </w:pPr>
      <w:r>
        <w:rPr>
          <w:b/>
          <w:bCs/>
          <w:i w:val="false"/>
          <w:iCs w:val="false"/>
        </w:rPr>
        <w:t xml:space="preserve">Google Search Console</w:t>
      </w:r>
      <w:r>
        <w:t xml:space="preserve"> — sezione "Performance" → filtra per "Pagine" → esporta gli ultimi 12-16 mesi. Ottieni la lista delle URL di athenas.it che ricevono click da Google, con click e impression. Queste sono le URL che DEVI salvare.</w:t>
      </w:r>
    </w:p>
    <w:p>
      <w:pPr>
        <w:pStyle w:val="ListParagraph"/>
        <w:numPr>
          <w:ilvl w:val="0"/>
          <w:numId w:val="3"/>
        </w:numPr>
        <w:spacing w:after="80" w:line="300"/>
      </w:pPr>
      <w:r>
        <w:rPr>
          <w:b/>
          <w:bCs/>
          <w:i w:val="false"/>
          <w:iCs w:val="false"/>
        </w:rPr>
        <w:t xml:space="preserve">Screaming Frog SEO Spider</w:t>
      </w:r>
      <w:r>
        <w:t xml:space="preserve"> (gratis fino a 500 URL, basta per voi). Scansiona athenas.it e ottieni la lista completa di tutte le URL accessibili.</w:t>
      </w:r>
    </w:p>
    <w:p>
      <w:pPr>
        <w:pStyle w:val="ListParagraph"/>
        <w:numPr>
          <w:ilvl w:val="0"/>
          <w:numId w:val="3"/>
        </w:numPr>
        <w:spacing w:after="80" w:line="300"/>
      </w:pPr>
      <w:r>
        <w:rPr>
          <w:b/>
          <w:bCs/>
          <w:i w:val="false"/>
          <w:iCs w:val="false"/>
        </w:rPr>
        <w:t xml:space="preserve">Google Analytics</w:t>
      </w:r>
      <w:r>
        <w:t xml:space="preserve"> — ultimi 12-16 mesi → Comportamento → Contenuti → tutti i contenuti. Vedi quali URL portano traffico anche da fuori Google.</w:t>
      </w:r>
    </w:p>
    <w:p>
      <w:pPr>
        <w:spacing w:after="120" w:line="320"/>
      </w:pPr>
      <w:r>
        <w:t xml:space="preserve">Unisci le tre liste in un foglio Excel/Google Sheet. Avrai qualcosa tipo 50-200 URL. Non sono tantissime per un sito vetrina B2B.</w:t>
      </w:r>
    </w:p>
    <w:p>
      <w:pPr>
        <w:pStyle w:val="Heading2"/>
        <w:spacing w:after="160" w:before="280"/>
      </w:pPr>
      <w:r>
        <w:t xml:space="preserve">Step 2 — Mappa vecchio → nuovo</w:t>
      </w:r>
    </w:p>
    <w:p>
      <w:pPr>
        <w:spacing w:after="120" w:line="320"/>
      </w:pPr>
      <w:r>
        <w:t xml:space="preserve">Tre colonne: URL vecchia, URL nuova, Note. Per ognuna decidi:</w:t>
      </w:r>
    </w:p>
    <w:p>
      <w:pPr>
        <w:pStyle w:val="ListParagraph"/>
        <w:numPr>
          <w:ilvl w:val="0"/>
          <w:numId w:val="2"/>
        </w:numPr>
        <w:spacing w:after="80" w:line="300"/>
      </w:pPr>
      <w:r>
        <w:rPr>
          <w:b/>
          <w:bCs/>
          <w:i w:val="false"/>
          <w:iCs w:val="false"/>
        </w:rPr>
        <w:t xml:space="preserve">Stessa URL: </w:t>
      </w:r>
      <w:r>
        <w:t xml:space="preserve">il contenuto della vecchia pagina esiste ancora con lo stesso significato e la URL ha senso. Esempio: athenas.it/azienda/ → athenas.it/azienda/. Nessun redirect necessario.</w:t>
      </w:r>
    </w:p>
    <w:p>
      <w:pPr>
        <w:pStyle w:val="ListParagraph"/>
        <w:numPr>
          <w:ilvl w:val="0"/>
          <w:numId w:val="2"/>
        </w:numPr>
        <w:spacing w:after="80" w:line="300"/>
      </w:pPr>
      <w:r>
        <w:rPr>
          <w:b/>
          <w:bCs/>
          <w:i w:val="false"/>
          <w:iCs w:val="false"/>
        </w:rPr>
        <w:t xml:space="preserve">URL nuova ma stesso significato: </w:t>
      </w:r>
      <w:r>
        <w:t xml:space="preserve">la pagina esiste, hai cambiato slug. Esempio: athenas.it/chi-siamo/ → athenas.it/azienda/. Redirect 301 secco.</w:t>
      </w:r>
    </w:p>
    <w:p>
      <w:pPr>
        <w:pStyle w:val="ListParagraph"/>
        <w:numPr>
          <w:ilvl w:val="0"/>
          <w:numId w:val="2"/>
        </w:numPr>
        <w:spacing w:after="80" w:line="300"/>
      </w:pPr>
      <w:r>
        <w:rPr>
          <w:b/>
          <w:bCs/>
          <w:i w:val="false"/>
          <w:iCs w:val="false"/>
        </w:rPr>
        <w:t xml:space="preserve">URL nuova ma genitore tematico: </w:t>
      </w:r>
      <w:r>
        <w:t xml:space="preserve">la pagina vecchia non esiste più 1:1 ma c’è un genitore logico. Esempio: vecchia pagina prodotto singolo → athenas.it/catalogo/argan/ (la linea che la conteneva). 301.</w:t>
      </w:r>
    </w:p>
    <w:p>
      <w:pPr>
        <w:pStyle w:val="ListParagraph"/>
        <w:numPr>
          <w:ilvl w:val="0"/>
          <w:numId w:val="2"/>
        </w:numPr>
        <w:spacing w:after="80" w:line="300"/>
      </w:pPr>
      <w:r>
        <w:rPr>
          <w:b/>
          <w:bCs/>
          <w:i w:val="false"/>
          <w:iCs w:val="false"/>
        </w:rPr>
        <w:t xml:space="preserve">Nessun mapping sensato: </w:t>
      </w:r>
      <w:r>
        <w:t xml:space="preserve">non lasciare 404, non redirectare a homepage massivamente. Crea un genitore logico: tutte le vecchie URL "prodotti" senza nuovo equivalente vanno a /catalogo/. Una manciata può andare in homepage se proprio non c’è meglio.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12"/>
              <w:bottom w:val="single" w:color="C9A96E" w:sz="4"/>
              <w:right w:val="single" w:color="C9A96E" w:sz="4"/>
            </w:tcBorders>
            <w:shd w:fill="F4EFE5" w:val="clear"/>
            <w:tcMar>
              <w:top w:type="dxa" w:w="200"/>
              <w:left w:type="dxa" w:w="240"/>
              <w:bottom w:type="dxa" w:w="200"/>
              <w:right w:type="dxa" w:w="240"/>
            </w:tcMar>
          </w:tcPr>
          <w:p>
            <w:pPr>
              <w:spacing w:after="100"/>
            </w:pPr>
            <w:r>
              <w:rPr>
                <w:b/>
                <w:bCs/>
                <w:sz w:val="22"/>
                <w:szCs w:val="22"/>
              </w:rPr>
              <w:t xml:space="preserve">Regola d’oro</w:t>
            </w:r>
          </w:p>
          <w:p>
            <w:pPr>
              <w:spacing w:after="80" w:line="280"/>
            </w:pPr>
            <w:r>
              <w:rPr>
                <w:sz w:val="22"/>
                <w:szCs w:val="22"/>
              </w:rPr>
              <w:t xml:space="preserve">Non far perdere a Google il filo. Una pagina che redirecta a homepage perde quasi tutto il valore SEO. Una pagina che redirecta a un genitore tematico ne mantiene una buona parte.</w:t>
            </w:r>
          </w:p>
        </w:tc>
      </w:tr>
    </w:tbl>
    <w:p>
      <w:pPr>
        <w:pStyle w:val="Heading2"/>
        <w:spacing w:after="160" w:before="280"/>
      </w:pPr>
      <w:r>
        <w:t xml:space="preserve">Step 3 — Implementazione tecnica</w:t>
      </w:r>
    </w:p>
    <w:p>
      <w:pPr>
        <w:spacing w:after="120" w:line="320"/>
      </w:pPr>
      <w:r>
        <w:rPr>
          <w:b/>
          <w:bCs/>
          <w:i w:val="false"/>
          <w:iCs w:val="false"/>
        </w:rPr>
        <w:t xml:space="preserve">Plugin Redirection</w:t>
      </w:r>
      <w:r>
        <w:t xml:space="preserve"> (di John Godley, gratis, milioni di installazioni, mantenuto). Si installa, da wp-admin → Strumenti → Redirection puoi importare un CSV con le tue mappe </w:t>
      </w:r>
      <w:r>
        <w:rPr>
          <w:rFonts w:ascii="Consolas" w:cs="Consolas" w:eastAsia="Consolas" w:hAnsi="Consolas"/>
          <w:b w:val="false"/>
          <w:bCs w:val="false"/>
          <w:i w:val="false"/>
          <w:iCs w:val="false"/>
          <w:color w:val="8B3A3A"/>
          <w:sz w:val="20"/>
          <w:szCs w:val="20"/>
        </w:rPr>
        <w:t xml:space="preserve">vecchia,nuova,301</w:t>
      </w:r>
      <w:r>
        <w:t xml:space="preserve"> e via. Vantaggi: log automatico di chi visita le URL vecchie, tracciamento dei 404, import/export.</w:t>
      </w:r>
    </w:p>
    <w:p>
      <w:pPr>
        <w:spacing w:after="120" w:line="320"/>
      </w:pPr>
      <w:r>
        <w:rPr>
          <w:b/>
          <w:bCs/>
          <w:i w:val="false"/>
          <w:iCs w:val="false"/>
        </w:rPr>
        <w:t xml:space="preserve">Alternativa più performante: </w:t>
      </w:r>
      <w:r>
        <w:t xml:space="preserve">redirect a livello server in .htaccess (Apache) o nella config di Nginx. Più veloci di un plugin (saltano PHP), ma li gestisce solo chi ha SSH al server. Per athenas.it vetrina con qualche centinaio di redirect, il plugin va benissimo. Se un giorno aprite e-commerce con migliaia di URL prodotto, valuta lo spostamento a livello server.</w:t>
      </w:r>
    </w:p>
    <w:p>
      <w:pPr>
        <w:pStyle w:val="Heading2"/>
        <w:spacing w:after="160" w:before="280"/>
      </w:pPr>
      <w:r>
        <w:t xml:space="preserve">Step 4 — Lingua</w:t>
      </w:r>
    </w:p>
    <w:p>
      <w:pPr>
        <w:spacing w:after="120" w:line="320"/>
      </w:pPr>
      <w:r>
        <w:t xml:space="preserve">Se passate da sito monolingua a IT/EN (WPML/Polylang), gli URL diventano </w:t>
      </w:r>
      <w:r>
        <w:rPr>
          <w:rFonts w:ascii="Consolas" w:cs="Consolas" w:eastAsia="Consolas" w:hAnsi="Consolas"/>
          <w:b w:val="false"/>
          <w:bCs w:val="false"/>
          <w:i w:val="false"/>
          <w:iCs w:val="false"/>
          <w:color w:val="8B3A3A"/>
          <w:sz w:val="20"/>
          <w:szCs w:val="20"/>
        </w:rPr>
        <w:t xml:space="preserve">/azienda/</w:t>
      </w:r>
      <w:r>
        <w:t xml:space="preserve"> e </w:t>
      </w:r>
      <w:r>
        <w:rPr>
          <w:rFonts w:ascii="Consolas" w:cs="Consolas" w:eastAsia="Consolas" w:hAnsi="Consolas"/>
          <w:b w:val="false"/>
          <w:bCs w:val="false"/>
          <w:i w:val="false"/>
          <w:iCs w:val="false"/>
          <w:color w:val="8B3A3A"/>
          <w:sz w:val="20"/>
          <w:szCs w:val="20"/>
        </w:rPr>
        <w:t xml:space="preserve">/en/company/</w:t>
      </w:r>
      <w:r>
        <w:t xml:space="preserve">. Per la EN devi creare 301 separati per le URL EN vecchie, se ne esistevano. Se oggi athenas.it è solo IT, parti pulito con la EN — non hai legacy SEO da preservare in inglese, è bonus puro.</w:t>
      </w:r>
    </w:p>
    <w:p>
      <w:pPr>
        <w:pStyle w:val="Heading2"/>
        <w:spacing w:after="160" w:before="280"/>
      </w:pPr>
      <w:r>
        <w:t xml:space="preserve">Step 5 — Sitemap e Search Console</w:t>
      </w:r>
    </w:p>
    <w:p>
      <w:pPr>
        <w:spacing w:after="120" w:line="320"/>
      </w:pPr>
      <w:r>
        <w:t xml:space="preserve">Quando vai live:</w:t>
      </w:r>
    </w:p>
    <w:p>
      <w:pPr>
        <w:pStyle w:val="ListParagraph"/>
        <w:numPr>
          <w:ilvl w:val="0"/>
          <w:numId w:val="3"/>
        </w:numPr>
        <w:spacing w:after="80" w:line="300"/>
      </w:pPr>
      <w:r>
        <w:t xml:space="preserve">Yoast genera automaticamente athenas.it/sitemap.xml con tutte le URL nuove.</w:t>
      </w:r>
    </w:p>
    <w:p>
      <w:pPr>
        <w:pStyle w:val="ListParagraph"/>
        <w:numPr>
          <w:ilvl w:val="0"/>
          <w:numId w:val="3"/>
        </w:numPr>
        <w:spacing w:after="80" w:line="300"/>
      </w:pPr>
      <w:r>
        <w:t xml:space="preserve">In Search Console, sotto "Sitemaps", invia il nuovo sitemap.</w:t>
      </w:r>
    </w:p>
    <w:p>
      <w:pPr>
        <w:pStyle w:val="ListParagraph"/>
        <w:numPr>
          <w:ilvl w:val="0"/>
          <w:numId w:val="3"/>
        </w:numPr>
        <w:spacing w:after="80" w:line="300"/>
      </w:pPr>
      <w:r>
        <w:t xml:space="preserve">Tieni vivo il vecchio sitemap per 30-60 giorni (può convivere) con le vecchie URL — Googlebot le visiterà, troverà i 301, e imparerà la nuova mappa più velocemente.</w:t>
      </w:r>
    </w:p>
    <w:p>
      <w:pPr>
        <w:pStyle w:val="ListParagraph"/>
        <w:numPr>
          <w:ilvl w:val="0"/>
          <w:numId w:val="3"/>
        </w:numPr>
        <w:spacing w:after="80" w:line="300"/>
      </w:pPr>
      <w:r>
        <w:t xml:space="preserve">In "Strumento di ispezione URL" puoi forzare il re-crawl delle pagine più importanti (homepage, /azienda, /catalogo, /brand) per accelerare l’aggiornamento.</w:t>
      </w:r>
    </w:p>
    <w:p>
      <w:pPr>
        <w:pStyle w:val="Heading2"/>
        <w:spacing w:after="160" w:before="280"/>
      </w:pPr>
      <w:r>
        <w:t xml:space="preserve">Step 6 — Monitoraggio post-launch (i primi 90 giorni)</w:t>
      </w:r>
    </w:p>
    <w:p>
      <w:pPr>
        <w:spacing w:after="120" w:line="320"/>
      </w:pPr>
      <w:r>
        <w:t xml:space="preserve">Settimanale per il primo mese, mensile dopo:</w:t>
      </w:r>
    </w:p>
    <w:p>
      <w:pPr>
        <w:pStyle w:val="ListParagraph"/>
        <w:numPr>
          <w:ilvl w:val="0"/>
          <w:numId w:val="2"/>
        </w:numPr>
        <w:spacing w:after="80" w:line="300"/>
      </w:pPr>
      <w:r>
        <w:rPr>
          <w:b/>
          <w:bCs/>
          <w:i w:val="false"/>
          <w:iCs w:val="false"/>
        </w:rPr>
        <w:t xml:space="preserve">Search Console → Copertura: </w:t>
      </w:r>
      <w:r>
        <w:t xml:space="preserve">cerca pagine "Errori 404 escluse". Se ne saltano fuori, vuol dire che hai mancato qualche URL nella mappa: aggiungi il redirect su Redirection.</w:t>
      </w:r>
    </w:p>
    <w:p>
      <w:pPr>
        <w:pStyle w:val="ListParagraph"/>
        <w:numPr>
          <w:ilvl w:val="0"/>
          <w:numId w:val="2"/>
        </w:numPr>
        <w:spacing w:after="80" w:line="300"/>
      </w:pPr>
      <w:r>
        <w:rPr>
          <w:b/>
          <w:bCs/>
          <w:i w:val="false"/>
          <w:iCs w:val="false"/>
        </w:rPr>
        <w:t xml:space="preserve">Plugin Redirection → 404 log: </w:t>
      </w:r>
      <w:r>
        <w:t xml:space="preserve">vedi le URL che le persone visitano e che non esistono. Risolvi al volo i top 10.</w:t>
      </w:r>
    </w:p>
    <w:p>
      <w:pPr>
        <w:pStyle w:val="ListParagraph"/>
        <w:numPr>
          <w:ilvl w:val="0"/>
          <w:numId w:val="2"/>
        </w:numPr>
        <w:spacing w:after="80" w:line="300"/>
      </w:pPr>
      <w:r>
        <w:rPr>
          <w:b/>
          <w:bCs/>
          <w:i w:val="false"/>
          <w:iCs w:val="false"/>
        </w:rPr>
        <w:t xml:space="preserve">Search Console → Performance: </w:t>
      </w:r>
      <w:r>
        <w:t xml:space="preserve">traccia click totali e posizioni medie settimana su settimana. Aspettati un calo del 10-30% nelle prime 2-4 settimane, recupero a 6-12 settimane. Se il calo è del 50%+ e non recupera, c’è qualcosa di sbagliato (mappature errate, blocco robots.txt, noindex per errore, ecc.) — chiama un consulente SEO.</w:t>
      </w:r>
    </w:p>
    <w:p>
      <w:pPr>
        <w:pStyle w:val="ListParagraph"/>
        <w:numPr>
          <w:ilvl w:val="0"/>
          <w:numId w:val="2"/>
        </w:numPr>
        <w:spacing w:after="80" w:line="300"/>
      </w:pPr>
      <w:r>
        <w:rPr>
          <w:b/>
          <w:bCs/>
          <w:i w:val="false"/>
          <w:iCs w:val="false"/>
        </w:rPr>
        <w:t xml:space="preserve">Yoast / Rank Math → analisi tecnica: </w:t>
      </w:r>
      <w:r>
        <w:t xml:space="preserve">controllo che meta, schema markup, canonical tag siano a posto.</w:t>
      </w:r>
    </w:p>
    <w:p>
      <w:pPr>
        <w:pStyle w:val="Heading2"/>
        <w:spacing w:after="160" w:before="280"/>
      </w:pPr>
      <w:r>
        <w:t xml:space="preserve">Cose da NON fare ai redirect (errori classici che bruciano SEO)</w:t>
      </w:r>
    </w:p>
    <w:p>
      <w:pPr>
        <w:pStyle w:val="ListParagraph"/>
        <w:numPr>
          <w:ilvl w:val="0"/>
          <w:numId w:val="2"/>
        </w:numPr>
        <w:spacing w:after="80" w:line="300"/>
      </w:pPr>
      <w:r>
        <w:rPr>
          <w:b/>
          <w:bCs/>
          <w:i w:val="false"/>
          <w:iCs w:val="false"/>
        </w:rPr>
        <w:t xml:space="preserve">Catene di redirect </w:t>
      </w:r>
      <w:r>
        <w:t xml:space="preserve">(URL A → B → C). Una sola hop, sempre.</w:t>
      </w:r>
    </w:p>
    <w:p>
      <w:pPr>
        <w:pStyle w:val="ListParagraph"/>
        <w:numPr>
          <w:ilvl w:val="0"/>
          <w:numId w:val="2"/>
        </w:numPr>
        <w:spacing w:after="80" w:line="300"/>
      </w:pPr>
      <w:r>
        <w:rPr>
          <w:b/>
          <w:bCs/>
          <w:i w:val="false"/>
          <w:iCs w:val="false"/>
        </w:rPr>
        <w:t xml:space="preserve">Redirect 302 invece di 301. </w:t>
      </w:r>
      <w:r>
        <w:t xml:space="preserve">302 = "temporaneo", Google non trasferisce il valore SEO. Sempre 301.</w:t>
      </w:r>
    </w:p>
    <w:p>
      <w:pPr>
        <w:pStyle w:val="ListParagraph"/>
        <w:numPr>
          <w:ilvl w:val="0"/>
          <w:numId w:val="2"/>
        </w:numPr>
        <w:spacing w:after="80" w:line="300"/>
      </w:pPr>
      <w:r>
        <w:rPr>
          <w:b/>
          <w:bCs/>
          <w:i w:val="false"/>
          <w:iCs w:val="false"/>
        </w:rPr>
        <w:t xml:space="preserve">Redirect tutto a homepage in massa. </w:t>
      </w:r>
      <w:r>
        <w:t xml:space="preserve">Distruttivo per il posizionamento.</w:t>
      </w:r>
    </w:p>
    <w:p>
      <w:pPr>
        <w:pStyle w:val="ListParagraph"/>
        <w:numPr>
          <w:ilvl w:val="0"/>
          <w:numId w:val="2"/>
        </w:numPr>
        <w:spacing w:after="80" w:line="300"/>
      </w:pPr>
      <w:r>
        <w:rPr>
          <w:b/>
          <w:bCs/>
          <w:i w:val="false"/>
          <w:iCs w:val="false"/>
        </w:rPr>
        <w:t xml:space="preserve">Cambiare URL strutture dopo il lancio </w:t>
      </w:r>
      <w:r>
        <w:t xml:space="preserve">(es. dopo 2 mesi sposti /catalogo/argan/ a /prodotti/argan/). Ogni cambio costa SEO. Decidi una volta, bene.</w:t>
      </w:r>
    </w:p>
    <w:p>
      <w:pPr>
        <w:pStyle w:val="ListParagraph"/>
        <w:numPr>
          <w:ilvl w:val="0"/>
          <w:numId w:val="2"/>
        </w:numPr>
        <w:spacing w:after="80" w:line="300"/>
      </w:pPr>
      <w:r>
        <w:rPr>
          <w:b/>
          <w:bCs/>
          <w:i w:val="false"/>
          <w:iCs w:val="false"/>
        </w:rPr>
        <w:t xml:space="preserve">Bloccare il sito in noindex durante il lancio e dimenticartelo. </w:t>
      </w:r>
      <w:r>
        <w:t xml:space="preserve">Capita, devasta.</w:t>
      </w:r>
    </w:p>
    <w:p>
      <w:pPr>
        <w:pBdr>
          <w:bottom w:val="single" w:color="999999" w:sz="6" w:space="1"/>
        </w:pBdr>
        <w:spacing w:after="200" w:before="200"/>
      </w:pPr>
      <w:r>
        <w:t xml:space="preserve"/>
      </w:r>
    </w:p>
    <w:p>
      <w:pPr>
        <w:pStyle w:val="Heading1"/>
        <w:spacing w:after="200" w:before="360"/>
      </w:pPr>
      <w:r>
        <w:t xml:space="preserve">5. Tempistica con uno sviluppatore competente</w:t>
      </w:r>
    </w:p>
    <w:p>
      <w:pPr>
        <w:spacing w:after="120" w:line="320"/>
      </w:pPr>
      <w:r>
        <w:t xml:space="preserve">Per riferimento, lo svolgimento "tradizionale" del progetto:</w:t>
      </w:r>
    </w:p>
    <w:p>
      <w:pPr>
        <w:pStyle w:val="ListParagraph"/>
        <w:numPr>
          <w:ilvl w:val="0"/>
          <w:numId w:val="3"/>
        </w:numPr>
        <w:spacing w:after="80" w:line="300"/>
      </w:pPr>
      <w:r>
        <w:t xml:space="preserve">Scelta o creazione di un tema base "vuoto" (consiglio: Underscores, di Automattic, scheletro pulito).</w:t>
      </w:r>
    </w:p>
    <w:p>
      <w:pPr>
        <w:pStyle w:val="ListParagraph"/>
        <w:numPr>
          <w:ilvl w:val="0"/>
          <w:numId w:val="3"/>
        </w:numPr>
        <w:spacing w:after="80" w:line="300"/>
      </w:pPr>
      <w:r>
        <w:t xml:space="preserve">Migrazione di tokens.css e degli asset JS dentro il tema.</w:t>
      </w:r>
    </w:p>
    <w:p>
      <w:pPr>
        <w:pStyle w:val="ListParagraph"/>
        <w:numPr>
          <w:ilvl w:val="0"/>
          <w:numId w:val="3"/>
        </w:numPr>
        <w:spacing w:after="80" w:line="300"/>
      </w:pPr>
      <w:r>
        <w:t xml:space="preserve">Creazione di header.php, footer.php, functions.php (registrazione di CPT, ACF, menu, lingue).</w:t>
      </w:r>
    </w:p>
    <w:p>
      <w:pPr>
        <w:pStyle w:val="ListParagraph"/>
        <w:numPr>
          <w:ilvl w:val="0"/>
          <w:numId w:val="3"/>
        </w:numPr>
        <w:spacing w:after="80" w:line="300"/>
      </w:pPr>
      <w:r>
        <w:t xml:space="preserve">Trasformazione di ogni pagina HTML in page-{slug}.php. Definizione dei campi ACF di ognuna.</w:t>
      </w:r>
    </w:p>
    <w:p>
      <w:pPr>
        <w:pStyle w:val="ListParagraph"/>
        <w:numPr>
          <w:ilvl w:val="0"/>
          <w:numId w:val="3"/>
        </w:numPr>
        <w:spacing w:after="80" w:line="300"/>
      </w:pPr>
      <w:r>
        <w:t xml:space="preserve">Setup WPML o Polylang per IT/EN (Polylang Pro è meno costoso, WPML è più maturo).</w:t>
      </w:r>
    </w:p>
    <w:p>
      <w:pPr>
        <w:pStyle w:val="ListParagraph"/>
        <w:numPr>
          <w:ilvl w:val="0"/>
          <w:numId w:val="3"/>
        </w:numPr>
        <w:spacing w:after="80" w:line="300"/>
      </w:pPr>
      <w:r>
        <w:t xml:space="preserve">Setup form contatti (WPForms collegato a un’email + eventuale CRM).</w:t>
      </w:r>
    </w:p>
    <w:p>
      <w:pPr>
        <w:pStyle w:val="ListParagraph"/>
        <w:numPr>
          <w:ilvl w:val="0"/>
          <w:numId w:val="3"/>
        </w:numPr>
        <w:spacing w:after="80" w:line="300"/>
      </w:pPr>
      <w:r>
        <w:t xml:space="preserve">Setup ambiente di staging (probabilmente già su staging.erboristica.com). Ti ci metto dentro e popoli i contenuti.</w:t>
      </w:r>
    </w:p>
    <w:p>
      <w:pPr>
        <w:pStyle w:val="ListParagraph"/>
        <w:numPr>
          <w:ilvl w:val="0"/>
          <w:numId w:val="3"/>
        </w:numPr>
        <w:spacing w:after="80" w:line="300"/>
      </w:pPr>
      <w:r>
        <w:t xml:space="preserve">Pre-launch: censimento URL vecchio sito, mappa redirect, configurazione Redirection in staging.</w:t>
      </w:r>
    </w:p>
    <w:p>
      <w:pPr>
        <w:pStyle w:val="ListParagraph"/>
        <w:numPr>
          <w:ilvl w:val="0"/>
          <w:numId w:val="3"/>
        </w:numPr>
        <w:spacing w:after="80" w:line="300"/>
      </w:pPr>
      <w:r>
        <w:t xml:space="preserve">Go-live: switch DNS, test su tutto, sitemap a Google, monitoraggio.</w:t>
      </w:r>
    </w:p>
    <w:p>
      <w:pPr>
        <w:pStyle w:val="ListParagraph"/>
        <w:numPr>
          <w:ilvl w:val="0"/>
          <w:numId w:val="3"/>
        </w:numPr>
        <w:spacing w:after="80" w:line="300"/>
      </w:pPr>
      <w:r>
        <w:t xml:space="preserve">90 giorni di hypercare con check settimanali su 404, posizioni, errori.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12"/>
              <w:bottom w:val="single" w:color="C9A96E" w:sz="4"/>
              <w:right w:val="single" w:color="C9A96E" w:sz="4"/>
            </w:tcBorders>
            <w:shd w:fill="F4EFE5" w:val="clear"/>
            <w:tcMar>
              <w:top w:type="dxa" w:w="200"/>
              <w:left w:type="dxa" w:w="240"/>
              <w:bottom w:type="dxa" w:w="200"/>
              <w:right w:type="dxa" w:w="240"/>
            </w:tcMar>
          </w:tcPr>
          <w:p>
            <w:pPr>
              <w:spacing w:after="100"/>
            </w:pPr>
            <w:r>
              <w:rPr>
                <w:b/>
                <w:bCs/>
                <w:sz w:val="22"/>
                <w:szCs w:val="22"/>
              </w:rPr>
              <w:t xml:space="preserve">Tempistica realistica con sviluppatore</w:t>
            </w:r>
          </w:p>
          <w:p>
            <w:pPr>
              <w:spacing w:after="80" w:line="280"/>
            </w:pPr>
            <w:r>
              <w:rPr>
                <w:sz w:val="22"/>
                <w:szCs w:val="22"/>
              </w:rPr>
              <w:t xml:space="preserve">• 3–5 settimane di lavoro effettivo dello sviluppatore</w:t>
            </w:r>
          </w:p>
          <w:p>
            <w:pPr>
              <w:spacing w:after="80" w:line="280"/>
            </w:pPr>
            <w:r>
              <w:rPr>
                <w:sz w:val="22"/>
                <w:szCs w:val="22"/>
              </w:rPr>
              <w:t xml:space="preserve">• 1–2 settimane di popolamento contenuti da parte tua</w:t>
            </w:r>
          </w:p>
          <w:p>
            <w:pPr>
              <w:spacing w:after="80" w:line="280"/>
            </w:pPr>
            <w:r>
              <w:rPr>
                <w:sz w:val="22"/>
                <w:szCs w:val="22"/>
              </w:rPr>
              <w:t xml:space="preserve">• 1 settimana di QA pre-lancio</w:t>
            </w:r>
          </w:p>
          <w:p>
            <w:pPr>
              <w:spacing w:after="80" w:line="280"/>
            </w:pPr>
            <w:r>
              <w:rPr>
                <w:sz w:val="22"/>
                <w:szCs w:val="22"/>
              </w:rPr>
              <w:t xml:space="preserve">• 30–90 giorni di hypercare SEO post-lancio</w:t>
            </w:r>
          </w:p>
        </w:tc>
      </w:tr>
    </w:tbl>
    <w:p>
      <w:pPr>
        <w:pBdr>
          <w:bottom w:val="single" w:color="999999" w:sz="6" w:space="1"/>
        </w:pBdr>
        <w:spacing w:after="200" w:before="200"/>
      </w:pPr>
      <w:r>
        <w:t xml:space="preserve"/>
      </w:r>
    </w:p>
    <w:p>
      <w:pPr>
        <w:pStyle w:val="Heading1"/>
        <w:spacing w:after="200" w:before="360"/>
      </w:pPr>
      <w:r>
        <w:t xml:space="preserve">6. Tempistica usando Claude</w:t>
      </w:r>
    </w:p>
    <w:p>
      <w:pPr>
        <w:spacing w:after="120" w:line="320"/>
      </w:pPr>
      <w:r>
        <w:rPr>
          <w:b/>
          <w:bCs/>
          <w:i w:val="false"/>
          <w:iCs w:val="false"/>
        </w:rPr>
        <w:t xml:space="preserve">Risposta brutalmente onesta: </w:t>
      </w:r>
      <w:r>
        <w:t xml:space="preserve">se usi Claude e ci metti tu il tempo di stargli dietro, parliamo di </w:t>
      </w:r>
      <w:r>
        <w:rPr>
          <w:b/>
          <w:bCs/>
          <w:i w:val="false"/>
          <w:iCs w:val="false"/>
        </w:rPr>
        <w:t xml:space="preserve">7–12 giorni di calendario</w:t>
      </w:r>
      <w:r>
        <w:t xml:space="preserve"> invece di 3–5 settimane. Ma il tempo non è dove pensi — cambia in modo asimmetrico.</w:t>
      </w:r>
    </w:p>
    <w:p>
      <w:pPr>
        <w:pStyle w:val="Heading2"/>
        <w:spacing w:after="160" w:before="280"/>
      </w:pPr>
      <w:r>
        <w:t xml:space="preserve">Dove Claude accelera davvero (10x o più)</w:t>
      </w:r>
    </w:p>
    <w:p>
      <w:pPr>
        <w:spacing w:after="120" w:line="320"/>
      </w:pPr>
      <w:r>
        <w:t xml:space="preserve">La parte di scrittura codice del tema è quella in cui Claude vola. La conversione delle 18 pagine HTML in template PHP, con campi ACF mappati uno-a-uno sul markup attuale, è un lavoro meccanico ripetitivo: per uno sviluppatore umano sono giorni, per Claude sono ore.</w:t>
      </w:r>
    </w:p>
    <w:p>
      <w:pPr>
        <w:spacing w:after="120" w:line="320"/>
      </w:pPr>
      <w:r>
        <w:t xml:space="preserve">Stesso discorso per:</w:t>
      </w:r>
    </w:p>
    <w:p>
      <w:pPr>
        <w:pStyle w:val="ListParagraph"/>
        <w:numPr>
          <w:ilvl w:val="0"/>
          <w:numId w:val="2"/>
        </w:numPr>
        <w:spacing w:after="80" w:line="300"/>
      </w:pPr>
      <w:r>
        <w:rPr>
          <w:rFonts w:ascii="Consolas" w:cs="Consolas" w:eastAsia="Consolas" w:hAnsi="Consolas"/>
          <w:b w:val="false"/>
          <w:bCs w:val="false"/>
          <w:i w:val="false"/>
          <w:iCs w:val="false"/>
          <w:color w:val="8B3A3A"/>
          <w:sz w:val="20"/>
          <w:szCs w:val="20"/>
        </w:rPr>
        <w:t xml:space="preserve">functions.php</w:t>
      </w:r>
      <w:r>
        <w:t xml:space="preserve"> con registrazione di CPT (Linee, Brand, Certificazioni, Prodotti), menu, image sizes, enqueue di tokens.css/app.js — Claude lo scrive completo in una sessione.</w:t>
      </w:r>
    </w:p>
    <w:p>
      <w:pPr>
        <w:pStyle w:val="ListParagraph"/>
        <w:numPr>
          <w:ilvl w:val="0"/>
          <w:numId w:val="2"/>
        </w:numPr>
        <w:spacing w:after="80" w:line="300"/>
      </w:pPr>
      <w:r>
        <w:t xml:space="preserve">Definizione dei field group ACF come JSON o PHP che importi in 1 click — invece di crearli a mano nell’admin uno per uno (giornate di click).</w:t>
      </w:r>
    </w:p>
    <w:p>
      <w:pPr>
        <w:pStyle w:val="ListParagraph"/>
        <w:numPr>
          <w:ilvl w:val="0"/>
          <w:numId w:val="2"/>
        </w:numPr>
        <w:spacing w:after="80" w:line="300"/>
      </w:pPr>
      <w:r>
        <w:t xml:space="preserve">Mappa redirect partendo dal CSV che esporti da Search Console + Screaming Frog — Claude correla vecchi URL con nuovi e ti restituisce il CSV pronto da importare in Redirection.</w:t>
      </w:r>
    </w:p>
    <w:p>
      <w:pPr>
        <w:pStyle w:val="ListParagraph"/>
        <w:numPr>
          <w:ilvl w:val="0"/>
          <w:numId w:val="2"/>
        </w:numPr>
        <w:spacing w:after="80" w:line="300"/>
      </w:pPr>
      <w:r>
        <w:t xml:space="preserve">Riscrittura del form contatti come shortcode WPForms + integrazione con il design senza che tu tocchi una riga.</w:t>
      </w:r>
    </w:p>
    <w:p>
      <w:pPr>
        <w:pStyle w:val="ListParagraph"/>
        <w:numPr>
          <w:ilvl w:val="0"/>
          <w:numId w:val="2"/>
        </w:numPr>
        <w:spacing w:after="80" w:line="300"/>
      </w:pPr>
      <w:r>
        <w:t xml:space="preserve">Schema markup, meta tag, OpenGraph, sitemap config — tutto generato e validato.</w:t>
      </w:r>
    </w:p>
    <w:p>
      <w:pPr>
        <w:pStyle w:val="ListParagraph"/>
        <w:numPr>
          <w:ilvl w:val="0"/>
          <w:numId w:val="2"/>
        </w:numPr>
        <w:spacing w:after="80" w:line="300"/>
      </w:pPr>
      <w:r>
        <w:t xml:space="preserve">Eventuali piccole correzioni ai CSS inline per compatibilità WordPress.</w:t>
      </w:r>
    </w:p>
    <w:p>
      <w:pPr>
        <w:pStyle w:val="ListParagraph"/>
        <w:numPr>
          <w:ilvl w:val="0"/>
          <w:numId w:val="2"/>
        </w:numPr>
        <w:spacing w:after="80" w:line="300"/>
      </w:pPr>
      <w:r>
        <w:t xml:space="preserve">File .htaccess o config Nginx con redirect e regole di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12"/>
              <w:bottom w:val="single" w:color="C9A96E" w:sz="4"/>
              <w:right w:val="single" w:color="C9A96E" w:sz="4"/>
            </w:tcBorders>
            <w:shd w:fill="F4EFE5" w:val="clear"/>
            <w:tcMar>
              <w:top w:type="dxa" w:w="200"/>
              <w:left w:type="dxa" w:w="240"/>
              <w:bottom w:type="dxa" w:w="200"/>
              <w:right w:type="dxa" w:w="240"/>
            </w:tcMar>
          </w:tcPr>
          <w:p>
            <w:pPr>
              <w:spacing w:after="100"/>
            </w:pPr>
            <w:r>
              <w:rPr>
                <w:b/>
                <w:bCs/>
                <w:sz w:val="22"/>
                <w:szCs w:val="22"/>
              </w:rPr>
              <w:t xml:space="preserve">In ore Claude effettive</w:t>
            </w:r>
          </w:p>
          <w:p>
            <w:pPr>
              <w:spacing w:after="80" w:line="280"/>
            </w:pPr>
            <w:r>
              <w:rPr>
                <w:sz w:val="22"/>
                <w:szCs w:val="22"/>
              </w:rPr>
              <w:t xml:space="preserve">Probabilmente 8–15 ore di lavoro distribuite in 3–5 sessioni. Il codice esce funzionante.</w:t>
            </w:r>
          </w:p>
        </w:tc>
      </w:tr>
    </w:tbl>
    <w:p>
      <w:pPr>
        <w:pStyle w:val="Heading2"/>
        <w:spacing w:after="160" w:before="280"/>
      </w:pPr>
      <w:r>
        <w:t xml:space="preserve">Dove Claude NON accelera (il vero collo di bottiglia)</w:t>
      </w:r>
    </w:p>
    <w:p>
      <w:pPr>
        <w:spacing w:after="120" w:line="320"/>
      </w:pPr>
      <w:r>
        <w:t xml:space="preserve">Ci sono pezzi del progetto che restano umani perché richiedono decisioni, accesso fisico al server, o contenuto reale che solo tu hai.</w:t>
      </w:r>
    </w:p>
    <w:p>
      <w:pPr>
        <w:pStyle w:val="Heading3"/>
        <w:spacing w:after="120" w:before="220"/>
      </w:pPr>
      <w:r>
        <w:t xml:space="preserve">Setup ambiente WordPress</w:t>
      </w:r>
    </w:p>
    <w:p>
      <w:pPr>
        <w:spacing w:after="120" w:line="320"/>
      </w:pPr>
      <w:r>
        <w:t xml:space="preserve">Installare WordPress (o usare quello di staging già lì), installare plugin (ACF Pro, WPML/Polylang, Redirection, Yoast, WPForms), settare permessi cartelle, configurare HTTPS, cron, backup. Sono 2–4 ore di click nell’admin. Claude può guidarti passo-passo ma le mani sono le tue — oppure si usa Claude in Chrome per cliccare per te, ma è più lento del farlo a mano.</w:t>
      </w:r>
    </w:p>
    <w:p>
      <w:pPr>
        <w:pStyle w:val="Heading3"/>
        <w:spacing w:after="120" w:before="220"/>
      </w:pPr>
      <w:r>
        <w:t xml:space="preserve">Caricamento del tema sul server</w:t>
      </w:r>
    </w:p>
    <w:p>
      <w:pPr>
        <w:spacing w:after="120" w:line="320"/>
      </w:pPr>
      <w:r>
        <w:t xml:space="preserve">Serve accesso FTP/SFTP o l’editor di WordPress. Una volta che Claude ha generato i file, qualcuno li deve mettere in /wp-content/themes/athenas/. Se hai accesso SSH/SFTP è 5 minuti. Se vai via FTP manuale, mezza giornata di trial-and-error la prima volta.</w:t>
      </w:r>
    </w:p>
    <w:p>
      <w:pPr>
        <w:pStyle w:val="Heading3"/>
        <w:spacing w:after="120" w:before="220"/>
      </w:pPr>
      <w:r>
        <w:t xml:space="preserve">Popolamento contenuti</w:t>
      </w:r>
    </w:p>
    <w:p>
      <w:pPr>
        <w:spacing w:after="120" w:line="320"/>
      </w:pPr>
      <w:r>
        <w:t xml:space="preserve">Questo è il vero collo di bottiglia, e </w:t>
      </w:r>
      <w:r>
        <w:rPr>
          <w:b/>
          <w:bCs/>
          <w:i w:val="false"/>
          <w:iCs w:val="false"/>
        </w:rPr>
        <w:t xml:space="preserve">nessuna AI lo risolve</w:t>
      </w:r>
      <w:r>
        <w:t xml:space="preserve">. Devi inserire in WordPress: tutti i testi reali finalizzati (oggi parecchi sono placeholder), tutte le foto vere (i </w:t>
      </w:r>
      <w:r>
        <w:rPr>
          <w:rFonts w:ascii="Consolas" w:cs="Consolas" w:eastAsia="Consolas" w:hAnsi="Consolas"/>
          <w:b w:val="false"/>
          <w:bCs w:val="false"/>
          <w:i w:val="false"/>
          <w:iCs w:val="false"/>
          <w:color w:val="8B3A3A"/>
          <w:sz w:val="20"/>
          <w:szCs w:val="20"/>
        </w:rPr>
        <w:t xml:space="preserve">&lt;!-- SOSTITUIRE --&gt;</w:t>
      </w:r>
      <w:r>
        <w:t xml:space="preserve"> nei tuoi HTML sono ovunque), i video del laboratorio, le foto storiche dell’archivio, le foto della famiglia, i 250+ prodotti con INCI corretti se vuoi schede prodotto, le 8 certificazioni con i loghi, ecc.</w:t>
      </w:r>
    </w:p>
    <w:p>
      <w:pPr>
        <w:spacing w:after="120" w:line="320"/>
      </w:pPr>
      <w:r>
        <w:t xml:space="preserve">Per un sito vetrina B2B con 10 linee + 4 brand + 47 pagine catalogo da derivare, parliamo realisticamente di </w:t>
      </w:r>
      <w:r>
        <w:rPr>
          <w:b/>
          <w:bCs/>
          <w:i w:val="false"/>
          <w:iCs w:val="false"/>
        </w:rPr>
        <w:t xml:space="preserve">3–7 giorni di lavoro di una persona del team che ha tutto il materiale</w:t>
      </w:r>
      <w:r>
        <w:t xml:space="preserve">. Claude può aiutarti a riscrivere/limare i testi, a tradurre IT→EN, a fare ricerca di INCI, ma il materiale grezzo lo metti tu.</w:t>
      </w:r>
    </w:p>
    <w:p>
      <w:pPr>
        <w:pStyle w:val="Heading3"/>
        <w:spacing w:after="120" w:before="220"/>
      </w:pPr>
      <w:r>
        <w:t xml:space="preserve">Decisioni di prodotto</w:t>
      </w:r>
    </w:p>
    <w:p>
      <w:pPr>
        <w:spacing w:after="120" w:line="320"/>
      </w:pPr>
      <w:r>
        <w:t xml:space="preserve">Quale è la URL definitiva di ogni linea? Vogliamo le schede prodotto singole o ci fermiamo alla scheda linea? Lo spaccio è una pagina o una sezione di contatti? Ogni decisione tipo questa, presa male, si paga dopo. Claude può presentarti pro/contro, ma decidi tu.</w:t>
      </w:r>
    </w:p>
    <w:p>
      <w:pPr>
        <w:pStyle w:val="Heading3"/>
        <w:spacing w:after="120" w:before="220"/>
      </w:pPr>
      <w:r>
        <w:t xml:space="preserve">QA reale</w:t>
      </w:r>
    </w:p>
    <w:p>
      <w:pPr>
        <w:spacing w:after="120" w:line="320"/>
      </w:pPr>
      <w:r>
        <w:t xml:space="preserve">Test su iPhone vero, su Android vero, su Safari, su Chrome con connessione lenta. Verificare che le animazioni 3D tilt non lagghino su mobile vecchi, che la topbar </w:t>
      </w:r>
      <w:r>
        <w:rPr>
          <w:rFonts w:ascii="Consolas" w:cs="Consolas" w:eastAsia="Consolas" w:hAnsi="Consolas"/>
          <w:b w:val="false"/>
          <w:bCs w:val="false"/>
          <w:i w:val="false"/>
          <w:iCs w:val="false"/>
          <w:color w:val="8B3A3A"/>
          <w:sz w:val="20"/>
          <w:szCs w:val="20"/>
        </w:rPr>
        <w:t xml:space="preserve">mix-blend-mode: difference</w:t>
      </w:r>
      <w:r>
        <w:t xml:space="preserve"> non faccia disastri sopra immagini reali (questo lo fa quasi sicuramente — andrà aggiustato). Sono 1–2 giorni di test+fix con cui Claude può aiutarti, ma le device fisiche sono le tue.</w:t>
      </w:r>
    </w:p>
    <w:p>
      <w:pPr>
        <w:pStyle w:val="Heading3"/>
        <w:spacing w:after="120" w:before="220"/>
      </w:pPr>
      <w:r>
        <w:t xml:space="preserve">WPML/Polylang setup</w:t>
      </w:r>
    </w:p>
    <w:p>
      <w:pPr>
        <w:spacing w:after="120" w:line="320"/>
      </w:pPr>
      <w:r>
        <w:t xml:space="preserve">Configurazione lingue, mappatura URL bilingui, traduzione delle stringhe del tema. La prima impostazione è un’oretta abbondante di click. Claude può guidarti.</w:t>
      </w:r>
    </w:p>
    <w:p>
      <w:pPr>
        <w:pStyle w:val="Heading3"/>
        <w:spacing w:after="120" w:before="220"/>
      </w:pPr>
      <w:r>
        <w:t xml:space="preserve">Go-live e monitoring</w:t>
      </w:r>
    </w:p>
    <w:p>
      <w:pPr>
        <w:spacing w:after="120" w:line="320"/>
      </w:pPr>
      <w:r>
        <w:t xml:space="preserve">Switch DNS, certificato SSL nuovo, propagazione 24–48h. Niente di cui Claude possa accorciare i tempi.</w:t>
      </w:r>
    </w:p>
    <w:p>
      <w:pPr>
        <w:pBdr>
          <w:bottom w:val="single" w:color="999999" w:sz="6" w:space="1"/>
        </w:pBdr>
        <w:spacing w:after="200" w:before="200"/>
      </w:pPr>
      <w:r>
        <w:t xml:space="preserve"/>
      </w:r>
    </w:p>
    <w:p>
      <w:pPr>
        <w:pStyle w:val="Heading1"/>
        <w:spacing w:after="200" w:before="360"/>
      </w:pPr>
      <w:r>
        <w:t xml:space="preserve">7. Stima realistica giorno-per-giorno</w:t>
      </w:r>
    </w:p>
    <w:p>
      <w:pPr>
        <w:spacing w:after="120" w:line="320"/>
      </w:pPr>
      <w:r>
        <w:t xml:space="preserve">Se ti impegni davvero in prima persona, l’ordine di grandezza è questo:</w:t>
      </w:r>
    </w:p>
    <w:p>
      <w:pPr>
        <w:pStyle w:val="Heading3"/>
        <w:spacing w:after="120" w:before="220"/>
      </w:pPr>
      <w:r>
        <w:t xml:space="preserve">Giorno 1 — Setup di base</w:t>
      </w:r>
    </w:p>
    <w:p>
      <w:pPr>
        <w:spacing w:after="120" w:line="320"/>
      </w:pPr>
      <w:r>
        <w:t xml:space="preserve">Setup staging completo, plugin installati, tema scheletro caricato. Claude genera functions.php, header.php, footer.php, style.css di base. Topbar e footer già live nel sito vuoto. (3–4 ore di Claude + 2 ore tue.)</w:t>
      </w:r>
    </w:p>
    <w:p>
      <w:pPr>
        <w:pStyle w:val="Heading3"/>
        <w:spacing w:after="120" w:before="220"/>
      </w:pPr>
      <w:r>
        <w:t xml:space="preserve">Giorni 2–3 — Pagine principali</w:t>
      </w:r>
    </w:p>
    <w:p>
      <w:pPr>
        <w:spacing w:after="120" w:line="320"/>
      </w:pPr>
      <w:r>
        <w:t xml:space="preserve">Conversione delle 6 pagine principali (azienda, brand, catalogo, sostenibilità, laboratorio, contatti) in template PHP. ACF field groups generati e importati. Claude lavora in batch, tu testi e segnali bug. Fine giornata 3: sito completamente navigabile in staging con contenuti placeholder.</w:t>
      </w:r>
    </w:p>
    <w:p>
      <w:pPr>
        <w:pStyle w:val="Heading3"/>
        <w:spacing w:after="120" w:before="220"/>
      </w:pPr>
      <w:r>
        <w:t xml:space="preserve">Giorni 4–6 — Sub-pagine e CPT</w:t>
      </w:r>
    </w:p>
    <w:p>
      <w:pPr>
        <w:spacing w:after="120" w:line="320"/>
      </w:pPr>
      <w:r>
        <w:t xml:space="preserve">Le sub-pagine: brand singoli (brand/erboristica.html ecc.), prodotti singoli, eventuali template linea. CPT popolati con dati di esempio. Form contatti collegato. WPML/Polylang acceso, prima passata di traduzioni EN.</w:t>
      </w:r>
    </w:p>
    <w:p>
      <w:pPr>
        <w:pStyle w:val="Heading3"/>
        <w:spacing w:after="120" w:before="220"/>
      </w:pPr>
      <w:r>
        <w:t xml:space="preserve">Giorni 7–10 — Contenuti reali e QA</w:t>
      </w:r>
    </w:p>
    <w:p>
      <w:pPr>
        <w:spacing w:after="120" w:line="320"/>
      </w:pPr>
      <w:r>
        <w:t xml:space="preserve">Inserimento contenuti reali (prevalente lavoro tuo, Claude in supporto per copywriting/traduzioni/ottimizzazioni SEO meta). QA cross-browser. Mappa redirect generata e testata.</w:t>
      </w:r>
    </w:p>
    <w:p>
      <w:pPr>
        <w:pStyle w:val="Heading3"/>
        <w:spacing w:after="120" w:before="220"/>
      </w:pPr>
      <w:r>
        <w:t xml:space="preserve">Pre-launch + Launch</w:t>
      </w:r>
    </w:p>
    <w:p>
      <w:pPr>
        <w:spacing w:after="120" w:line="320"/>
      </w:pPr>
      <w:r>
        <w:t xml:space="preserve">Switch DNS, sitemap a Google, prima settimana di monitoring. Claude resta utile per fix rapidi.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12"/>
              <w:bottom w:val="single" w:color="C9A96E" w:sz="4"/>
              <w:right w:val="single" w:color="C9A96E" w:sz="4"/>
            </w:tcBorders>
            <w:shd w:fill="F4EFE5" w:val="clear"/>
            <w:tcMar>
              <w:top w:type="dxa" w:w="200"/>
              <w:left w:type="dxa" w:w="240"/>
              <w:bottom w:type="dxa" w:w="200"/>
              <w:right w:type="dxa" w:w="240"/>
            </w:tcMar>
          </w:tcPr>
          <w:p>
            <w:pPr>
              <w:spacing w:after="100"/>
            </w:pPr>
            <w:r>
              <w:rPr>
                <w:b/>
                <w:bCs/>
                <w:sz w:val="22"/>
                <w:szCs w:val="22"/>
              </w:rPr>
              <w:t xml:space="preserve">Totale realistico</w:t>
            </w:r>
          </w:p>
          <w:p>
            <w:pPr>
              <w:spacing w:after="80" w:line="280"/>
            </w:pPr>
            <w:r>
              <w:rPr>
                <w:sz w:val="22"/>
                <w:szCs w:val="22"/>
              </w:rPr>
              <w:t xml:space="preserve">7–12 giorni di calendario, con te impegnato 4–8 ore al giorno.</w:t>
            </w:r>
          </w:p>
          <w:p>
            <w:pPr>
              <w:spacing w:after="80" w:line="280"/>
            </w:pPr>
            <w:r>
              <w:rPr>
                <w:sz w:val="22"/>
                <w:szCs w:val="22"/>
              </w:rPr>
              <w:t xml:space="preserve">Più i 30–90 giorni di hypercare SEO post-lancio (occasional, non daily).</w:t>
            </w:r>
          </w:p>
        </w:tc>
      </w:tr>
    </w:tbl>
    <w:p>
      <w:pPr>
        <w:pBdr>
          <w:bottom w:val="single" w:color="999999" w:sz="6" w:space="1"/>
        </w:pBdr>
        <w:spacing w:after="200" w:before="200"/>
      </w:pPr>
      <w:r>
        <w:t xml:space="preserve"/>
      </w:r>
    </w:p>
    <w:p>
      <w:pPr>
        <w:pStyle w:val="Heading1"/>
        <w:spacing w:after="200" w:before="360"/>
      </w:pPr>
      <w:r>
        <w:t xml:space="preserve">8. Rischi reali quando usi Claude per un progetto così</w:t>
      </w:r>
    </w:p>
    <w:p>
      <w:pPr>
        <w:spacing w:after="120" w:line="320"/>
      </w:pPr>
      <w:r>
        <w:t xml:space="preserve">Te li dico tutti perché te ne pentiresti dopo.</w:t>
      </w:r>
    </w:p>
    <w:p>
      <w:pPr>
        <w:pStyle w:val="Heading3"/>
        <w:spacing w:after="120" w:before="220"/>
      </w:pPr>
      <w:r>
        <w:t xml:space="preserve">Frammentazione del contesto</w:t>
      </w:r>
    </w:p>
    <w:p>
      <w:pPr>
        <w:spacing w:after="120" w:line="320"/>
      </w:pPr>
      <w:r>
        <w:t xml:space="preserve">Claude lavora a sessioni, non ricorda tutto in eterno. Su un progetto di questa dimensione serve disciplina: tenere un </w:t>
      </w:r>
      <w:r>
        <w:rPr>
          <w:rFonts w:ascii="Consolas" w:cs="Consolas" w:eastAsia="Consolas" w:hAnsi="Consolas"/>
          <w:b w:val="false"/>
          <w:bCs w:val="false"/>
          <w:i w:val="false"/>
          <w:iCs w:val="false"/>
          <w:color w:val="8B3A3A"/>
          <w:sz w:val="20"/>
          <w:szCs w:val="20"/>
        </w:rPr>
        <w:t xml:space="preserve">CLAUDE.md</w:t>
      </w:r>
      <w:r>
        <w:t xml:space="preserve"> aggiornato (ce l’hai già), commitare il codice in Git via il computer/staging, e all’inizio di ogni sessione fare un riepilogo dello stato. Senza questo, Claude rifà cose già fatte o le contraddice.</w:t>
      </w:r>
    </w:p>
    <w:p>
      <w:pPr>
        <w:pStyle w:val="Heading3"/>
        <w:spacing w:after="120" w:before="220"/>
      </w:pPr>
      <w:r>
        <w:t xml:space="preserve">Niente "supervisor" architetturale automatico</w:t>
      </w:r>
    </w:p>
    <w:p>
      <w:pPr>
        <w:spacing w:after="120" w:line="320"/>
      </w:pPr>
      <w:r>
        <w:t xml:space="preserve">Claude esegue bene quello che gli chiedi, ma non si sveglia da solo dicendo "guarda che hai un problema di accessibility sui 3D tilt" o "stai per fare un redirect catena". Devi tu chiedergli i checklist giusti nei momenti giusti — oppure dirgli "ora valida tutto contro X, Y, Z".</w:t>
      </w:r>
    </w:p>
    <w:p>
      <w:pPr>
        <w:pStyle w:val="Heading3"/>
        <w:spacing w:after="120" w:before="220"/>
      </w:pPr>
      <w:r>
        <w:t xml:space="preserve">Manutenzione tra 6 mesi</w:t>
      </w:r>
    </w:p>
    <w:p>
      <w:pPr>
        <w:spacing w:after="120" w:line="320"/>
      </w:pPr>
      <w:r>
        <w:t xml:space="preserve">Quando WordPress aggiorna, o un plugin si rompe, o vuoi cambiare un dettaglio, dovrai tornare da Claude (o da uno sviluppatore). Il tema sarà tuo al 100%, documentato — ma è codice, e codice si manutiene. Non aspettarti "set and forget".</w:t>
      </w:r>
    </w:p>
    <w:p>
      <w:pPr>
        <w:pStyle w:val="Heading3"/>
        <w:spacing w:after="120" w:before="220"/>
      </w:pPr>
      <w:r>
        <w:t xml:space="preserve">Cose che Claude può sbagliare e che costano</w:t>
      </w:r>
    </w:p>
    <w:p>
      <w:pPr>
        <w:spacing w:after="120" w:line="320"/>
      </w:pPr>
      <w:r>
        <w:t xml:space="preserve">Robots.txt che blocca tutto in produzione (capita), redirect circolari, charset sbagliato che scassa le accentate italiane, mancato lazy loading, dimensioni immagini non ottimizzate, schema markup invalid. Sono tutti errori che Claude SA evitare se glielo chiedi, ma se non glielo chiedi può non controllare. Soluzione: una checklist pre-launch fatta come si deve.</w:t>
      </w:r>
    </w:p>
    <w:p>
      <w:pPr>
        <w:pBdr>
          <w:bottom w:val="single" w:color="999999" w:sz="6" w:space="1"/>
        </w:pBdr>
        <w:spacing w:after="200" w:before="200"/>
      </w:pPr>
      <w:r>
        <w:t xml:space="preserve"/>
      </w:r>
    </w:p>
    <w:p>
      <w:pPr>
        <w:pStyle w:val="Heading1"/>
        <w:spacing w:after="200" w:before="360"/>
      </w:pPr>
      <w:r>
        <w:t xml:space="preserve">9. La raccomandazione brutale</w:t>
      </w:r>
    </w:p>
    <w:p>
      <w:pPr>
        <w:spacing w:after="120" w:line="320"/>
      </w:pPr>
      <w:r>
        <w:t xml:space="preserve">Sì, fallo con Claude. Ma con queste 5 condizioni:</w:t>
      </w:r>
    </w:p>
    <w:p>
      <w:pPr>
        <w:pStyle w:val="ListParagraph"/>
        <w:numPr>
          <w:ilvl w:val="0"/>
          <w:numId w:val="3"/>
        </w:numPr>
        <w:spacing w:after="80" w:line="300"/>
      </w:pPr>
      <w:r>
        <w:rPr>
          <w:b/>
          <w:bCs/>
          <w:i w:val="false"/>
          <w:iCs w:val="false"/>
        </w:rPr>
        <w:t xml:space="preserve">Non da solo. </w:t>
      </w:r>
      <w:r>
        <w:t xml:space="preserve">Tieniti un consulente WordPress freelance "di backup" (anche solo 5–10 ore prepagate) per le 2–3 cose che inevitabilmente richiederanno mani esperte sul server. Costa 300–800€ e dà sicurezza.</w:t>
      </w:r>
    </w:p>
    <w:p>
      <w:pPr>
        <w:pStyle w:val="ListParagraph"/>
        <w:numPr>
          <w:ilvl w:val="0"/>
          <w:numId w:val="3"/>
        </w:numPr>
        <w:spacing w:after="80" w:line="300"/>
      </w:pPr>
      <w:r>
        <w:rPr>
          <w:b/>
          <w:bCs/>
          <w:i w:val="false"/>
          <w:iCs w:val="false"/>
        </w:rPr>
        <w:t xml:space="preserve">Usa Git. </w:t>
      </w:r>
      <w:r>
        <w:t xml:space="preserve">Anche se sei non-developer, GitHub Desktop + un repo privato. Ogni sessione produttiva di Claude termina con un commit. Se Claude rompe qualcosa, torni indietro in 30 secondi.</w:t>
      </w:r>
    </w:p>
    <w:p>
      <w:pPr>
        <w:pStyle w:val="ListParagraph"/>
        <w:numPr>
          <w:ilvl w:val="0"/>
          <w:numId w:val="3"/>
        </w:numPr>
        <w:spacing w:after="80" w:line="300"/>
      </w:pPr>
      <w:r>
        <w:rPr>
          <w:b/>
          <w:bCs/>
          <w:i w:val="false"/>
          <w:iCs w:val="false"/>
        </w:rPr>
        <w:t xml:space="preserve">Staging prima, sempre. </w:t>
      </w:r>
      <w:r>
        <w:t xml:space="preserve">Mai toccare athenas.it in produzione fino al go-live. Lo staging che hai (staging.erboristica.com) è perfetto.</w:t>
      </w:r>
    </w:p>
    <w:p>
      <w:pPr>
        <w:pStyle w:val="ListParagraph"/>
        <w:numPr>
          <w:ilvl w:val="0"/>
          <w:numId w:val="3"/>
        </w:numPr>
        <w:spacing w:after="80" w:line="300"/>
      </w:pPr>
      <w:r>
        <w:rPr>
          <w:b/>
          <w:bCs/>
          <w:i w:val="false"/>
          <w:iCs w:val="false"/>
        </w:rPr>
        <w:t xml:space="preserve">Inizia dalla mappa redirect e dai campi ACF. </w:t>
      </w:r>
      <w:r>
        <w:t xml:space="preserve">Sono i due deliverable a più alta leva: la prima salva la SEO, i secondi definiscono il modello dati di tutto il sito.</w:t>
      </w:r>
    </w:p>
    <w:p>
      <w:pPr>
        <w:pStyle w:val="ListParagraph"/>
        <w:numPr>
          <w:ilvl w:val="0"/>
          <w:numId w:val="3"/>
        </w:numPr>
        <w:spacing w:after="80" w:line="300"/>
      </w:pPr>
      <w:r>
        <w:rPr>
          <w:b/>
          <w:bCs/>
          <w:i w:val="false"/>
          <w:iCs w:val="false"/>
        </w:rPr>
        <w:t xml:space="preserve">Non fare tutto in un weekend. </w:t>
      </w:r>
      <w:r>
        <w:t xml:space="preserve">Spalma su 2–3 settimane. La fretta su WordPress è la principale causa di bug in produzione.</w:t>
      </w:r>
    </w:p>
    <w:p>
      <w:pPr>
        <w:pBdr>
          <w:bottom w:val="single" w:color="999999" w:sz="6" w:space="1"/>
        </w:pBdr>
        <w:spacing w:after="200" w:before="200"/>
      </w:pPr>
      <w:r>
        <w:t xml:space="preserve"/>
      </w:r>
    </w:p>
    <w:p>
      <w:pPr>
        <w:pStyle w:val="Heading1"/>
        <w:spacing w:after="200" w:before="360"/>
      </w:pPr>
      <w:r>
        <w:t xml:space="preserve">Appendice A — Confronto sintetico delle strade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Criterio</w:t>
            </w:r>
          </w:p>
        </w:tc>
        <w:tc>
          <w:tcPr>
            <w:tcW w:type="dxa" w:w="2256"/>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Strada 1: Tema custom</w:t>
            </w:r>
          </w:p>
        </w:tc>
        <w:tc>
          <w:tcPr>
            <w:tcW w:type="dxa" w:w="2256"/>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Strada 2: Elementor</w:t>
            </w:r>
          </w:p>
        </w:tc>
        <w:tc>
          <w:tcPr>
            <w:tcW w:type="dxa" w:w="2256"/>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Strada 3: Headless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Fedeltà visiva</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95–100%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70–80%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100%</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Performance</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Identiche all’attuale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Peggiori (+200–400KB)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Identiche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Editabilità per il team</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Strutturata, sicura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Visiva, drag-drop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Strutturata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Tempo (sviluppatore)</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3–5 settimane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5–7 settimane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6–8 settimane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Tempo (con Claude)</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7–12 giorni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12–18 giorni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Non consigliato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Manutenibilità</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Alta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Media (rischio update)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Alta ma complessa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Costo manutenzione</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Basso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Medio-alto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Medio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Adatto a Athena’s</w:t>
            </w:r>
          </w:p>
        </w:tc>
        <w:tc>
          <w:tcPr>
            <w:tcW w:type="dxa" w:w="2256"/>
            <w:tcBorders>
              <w:top w:val="single" w:color="CCCCCC" w:sz="1"/>
              <w:left w:val="single" w:color="CCCCCC" w:sz="1"/>
              <w:bottom w:val="single" w:color="CCCCCC" w:sz="1"/>
              <w:right w:val="single" w:color="CCCCCC" w:sz="1"/>
            </w:tcBorders>
            <w:shd w:fill="F4EFE5" w:val="clear"/>
            <w:tcMar>
              <w:top w:type="dxa" w:w="80"/>
              <w:left w:type="dxa" w:w="120"/>
              <w:bottom w:type="dxa" w:w="80"/>
              <w:right w:type="dxa" w:w="120"/>
            </w:tcMar>
          </w:tcPr>
          <w:p>
            <w:pPr>
              <w:spacing w:line="280"/>
            </w:pPr>
            <w:r>
              <w:rPr>
                <w:b w:val="false"/>
                <w:bCs w:val="false"/>
                <w:sz w:val="20"/>
                <w:szCs w:val="20"/>
              </w:rPr>
              <w:t xml:space="preserve">Sì, raccomandato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No, viola "no build step"</w:t>
            </w:r>
          </w:p>
        </w:tc>
      </w:tr>
    </w:tbl>
    <w:p>
      <w:pPr>
        <w:spacing w:after="120"/>
      </w:pPr>
      <w:r>
        <w:t xml:space="preserve"/>
      </w:r>
    </w:p>
    <w:p>
      <w:pPr>
        <w:pBdr>
          <w:bottom w:val="single" w:color="999999" w:sz="6" w:space="1"/>
        </w:pBdr>
        <w:spacing w:after="200" w:before="200"/>
      </w:pPr>
      <w:r>
        <w:t xml:space="preserve"/>
      </w:r>
    </w:p>
    <w:p>
      <w:pPr>
        <w:pStyle w:val="Heading1"/>
        <w:spacing w:after="200" w:before="360"/>
      </w:pPr>
      <w:r>
        <w:t xml:space="preserve">Appendice B — Stack di plugin WordPress consigliato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Plugin</w:t>
            </w:r>
          </w:p>
        </w:tc>
        <w:tc>
          <w:tcPr>
            <w:tcW w:type="dxa" w:w="1600"/>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Ruolo</w:t>
            </w:r>
          </w:p>
        </w:tc>
        <w:tc>
          <w:tcPr>
            <w:tcW w:type="dxa" w:w="5026"/>
            <w:tcBorders>
              <w:top w:val="single" w:color="2D3A2E" w:sz="4"/>
              <w:left w:val="single" w:color="2D3A2E" w:sz="4"/>
              <w:bottom w:val="single" w:color="2D3A2E" w:sz="4"/>
              <w:right w:val="single" w:color="2D3A2E" w:sz="4"/>
            </w:tcBorders>
            <w:shd w:fill="2D3A2E" w:val="clear"/>
            <w:tcMar>
              <w:top w:type="dxa" w:w="100"/>
              <w:left w:type="dxa" w:w="120"/>
              <w:bottom w:type="dxa" w:w="100"/>
              <w:right w:type="dxa" w:w="120"/>
            </w:tcMar>
          </w:tcPr>
          <w:p>
            <w:r>
              <w:rPr>
                <w:b/>
                <w:bCs/>
                <w:color w:val="FFFFFF"/>
                <w:sz w:val="22"/>
                <w:szCs w:val="22"/>
              </w:rPr>
              <w:t xml:space="preserve">Note</w:t>
            </w:r>
          </w:p>
        </w:tc>
      </w:tr>
      <w:tr>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bCs/>
                <w:sz w:val="20"/>
                <w:szCs w:val="20"/>
              </w:rPr>
              <w:t xml:space="preserve">ACF Pro</w:t>
            </w:r>
          </w:p>
        </w:tc>
        <w:tc>
          <w:tcPr>
            <w:tcW w:type="dxa" w:w="16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Campi custom</w:t>
            </w:r>
          </w:p>
        </w:tc>
        <w:tc>
          <w:tcPr>
            <w:tcW w:type="dxa" w:w="5026"/>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Definisce i campi editabili dell’admin. Fondamentale. ~50€/anno.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WPML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Multilingua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IT/EN, più maturo, pagine duplicate. ~99€ primo anno.</w:t>
            </w:r>
          </w:p>
        </w:tc>
      </w:tr>
      <w:tr>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bCs/>
                <w:sz w:val="20"/>
                <w:szCs w:val="20"/>
              </w:rPr>
              <w:t xml:space="preserve">Polylang Pro</w:t>
            </w:r>
          </w:p>
        </w:tc>
        <w:tc>
          <w:tcPr>
            <w:tcW w:type="dxa" w:w="16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Alternativa WPML</w:t>
            </w:r>
          </w:p>
        </w:tc>
        <w:tc>
          <w:tcPr>
            <w:tcW w:type="dxa" w:w="5026"/>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Più economico (~99€), buon compromesso.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Redirection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Redirect 301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Gratis. Import CSV. Log 404 automatico.</w:t>
            </w:r>
          </w:p>
        </w:tc>
      </w:tr>
      <w:tr>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bCs/>
                <w:sz w:val="20"/>
                <w:szCs w:val="20"/>
              </w:rPr>
              <w:t xml:space="preserve">Yoast SEO</w:t>
            </w:r>
          </w:p>
        </w:tc>
        <w:tc>
          <w:tcPr>
            <w:tcW w:type="dxa" w:w="16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SEO meta</w:t>
            </w:r>
          </w:p>
        </w:tc>
        <w:tc>
          <w:tcPr>
            <w:tcW w:type="dxa" w:w="5026"/>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Gratis (free tier sufficiente). Sitemap, schema, OpenGraph.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WPForms Lite o CF7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Form contatti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WPForms ha UI migliore, CF7 è lo standard storico, entrambi gratis.</w:t>
            </w:r>
          </w:p>
        </w:tc>
      </w:tr>
      <w:tr>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bCs/>
                <w:sz w:val="20"/>
                <w:szCs w:val="20"/>
              </w:rPr>
              <w:t xml:space="preserve">UpdraftPlus</w:t>
            </w:r>
          </w:p>
        </w:tc>
        <w:tc>
          <w:tcPr>
            <w:tcW w:type="dxa" w:w="16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Backup</w:t>
            </w:r>
          </w:p>
        </w:tc>
        <w:tc>
          <w:tcPr>
            <w:tcW w:type="dxa" w:w="5026"/>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Backup automatici settimanali. Free tier o ~70€/anno.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bCs/>
                <w:sz w:val="20"/>
                <w:szCs w:val="20"/>
              </w:rPr>
              <w:t xml:space="preserve">Wordfence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Sicurezza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b w:val="false"/>
                <w:bCs w:val="false"/>
                <w:sz w:val="20"/>
                <w:szCs w:val="20"/>
              </w:rPr>
              <w:t xml:space="preserve">Firewall + scanner malware. Gratis sufficiente per vetrina.</w:t>
            </w:r>
          </w:p>
        </w:tc>
      </w:tr>
      <w:tr>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bCs/>
                <w:sz w:val="20"/>
                <w:szCs w:val="20"/>
              </w:rPr>
              <w:t xml:space="preserve">WP Rocket</w:t>
            </w:r>
          </w:p>
        </w:tc>
        <w:tc>
          <w:tcPr>
            <w:tcW w:type="dxa" w:w="16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Cache</w:t>
            </w:r>
          </w:p>
        </w:tc>
        <w:tc>
          <w:tcPr>
            <w:tcW w:type="dxa" w:w="5026"/>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pPr>
              <w:spacing w:line="280"/>
            </w:pPr>
            <w:r>
              <w:rPr>
                <w:b w:val="false"/>
                <w:bCs w:val="false"/>
                <w:sz w:val="20"/>
                <w:szCs w:val="20"/>
              </w:rPr>
              <w:t xml:space="preserve">A pagamento (~50€/anno) ma fa miracoli. Alternativa: W3 Total Cache gratis.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r>
      <w:rPr>
        <w:color w:val="888888"/>
        <w:sz w:val="16"/>
        <w:szCs w:val="16"/>
      </w:rPr>
      <w:t xml:space="preserve"> di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Athena’s · Migrazione WordPress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D3A2E"/>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A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Migrazione Athena’s a WordPress</dc:title>
  <dc:creator>Claude per Athena’s</dc:creator>
  <dc:description>Report tecnico di valutazione della migrazione del sito riprogettato verso WordPress</dc:description>
  <cp:lastModifiedBy>Un-named</cp:lastModifiedBy>
  <cp:revision>1</cp:revision>
  <dcterms:created xsi:type="dcterms:W3CDTF">2026-05-01T10:21:42.522Z</dcterms:created>
  <dcterms:modified xsi:type="dcterms:W3CDTF">2026-05-01T10:21:42.523Z</dcterms:modified>
</cp:coreProperties>
</file>

<file path=docProps/custom.xml><?xml version="1.0" encoding="utf-8"?>
<Properties xmlns="http://schemas.openxmlformats.org/officeDocument/2006/custom-properties" xmlns:vt="http://schemas.openxmlformats.org/officeDocument/2006/docPropsVTypes"/>
</file>