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C2" w:rsidRDefault="00961A3C" w:rsidP="00961A3C">
      <w:pPr>
        <w:ind w:firstLine="420"/>
      </w:pPr>
      <w:r w:rsidRPr="00961A3C">
        <w:t>进入21世纪以来，随着物联网、电子商务、社会化网络的快速发展，数据体量迎来了爆炸式的增长，大数据正在成为世界上最重要的土壤和基础。根据</w:t>
      </w:r>
      <w:r>
        <w:t>ID</w:t>
      </w:r>
      <w:r w:rsidRPr="00961A3C">
        <w:t>C(互联网数据中心)预侧，2020年的数据增长量将是2010年的44倍，达到35ZB。世界经济论坛报告称，“大数据为新财富，价值堪比石油”。随着计算机及其存储设备、互联网、</w:t>
      </w:r>
      <w:proofErr w:type="gramStart"/>
      <w:r w:rsidRPr="00961A3C">
        <w:t>云计算</w:t>
      </w:r>
      <w:proofErr w:type="gramEnd"/>
      <w:r w:rsidRPr="00961A3C">
        <w:t>等技术的发展，大数据应用领域随之不断丰富。大数据产业将依赖快速聚集的社会资源，在数据和应用驱动的创新下，不断丰富商业模式，构建出多层多样的市场格局，成为引领信息技术产业发展的核心引擎、推</w:t>
      </w:r>
      <w:r w:rsidRPr="00961A3C">
        <w:rPr>
          <w:rFonts w:hint="eastAsia"/>
        </w:rPr>
        <w:t>动社会进步的重要力量。</w:t>
      </w:r>
    </w:p>
    <w:p w:rsidR="00961A3C" w:rsidRPr="00961A3C" w:rsidRDefault="00961A3C" w:rsidP="00961A3C">
      <w:pPr>
        <w:jc w:val="left"/>
        <w:rPr>
          <w:b/>
          <w:sz w:val="24"/>
        </w:rPr>
      </w:pPr>
      <w:r w:rsidRPr="00961A3C">
        <w:rPr>
          <w:rFonts w:hint="eastAsia"/>
          <w:b/>
          <w:sz w:val="24"/>
        </w:rPr>
        <w:t>大数据产业发展现状</w:t>
      </w:r>
    </w:p>
    <w:p w:rsidR="00961A3C" w:rsidRDefault="00961A3C" w:rsidP="00961A3C">
      <w:pPr>
        <w:jc w:val="left"/>
        <w:rPr>
          <w:b/>
        </w:rPr>
      </w:pPr>
      <w:r>
        <w:rPr>
          <w:rFonts w:hint="eastAsia"/>
          <w:b/>
        </w:rPr>
        <w:t>全球大数据产业发展概况</w:t>
      </w:r>
    </w:p>
    <w:p w:rsidR="00DC2A54" w:rsidRDefault="00961A3C" w:rsidP="00961A3C">
      <w:pPr>
        <w:ind w:firstLine="420"/>
        <w:jc w:val="left"/>
      </w:pPr>
      <w:r w:rsidRPr="00961A3C">
        <w:t>目前，大数据以爆炸式的发展速度迅速蔓延至各行各业。随着各国抢抓战略布局，不断加大扶持力度，全球大数据市场规模保持了高</w:t>
      </w:r>
      <w:r>
        <w:rPr>
          <w:rFonts w:hint="eastAsia"/>
        </w:rPr>
        <w:t>速增长态势。据IDC</w:t>
      </w:r>
      <w:r w:rsidRPr="00961A3C">
        <w:t>预侧，全球大数据市场规模年增长率达</w:t>
      </w:r>
      <w:r>
        <w:t>40</w:t>
      </w:r>
      <w:r>
        <w:rPr>
          <w:rFonts w:hint="eastAsia"/>
        </w:rPr>
        <w:t>%</w:t>
      </w:r>
      <w:r w:rsidRPr="00961A3C">
        <w:t>，在2017年将达到53</w:t>
      </w:r>
      <w:r>
        <w:rPr>
          <w:rFonts w:hint="eastAsia"/>
        </w:rPr>
        <w:t>0</w:t>
      </w:r>
      <w:r w:rsidRPr="00961A3C">
        <w:t>亿美元。</w:t>
      </w:r>
    </w:p>
    <w:p w:rsidR="00DC2A54" w:rsidRDefault="00961A3C" w:rsidP="00961A3C">
      <w:pPr>
        <w:ind w:firstLine="420"/>
        <w:jc w:val="left"/>
      </w:pPr>
      <w:r w:rsidRPr="00961A3C">
        <w:t>美国奥巴马政府于2012年3月宣布投资2亿美元启动“大数据研究和发展计划”，将“大数据研究”上升为国家意志</w:t>
      </w:r>
      <w:r>
        <w:rPr>
          <w:rFonts w:hint="eastAsia"/>
        </w:rPr>
        <w:t>；</w:t>
      </w:r>
      <w:r w:rsidRPr="00961A3C">
        <w:t>2015年发布“大数据研究和发展计划”，深入推动大数据技术研发，同时还鼓励产业、大学和研究机构、非盈利机构与政府一起努力，共享大数据提供的机遇。目前，</w:t>
      </w:r>
      <w:r>
        <w:rPr>
          <w:rFonts w:hint="eastAsia"/>
        </w:rPr>
        <w:t>美国大数据产业增长率已超过</w:t>
      </w:r>
      <w:r>
        <w:t>71%</w:t>
      </w:r>
      <w:r>
        <w:rPr>
          <w:rFonts w:hint="eastAsia"/>
        </w:rPr>
        <w:t>，</w:t>
      </w:r>
      <w:r>
        <w:t>大数据在美国健康医疗、公共管理、</w:t>
      </w:r>
      <w:r>
        <w:rPr>
          <w:rFonts w:hint="eastAsia"/>
        </w:rPr>
        <w:t>零售业、制造业等领域产生了巨大的经济效益。</w:t>
      </w:r>
    </w:p>
    <w:p w:rsidR="00DC2A54" w:rsidRDefault="00961A3C" w:rsidP="00961A3C">
      <w:pPr>
        <w:ind w:firstLine="420"/>
        <w:jc w:val="left"/>
      </w:pPr>
      <w:r>
        <w:rPr>
          <w:rFonts w:hint="eastAsia"/>
        </w:rPr>
        <w:t>英国政府自</w:t>
      </w:r>
      <w:r>
        <w:t>2013年开始就注重对大数据技术的研发投入，2015年投入7300万英镑用于55个政府的大数据应用项目，投资兴办大数据研究中心，通过大数据技术在公开平台上发布了各层级数据资源，直接或间接为英国增加了近490亿至660亿英镑的收入，并预侧到2017年，大数据技术可以为英国提供5.8万个新的工作岗位，</w:t>
      </w:r>
      <w:r>
        <w:rPr>
          <w:rFonts w:hint="eastAsia"/>
        </w:rPr>
        <w:t>或将带来</w:t>
      </w:r>
      <w:r>
        <w:t>160亿英镑的经济增长。</w:t>
      </w:r>
    </w:p>
    <w:p w:rsidR="00DC2A54" w:rsidRDefault="00961A3C" w:rsidP="00961A3C">
      <w:pPr>
        <w:ind w:firstLine="420"/>
        <w:jc w:val="left"/>
      </w:pPr>
      <w:r>
        <w:t>法国2011年推出了公开的数据平台</w:t>
      </w:r>
      <w:r>
        <w:t xml:space="preserve">date . </w:t>
      </w:r>
      <w:proofErr w:type="spellStart"/>
      <w:proofErr w:type="gramStart"/>
      <w:r>
        <w:t>gou</w:t>
      </w:r>
      <w:r>
        <w:rPr>
          <w:rFonts w:hint="eastAsia"/>
        </w:rPr>
        <w:t>v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fr</w:t>
      </w:r>
      <w:proofErr w:type="spellEnd"/>
      <w:r>
        <w:t>，以便于公民自由查询和下载公共数据;2013年相继发</w:t>
      </w:r>
      <w:r>
        <w:rPr>
          <w:rFonts w:hint="eastAsia"/>
        </w:rPr>
        <w:t>布《数字化路线图》、《法国政府大数据五项支持计划》等，通过为大数据设立原始扶持资金，推动交通、医</w:t>
      </w:r>
      <w:r w:rsidRPr="00961A3C">
        <w:rPr>
          <w:rFonts w:hint="eastAsia"/>
        </w:rPr>
        <w:t>疗卫生等纵向行业设立大数据旗舰项目，为大数据应用建立良好的生态环境，并积极建设大数据初创企业孵化器。</w:t>
      </w:r>
    </w:p>
    <w:p w:rsidR="00DC2A54" w:rsidRDefault="00961A3C" w:rsidP="00961A3C">
      <w:pPr>
        <w:ind w:firstLine="420"/>
        <w:jc w:val="left"/>
      </w:pPr>
      <w:r w:rsidRPr="00961A3C">
        <w:rPr>
          <w:rFonts w:hint="eastAsia"/>
        </w:rPr>
        <w:t>日本在《日本再兴战略》中提出开放数据，将实施数据开放、大数据技术开发与运用作为</w:t>
      </w:r>
      <w:r w:rsidRPr="00961A3C">
        <w:t>2013-2020年的重要国家战略之一，积极推动日本政务大数据开放及产业大数据的发展，零售业、道路交通基建、互联网及电信业等行业的大数据应用取得显著效果。</w:t>
      </w:r>
    </w:p>
    <w:p w:rsidR="00961A3C" w:rsidRDefault="00961A3C" w:rsidP="00961A3C">
      <w:pPr>
        <w:ind w:firstLine="420"/>
        <w:jc w:val="left"/>
      </w:pPr>
      <w:r w:rsidRPr="00961A3C">
        <w:t>韩国政府高度重视大数据发展，科学、通信和未来</w:t>
      </w:r>
      <w:proofErr w:type="gramStart"/>
      <w:r w:rsidRPr="00961A3C">
        <w:t>规划部</w:t>
      </w:r>
      <w:proofErr w:type="gramEnd"/>
      <w:r w:rsidRPr="00961A3C">
        <w:t>与国家信息社会局</w:t>
      </w:r>
      <w:r>
        <w:t>(NIA</w:t>
      </w:r>
      <w:r w:rsidRPr="00961A3C">
        <w:t>)共建大数据中心，大力推动全国大数据产业发展。根据</w:t>
      </w:r>
      <w:r>
        <w:rPr>
          <w:rFonts w:hint="eastAsia"/>
        </w:rPr>
        <w:t>《</w:t>
      </w:r>
      <w:r w:rsidRPr="00961A3C">
        <w:t>2015韩国数据行业白皮书》统计显示，数据服务市场</w:t>
      </w:r>
      <w:r w:rsidRPr="00961A3C">
        <w:rPr>
          <w:rFonts w:hint="eastAsia"/>
        </w:rPr>
        <w:t>规模占韩国总行业市场规模的</w:t>
      </w:r>
      <w:r>
        <w:t>47%，位列第一</w:t>
      </w:r>
      <w:r>
        <w:rPr>
          <w:rFonts w:hint="eastAsia"/>
        </w:rPr>
        <w:t>；</w:t>
      </w:r>
      <w:r>
        <w:t>数据库构建服务以41.8%的占有率紧随其后。目前，韩</w:t>
      </w:r>
      <w:r>
        <w:rPr>
          <w:rFonts w:hint="eastAsia"/>
        </w:rPr>
        <w:t>国正在积极打造“首尔开放数据广场”，据估算这些公开信息产生的经济价值将达到</w:t>
      </w:r>
      <w:r>
        <w:t>1.2</w:t>
      </w:r>
      <w:proofErr w:type="gramStart"/>
      <w:r>
        <w:t>万亿</w:t>
      </w:r>
      <w:proofErr w:type="gramEnd"/>
      <w:r>
        <w:t>韩元，为私营企业创造多元化的商业模式和价值。</w:t>
      </w:r>
    </w:p>
    <w:p w:rsidR="00DC2A54" w:rsidRDefault="003E6573" w:rsidP="00DC2A54">
      <w:pPr>
        <w:jc w:val="lef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0002D4" wp14:editId="2379539D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2665095" cy="2851150"/>
            <wp:effectExtent l="0" t="0" r="190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615023" wp14:editId="1F4C2376">
            <wp:simplePos x="0" y="0"/>
            <wp:positionH relativeFrom="page">
              <wp:posOffset>3863340</wp:posOffset>
            </wp:positionH>
            <wp:positionV relativeFrom="paragraph">
              <wp:posOffset>137160</wp:posOffset>
            </wp:positionV>
            <wp:extent cx="2574925" cy="28117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</w:rPr>
        <w:t>国内</w:t>
      </w:r>
      <w:r w:rsidR="00DC2A54">
        <w:rPr>
          <w:rFonts w:hint="eastAsia"/>
          <w:b/>
        </w:rPr>
        <w:t>大数据产业发展概况</w:t>
      </w:r>
    </w:p>
    <w:p w:rsidR="00DC2A54" w:rsidRDefault="003E6573" w:rsidP="003E6573">
      <w:pPr>
        <w:ind w:firstLine="420"/>
        <w:jc w:val="left"/>
      </w:pPr>
      <w:r w:rsidRPr="003E6573">
        <w:t>目前，我国大数据产业发展在经历初期探索、市场启动等阶段后，大数据的技术、应用以及社会公众的接受度等方面逐步趋于成熟，整个产业开始步入快速发展阶段，行业规模增长迅速。从大数据产业规模来看，根据中国信息通信研究院《中国大数据发展调查报告》统计显示，2016年我国大数据市场规模为168.0亿元，增速达到45%，预计2017-2020年增速保持在30%以上。未来，随着市场对数据的重视，大数据市场规模还会继续增长，到2020年我国数据总量将占全球的20%，成为世界第一数据资源大国和全球数据中心。从大数据企业来</w:t>
      </w:r>
      <w:r w:rsidRPr="003E6573">
        <w:rPr>
          <w:rFonts w:hint="eastAsia"/>
        </w:rPr>
        <w:t>看，</w:t>
      </w:r>
      <w:r>
        <w:rPr>
          <w:rFonts w:hint="eastAsia"/>
        </w:rPr>
        <w:t>我国大数据市场供给结构初步形成，呈现三角形结构，即以百度、阿里、</w:t>
      </w:r>
      <w:proofErr w:type="gramStart"/>
      <w:r>
        <w:rPr>
          <w:rFonts w:hint="eastAsia"/>
        </w:rPr>
        <w:t>腾讯为</w:t>
      </w:r>
      <w:proofErr w:type="gramEnd"/>
      <w:r>
        <w:rPr>
          <w:rFonts w:hint="eastAsia"/>
        </w:rPr>
        <w:t>代表的互联网企业，以华为、联想、浪潮、曙光、用友等为代表的传统</w:t>
      </w:r>
      <w:r>
        <w:t>IT厂商，</w:t>
      </w:r>
      <w:proofErr w:type="gramStart"/>
      <w:r>
        <w:t>以亿赞普</w:t>
      </w:r>
      <w:proofErr w:type="gramEnd"/>
      <w:r>
        <w:t>、</w:t>
      </w:r>
      <w:proofErr w:type="gramStart"/>
      <w:r>
        <w:t>拓尔思</w:t>
      </w:r>
      <w:proofErr w:type="gramEnd"/>
      <w:r>
        <w:t>、海量数据、九次方等为代表的大数据企业。从大数据产业分布看，我国大数据产业集聚发展效应开始显</w:t>
      </w:r>
      <w:r w:rsidRPr="003E6573">
        <w:rPr>
          <w:rFonts w:hint="eastAsia"/>
        </w:rPr>
        <w:t>现，出现京津冀区域、长三角地区、珠三角地区和中西部四个集聚发展区，各具发展特色</w:t>
      </w:r>
      <w:r>
        <w:rPr>
          <w:rFonts w:hint="eastAsia"/>
        </w:rPr>
        <w:t>：</w:t>
      </w:r>
      <w:r w:rsidRPr="003E6573">
        <w:t>京津</w:t>
      </w:r>
      <w:proofErr w:type="gramStart"/>
      <w:r w:rsidRPr="003E6573">
        <w:t>冀区域</w:t>
      </w:r>
      <w:proofErr w:type="gramEnd"/>
      <w:r w:rsidRPr="003E6573">
        <w:t>以北京为核心，依托中关村在信息产业的领先优势，快速集聚和培养了一批大数据企业，启动全国首个大数据交易平台，形成京津冀“大数据走廊”;长三角地区城市将大数据与当地智慧城市、</w:t>
      </w:r>
      <w:proofErr w:type="gramStart"/>
      <w:r w:rsidRPr="003E6573">
        <w:t>云计算</w:t>
      </w:r>
      <w:proofErr w:type="gramEnd"/>
      <w:r w:rsidRPr="003E6573">
        <w:t>发展紧密结合，吸引并集聚了一大批大数据企业;珠三角地区在产业管理和应用发展等方面率先突破，对大数据企业扶持力度大，集聚效应明显。目前，国内大数据已被广泛应用到政府公共管理、金融、交通、零售、医疗、工业制造等领域，并催生出万亿级产业。随着大数据应用</w:t>
      </w:r>
      <w:r w:rsidRPr="003E6573">
        <w:rPr>
          <w:rFonts w:hint="eastAsia"/>
        </w:rPr>
        <w:t>范围的不断扩大，大数据所形成的价值将不断提升。</w:t>
      </w:r>
    </w:p>
    <w:p w:rsidR="003E6573" w:rsidRDefault="003E6573" w:rsidP="003E6573">
      <w:pPr>
        <w:jc w:val="left"/>
        <w:rPr>
          <w:b/>
          <w:sz w:val="24"/>
        </w:rPr>
      </w:pPr>
      <w:r w:rsidRPr="003E6573">
        <w:rPr>
          <w:rFonts w:hint="eastAsia"/>
          <w:b/>
          <w:sz w:val="24"/>
        </w:rPr>
        <w:t>大数据产业发展趋势</w:t>
      </w:r>
      <w:r>
        <w:rPr>
          <w:rFonts w:hint="eastAsia"/>
          <w:b/>
          <w:sz w:val="24"/>
        </w:rPr>
        <w:t>（具体内容略）</w:t>
      </w:r>
    </w:p>
    <w:p w:rsidR="003E6573" w:rsidRPr="003E6573" w:rsidRDefault="003E6573" w:rsidP="003E6573">
      <w:pPr>
        <w:jc w:val="left"/>
        <w:rPr>
          <w:rFonts w:hint="eastAsia"/>
        </w:rPr>
      </w:pPr>
      <w:r>
        <w:rPr>
          <w:rFonts w:hint="eastAsia"/>
        </w:rPr>
        <w:t>1、</w:t>
      </w:r>
      <w:r w:rsidRPr="003E6573">
        <w:rPr>
          <w:rFonts w:hint="eastAsia"/>
        </w:rPr>
        <w:t>非结构化数据将成为未来关注焦点</w:t>
      </w:r>
    </w:p>
    <w:p w:rsidR="00DC2A54" w:rsidRDefault="003E6573" w:rsidP="003E6573">
      <w:pPr>
        <w:jc w:val="left"/>
        <w:rPr>
          <w:sz w:val="22"/>
        </w:rPr>
      </w:pPr>
      <w:r>
        <w:rPr>
          <w:rFonts w:hint="eastAsia"/>
          <w:sz w:val="22"/>
        </w:rPr>
        <w:t>2、</w:t>
      </w:r>
      <w:r w:rsidRPr="003E6573">
        <w:rPr>
          <w:sz w:val="22"/>
        </w:rPr>
        <w:t>开源成为大数据技术发展主</w:t>
      </w:r>
      <w:r w:rsidRPr="003E6573">
        <w:rPr>
          <w:rFonts w:hint="eastAsia"/>
          <w:sz w:val="22"/>
        </w:rPr>
        <w:t>要方向</w:t>
      </w:r>
    </w:p>
    <w:p w:rsidR="003E6573" w:rsidRDefault="003E6573" w:rsidP="003E6573">
      <w:pPr>
        <w:jc w:val="left"/>
        <w:rPr>
          <w:sz w:val="22"/>
        </w:rPr>
      </w:pPr>
      <w:r>
        <w:rPr>
          <w:rFonts w:hint="eastAsia"/>
          <w:sz w:val="22"/>
        </w:rPr>
        <w:t>3、</w:t>
      </w:r>
      <w:r w:rsidRPr="003E6573">
        <w:rPr>
          <w:sz w:val="22"/>
        </w:rPr>
        <w:t>大数据应用成为产业转型升级重要路径</w:t>
      </w:r>
    </w:p>
    <w:p w:rsidR="003E6573" w:rsidRDefault="003E6573" w:rsidP="003E6573">
      <w:pPr>
        <w:jc w:val="left"/>
        <w:rPr>
          <w:sz w:val="22"/>
        </w:rPr>
      </w:pPr>
      <w:r>
        <w:rPr>
          <w:rFonts w:hint="eastAsia"/>
          <w:sz w:val="22"/>
        </w:rPr>
        <w:t>4、</w:t>
      </w:r>
      <w:r w:rsidRPr="003E6573">
        <w:rPr>
          <w:sz w:val="22"/>
        </w:rPr>
        <w:t>数据连接方式升级引发商业模式新变革</w:t>
      </w:r>
    </w:p>
    <w:p w:rsidR="003E6573" w:rsidRDefault="003E6573" w:rsidP="003E6573">
      <w:pPr>
        <w:jc w:val="left"/>
        <w:rPr>
          <w:sz w:val="22"/>
        </w:rPr>
      </w:pPr>
      <w:r>
        <w:rPr>
          <w:rFonts w:hint="eastAsia"/>
          <w:sz w:val="22"/>
        </w:rPr>
        <w:t>5、</w:t>
      </w:r>
      <w:r w:rsidRPr="003E6573">
        <w:rPr>
          <w:sz w:val="22"/>
        </w:rPr>
        <w:t>数据市场格局呈现平台化发展新趋势</w:t>
      </w:r>
    </w:p>
    <w:p w:rsidR="003E6573" w:rsidRDefault="003E6573" w:rsidP="003E6573">
      <w:pPr>
        <w:jc w:val="left"/>
        <w:rPr>
          <w:sz w:val="22"/>
        </w:rPr>
      </w:pPr>
      <w:r>
        <w:rPr>
          <w:rFonts w:hint="eastAsia"/>
          <w:sz w:val="22"/>
        </w:rPr>
        <w:t>6、</w:t>
      </w:r>
      <w:r w:rsidRPr="003E6573">
        <w:rPr>
          <w:sz w:val="22"/>
        </w:rPr>
        <w:t>大数据时代信息安全成为重要问题</w:t>
      </w:r>
    </w:p>
    <w:p w:rsidR="003E6573" w:rsidRDefault="003E6573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3E6573" w:rsidRPr="00971D0C" w:rsidRDefault="00971D0C" w:rsidP="003E6573">
      <w:pPr>
        <w:jc w:val="left"/>
        <w:rPr>
          <w:b/>
          <w:sz w:val="22"/>
        </w:rPr>
      </w:pPr>
      <w:hyperlink r:id="rId7" w:history="1">
        <w:r w:rsidR="003E6573" w:rsidRPr="00971D0C">
          <w:rPr>
            <w:rStyle w:val="a3"/>
            <w:rFonts w:hint="eastAsia"/>
            <w:b/>
            <w:sz w:val="22"/>
          </w:rPr>
          <w:t>《大数据产业发展规划</w:t>
        </w:r>
        <w:r w:rsidR="003E6573" w:rsidRPr="00971D0C">
          <w:rPr>
            <w:rStyle w:val="a3"/>
            <w:rFonts w:hint="eastAsia"/>
            <w:b/>
            <w:sz w:val="22"/>
          </w:rPr>
          <w:t>（</w:t>
        </w:r>
        <w:r w:rsidR="003E6573" w:rsidRPr="00971D0C">
          <w:rPr>
            <w:rStyle w:val="a3"/>
            <w:b/>
            <w:sz w:val="22"/>
          </w:rPr>
          <w:t>2016-2020年）》</w:t>
        </w:r>
      </w:hyperlink>
    </w:p>
    <w:p w:rsidR="003E6573" w:rsidRDefault="003E6573" w:rsidP="00DD3689">
      <w:pPr>
        <w:ind w:firstLine="42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《规划》以强化大数据产业创新发展能力为核心，明确了强化大数据技术产品研发、深化工业大数据创新应用、促进行业大数据应用发展、加快大数据产业主体培育、推进大数据标准体系建设、完善大数据产业支撑体系、提升大数据安全保障能力等</w:t>
      </w:r>
      <w:r>
        <w:rPr>
          <w:rFonts w:ascii="Segoe UI" w:hAnsi="Segoe UI" w:cs="Segoe UI"/>
          <w:color w:val="333333"/>
          <w:shd w:val="clear" w:color="auto" w:fill="FFFFFF"/>
        </w:rPr>
        <w:t>7</w:t>
      </w:r>
      <w:r>
        <w:rPr>
          <w:rFonts w:ascii="Segoe UI" w:hAnsi="Segoe UI" w:cs="Segoe UI"/>
          <w:color w:val="333333"/>
          <w:shd w:val="clear" w:color="auto" w:fill="FFFFFF"/>
        </w:rPr>
        <w:t>项任务，提出大数据关键技术及产品研发与产业化工程、大数据服务能力提升工程等</w:t>
      </w:r>
      <w:r>
        <w:rPr>
          <w:rFonts w:ascii="Segoe UI" w:hAnsi="Segoe UI" w:cs="Segoe UI"/>
          <w:color w:val="333333"/>
          <w:shd w:val="clear" w:color="auto" w:fill="FFFFFF"/>
        </w:rPr>
        <w:t>8</w:t>
      </w:r>
      <w:r>
        <w:rPr>
          <w:rFonts w:ascii="Segoe UI" w:hAnsi="Segoe UI" w:cs="Segoe UI"/>
          <w:color w:val="333333"/>
          <w:shd w:val="clear" w:color="auto" w:fill="FFFFFF"/>
        </w:rPr>
        <w:t>项重点工程，研究制定了推进体制机制创新、健全相关政策法规制度、加大政策扶持力度、建设多层次人才队伍、推动国际化发展等</w:t>
      </w:r>
      <w:r>
        <w:rPr>
          <w:rFonts w:ascii="Segoe UI" w:hAnsi="Segoe UI" w:cs="Segoe UI"/>
          <w:color w:val="333333"/>
          <w:shd w:val="clear" w:color="auto" w:fill="FFFFFF"/>
        </w:rPr>
        <w:t>5</w:t>
      </w:r>
      <w:r>
        <w:rPr>
          <w:rFonts w:ascii="Segoe UI" w:hAnsi="Segoe UI" w:cs="Segoe UI"/>
          <w:color w:val="333333"/>
          <w:shd w:val="clear" w:color="auto" w:fill="FFFFFF"/>
        </w:rPr>
        <w:t>项保障措施。</w:t>
      </w:r>
    </w:p>
    <w:p w:rsidR="00DD3689" w:rsidRDefault="00DD3689" w:rsidP="00DD3689">
      <w:pPr>
        <w:ind w:firstLine="42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《规划》提出，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十三五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时期是我国全面建成小康社会决胜阶段，是实施国家大数据战略的起步期，是大数据产业崛起的重要窗口期，必须抓住机遇加快发展，实现从数据大国向数据强国转变。《规划》明确了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十三五</w:t>
      </w:r>
      <w:r>
        <w:rPr>
          <w:rFonts w:ascii="Segoe UI" w:hAnsi="Segoe UI" w:cs="Segoe UI"/>
          <w:color w:val="333333"/>
          <w:shd w:val="clear" w:color="auto" w:fill="FFFFFF"/>
        </w:rPr>
        <w:t>”</w:t>
      </w:r>
      <w:r>
        <w:rPr>
          <w:rFonts w:ascii="Segoe UI" w:hAnsi="Segoe UI" w:cs="Segoe UI"/>
          <w:color w:val="333333"/>
          <w:shd w:val="clear" w:color="auto" w:fill="FFFFFF"/>
        </w:rPr>
        <w:t>时期大数据产业的发展思路、原则和目标，将引导大数据产业持续健康发展，有力支撑制造强国和网络强国建设。到</w:t>
      </w:r>
      <w:r>
        <w:rPr>
          <w:rFonts w:ascii="Segoe UI" w:hAnsi="Segoe UI" w:cs="Segoe UI"/>
          <w:color w:val="333333"/>
          <w:shd w:val="clear" w:color="auto" w:fill="FFFFFF"/>
        </w:rPr>
        <w:t>2020</w:t>
      </w:r>
      <w:r>
        <w:rPr>
          <w:rFonts w:ascii="Segoe UI" w:hAnsi="Segoe UI" w:cs="Segoe UI"/>
          <w:color w:val="333333"/>
          <w:shd w:val="clear" w:color="auto" w:fill="FFFFFF"/>
        </w:rPr>
        <w:t>年，技术先进、应用繁荣、保障有力的大数据产业体系基本形成。大数据相关产品和服务业务收入突破</w:t>
      </w:r>
      <w:r>
        <w:rPr>
          <w:rFonts w:ascii="Segoe UI" w:hAnsi="Segoe UI" w:cs="Segoe UI"/>
          <w:color w:val="333333"/>
          <w:shd w:val="clear" w:color="auto" w:fill="FFFFFF"/>
        </w:rPr>
        <w:t>1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万亿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元，年均复合增长率保持</w:t>
      </w:r>
      <w:r>
        <w:rPr>
          <w:rFonts w:ascii="Segoe UI" w:hAnsi="Segoe UI" w:cs="Segoe UI"/>
          <w:color w:val="333333"/>
          <w:shd w:val="clear" w:color="auto" w:fill="FFFFFF"/>
        </w:rPr>
        <w:t>30%</w:t>
      </w:r>
      <w:r>
        <w:rPr>
          <w:rFonts w:ascii="Segoe UI" w:hAnsi="Segoe UI" w:cs="Segoe UI"/>
          <w:color w:val="333333"/>
          <w:shd w:val="clear" w:color="auto" w:fill="FFFFFF"/>
        </w:rPr>
        <w:t>左右，加快建设数据强国，为实现制造强国和网络强国提供强大的产业支撑。</w:t>
      </w:r>
    </w:p>
    <w:p w:rsidR="00DD3689" w:rsidRDefault="00DD3689" w:rsidP="00DD3689">
      <w:pPr>
        <w:ind w:firstLine="42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全文链接</w:t>
      </w:r>
    </w:p>
    <w:p w:rsidR="00971D0C" w:rsidRPr="00971D0C" w:rsidRDefault="00971D0C" w:rsidP="00971D0C">
      <w:pPr>
        <w:jc w:val="left"/>
        <w:rPr>
          <w:rFonts w:ascii="Segoe UI" w:hAnsi="Segoe UI" w:cs="Segoe UI" w:hint="eastAsia"/>
          <w:b/>
          <w:color w:val="333333"/>
          <w:shd w:val="clear" w:color="auto" w:fill="FFFFFF"/>
        </w:rPr>
      </w:pPr>
      <w:hyperlink r:id="rId8" w:history="1">
        <w:r w:rsidRPr="00971D0C">
          <w:rPr>
            <w:rStyle w:val="a3"/>
            <w:rFonts w:ascii="Segoe UI" w:hAnsi="Segoe UI" w:cs="Segoe UI" w:hint="eastAsia"/>
            <w:b/>
            <w:shd w:val="clear" w:color="auto" w:fill="FFFFFF"/>
          </w:rPr>
          <w:t>《促进大数据发展行动纲要》</w:t>
        </w:r>
      </w:hyperlink>
    </w:p>
    <w:p w:rsidR="00971D0C" w:rsidRPr="00971D0C" w:rsidRDefault="00971D0C" w:rsidP="00971D0C">
      <w:pPr>
        <w:ind w:firstLine="420"/>
        <w:jc w:val="left"/>
        <w:rPr>
          <w:rFonts w:ascii="Segoe UI" w:hAnsi="Segoe UI" w:cs="Segoe UI"/>
          <w:color w:val="333333"/>
          <w:shd w:val="clear" w:color="auto" w:fill="FFFFFF"/>
        </w:rPr>
      </w:pPr>
      <w:r w:rsidRPr="00971D0C">
        <w:rPr>
          <w:rFonts w:ascii="Segoe UI" w:hAnsi="Segoe UI" w:cs="Segoe UI" w:hint="eastAsia"/>
          <w:color w:val="333333"/>
          <w:shd w:val="clear" w:color="auto" w:fill="FFFFFF"/>
        </w:rPr>
        <w:t>2015</w:t>
      </w:r>
      <w:r w:rsidRPr="00971D0C">
        <w:rPr>
          <w:rFonts w:ascii="Segoe UI" w:hAnsi="Segoe UI" w:cs="Segoe UI" w:hint="eastAsia"/>
          <w:color w:val="333333"/>
          <w:shd w:val="clear" w:color="auto" w:fill="FFFFFF"/>
        </w:rPr>
        <w:t>年</w:t>
      </w:r>
      <w:r w:rsidRPr="00971D0C">
        <w:rPr>
          <w:rFonts w:ascii="Segoe UI" w:hAnsi="Segoe UI" w:cs="Segoe UI" w:hint="eastAsia"/>
          <w:color w:val="333333"/>
          <w:shd w:val="clear" w:color="auto" w:fill="FFFFFF"/>
        </w:rPr>
        <w:t>9</w:t>
      </w:r>
      <w:r w:rsidRPr="00971D0C">
        <w:rPr>
          <w:rFonts w:ascii="Segoe UI" w:hAnsi="Segoe UI" w:cs="Segoe UI" w:hint="eastAsia"/>
          <w:color w:val="333333"/>
          <w:shd w:val="clear" w:color="auto" w:fill="FFFFFF"/>
        </w:rPr>
        <w:t>月</w:t>
      </w:r>
      <w:r w:rsidRPr="00971D0C">
        <w:rPr>
          <w:rFonts w:ascii="Segoe UI" w:hAnsi="Segoe UI" w:cs="Segoe UI" w:hint="eastAsia"/>
          <w:color w:val="333333"/>
          <w:shd w:val="clear" w:color="auto" w:fill="FFFFFF"/>
        </w:rPr>
        <w:t>5</w:t>
      </w:r>
      <w:r w:rsidRPr="00971D0C">
        <w:rPr>
          <w:rFonts w:ascii="Segoe UI" w:hAnsi="Segoe UI" w:cs="Segoe UI" w:hint="eastAsia"/>
          <w:color w:val="333333"/>
          <w:shd w:val="clear" w:color="auto" w:fill="FFFFFF"/>
        </w:rPr>
        <w:t>日，</w:t>
      </w:r>
      <w:r w:rsidRPr="00971D0C">
        <w:rPr>
          <w:rFonts w:ascii="Segoe UI" w:hAnsi="Segoe UI" w:cs="Segoe UI" w:hint="eastAsia"/>
          <w:color w:val="333333"/>
          <w:shd w:val="clear" w:color="auto" w:fill="FFFFFF"/>
        </w:rPr>
        <w:t>经李克强总理签批，国务院日前印发《促进大数据发展行动纲要》（以下简称《纲要》），系统部署大数据发展工作。信息技术与经济社会的交汇融合引发了数据迅猛增长，数据已成为国家基础性战略资源。坚持创新驱动发展，加快大数据部署，深化大数据应用，已成为稳增长、促改革、调结构、惠民生和推动政府治理能力现代化的内在需要和必然选择。</w:t>
      </w:r>
    </w:p>
    <w:p w:rsidR="00971D0C" w:rsidRDefault="00971D0C" w:rsidP="00971D0C">
      <w:pPr>
        <w:ind w:firstLine="420"/>
        <w:jc w:val="left"/>
        <w:rPr>
          <w:rFonts w:ascii="Segoe UI" w:hAnsi="Segoe UI" w:cs="Segoe UI"/>
          <w:color w:val="333333"/>
          <w:shd w:val="clear" w:color="auto" w:fill="FFFFFF"/>
        </w:rPr>
      </w:pPr>
      <w:r w:rsidRPr="00971D0C">
        <w:rPr>
          <w:rFonts w:ascii="Segoe UI" w:hAnsi="Segoe UI" w:cs="Segoe UI" w:hint="eastAsia"/>
          <w:color w:val="333333"/>
          <w:shd w:val="clear" w:color="auto" w:fill="FFFFFF"/>
        </w:rPr>
        <w:t>《纲要》提出，要加强顶层设计和统筹协调，大力推动政府信息系统和公共数据互联开放共享，加快政府信息平台整合，消除信息孤岛，推进数据资源向社会开放，增强政府公信力，引导社会发展，服务公众企业；以企业为主体，营造宽松公平环境，加大</w:t>
      </w:r>
      <w:proofErr w:type="gramStart"/>
      <w:r w:rsidRPr="00971D0C">
        <w:rPr>
          <w:rFonts w:ascii="Segoe UI" w:hAnsi="Segoe UI" w:cs="Segoe UI" w:hint="eastAsia"/>
          <w:color w:val="333333"/>
          <w:shd w:val="clear" w:color="auto" w:fill="FFFFFF"/>
        </w:rPr>
        <w:t>大</w:t>
      </w:r>
      <w:proofErr w:type="gramEnd"/>
      <w:r w:rsidRPr="00971D0C">
        <w:rPr>
          <w:rFonts w:ascii="Segoe UI" w:hAnsi="Segoe UI" w:cs="Segoe UI" w:hint="eastAsia"/>
          <w:color w:val="333333"/>
          <w:shd w:val="clear" w:color="auto" w:fill="FFFFFF"/>
        </w:rPr>
        <w:t>数据关键技术研发、产业发展和人才培养力度，着力推进数据汇集和发掘，深化大数据在各行业创新应用，促进大数据产业健康发展；完善法规制度和标准体系，科学规范利用大数据，切实保障数据安全。《纲要》明确，推动大数据发展和应用，在未来</w:t>
      </w:r>
      <w:r w:rsidRPr="00971D0C">
        <w:rPr>
          <w:rFonts w:ascii="Segoe UI" w:hAnsi="Segoe UI" w:cs="Segoe UI"/>
          <w:color w:val="333333"/>
          <w:shd w:val="clear" w:color="auto" w:fill="FFFFFF"/>
        </w:rPr>
        <w:t>5</w:t>
      </w:r>
      <w:r w:rsidRPr="00971D0C">
        <w:rPr>
          <w:rFonts w:ascii="Segoe UI" w:hAnsi="Segoe UI" w:cs="Segoe UI"/>
          <w:color w:val="333333"/>
          <w:shd w:val="clear" w:color="auto" w:fill="FFFFFF"/>
        </w:rPr>
        <w:t>至</w:t>
      </w:r>
      <w:r w:rsidRPr="00971D0C">
        <w:rPr>
          <w:rFonts w:ascii="Segoe UI" w:hAnsi="Segoe UI" w:cs="Segoe UI"/>
          <w:color w:val="333333"/>
          <w:shd w:val="clear" w:color="auto" w:fill="FFFFFF"/>
        </w:rPr>
        <w:t>10</w:t>
      </w:r>
      <w:r w:rsidRPr="00971D0C">
        <w:rPr>
          <w:rFonts w:ascii="Segoe UI" w:hAnsi="Segoe UI" w:cs="Segoe UI"/>
          <w:color w:val="333333"/>
          <w:shd w:val="clear" w:color="auto" w:fill="FFFFFF"/>
        </w:rPr>
        <w:t>年打造精准治理、多方协作的社会治理新模式，建立运行平稳、</w:t>
      </w:r>
      <w:r w:rsidRPr="00971D0C">
        <w:rPr>
          <w:rFonts w:ascii="Segoe UI" w:hAnsi="Segoe UI" w:cs="Segoe UI" w:hint="eastAsia"/>
          <w:color w:val="333333"/>
          <w:shd w:val="clear" w:color="auto" w:fill="FFFFFF"/>
        </w:rPr>
        <w:t>安全高效的经济运行新机制，构建以人为本、惠及全民的民生服务新体系，开启大众创业、万众创新的创新驱动新格局，培育高端智能、</w:t>
      </w:r>
      <w:proofErr w:type="gramStart"/>
      <w:r w:rsidRPr="00971D0C">
        <w:rPr>
          <w:rFonts w:ascii="Segoe UI" w:hAnsi="Segoe UI" w:cs="Segoe UI" w:hint="eastAsia"/>
          <w:color w:val="333333"/>
          <w:shd w:val="clear" w:color="auto" w:fill="FFFFFF"/>
        </w:rPr>
        <w:t>新兴繁荣</w:t>
      </w:r>
      <w:proofErr w:type="gramEnd"/>
      <w:r w:rsidRPr="00971D0C">
        <w:rPr>
          <w:rFonts w:ascii="Segoe UI" w:hAnsi="Segoe UI" w:cs="Segoe UI" w:hint="eastAsia"/>
          <w:color w:val="333333"/>
          <w:shd w:val="clear" w:color="auto" w:fill="FFFFFF"/>
        </w:rPr>
        <w:t>的产业发展新生态。</w:t>
      </w:r>
    </w:p>
    <w:p w:rsidR="003C5201" w:rsidRPr="003C5201" w:rsidRDefault="003C5201" w:rsidP="003C5201">
      <w:pPr>
        <w:jc w:val="left"/>
        <w:rPr>
          <w:rFonts w:ascii="Segoe UI" w:hAnsi="Segoe UI" w:cs="Segoe UI"/>
          <w:b/>
          <w:color w:val="333333"/>
          <w:shd w:val="clear" w:color="auto" w:fill="FFFFFF"/>
        </w:rPr>
      </w:pPr>
      <w:hyperlink r:id="rId9" w:history="1">
        <w:r w:rsidRPr="003C5201">
          <w:rPr>
            <w:rStyle w:val="a3"/>
            <w:rFonts w:ascii="Segoe UI" w:hAnsi="Segoe UI" w:cs="Segoe UI" w:hint="eastAsia"/>
            <w:b/>
            <w:shd w:val="clear" w:color="auto" w:fill="FFFFFF"/>
          </w:rPr>
          <w:t>《“十三五”国家信息化规划》</w:t>
        </w:r>
      </w:hyperlink>
    </w:p>
    <w:p w:rsidR="00971D0C" w:rsidRPr="00971D0C" w:rsidRDefault="003C5201" w:rsidP="00971D0C">
      <w:pPr>
        <w:ind w:firstLine="420"/>
        <w:jc w:val="left"/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2016</w:t>
      </w:r>
      <w:r>
        <w:rPr>
          <w:rFonts w:ascii="Segoe UI" w:hAnsi="Segoe UI" w:cs="Segoe UI" w:hint="eastAsia"/>
          <w:color w:val="333333"/>
          <w:shd w:val="clear" w:color="auto" w:fill="FFFFFF"/>
        </w:rPr>
        <w:t>年</w:t>
      </w:r>
      <w:r w:rsidRPr="003C5201">
        <w:rPr>
          <w:rFonts w:ascii="Segoe UI" w:hAnsi="Segoe UI" w:cs="Segoe UI"/>
          <w:color w:val="333333"/>
          <w:shd w:val="clear" w:color="auto" w:fill="FFFFFF"/>
        </w:rPr>
        <w:t>12</w:t>
      </w:r>
      <w:r w:rsidRPr="003C5201">
        <w:rPr>
          <w:rFonts w:ascii="Segoe UI" w:hAnsi="Segoe UI" w:cs="Segoe UI"/>
          <w:color w:val="333333"/>
          <w:shd w:val="clear" w:color="auto" w:fill="FFFFFF"/>
        </w:rPr>
        <w:t>月</w:t>
      </w:r>
      <w:r w:rsidRPr="003C5201">
        <w:rPr>
          <w:rFonts w:ascii="Segoe UI" w:hAnsi="Segoe UI" w:cs="Segoe UI"/>
          <w:color w:val="333333"/>
          <w:shd w:val="clear" w:color="auto" w:fill="FFFFFF"/>
        </w:rPr>
        <w:t>27</w:t>
      </w:r>
      <w:r w:rsidRPr="003C5201">
        <w:rPr>
          <w:rFonts w:ascii="Segoe UI" w:hAnsi="Segoe UI" w:cs="Segoe UI"/>
          <w:color w:val="333333"/>
          <w:shd w:val="clear" w:color="auto" w:fill="FFFFFF"/>
        </w:rPr>
        <w:t>日消息，国务院日前印发了《</w:t>
      </w:r>
      <w:r w:rsidRPr="003C5201">
        <w:rPr>
          <w:rFonts w:ascii="Segoe UI" w:hAnsi="Segoe UI" w:cs="Segoe UI"/>
          <w:color w:val="333333"/>
          <w:shd w:val="clear" w:color="auto" w:fill="FFFFFF"/>
        </w:rPr>
        <w:t>“</w:t>
      </w:r>
      <w:r w:rsidRPr="003C5201">
        <w:rPr>
          <w:rFonts w:ascii="Segoe UI" w:hAnsi="Segoe UI" w:cs="Segoe UI"/>
          <w:color w:val="333333"/>
          <w:shd w:val="clear" w:color="auto" w:fill="FFFFFF"/>
        </w:rPr>
        <w:t>十三五</w:t>
      </w:r>
      <w:r w:rsidRPr="003C5201">
        <w:rPr>
          <w:rFonts w:ascii="Segoe UI" w:hAnsi="Segoe UI" w:cs="Segoe UI"/>
          <w:color w:val="333333"/>
          <w:shd w:val="clear" w:color="auto" w:fill="FFFFFF"/>
        </w:rPr>
        <w:t>”</w:t>
      </w:r>
      <w:r w:rsidRPr="003C5201">
        <w:rPr>
          <w:rFonts w:ascii="Segoe UI" w:hAnsi="Segoe UI" w:cs="Segoe UI"/>
          <w:color w:val="333333"/>
          <w:shd w:val="clear" w:color="auto" w:fill="FFFFFF"/>
        </w:rPr>
        <w:t>国家信息化规划》（以下简称</w:t>
      </w:r>
      <w:r w:rsidRPr="003C5201">
        <w:rPr>
          <w:rFonts w:ascii="Segoe UI" w:hAnsi="Segoe UI" w:cs="Segoe UI"/>
          <w:color w:val="333333"/>
          <w:shd w:val="clear" w:color="auto" w:fill="FFFFFF"/>
        </w:rPr>
        <w:t>“</w:t>
      </w:r>
      <w:r w:rsidRPr="003C5201">
        <w:rPr>
          <w:rFonts w:ascii="Segoe UI" w:hAnsi="Segoe UI" w:cs="Segoe UI"/>
          <w:color w:val="333333"/>
          <w:shd w:val="clear" w:color="auto" w:fill="FFFFFF"/>
        </w:rPr>
        <w:t>《规划》</w:t>
      </w:r>
      <w:r w:rsidRPr="003C5201">
        <w:rPr>
          <w:rFonts w:ascii="Segoe UI" w:hAnsi="Segoe UI" w:cs="Segoe UI"/>
          <w:color w:val="333333"/>
          <w:shd w:val="clear" w:color="auto" w:fill="FFFFFF"/>
        </w:rPr>
        <w:t>”</w:t>
      </w:r>
      <w:r w:rsidRPr="003C5201">
        <w:rPr>
          <w:rFonts w:ascii="Segoe UI" w:hAnsi="Segoe UI" w:cs="Segoe UI"/>
          <w:color w:val="333333"/>
          <w:shd w:val="clear" w:color="auto" w:fill="FFFFFF"/>
        </w:rPr>
        <w:t>）。《规划》是</w:t>
      </w:r>
      <w:r w:rsidRPr="003C5201">
        <w:rPr>
          <w:rFonts w:ascii="Segoe UI" w:hAnsi="Segoe UI" w:cs="Segoe UI"/>
          <w:color w:val="333333"/>
          <w:shd w:val="clear" w:color="auto" w:fill="FFFFFF"/>
        </w:rPr>
        <w:t>“</w:t>
      </w:r>
      <w:r w:rsidRPr="003C5201">
        <w:rPr>
          <w:rFonts w:ascii="Segoe UI" w:hAnsi="Segoe UI" w:cs="Segoe UI"/>
          <w:color w:val="333333"/>
          <w:shd w:val="clear" w:color="auto" w:fill="FFFFFF"/>
        </w:rPr>
        <w:t>十三五</w:t>
      </w:r>
      <w:r w:rsidRPr="003C5201">
        <w:rPr>
          <w:rFonts w:ascii="Segoe UI" w:hAnsi="Segoe UI" w:cs="Segoe UI"/>
          <w:color w:val="333333"/>
          <w:shd w:val="clear" w:color="auto" w:fill="FFFFFF"/>
        </w:rPr>
        <w:t>”</w:t>
      </w:r>
      <w:r w:rsidRPr="003C5201">
        <w:rPr>
          <w:rFonts w:ascii="Segoe UI" w:hAnsi="Segoe UI" w:cs="Segoe UI"/>
          <w:color w:val="333333"/>
          <w:shd w:val="clear" w:color="auto" w:fill="FFFFFF"/>
        </w:rPr>
        <w:t>国家规划体系的重要组成部分，是指导</w:t>
      </w:r>
      <w:r w:rsidRPr="003C5201">
        <w:rPr>
          <w:rFonts w:ascii="Segoe UI" w:hAnsi="Segoe UI" w:cs="Segoe UI"/>
          <w:color w:val="333333"/>
          <w:shd w:val="clear" w:color="auto" w:fill="FFFFFF"/>
        </w:rPr>
        <w:t>“</w:t>
      </w:r>
      <w:r w:rsidRPr="003C5201">
        <w:rPr>
          <w:rFonts w:ascii="Segoe UI" w:hAnsi="Segoe UI" w:cs="Segoe UI"/>
          <w:color w:val="333333"/>
          <w:shd w:val="clear" w:color="auto" w:fill="FFFFFF"/>
        </w:rPr>
        <w:t>十三五</w:t>
      </w:r>
      <w:r w:rsidRPr="003C5201">
        <w:rPr>
          <w:rFonts w:ascii="Segoe UI" w:hAnsi="Segoe UI" w:cs="Segoe UI"/>
          <w:color w:val="333333"/>
          <w:shd w:val="clear" w:color="auto" w:fill="FFFFFF"/>
        </w:rPr>
        <w:t>”</w:t>
      </w:r>
      <w:r w:rsidRPr="003C5201">
        <w:rPr>
          <w:rFonts w:ascii="Segoe UI" w:hAnsi="Segoe UI" w:cs="Segoe UI"/>
          <w:color w:val="333333"/>
          <w:shd w:val="clear" w:color="auto" w:fill="FFFFFF"/>
        </w:rPr>
        <w:t>期间各地区、各部门信息化工作的行动指南。《规划》提出了</w:t>
      </w:r>
      <w:r w:rsidRPr="003C5201">
        <w:rPr>
          <w:rFonts w:ascii="Segoe UI" w:hAnsi="Segoe UI" w:cs="Segoe UI"/>
          <w:color w:val="333333"/>
          <w:shd w:val="clear" w:color="auto" w:fill="FFFFFF"/>
        </w:rPr>
        <w:t>6</w:t>
      </w:r>
      <w:r w:rsidRPr="003C5201">
        <w:rPr>
          <w:rFonts w:ascii="Segoe UI" w:hAnsi="Segoe UI" w:cs="Segoe UI"/>
          <w:color w:val="333333"/>
          <w:shd w:val="clear" w:color="auto" w:fill="FFFFFF"/>
        </w:rPr>
        <w:t>个主攻方向、部署了</w:t>
      </w:r>
      <w:r w:rsidRPr="003C5201">
        <w:rPr>
          <w:rFonts w:ascii="Segoe UI" w:hAnsi="Segoe UI" w:cs="Segoe UI"/>
          <w:color w:val="333333"/>
          <w:shd w:val="clear" w:color="auto" w:fill="FFFFFF"/>
        </w:rPr>
        <w:t>10</w:t>
      </w:r>
      <w:r w:rsidRPr="003C5201">
        <w:rPr>
          <w:rFonts w:ascii="Segoe UI" w:hAnsi="Segoe UI" w:cs="Segoe UI"/>
          <w:color w:val="333333"/>
          <w:shd w:val="clear" w:color="auto" w:fill="FFFFFF"/>
        </w:rPr>
        <w:t>方面任务、确定了</w:t>
      </w:r>
      <w:r w:rsidRPr="003C5201">
        <w:rPr>
          <w:rFonts w:ascii="Segoe UI" w:hAnsi="Segoe UI" w:cs="Segoe UI"/>
          <w:color w:val="333333"/>
          <w:shd w:val="clear" w:color="auto" w:fill="FFFFFF"/>
        </w:rPr>
        <w:t>12</w:t>
      </w:r>
      <w:r w:rsidRPr="003C5201">
        <w:rPr>
          <w:rFonts w:ascii="Segoe UI" w:hAnsi="Segoe UI" w:cs="Segoe UI"/>
          <w:color w:val="333333"/>
          <w:shd w:val="clear" w:color="auto" w:fill="FFFFFF"/>
        </w:rPr>
        <w:t>项优先行动、提出了</w:t>
      </w:r>
      <w:r w:rsidRPr="003C5201">
        <w:rPr>
          <w:rFonts w:ascii="Segoe UI" w:hAnsi="Segoe UI" w:cs="Segoe UI"/>
          <w:color w:val="333333"/>
          <w:shd w:val="clear" w:color="auto" w:fill="FFFFFF"/>
        </w:rPr>
        <w:t>6</w:t>
      </w:r>
      <w:r w:rsidRPr="003C5201">
        <w:rPr>
          <w:rFonts w:ascii="Segoe UI" w:hAnsi="Segoe UI" w:cs="Segoe UI"/>
          <w:color w:val="333333"/>
          <w:shd w:val="clear" w:color="auto" w:fill="FFFFFF"/>
        </w:rPr>
        <w:t>方面政策措施。《规划》中多处提及大数据及其相关内容，其中，在第四部分重大任务和重点工程及第五部分优先行动中，强调了</w:t>
      </w:r>
      <w:r w:rsidRPr="003C5201">
        <w:rPr>
          <w:rFonts w:ascii="Segoe UI" w:hAnsi="Segoe UI" w:cs="Segoe UI"/>
          <w:color w:val="333333"/>
          <w:shd w:val="clear" w:color="auto" w:fill="FFFFFF"/>
        </w:rPr>
        <w:t>“</w:t>
      </w:r>
      <w:r w:rsidRPr="003C5201">
        <w:rPr>
          <w:rFonts w:ascii="Segoe UI" w:hAnsi="Segoe UI" w:cs="Segoe UI"/>
          <w:color w:val="333333"/>
          <w:shd w:val="clear" w:color="auto" w:fill="FFFFFF"/>
        </w:rPr>
        <w:t>建立统一开放的大数据体系</w:t>
      </w:r>
      <w:r w:rsidRPr="003C5201">
        <w:rPr>
          <w:rFonts w:ascii="Segoe UI" w:hAnsi="Segoe UI" w:cs="Segoe UI"/>
          <w:color w:val="333333"/>
          <w:shd w:val="clear" w:color="auto" w:fill="FFFFFF"/>
        </w:rPr>
        <w:t>”</w:t>
      </w:r>
      <w:r w:rsidRPr="003C5201">
        <w:rPr>
          <w:rFonts w:ascii="Segoe UI" w:hAnsi="Segoe UI" w:cs="Segoe UI"/>
          <w:color w:val="333333"/>
          <w:shd w:val="clear" w:color="auto" w:fill="FFFFFF"/>
        </w:rPr>
        <w:t>及</w:t>
      </w:r>
      <w:r w:rsidRPr="003C5201">
        <w:rPr>
          <w:rFonts w:ascii="Segoe UI" w:hAnsi="Segoe UI" w:cs="Segoe UI"/>
          <w:color w:val="333333"/>
          <w:shd w:val="clear" w:color="auto" w:fill="FFFFFF"/>
        </w:rPr>
        <w:t>“</w:t>
      </w:r>
      <w:r w:rsidRPr="003C5201">
        <w:rPr>
          <w:rFonts w:ascii="Segoe UI" w:hAnsi="Segoe UI" w:cs="Segoe UI"/>
          <w:color w:val="333333"/>
          <w:shd w:val="clear" w:color="auto" w:fill="FFFFFF"/>
        </w:rPr>
        <w:t>数据资源共享开放</w:t>
      </w:r>
      <w:r w:rsidRPr="003C5201">
        <w:rPr>
          <w:rFonts w:ascii="Segoe UI" w:hAnsi="Segoe UI" w:cs="Segoe UI"/>
          <w:color w:val="333333"/>
          <w:shd w:val="clear" w:color="auto" w:fill="FFFFFF"/>
        </w:rPr>
        <w:t>”</w:t>
      </w:r>
      <w:bookmarkStart w:id="0" w:name="_GoBack"/>
      <w:bookmarkEnd w:id="0"/>
      <w:r w:rsidRPr="003C5201">
        <w:rPr>
          <w:rFonts w:ascii="Segoe UI" w:hAnsi="Segoe UI" w:cs="Segoe UI"/>
          <w:color w:val="333333"/>
          <w:shd w:val="clear" w:color="auto" w:fill="FFFFFF"/>
        </w:rPr>
        <w:t>的任务和行动。</w:t>
      </w:r>
    </w:p>
    <w:sectPr w:rsidR="00971D0C" w:rsidRPr="0097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1E"/>
    <w:rsid w:val="003C5201"/>
    <w:rsid w:val="003E6573"/>
    <w:rsid w:val="005F4DC2"/>
    <w:rsid w:val="00961A3C"/>
    <w:rsid w:val="00971D0C"/>
    <w:rsid w:val="00DC2A54"/>
    <w:rsid w:val="00DD3689"/>
    <w:rsid w:val="00EC33A3"/>
    <w:rsid w:val="00F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D2BB"/>
  <w15:chartTrackingRefBased/>
  <w15:docId w15:val="{A077DE1E-B3AD-41F3-AB3E-05C0F5E1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D0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71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2823;&#25968;&#25454;&#30003;&#35831;/&#22269;&#21153;&#38498;&#27491;&#24335;&#21360;&#21457;&#12298;&#20419;&#36827;&#22823;&#25968;&#25454;&#21457;&#23637;&#34892;&#21160;&#32434;&#35201;&#12299;%20_%20&#22269;&#20869;&#22823;&#25968;&#25454;&#25919;&#31574;%20_%20&#25968;&#25454;&#35266;%20_%20&#20013;&#22269;&#22823;&#25968;&#25454;&#20135;&#19994;&#35266;&#23519;_&#22823;&#25968;&#25454;&#38376;&#25143;.html" TargetMode="External"/><Relationship Id="rId3" Type="http://schemas.openxmlformats.org/officeDocument/2006/relationships/settings" Target="settings.xml"/><Relationship Id="rId7" Type="http://schemas.openxmlformats.org/officeDocument/2006/relationships/hyperlink" Target="&#22823;&#25968;&#25454;&#30003;&#35831;/&#12298;&#22823;&#25968;&#25454;&#20135;&#19994;&#21457;&#23637;&#35268;&#21010;&#65288;2016-2020&#24180;&#65289;&#12299;&#27491;&#24335;&#21457;&#24067;%20_%20&#22269;&#23478;&#25919;&#31574;%20_%20&#25968;&#25454;&#35266;%20_%20&#20013;&#22269;&#22823;&#25968;&#25454;&#20135;&#19994;&#35266;&#23519;_&#22823;&#25968;&#25454;&#38376;&#25143;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22823;&#25968;&#25454;&#30003;&#35831;/&#12304;&#25919;&#31574;&#12305;&#12298;&#8220;&#21313;&#19977;&#20116;&#8221;&#22269;&#23478;&#20449;&#24687;&#21270;&#35268;&#21010;&#12299;&#21457;&#24067;&#65288;&#20851;&#20110;&#22823;&#25968;&#25454;&#30340;&#37117;&#22312;&#36825;&#37324;&#65289;_&#25628;&#29392;&#31185;&#25216;_&#25628;&#29392;&#32593;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99548-F2CE-4570-83D2-075D62A3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3</cp:revision>
  <dcterms:created xsi:type="dcterms:W3CDTF">2018-04-26T08:39:00Z</dcterms:created>
  <dcterms:modified xsi:type="dcterms:W3CDTF">2018-04-26T10:50:00Z</dcterms:modified>
</cp:coreProperties>
</file>