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1，代理商推荐代理商</w:t>
      </w:r>
    </w:p>
    <w:p>
      <w:r>
        <w:rPr>
          <w:rFonts w:hint="eastAsia"/>
        </w:rPr>
        <w:t>直推：</w:t>
      </w:r>
      <w:r>
        <w:t>3500（参数可更改）</w:t>
      </w:r>
    </w:p>
    <w:p>
      <w:r>
        <w:rPr>
          <w:rFonts w:hint="eastAsia"/>
        </w:rPr>
        <w:t>二代：</w:t>
      </w:r>
      <w:r>
        <w:t>1000（参数可更改）</w:t>
      </w:r>
    </w:p>
    <w:p/>
    <w:p>
      <w:r>
        <w:t>2，商城购物</w:t>
      </w:r>
    </w:p>
    <w:p/>
    <w:p>
      <w:r>
        <w:rPr>
          <w:rFonts w:hint="eastAsia"/>
        </w:rPr>
        <w:t>直推：</w:t>
      </w:r>
      <w:r>
        <w:t>75（参数可更改）</w:t>
      </w:r>
    </w:p>
    <w:p>
      <w:r>
        <w:rPr>
          <w:rFonts w:hint="eastAsia"/>
        </w:rPr>
        <w:t>二代：</w:t>
      </w:r>
      <w:r>
        <w:t>25（参数可更改）</w:t>
      </w:r>
    </w:p>
    <w:p>
      <w:r>
        <w:rPr>
          <w:rFonts w:hint="eastAsia"/>
        </w:rPr>
        <w:t>（每类产品</w:t>
      </w:r>
      <w:r>
        <w:t>5盒起购，700积分/盒，参数可更改）</w:t>
      </w:r>
    </w:p>
    <w:p/>
    <w:p>
      <w:r>
        <w:t>3，</w:t>
      </w:r>
    </w:p>
    <w:p>
      <w:r>
        <w:rPr>
          <w:rFonts w:hint="eastAsia"/>
        </w:rPr>
        <w:t>升级部门经理：招商</w:t>
      </w:r>
      <w:r>
        <w:t>6家加盟店，2代以外加入一个人奖励300，2代外拿产品1盒奖励10积分</w:t>
      </w:r>
    </w:p>
    <w:p/>
    <w:p>
      <w:r>
        <w:rPr>
          <w:rFonts w:hint="eastAsia"/>
        </w:rPr>
        <w:t>升级部门副总监：直推</w:t>
      </w:r>
      <w:r>
        <w:t>18人培养2个直属经理、2代以外加入一个人奖600，2代外拿产品奖励20积分</w:t>
      </w:r>
    </w:p>
    <w:p/>
    <w:p>
      <w:r>
        <w:rPr>
          <w:rFonts w:hint="eastAsia"/>
        </w:rPr>
        <w:t>升级部门总监：直推</w:t>
      </w:r>
      <w:r>
        <w:t>28人培养2个直属副总监，2代以外加入一个人奖励1000，二代外拿产品奖励50元</w:t>
      </w:r>
    </w:p>
    <w:p/>
    <w:p>
      <w:r>
        <w:rPr>
          <w:rFonts w:hint="eastAsia"/>
        </w:rPr>
        <w:t>升级部门总经理：直推</w:t>
      </w:r>
      <w:r>
        <w:t>38人培养2个直属总监，2代以外加入一个人奖励1500，二代外拿产品奖励80元</w:t>
      </w:r>
    </w:p>
    <w:p/>
    <w:p>
      <w:r>
        <w:t>5:极差制度：下级加盟商与上级平级，此部门奖励上级没有收益，如果上级代理为总经理级别，下级有一位经理级别，总经理收益1500减去经理300收益，总经理收益1200，以此类推，下级什么级别上级减去收益下级就等于上级加盟店收益</w:t>
      </w:r>
    </w:p>
    <w:p/>
    <w:p>
      <w:r>
        <w:rPr>
          <w:rFonts w:hint="eastAsia"/>
        </w:rPr>
        <w:t>总结：当下级达到什么级别，上级的奖励减去下级的奖励，就是上级可以赚的收益</w:t>
      </w:r>
    </w:p>
    <w:p/>
    <w:p>
      <w:r>
        <w:rPr>
          <w:rFonts w:hint="eastAsia"/>
        </w:rPr>
        <w:t>（以上数字参数都可以在系统后台进行修改）</w:t>
      </w:r>
    </w:p>
    <w:p/>
    <w:p>
      <w:r>
        <w:t>1、前台首页界面就是商城购物区，点击购买后，直接扣除积分（添加一个填写收款资料功能）在系统后台商城区域显示此订单（如处理发货后台可编辑发送前台快递公司及单号）</w:t>
      </w:r>
    </w:p>
    <w:p/>
    <w:p>
      <w:r>
        <w:t>2、注册需要推荐人直接注册（电话号码，登录密码，安全密码），然后进行审核（上传打款截图），审核通过好，完善资料</w:t>
      </w:r>
    </w:p>
    <w:p>
      <w:r>
        <w:rPr>
          <w:rFonts w:hint="eastAsia"/>
        </w:rPr>
        <w:t>姓名，开户银行，开户行帐号，收货地址</w:t>
      </w:r>
    </w:p>
    <w:p>
      <w:r>
        <w:rPr>
          <w:rFonts w:hint="eastAsia"/>
        </w:rPr>
        <w:t>审核通过后，积分奖励直接进入上级代理帐号</w:t>
      </w:r>
    </w:p>
    <w:p/>
    <w:p>
      <w:r>
        <w:t>3、积分兑换功能，前台提现，后台直接显示该会员的信息，（前台提示3个工作日内到账），未打款显示受理中，打款完毕显示已受理</w:t>
      </w:r>
    </w:p>
    <w:p/>
    <w:p>
      <w:r>
        <w:t>4、登陆首页密码找回功能，通过登陆帐号手机验证码进行修改</w:t>
      </w:r>
    </w:p>
    <w:p/>
    <w:p>
      <w:r>
        <w:t>5、加盟商等级区分，加盟店 、市代理 、省代理（省代理部门进入一名代理奖励100积分，参数可修改）</w:t>
      </w:r>
    </w:p>
    <w:p/>
    <w:p>
      <w:r>
        <w:t>6、后台修改会员资料功能，后台增加积分，减少积分功能（显示操作记录）</w:t>
      </w:r>
    </w:p>
    <w:p/>
    <w:p>
      <w:r>
        <w:t>7、前台后台对话框</w:t>
      </w:r>
    </w:p>
    <w:p/>
    <w:p>
      <w:r>
        <w:t>8、会员删除功能（未审核通过会员及伞下没有代理的会员，可以直接删除）</w:t>
      </w:r>
    </w:p>
    <w:p/>
    <w:p>
      <w:r>
        <w:t>9、系统后台商城产品图片上架，及名称，价格等参数</w:t>
      </w:r>
    </w:p>
    <w:p/>
    <w:p>
      <w:r>
        <w:t>10、前台页面加盟商显示：1代，2代人数包括1、2代结构图及2代外人数总量，系统后台显示会员总数，显示每天加盟店加入数量</w:t>
      </w:r>
    </w:p>
    <w:p/>
    <w:p>
      <w:r>
        <w:t>11、公司公告栏，首页简介</w:t>
      </w:r>
    </w:p>
    <w:p/>
    <w:p>
      <w:pPr>
        <w:numPr>
          <w:ilvl w:val="0"/>
          <w:numId w:val="1"/>
        </w:numPr>
      </w:pPr>
      <w:r>
        <w:t>数据实时备份</w:t>
      </w:r>
    </w:p>
    <w:p>
      <w:pPr>
        <w:widowControl w:val="0"/>
        <w:numPr>
          <w:ilvl w:val="0"/>
          <w:numId w:val="0"/>
        </w:numPr>
        <w:jc w:val="both"/>
      </w:pPr>
    </w:p>
    <w:p>
      <w:pPr>
        <w:widowControl w:val="0"/>
        <w:numPr>
          <w:ilvl w:val="0"/>
          <w:numId w:val="0"/>
        </w:numPr>
        <w:jc w:val="both"/>
      </w:pPr>
    </w:p>
    <w:p>
      <w:pPr>
        <w:widowControl w:val="0"/>
        <w:numPr>
          <w:ilvl w:val="0"/>
          <w:numId w:val="0"/>
        </w:numPr>
        <w:pBdr>
          <w:bottom w:val="single" w:color="auto" w:sz="4" w:space="0"/>
        </w:pBdr>
        <w:jc w:val="both"/>
      </w:pPr>
    </w:p>
    <w:p>
      <w:pPr>
        <w:widowControl w:val="0"/>
        <w:numPr>
          <w:ilvl w:val="0"/>
          <w:numId w:val="0"/>
        </w:numPr>
        <w:jc w:val="both"/>
        <w:rPr>
          <w:rFonts w:hint="eastAsia" w:eastAsia="宋体"/>
          <w:lang w:val="en-US" w:eastAsia="zh-CN"/>
        </w:rPr>
      </w:pPr>
      <w:r>
        <w:rPr>
          <w:rFonts w:hint="eastAsia" w:eastAsia="宋体"/>
          <w:lang w:val="en-US" w:eastAsia="zh-CN"/>
        </w:rPr>
        <w:t> 体验店：</w:t>
      </w:r>
    </w:p>
    <w:p>
      <w:pPr>
        <w:widowControl w:val="0"/>
        <w:numPr>
          <w:ilvl w:val="0"/>
          <w:numId w:val="0"/>
        </w:numPr>
        <w:jc w:val="both"/>
        <w:rPr>
          <w:rFonts w:hint="eastAsia" w:eastAsia="宋体"/>
          <w:lang w:val="en-US" w:eastAsia="zh-CN"/>
        </w:rPr>
      </w:pPr>
      <w:r>
        <w:rPr>
          <w:rFonts w:hint="eastAsia" w:eastAsia="宋体"/>
          <w:lang w:val="en-US" w:eastAsia="zh-CN"/>
        </w:rPr>
        <w:t>1、</w:t>
      </w:r>
      <w:bookmarkStart w:id="0" w:name="OLE_LINK1"/>
      <w:r>
        <w:rPr>
          <w:rFonts w:hint="eastAsia" w:eastAsia="宋体"/>
          <w:lang w:val="en-US" w:eastAsia="zh-CN"/>
        </w:rPr>
        <w:t>体验店奖金</w:t>
      </w:r>
      <w:bookmarkEnd w:id="0"/>
      <w:r>
        <w:rPr>
          <w:rFonts w:hint="eastAsia" w:eastAsia="宋体"/>
          <w:lang w:val="en-US" w:eastAsia="zh-CN"/>
        </w:rPr>
        <w:t>奖励只有1、2代，上、下级都是只有2代奖励（无经理以上职位奖励，和代理商奖金参数需要单独分开，）</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（1）加盟店A推荐加盟店B     B推加盟店C     C推体验店D      D注册审核通过的时候是B、C才有奖励A没有</w:t>
      </w:r>
    </w:p>
    <w:p>
      <w:pPr>
        <w:widowControl w:val="0"/>
        <w:numPr>
          <w:ilvl w:val="0"/>
          <w:numId w:val="0"/>
        </w:numPr>
        <w:ind w:firstLine="420" w:firstLineChars="0"/>
        <w:jc w:val="both"/>
        <w:rPr>
          <w:rFonts w:hint="eastAsia" w:eastAsia="宋体"/>
          <w:lang w:val="en-US" w:eastAsia="zh-CN"/>
        </w:rPr>
      </w:pPr>
      <w:r>
        <w:rPr>
          <w:rFonts w:hint="eastAsia" w:eastAsia="宋体"/>
          <w:lang w:val="en-US" w:eastAsia="zh-CN"/>
        </w:rPr>
        <w:t>（2）体验店推加盟店，是拿加盟店的奖励</w:t>
      </w:r>
    </w:p>
    <w:p>
      <w:pPr>
        <w:widowControl w:val="0"/>
        <w:numPr>
          <w:ilvl w:val="0"/>
          <w:numId w:val="0"/>
        </w:numPr>
        <w:jc w:val="both"/>
        <w:rPr>
          <w:rFonts w:hint="eastAsia" w:eastAsia="宋体"/>
          <w:lang w:val="en-US" w:eastAsia="zh-CN"/>
        </w:rPr>
      </w:pPr>
      <w:r>
        <w:rPr>
          <w:rFonts w:hint="eastAsia" w:eastAsia="宋体"/>
          <w:lang w:val="en-US" w:eastAsia="zh-CN"/>
        </w:rPr>
        <w:t>2、体验店升级为代理商</w:t>
      </w:r>
    </w:p>
    <w:p>
      <w:pPr>
        <w:widowControl w:val="0"/>
        <w:numPr>
          <w:ilvl w:val="0"/>
          <w:numId w:val="0"/>
        </w:numPr>
        <w:jc w:val="both"/>
        <w:rPr>
          <w:rFonts w:hint="eastAsia" w:eastAsia="宋体"/>
          <w:lang w:val="en-US" w:eastAsia="zh-CN"/>
        </w:rPr>
      </w:pPr>
      <w:r>
        <w:rPr>
          <w:rFonts w:hint="eastAsia" w:eastAsia="宋体"/>
          <w:lang w:val="en-US" w:eastAsia="zh-CN"/>
        </w:rPr>
        <w:t>比如：代理商加盟费为1万积分，当体验店满足10000积分时可申请升级（后台进行审核），后台审核后就和一个新加盟店加入一样，上级领导可以次拿升级为加盟店的奖金</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体验店升级为加盟店，就跟重新注册一个加盟店审核通过</w:t>
      </w:r>
      <w:bookmarkStart w:id="2" w:name="_GoBack"/>
      <w:bookmarkEnd w:id="2"/>
      <w:r>
        <w:rPr>
          <w:rFonts w:hint="eastAsia" w:eastAsia="宋体"/>
          <w:lang w:val="en-US" w:eastAsia="zh-CN"/>
        </w:rPr>
        <w:t>一样</w:t>
      </w:r>
    </w:p>
    <w:p>
      <w:pPr>
        <w:widowControl w:val="0"/>
        <w:numPr>
          <w:ilvl w:val="0"/>
          <w:numId w:val="2"/>
        </w:numPr>
        <w:ind w:firstLine="420" w:firstLineChars="0"/>
        <w:jc w:val="both"/>
        <w:rPr>
          <w:rFonts w:hint="eastAsia" w:eastAsia="宋体"/>
          <w:lang w:val="en-US" w:eastAsia="zh-CN"/>
        </w:rPr>
      </w:pPr>
      <w:r>
        <w:rPr>
          <w:rFonts w:hint="eastAsia" w:eastAsia="宋体"/>
          <w:lang w:val="en-US" w:eastAsia="zh-CN"/>
        </w:rPr>
        <w:t>部门经理等职位升级的时候，体验店是不算直推人数的</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bookmarkStart w:id="1" w:name="OLE_LINK2"/>
      <w:r>
        <w:rPr>
          <w:rFonts w:hint="eastAsia" w:eastAsia="宋体"/>
          <w:lang w:val="en-US" w:eastAsia="zh-CN"/>
        </w:rPr>
        <w:t>3、体验店首页会显示一个字拦（已体验和未体验的选项，只有后台选，最开始注册的都是显示未体验</w:t>
      </w:r>
    </w:p>
    <w:bookmarkEnd w:id="1"/>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4、体验店无法购物</w:t>
      </w:r>
    </w:p>
    <w:p>
      <w:pPr>
        <w:widowControl w:val="0"/>
        <w:numPr>
          <w:ilvl w:val="0"/>
          <w:numId w:val="0"/>
        </w:numPr>
        <w:jc w:val="both"/>
        <w:rPr>
          <w:rFonts w:hint="eastAsia" w:eastAsia="宋体"/>
          <w:lang w:val="en-US" w:eastAsia="zh-CN"/>
        </w:rPr>
      </w:pPr>
      <w:r>
        <w:rPr>
          <w:rFonts w:hint="eastAsia" w:eastAsia="宋体"/>
          <w:lang w:val="en-US" w:eastAsia="zh-CN"/>
        </w:rPr>
        <w:t xml:space="preserve"> </w:t>
      </w:r>
    </w:p>
    <w:p>
      <w:pPr>
        <w:widowControl w:val="0"/>
        <w:numPr>
          <w:ilvl w:val="0"/>
          <w:numId w:val="0"/>
        </w:numPr>
        <w:jc w:val="both"/>
        <w:rPr>
          <w:rFonts w:hint="eastAsia" w:eastAsia="宋体"/>
          <w:lang w:val="en-US" w:eastAsia="zh-CN"/>
        </w:rPr>
      </w:pPr>
      <w:r>
        <w:rPr>
          <w:rFonts w:hint="eastAsia" w:eastAsia="宋体"/>
          <w:lang w:val="en-US" w:eastAsia="zh-CN"/>
        </w:rPr>
        <w:t>二：代理商加盟订单</w:t>
      </w:r>
    </w:p>
    <w:p>
      <w:pPr>
        <w:widowControl w:val="0"/>
        <w:numPr>
          <w:ilvl w:val="0"/>
          <w:numId w:val="0"/>
        </w:numPr>
        <w:jc w:val="both"/>
        <w:rPr>
          <w:rFonts w:hint="eastAsia" w:eastAsia="宋体"/>
          <w:lang w:val="en-US" w:eastAsia="zh-CN"/>
        </w:rPr>
      </w:pPr>
      <w:r>
        <w:rPr>
          <w:rFonts w:hint="eastAsia" w:eastAsia="宋体"/>
          <w:lang w:val="en-US" w:eastAsia="zh-CN"/>
        </w:rPr>
        <w:t>1、每一个代理商加盟后，审核通过够首页在商城订单列表里面都会自动生成一个加盟商产品订单（不需要显示产品）</w:t>
      </w:r>
    </w:p>
    <w:p>
      <w:pPr>
        <w:widowControl w:val="0"/>
        <w:numPr>
          <w:ilvl w:val="0"/>
          <w:numId w:val="0"/>
        </w:numPr>
        <w:jc w:val="both"/>
        <w:rPr>
          <w:rFonts w:hint="eastAsia" w:eastAsia="宋体"/>
          <w:lang w:val="en-US" w:eastAsia="zh-CN"/>
        </w:rPr>
      </w:pPr>
      <w:r>
        <w:rPr>
          <w:rFonts w:hint="eastAsia" w:eastAsia="宋体"/>
          <w:lang w:val="en-US" w:eastAsia="zh-CN"/>
        </w:rPr>
        <w:t>体验店升级为加盟店也会有订单产生</w:t>
      </w:r>
    </w:p>
    <w:p>
      <w:pPr>
        <w:widowControl w:val="0"/>
        <w:numPr>
          <w:ilvl w:val="0"/>
          <w:numId w:val="0"/>
        </w:numPr>
        <w:jc w:val="both"/>
        <w:rPr>
          <w:rFonts w:hint="eastAsia" w:eastAsia="宋体"/>
          <w:lang w:val="en-US" w:eastAsia="zh-CN"/>
        </w:rPr>
      </w:pPr>
    </w:p>
    <w:p>
      <w:pPr>
        <w:widowControl w:val="0"/>
        <w:numPr>
          <w:ilvl w:val="0"/>
          <w:numId w:val="0"/>
        </w:numPr>
        <w:jc w:val="both"/>
        <w:rPr>
          <w:rFonts w:hint="eastAsia" w:eastAsia="宋体"/>
          <w:lang w:val="en-US" w:eastAsia="zh-CN"/>
        </w:rPr>
      </w:pPr>
      <w:r>
        <w:rPr>
          <w:rFonts w:hint="eastAsia" w:eastAsia="宋体"/>
          <w:lang w:val="en-US" w:eastAsia="zh-CN"/>
        </w:rPr>
        <w:t>2、加盟店的产品订单需要和商城的订单分开</w:t>
      </w:r>
    </w:p>
    <w:p>
      <w:pPr>
        <w:widowControl w:val="0"/>
        <w:numPr>
          <w:ilvl w:val="0"/>
          <w:numId w:val="0"/>
        </w:numPr>
        <w:jc w:val="both"/>
        <w:rPr>
          <w:rFonts w:hint="eastAsia"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B3379"/>
    <w:multiLevelType w:val="singleLevel"/>
    <w:tmpl w:val="129B3379"/>
    <w:lvl w:ilvl="0" w:tentative="0">
      <w:start w:val="12"/>
      <w:numFmt w:val="decimal"/>
      <w:suff w:val="nothing"/>
      <w:lvlText w:val="%1、"/>
      <w:lvlJc w:val="left"/>
    </w:lvl>
  </w:abstractNum>
  <w:abstractNum w:abstractNumId="1">
    <w:nsid w:val="7DC9442B"/>
    <w:multiLevelType w:val="singleLevel"/>
    <w:tmpl w:val="7DC9442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23E"/>
    <w:rsid w:val="0003423E"/>
    <w:rsid w:val="00196A36"/>
    <w:rsid w:val="00AC66BB"/>
    <w:rsid w:val="2CC726F4"/>
    <w:rsid w:val="38E73726"/>
    <w:rsid w:val="3DA637CC"/>
    <w:rsid w:val="3F7F11A3"/>
    <w:rsid w:val="443467A2"/>
    <w:rsid w:val="61C6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148</Words>
  <Characters>845</Characters>
  <Lines>7</Lines>
  <Paragraphs>1</Paragraphs>
  <TotalTime>203</TotalTime>
  <ScaleCrop>false</ScaleCrop>
  <LinksUpToDate>false</LinksUpToDate>
  <CharactersWithSpaces>992</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2018-04-20T06:19:00Z</dcterms:created>
  <dc:creator>Ke Wang</dc:creator>
  <cp:lastModifiedBy>JayZee</cp:lastModifiedBy>
  <dcterms:modified xsi:type="dcterms:W3CDTF">2018-05-15T07:28:31Z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