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972A5">
      <w:pPr>
        <w:jc w:val="center"/>
      </w:pPr>
      <w:r>
        <w:rPr>
          <w:b/>
          <w:sz w:val="32"/>
        </w:rPr>
        <w:t>EXPERIMENT 4</w:t>
      </w:r>
      <w:r>
        <w:rPr>
          <w:b/>
          <w:sz w:val="32"/>
        </w:rPr>
        <w:br w:type="textWrapping"/>
      </w:r>
      <w:r>
        <w:rPr>
          <w:b/>
          <w:sz w:val="32"/>
        </w:rPr>
        <w:t>DATA VISUALIZATION</w:t>
      </w:r>
    </w:p>
    <w:p w14:paraId="0BB4CB5D">
      <w:r>
        <w:rPr>
          <w:b/>
        </w:rPr>
        <w:t>Aim</w:t>
      </w:r>
      <w:r>
        <w:rPr>
          <w:b/>
        </w:rPr>
        <w:br w:type="textWrapping"/>
      </w:r>
      <w:r>
        <w:t>To visualize the Customer Churn dataset using Python by creating bar charts, pie charts, and line charts for better understanding of customer churn patterns.</w:t>
      </w:r>
    </w:p>
    <w:p w14:paraId="08C3407B">
      <w:r>
        <w:rPr>
          <w:b/>
        </w:rPr>
        <w:t>Procedure</w:t>
      </w:r>
      <w:r>
        <w:rPr>
          <w:b/>
        </w:rPr>
        <w:br w:type="textWrapping"/>
      </w:r>
      <w:r>
        <w:t>1. Import Pandas, Matplotlib, and Seaborn.</w:t>
      </w:r>
      <w:r>
        <w:br w:type="textWrapping"/>
      </w:r>
      <w:r>
        <w:t>2. Load the Customer Churn CSV dataset.</w:t>
      </w:r>
      <w:r>
        <w:br w:type="textWrapping"/>
      </w:r>
      <w:r>
        <w:t>3. Create a bar chart for churn by contract type.</w:t>
      </w:r>
      <w:r>
        <w:br w:type="textWrapping"/>
      </w:r>
      <w:r>
        <w:t>4. Create a pie chart for churn distribution.</w:t>
      </w:r>
      <w:r>
        <w:br w:type="textWrapping"/>
      </w:r>
      <w:r>
        <w:t>5. Group data by tenure and calculate average monthly charges.</w:t>
      </w:r>
      <w:bookmarkStart w:id="0" w:name="_GoBack"/>
      <w:bookmarkEnd w:id="0"/>
      <w:r>
        <w:br w:type="textWrapping"/>
      </w:r>
      <w:r>
        <w:t>6. Create a line chart for average monthly charges by tenure.</w:t>
      </w:r>
      <w:r>
        <w:br w:type="textWrapping"/>
      </w:r>
      <w:r>
        <w:t>7. Add suitable titles and axis labels.</w:t>
      </w:r>
      <w:r>
        <w:br w:type="textWrapping"/>
      </w:r>
      <w:r>
        <w:t>8. Display the visualizations.</w:t>
      </w:r>
    </w:p>
    <w:p w14:paraId="22AA9FAE">
      <w:r>
        <w:rPr>
          <w:b/>
        </w:rPr>
        <w:t>Python Code</w:t>
      </w:r>
      <w:r>
        <w:rPr>
          <w:b/>
        </w:rPr>
        <w:br w:type="textWrapping"/>
      </w:r>
    </w:p>
    <w:p w14:paraId="2CACDFDE">
      <w:r>
        <w:rPr>
          <w:rFonts w:ascii="Courier New" w:hAnsi="Courier New"/>
          <w:sz w:val="18"/>
        </w:rPr>
        <w:t>import pandas as pd</w:t>
      </w:r>
    </w:p>
    <w:p w14:paraId="115D1DAD">
      <w:r>
        <w:rPr>
          <w:rFonts w:ascii="Courier New" w:hAnsi="Courier New"/>
          <w:sz w:val="18"/>
        </w:rPr>
        <w:t>import matplotlib.pyplot as plt</w:t>
      </w:r>
    </w:p>
    <w:p w14:paraId="7FF8B6D8">
      <w:r>
        <w:rPr>
          <w:rFonts w:ascii="Courier New" w:hAnsi="Courier New"/>
          <w:sz w:val="18"/>
        </w:rPr>
        <w:t>import seaborn as sns</w:t>
      </w:r>
    </w:p>
    <w:p w14:paraId="1E508CB9">
      <w:r>
        <w:rPr>
          <w:rFonts w:ascii="Courier New" w:hAnsi="Courier New"/>
          <w:sz w:val="18"/>
        </w:rPr>
        <w:t xml:space="preserve"> </w:t>
      </w:r>
    </w:p>
    <w:p w14:paraId="77D124C9">
      <w:r>
        <w:rPr>
          <w:rFonts w:ascii="Courier New" w:hAnsi="Courier New"/>
          <w:sz w:val="18"/>
        </w:rPr>
        <w:t># Load dataset</w:t>
      </w:r>
    </w:p>
    <w:p w14:paraId="783FA1B7">
      <w:r>
        <w:rPr>
          <w:rFonts w:ascii="Courier New" w:hAnsi="Courier New"/>
          <w:sz w:val="18"/>
        </w:rPr>
        <w:t>df = pd.read_csv("WA_Fn-UseC_-Telco-Customer-Churn.csv")</w:t>
      </w:r>
    </w:p>
    <w:p w14:paraId="760A8982">
      <w:r>
        <w:rPr>
          <w:rFonts w:ascii="Courier New" w:hAnsi="Courier New"/>
          <w:sz w:val="18"/>
        </w:rPr>
        <w:t xml:space="preserve"> </w:t>
      </w:r>
    </w:p>
    <w:p w14:paraId="1777F13A">
      <w:r>
        <w:rPr>
          <w:rFonts w:ascii="Courier New" w:hAnsi="Courier New"/>
          <w:sz w:val="18"/>
        </w:rPr>
        <w:t># 1. Bar Chart - Churn by Contract</w:t>
      </w:r>
    </w:p>
    <w:p w14:paraId="06F0919A">
      <w:r>
        <w:rPr>
          <w:rFonts w:ascii="Courier New" w:hAnsi="Courier New"/>
          <w:sz w:val="18"/>
        </w:rPr>
        <w:t>sns.countplot(x="Contract", hue="Churn", data=df)</w:t>
      </w:r>
    </w:p>
    <w:p w14:paraId="0AEA9693">
      <w:r>
        <w:rPr>
          <w:rFonts w:ascii="Courier New" w:hAnsi="Courier New"/>
          <w:sz w:val="18"/>
        </w:rPr>
        <w:t>plt.title("Customer Churn by Contract Type")</w:t>
      </w:r>
    </w:p>
    <w:p w14:paraId="0256A0E1">
      <w:r>
        <w:rPr>
          <w:rFonts w:ascii="Courier New" w:hAnsi="Courier New"/>
          <w:sz w:val="18"/>
        </w:rPr>
        <w:t>plt.xlabel("Contract Type")</w:t>
      </w:r>
    </w:p>
    <w:p w14:paraId="5C3FEE57">
      <w:r>
        <w:rPr>
          <w:rFonts w:ascii="Courier New" w:hAnsi="Courier New"/>
          <w:sz w:val="18"/>
        </w:rPr>
        <w:t>plt.ylabel("Number of Customers")</w:t>
      </w:r>
    </w:p>
    <w:p w14:paraId="633ED841">
      <w:r>
        <w:rPr>
          <w:rFonts w:ascii="Courier New" w:hAnsi="Courier New"/>
          <w:sz w:val="18"/>
        </w:rPr>
        <w:t>plt.xticks(rotation=20)</w:t>
      </w:r>
    </w:p>
    <w:p w14:paraId="6EAC60AF">
      <w:r>
        <w:rPr>
          <w:rFonts w:ascii="Courier New" w:hAnsi="Courier New"/>
          <w:sz w:val="18"/>
        </w:rPr>
        <w:t>plt.show()</w:t>
      </w:r>
    </w:p>
    <w:p w14:paraId="6CA90CD2">
      <w:r>
        <w:rPr>
          <w:rFonts w:ascii="Courier New" w:hAnsi="Courier New"/>
          <w:sz w:val="18"/>
        </w:rPr>
        <w:t xml:space="preserve"> </w:t>
      </w:r>
    </w:p>
    <w:p w14:paraId="15C16103">
      <w:r>
        <w:rPr>
          <w:rFonts w:ascii="Courier New" w:hAnsi="Courier New"/>
          <w:sz w:val="18"/>
        </w:rPr>
        <w:t># 2. Pie Chart - Churn Distribution</w:t>
      </w:r>
    </w:p>
    <w:p w14:paraId="1BB33E15">
      <w:r>
        <w:rPr>
          <w:rFonts w:ascii="Courier New" w:hAnsi="Courier New"/>
          <w:sz w:val="18"/>
        </w:rPr>
        <w:t>churn_count = df["Churn"].value_counts()</w:t>
      </w:r>
    </w:p>
    <w:p w14:paraId="2147B82C">
      <w:r>
        <w:rPr>
          <w:rFonts w:ascii="Courier New" w:hAnsi="Courier New"/>
          <w:sz w:val="18"/>
        </w:rPr>
        <w:t xml:space="preserve"> </w:t>
      </w:r>
    </w:p>
    <w:p w14:paraId="71CDAFCD">
      <w:r>
        <w:rPr>
          <w:rFonts w:ascii="Courier New" w:hAnsi="Courier New"/>
          <w:sz w:val="18"/>
        </w:rPr>
        <w:t>plt.pie(churn_count, labels=churn_count.index, autopct="%1.1f%%")</w:t>
      </w:r>
    </w:p>
    <w:p w14:paraId="1F4BA5B7">
      <w:r>
        <w:rPr>
          <w:rFonts w:ascii="Courier New" w:hAnsi="Courier New"/>
          <w:sz w:val="18"/>
        </w:rPr>
        <w:t>plt.title("Customer Churn Distribution")</w:t>
      </w:r>
    </w:p>
    <w:p w14:paraId="5605C64A">
      <w:r>
        <w:rPr>
          <w:rFonts w:ascii="Courier New" w:hAnsi="Courier New"/>
          <w:sz w:val="18"/>
        </w:rPr>
        <w:t>plt.show()</w:t>
      </w:r>
    </w:p>
    <w:p w14:paraId="7A553169">
      <w:r>
        <w:rPr>
          <w:rFonts w:ascii="Courier New" w:hAnsi="Courier New"/>
          <w:sz w:val="18"/>
        </w:rPr>
        <w:t xml:space="preserve"> </w:t>
      </w:r>
    </w:p>
    <w:p w14:paraId="72CDD5C2">
      <w:r>
        <w:rPr>
          <w:rFonts w:ascii="Courier New" w:hAnsi="Courier New"/>
          <w:sz w:val="18"/>
        </w:rPr>
        <w:t># 3. Line Chart - Tenure vs Monthly Charges</w:t>
      </w:r>
    </w:p>
    <w:p w14:paraId="4A74CD4D">
      <w:r>
        <w:rPr>
          <w:rFonts w:ascii="Courier New" w:hAnsi="Courier New"/>
          <w:sz w:val="18"/>
        </w:rPr>
        <w:t>df.groupby("tenure")["MonthlyCharges"].mean().plot(</w:t>
      </w:r>
    </w:p>
    <w:p w14:paraId="31F1EB21">
      <w:r>
        <w:rPr>
          <w:rFonts w:ascii="Courier New" w:hAnsi="Courier New"/>
          <w:sz w:val="18"/>
        </w:rPr>
        <w:t xml:space="preserve">    kind="line", marker="o"</w:t>
      </w:r>
    </w:p>
    <w:p w14:paraId="3759157C">
      <w:r>
        <w:rPr>
          <w:rFonts w:ascii="Courier New" w:hAnsi="Courier New"/>
          <w:sz w:val="18"/>
        </w:rPr>
        <w:t>)</w:t>
      </w:r>
    </w:p>
    <w:p w14:paraId="514ABE25">
      <w:r>
        <w:rPr>
          <w:rFonts w:ascii="Courier New" w:hAnsi="Courier New"/>
          <w:sz w:val="18"/>
        </w:rPr>
        <w:t xml:space="preserve"> </w:t>
      </w:r>
    </w:p>
    <w:p w14:paraId="4A8D3A97">
      <w:r>
        <w:rPr>
          <w:rFonts w:ascii="Courier New" w:hAnsi="Courier New"/>
          <w:sz w:val="18"/>
        </w:rPr>
        <w:t>plt.title("Average Monthly Charges by Tenure")</w:t>
      </w:r>
    </w:p>
    <w:p w14:paraId="5BCB96C2">
      <w:r>
        <w:rPr>
          <w:rFonts w:ascii="Courier New" w:hAnsi="Courier New"/>
          <w:sz w:val="18"/>
        </w:rPr>
        <w:t>plt.xlabel("Tenure (Months)")</w:t>
      </w:r>
    </w:p>
    <w:p w14:paraId="3649DE85">
      <w:r>
        <w:rPr>
          <w:rFonts w:ascii="Courier New" w:hAnsi="Courier New"/>
          <w:sz w:val="18"/>
        </w:rPr>
        <w:t>plt.ylabel("Average Monthly Charges")</w:t>
      </w:r>
    </w:p>
    <w:p w14:paraId="1F931B26">
      <w:r>
        <w:rPr>
          <w:rFonts w:ascii="Courier New" w:hAnsi="Courier New"/>
          <w:sz w:val="18"/>
        </w:rPr>
        <w:t>plt.grid()</w:t>
      </w:r>
    </w:p>
    <w:p w14:paraId="2D4DDB92">
      <w:pPr>
        <w:rPr>
          <w:rFonts w:ascii="Courier New" w:hAnsi="Courier New"/>
          <w:sz w:val="18"/>
        </w:rPr>
      </w:pPr>
      <w:r>
        <w:rPr>
          <w:rFonts w:ascii="Courier New" w:hAnsi="Courier New"/>
          <w:sz w:val="18"/>
        </w:rPr>
        <w:t>plt.show()</w:t>
      </w:r>
    </w:p>
    <w:p w14:paraId="5AF2EFB5">
      <w:pPr>
        <w:pStyle w:val="23"/>
      </w:pPr>
      <w:r>
        <w:rPr>
          <w:b/>
        </w:rPr>
        <w:t xml:space="preserve"> Output</w:t>
      </w:r>
      <w:r>
        <w:rPr>
          <w:b/>
        </w:rPr>
        <w:br w:type="textWrapping"/>
      </w:r>
    </w:p>
    <w:p w14:paraId="08941DB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583815" cy="2192020"/>
            <wp:effectExtent l="0" t="0" r="6985"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583815" cy="2192020"/>
                    </a:xfrm>
                    <a:prstGeom prst="rect">
                      <a:avLst/>
                    </a:prstGeom>
                    <a:noFill/>
                    <a:ln w="9525">
                      <a:noFill/>
                    </a:ln>
                  </pic:spPr>
                </pic:pic>
              </a:graphicData>
            </a:graphic>
          </wp:inline>
        </w:drawing>
      </w:r>
    </w:p>
    <w:p w14:paraId="1754917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295525" cy="2425065"/>
            <wp:effectExtent l="0" t="0" r="5715" b="1333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8"/>
                    <a:stretch>
                      <a:fillRect/>
                    </a:stretch>
                  </pic:blipFill>
                  <pic:spPr>
                    <a:xfrm>
                      <a:off x="0" y="0"/>
                      <a:ext cx="2295525" cy="2425065"/>
                    </a:xfrm>
                    <a:prstGeom prst="rect">
                      <a:avLst/>
                    </a:prstGeom>
                    <a:noFill/>
                    <a:ln w="9525">
                      <a:noFill/>
                    </a:ln>
                  </pic:spPr>
                </pic:pic>
              </a:graphicData>
            </a:graphic>
          </wp:inline>
        </w:drawing>
      </w:r>
    </w:p>
    <w:p w14:paraId="0D3C371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859530" cy="3124835"/>
            <wp:effectExtent l="0" t="0" r="11430" b="1460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9"/>
                    <a:stretch>
                      <a:fillRect/>
                    </a:stretch>
                  </pic:blipFill>
                  <pic:spPr>
                    <a:xfrm>
                      <a:off x="0" y="0"/>
                      <a:ext cx="3859530" cy="3124835"/>
                    </a:xfrm>
                    <a:prstGeom prst="rect">
                      <a:avLst/>
                    </a:prstGeom>
                    <a:noFill/>
                    <a:ln w="9525">
                      <a:noFill/>
                    </a:ln>
                  </pic:spPr>
                </pic:pic>
              </a:graphicData>
            </a:graphic>
          </wp:inline>
        </w:drawing>
      </w:r>
    </w:p>
    <w:p w14:paraId="020870A9">
      <w:pPr>
        <w:pStyle w:val="23"/>
        <w:numPr>
          <w:numId w:val="0"/>
        </w:numPr>
        <w:ind w:leftChars="0"/>
      </w:pPr>
    </w:p>
    <w:p w14:paraId="74E9DEC7">
      <w:r>
        <w:rPr>
          <w:b/>
        </w:rPr>
        <w:t>Result</w:t>
      </w:r>
      <w:r>
        <w:rPr>
          <w:b/>
        </w:rPr>
        <w:br w:type="textWrapping"/>
      </w:r>
      <w:r>
        <w:t>The Customer Churn dataset was successfully visualized using bar, pie, and line charts. The visualizations helped identify churn patterns across contract types and understand the relationship between customer tenure and monthly charges.</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588F7">
    <w:pPr>
      <w:pStyle w:val="19"/>
      <w:rPr>
        <w:rFonts w:hint="default"/>
        <w:lang w:val="en-IN"/>
      </w:rPr>
    </w:pPr>
    <w:r>
      <w:rPr>
        <w:rFonts w:hint="default"/>
        <w:lang w:val="en-IN"/>
      </w:rPr>
      <w:t xml:space="preserve">                                                                                                                                                 Jayalakshmi M</w:t>
    </w:r>
  </w:p>
  <w:p w14:paraId="1B4802BC">
    <w:pPr>
      <w:pStyle w:val="19"/>
      <w:rPr>
        <w:rFonts w:hint="default"/>
        <w:lang w:val="en-IN"/>
      </w:rPr>
    </w:pPr>
    <w:r>
      <w:rPr>
        <w:rFonts w:hint="default"/>
        <w:lang w:val="en-IN"/>
      </w:rPr>
      <w:t xml:space="preserve">                                                                                                                                                 231401042</w:t>
    </w:r>
  </w:p>
  <w:p w14:paraId="77495DC8">
    <w:pPr>
      <w:pStyle w:val="19"/>
      <w:rPr>
        <w:rFonts w:hint="default"/>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B956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248</Words>
  <Characters>1664</Characters>
  <Lines>0</Lines>
  <Paragraphs>0</Paragraphs>
  <TotalTime>1</TotalTime>
  <ScaleCrop>false</ScaleCrop>
  <LinksUpToDate>false</LinksUpToDate>
  <CharactersWithSpaces>1875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Jayalakshmi.M</cp:lastModifiedBy>
  <dcterms:modified xsi:type="dcterms:W3CDTF">2026-08-15T12:20:25Z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1033-12.1.0.28032</vt:lpwstr>
  </property>
  <property fmtid="{D5CDD505-2E9C-101B-9397-08002B2CF9AE}" pid="4" name="ICV">
    <vt:lpwstr>3D5D7C604099471CB79D447DBE9C28B0_12</vt:lpwstr>
  </property>
</Properties>
</file>