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BEB" w:rsidRPr="00B91BEB" w:rsidRDefault="00215F75" w:rsidP="000E2F7E">
      <w:pPr>
        <w:jc w:val="center"/>
        <w:rPr>
          <w:b/>
          <w:bCs/>
          <w:sz w:val="28"/>
        </w:rPr>
      </w:pPr>
      <w:r>
        <w:rPr>
          <w:noProof/>
        </w:rPr>
        <w:drawing>
          <wp:anchor distT="0" distB="0" distL="114300" distR="114300" simplePos="0" relativeHeight="251657728" behindDoc="0" locked="0" layoutInCell="1" allowOverlap="1">
            <wp:simplePos x="0" y="0"/>
            <wp:positionH relativeFrom="column">
              <wp:posOffset>1923762</wp:posOffset>
            </wp:positionH>
            <wp:positionV relativeFrom="paragraph">
              <wp:posOffset>-351790</wp:posOffset>
            </wp:positionV>
            <wp:extent cx="2009955" cy="553723"/>
            <wp:effectExtent l="0" t="0" r="9525" b="0"/>
            <wp:wrapNone/>
            <wp:docPr id="5" name="Picture 5" descr="New-ST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STIU-logo"/>
                    <pic:cNvPicPr>
                      <a:picLocks noChangeAspect="1" noChangeArrowheads="1"/>
                    </pic:cNvPicPr>
                  </pic:nvPicPr>
                  <pic:blipFill>
                    <a:blip r:embed="rId8" cstate="print"/>
                    <a:srcRect/>
                    <a:stretch>
                      <a:fillRect/>
                    </a:stretch>
                  </pic:blipFill>
                  <pic:spPr bwMode="auto">
                    <a:xfrm>
                      <a:off x="0" y="0"/>
                      <a:ext cx="2009955" cy="553723"/>
                    </a:xfrm>
                    <a:prstGeom prst="rect">
                      <a:avLst/>
                    </a:prstGeom>
                    <a:noFill/>
                    <a:ln w="9525">
                      <a:noFill/>
                      <a:miter lim="800000"/>
                      <a:headEnd/>
                      <a:tailEnd/>
                    </a:ln>
                  </pic:spPr>
                </pic:pic>
              </a:graphicData>
            </a:graphic>
          </wp:anchor>
        </w:drawing>
      </w:r>
    </w:p>
    <w:p w:rsidR="001272F3" w:rsidRDefault="001272F3" w:rsidP="000E2F7E">
      <w:pPr>
        <w:jc w:val="center"/>
        <w:rPr>
          <w:rFonts w:ascii="Arial" w:hAnsi="Arial" w:cs="Times New Roman"/>
          <w:b/>
          <w:bCs/>
          <w:szCs w:val="24"/>
        </w:rPr>
      </w:pPr>
    </w:p>
    <w:p w:rsidR="00E23840" w:rsidRPr="00D82882" w:rsidRDefault="00BD2554" w:rsidP="00D817E7">
      <w:pPr>
        <w:ind w:left="1440" w:hanging="1440"/>
        <w:jc w:val="center"/>
        <w:rPr>
          <w:rFonts w:cs="Times New Roman"/>
          <w:b/>
          <w:bCs/>
          <w:szCs w:val="24"/>
        </w:rPr>
      </w:pPr>
      <w:r w:rsidRPr="00D82882">
        <w:rPr>
          <w:rFonts w:cs="Times New Roman"/>
          <w:b/>
          <w:bCs/>
          <w:szCs w:val="24"/>
        </w:rPr>
        <w:t>ITE</w:t>
      </w:r>
      <w:r w:rsidR="00427685">
        <w:rPr>
          <w:rFonts w:cs="Times New Roman"/>
          <w:b/>
          <w:bCs/>
          <w:szCs w:val="24"/>
        </w:rPr>
        <w:t xml:space="preserve"> </w:t>
      </w:r>
      <w:proofErr w:type="gramStart"/>
      <w:r w:rsidR="00427685">
        <w:rPr>
          <w:rFonts w:cs="Times New Roman"/>
          <w:b/>
          <w:bCs/>
          <w:szCs w:val="24"/>
        </w:rPr>
        <w:t>24</w:t>
      </w:r>
      <w:r w:rsidR="00514DEE" w:rsidRPr="00D82882">
        <w:rPr>
          <w:rFonts w:cs="Times New Roman"/>
          <w:b/>
          <w:bCs/>
          <w:szCs w:val="24"/>
        </w:rPr>
        <w:t>0</w:t>
      </w:r>
      <w:r w:rsidR="00427685">
        <w:rPr>
          <w:rFonts w:cs="Times New Roman"/>
          <w:b/>
          <w:bCs/>
          <w:szCs w:val="24"/>
        </w:rPr>
        <w:t xml:space="preserve">  Operating</w:t>
      </w:r>
      <w:proofErr w:type="gramEnd"/>
      <w:r w:rsidR="00427685">
        <w:rPr>
          <w:rFonts w:cs="Times New Roman"/>
          <w:b/>
          <w:bCs/>
          <w:szCs w:val="24"/>
        </w:rPr>
        <w:t xml:space="preserve"> Systems </w:t>
      </w:r>
    </w:p>
    <w:p w:rsidR="000E2F7E" w:rsidRPr="00D82882" w:rsidRDefault="000E2F7E" w:rsidP="000E2F7E">
      <w:pPr>
        <w:jc w:val="center"/>
        <w:rPr>
          <w:rFonts w:cs="Times New Roman"/>
          <w:b/>
          <w:bCs/>
          <w:szCs w:val="24"/>
        </w:rPr>
      </w:pPr>
      <w:r w:rsidRPr="00D82882">
        <w:rPr>
          <w:rFonts w:cs="Times New Roman"/>
          <w:b/>
          <w:bCs/>
          <w:szCs w:val="24"/>
        </w:rPr>
        <w:t>Course Syllabus</w:t>
      </w:r>
    </w:p>
    <w:p w:rsidR="000E2F7E" w:rsidRPr="00D82882" w:rsidRDefault="000E2F7E" w:rsidP="000E2F7E">
      <w:pPr>
        <w:rPr>
          <w:rFonts w:cs="Times New Roman"/>
          <w:szCs w:val="24"/>
        </w:rPr>
      </w:pPr>
    </w:p>
    <w:p w:rsidR="000E2F7E" w:rsidRPr="00D82882" w:rsidRDefault="000E2F7E" w:rsidP="009111C5">
      <w:pPr>
        <w:rPr>
          <w:rFonts w:cs="Times New Roman"/>
          <w:szCs w:val="24"/>
          <w:u w:val="single"/>
        </w:rPr>
      </w:pPr>
      <w:r w:rsidRPr="00D82882">
        <w:rPr>
          <w:rFonts w:cs="Times New Roman"/>
          <w:b/>
          <w:bCs/>
          <w:szCs w:val="24"/>
        </w:rPr>
        <w:t xml:space="preserve">Course </w:t>
      </w:r>
      <w:r w:rsidR="009111C5" w:rsidRPr="00D82882">
        <w:rPr>
          <w:rFonts w:cs="Times New Roman"/>
          <w:b/>
          <w:bCs/>
          <w:szCs w:val="24"/>
        </w:rPr>
        <w:t>Code</w:t>
      </w:r>
      <w:r w:rsidR="000479E3" w:rsidRPr="00D82882">
        <w:rPr>
          <w:rFonts w:cs="Times New Roman"/>
          <w:b/>
          <w:bCs/>
          <w:szCs w:val="24"/>
        </w:rPr>
        <w:t>:</w:t>
      </w:r>
      <w:r w:rsidR="000479E3" w:rsidRPr="00D82882">
        <w:rPr>
          <w:rFonts w:cs="Times New Roman"/>
          <w:szCs w:val="24"/>
          <w:u w:val="single"/>
        </w:rPr>
        <w:t xml:space="preserve"> </w:t>
      </w:r>
      <w:r w:rsidR="000479E3" w:rsidRPr="00794106">
        <w:rPr>
          <w:rFonts w:cs="Times New Roman"/>
          <w:szCs w:val="24"/>
        </w:rPr>
        <w:t>ITE</w:t>
      </w:r>
      <w:r w:rsidR="00C32C20">
        <w:rPr>
          <w:rFonts w:cs="Times New Roman"/>
          <w:szCs w:val="24"/>
        </w:rPr>
        <w:t xml:space="preserve"> </w:t>
      </w:r>
      <w:r w:rsidR="00CD0D62">
        <w:rPr>
          <w:rFonts w:cs="Times New Roman"/>
          <w:szCs w:val="24"/>
        </w:rPr>
        <w:t>24</w:t>
      </w:r>
      <w:r w:rsidR="000479E3" w:rsidRPr="00794106">
        <w:rPr>
          <w:rFonts w:cs="Times New Roman"/>
          <w:szCs w:val="24"/>
        </w:rPr>
        <w:t>0</w:t>
      </w:r>
      <w:r w:rsidR="009111C5" w:rsidRPr="00D82882">
        <w:rPr>
          <w:rFonts w:cs="Times New Roman"/>
          <w:szCs w:val="24"/>
        </w:rPr>
        <w:tab/>
      </w:r>
      <w:r w:rsidR="000D5426" w:rsidRPr="00D82882">
        <w:rPr>
          <w:rFonts w:cs="Times New Roman"/>
          <w:szCs w:val="24"/>
        </w:rPr>
        <w:tab/>
      </w:r>
      <w:r w:rsidR="00D82882">
        <w:rPr>
          <w:rFonts w:cs="Times New Roman"/>
          <w:szCs w:val="24"/>
        </w:rPr>
        <w:t xml:space="preserve">       </w:t>
      </w:r>
      <w:r w:rsidRPr="00D82882">
        <w:rPr>
          <w:rFonts w:cs="Times New Roman"/>
          <w:b/>
          <w:bCs/>
          <w:szCs w:val="24"/>
        </w:rPr>
        <w:t xml:space="preserve">Course </w:t>
      </w:r>
      <w:r w:rsidR="000479E3" w:rsidRPr="00D82882">
        <w:rPr>
          <w:rFonts w:cs="Times New Roman"/>
          <w:b/>
          <w:bCs/>
          <w:szCs w:val="24"/>
        </w:rPr>
        <w:t>Title:</w:t>
      </w:r>
      <w:r w:rsidR="000479E3" w:rsidRPr="00D82882">
        <w:rPr>
          <w:rFonts w:cs="Times New Roman"/>
          <w:szCs w:val="24"/>
          <w:u w:val="single"/>
        </w:rPr>
        <w:t xml:space="preserve"> </w:t>
      </w:r>
      <w:r w:rsidR="00CD0D62" w:rsidRPr="00CD0D62">
        <w:rPr>
          <w:rFonts w:cs="Times New Roman"/>
          <w:szCs w:val="24"/>
        </w:rPr>
        <w:t>Operating systems</w:t>
      </w:r>
    </w:p>
    <w:p w:rsidR="000E2F7E" w:rsidRPr="00D82882" w:rsidRDefault="009111C5" w:rsidP="000E2F7E">
      <w:pPr>
        <w:rPr>
          <w:rFonts w:cs="Times New Roman"/>
          <w:szCs w:val="24"/>
        </w:rPr>
      </w:pPr>
      <w:r w:rsidRPr="00D82882">
        <w:rPr>
          <w:rFonts w:cs="Times New Roman"/>
          <w:b/>
          <w:bCs/>
          <w:szCs w:val="24"/>
        </w:rPr>
        <w:t xml:space="preserve">Credit: </w:t>
      </w:r>
      <w:r w:rsidR="00812988" w:rsidRPr="00794106">
        <w:rPr>
          <w:rFonts w:cs="Times New Roman"/>
          <w:szCs w:val="24"/>
        </w:rPr>
        <w:t>4</w:t>
      </w:r>
      <w:r w:rsidR="00E26720">
        <w:rPr>
          <w:rFonts w:cs="Times New Roman"/>
          <w:szCs w:val="24"/>
        </w:rPr>
        <w:t xml:space="preserve"> </w:t>
      </w:r>
      <w:r w:rsidR="00283253" w:rsidRPr="00794106">
        <w:rPr>
          <w:rFonts w:cs="Times New Roman"/>
          <w:szCs w:val="24"/>
        </w:rPr>
        <w:t>(</w:t>
      </w:r>
      <w:r w:rsidR="00812988" w:rsidRPr="00794106">
        <w:rPr>
          <w:rFonts w:cs="Times New Roman"/>
          <w:szCs w:val="24"/>
        </w:rPr>
        <w:t>4</w:t>
      </w:r>
      <w:r w:rsidR="00283253" w:rsidRPr="00794106">
        <w:rPr>
          <w:rFonts w:cs="Times New Roman"/>
          <w:szCs w:val="24"/>
        </w:rPr>
        <w:t>-</w:t>
      </w:r>
      <w:r w:rsidR="00CC1F0F" w:rsidRPr="00794106">
        <w:rPr>
          <w:rFonts w:cs="Times New Roman"/>
          <w:szCs w:val="24"/>
        </w:rPr>
        <w:t>0</w:t>
      </w:r>
      <w:r w:rsidR="00283253" w:rsidRPr="00794106">
        <w:rPr>
          <w:rFonts w:cs="Times New Roman"/>
          <w:szCs w:val="24"/>
        </w:rPr>
        <w:t>-</w:t>
      </w:r>
      <w:r w:rsidR="00812988" w:rsidRPr="00794106">
        <w:rPr>
          <w:rFonts w:cs="Times New Roman"/>
          <w:szCs w:val="24"/>
        </w:rPr>
        <w:t>8</w:t>
      </w:r>
      <w:r w:rsidR="00CC1F0F" w:rsidRPr="00794106">
        <w:rPr>
          <w:rFonts w:cs="Times New Roman"/>
          <w:szCs w:val="24"/>
        </w:rPr>
        <w:t>)</w:t>
      </w:r>
      <w:r w:rsidR="00CC1F0F" w:rsidRPr="00D82882">
        <w:rPr>
          <w:rFonts w:cs="Times New Roman"/>
          <w:szCs w:val="24"/>
        </w:rPr>
        <w:tab/>
      </w:r>
      <w:r w:rsidR="00CC1F0F" w:rsidRPr="00D82882">
        <w:rPr>
          <w:rFonts w:cs="Times New Roman"/>
          <w:szCs w:val="24"/>
        </w:rPr>
        <w:tab/>
      </w:r>
      <w:r w:rsidR="00CC1F0F" w:rsidRPr="00D82882">
        <w:rPr>
          <w:rFonts w:cs="Times New Roman"/>
          <w:szCs w:val="24"/>
        </w:rPr>
        <w:tab/>
      </w:r>
      <w:r w:rsidR="00D82882">
        <w:rPr>
          <w:rFonts w:cs="Times New Roman"/>
          <w:szCs w:val="24"/>
        </w:rPr>
        <w:t xml:space="preserve">       </w:t>
      </w:r>
      <w:r w:rsidR="00CC1F0F" w:rsidRPr="00D82882">
        <w:rPr>
          <w:rFonts w:cs="Times New Roman"/>
          <w:b/>
          <w:bCs/>
          <w:szCs w:val="24"/>
        </w:rPr>
        <w:t xml:space="preserve">Lecture </w:t>
      </w:r>
      <w:r w:rsidRPr="00D82882">
        <w:rPr>
          <w:rFonts w:cs="Times New Roman"/>
          <w:b/>
          <w:bCs/>
          <w:szCs w:val="24"/>
        </w:rPr>
        <w:t>Hours:</w:t>
      </w:r>
      <w:r w:rsidR="00F42B85" w:rsidRPr="00D82882">
        <w:rPr>
          <w:rFonts w:cs="Times New Roman"/>
          <w:b/>
          <w:bCs/>
          <w:szCs w:val="24"/>
        </w:rPr>
        <w:t xml:space="preserve"> </w:t>
      </w:r>
      <w:r w:rsidR="002E5968" w:rsidRPr="00CD0D62">
        <w:rPr>
          <w:rFonts w:cs="Times New Roman"/>
          <w:szCs w:val="24"/>
        </w:rPr>
        <w:t>Tuesday</w:t>
      </w:r>
      <w:r w:rsidR="002E5968">
        <w:rPr>
          <w:rFonts w:cs="Times New Roman"/>
          <w:b/>
          <w:bCs/>
          <w:szCs w:val="24"/>
        </w:rPr>
        <w:t xml:space="preserve"> </w:t>
      </w:r>
      <w:r w:rsidR="000A3087">
        <w:rPr>
          <w:rFonts w:cs="Times New Roman"/>
          <w:b/>
          <w:bCs/>
          <w:szCs w:val="24"/>
        </w:rPr>
        <w:t>/</w:t>
      </w:r>
      <w:proofErr w:type="gramStart"/>
      <w:r w:rsidR="00CD0D62">
        <w:rPr>
          <w:rFonts w:cs="Times New Roman"/>
          <w:szCs w:val="24"/>
        </w:rPr>
        <w:t xml:space="preserve">Friday </w:t>
      </w:r>
      <w:r w:rsidR="000479E3" w:rsidRPr="00D82882">
        <w:rPr>
          <w:rFonts w:cs="Times New Roman"/>
          <w:szCs w:val="24"/>
        </w:rPr>
        <w:t xml:space="preserve"> </w:t>
      </w:r>
      <w:r w:rsidR="00E76A99">
        <w:rPr>
          <w:rFonts w:cs="Times New Roman"/>
          <w:szCs w:val="24"/>
        </w:rPr>
        <w:t>12</w:t>
      </w:r>
      <w:r w:rsidR="000479E3" w:rsidRPr="00D82882">
        <w:rPr>
          <w:rFonts w:cs="Times New Roman"/>
          <w:szCs w:val="24"/>
        </w:rPr>
        <w:t>:30</w:t>
      </w:r>
      <w:proofErr w:type="gramEnd"/>
      <w:r w:rsidR="00E76A99">
        <w:rPr>
          <w:rFonts w:cs="Times New Roman"/>
          <w:szCs w:val="24"/>
        </w:rPr>
        <w:t>-02</w:t>
      </w:r>
      <w:r w:rsidR="00670C62" w:rsidRPr="00D82882">
        <w:rPr>
          <w:rFonts w:cs="Times New Roman"/>
          <w:szCs w:val="24"/>
        </w:rPr>
        <w:t>:30</w:t>
      </w:r>
    </w:p>
    <w:p w:rsidR="00CC1F0F" w:rsidRPr="00D82882" w:rsidRDefault="009111C5" w:rsidP="000E2F7E">
      <w:pPr>
        <w:rPr>
          <w:rFonts w:cs="Times New Roman"/>
          <w:szCs w:val="24"/>
        </w:rPr>
      </w:pPr>
      <w:r w:rsidRPr="00D82882">
        <w:rPr>
          <w:rFonts w:cs="Times New Roman"/>
          <w:b/>
          <w:bCs/>
          <w:szCs w:val="24"/>
        </w:rPr>
        <w:t>Semester</w:t>
      </w:r>
      <w:r w:rsidR="000479E3" w:rsidRPr="00D82882">
        <w:rPr>
          <w:rFonts w:cs="Times New Roman"/>
          <w:b/>
          <w:bCs/>
          <w:szCs w:val="24"/>
        </w:rPr>
        <w:t>:</w:t>
      </w:r>
      <w:r w:rsidR="00E76A99">
        <w:rPr>
          <w:rFonts w:cs="Times New Roman"/>
          <w:szCs w:val="24"/>
        </w:rPr>
        <w:t xml:space="preserve"> I</w:t>
      </w:r>
      <w:r w:rsidR="00CC1F0F" w:rsidRPr="00D82882">
        <w:rPr>
          <w:rFonts w:cs="Times New Roman"/>
          <w:szCs w:val="24"/>
        </w:rPr>
        <w:tab/>
      </w:r>
      <w:r w:rsidR="00CC1F0F" w:rsidRPr="00D82882">
        <w:rPr>
          <w:rFonts w:cs="Times New Roman"/>
          <w:szCs w:val="24"/>
        </w:rPr>
        <w:tab/>
      </w:r>
      <w:r w:rsidR="00CC1F0F" w:rsidRPr="00D82882">
        <w:rPr>
          <w:rFonts w:cs="Times New Roman"/>
          <w:szCs w:val="24"/>
        </w:rPr>
        <w:tab/>
      </w:r>
      <w:r w:rsidR="000D5426" w:rsidRPr="00D82882">
        <w:rPr>
          <w:rFonts w:cs="Times New Roman"/>
          <w:szCs w:val="24"/>
        </w:rPr>
        <w:tab/>
      </w:r>
      <w:r w:rsidR="00D82882">
        <w:rPr>
          <w:rFonts w:cs="Times New Roman"/>
          <w:szCs w:val="24"/>
        </w:rPr>
        <w:t xml:space="preserve">       </w:t>
      </w:r>
      <w:r w:rsidR="00CC1F0F" w:rsidRPr="00D82882">
        <w:rPr>
          <w:rFonts w:cs="Times New Roman"/>
          <w:b/>
          <w:bCs/>
          <w:szCs w:val="24"/>
        </w:rPr>
        <w:t>Practice Hours</w:t>
      </w:r>
      <w:r w:rsidR="000479E3" w:rsidRPr="00D82882">
        <w:rPr>
          <w:rFonts w:cs="Times New Roman"/>
          <w:b/>
          <w:bCs/>
          <w:szCs w:val="24"/>
        </w:rPr>
        <w:t>:</w:t>
      </w:r>
      <w:r w:rsidR="000479E3" w:rsidRPr="00D82882">
        <w:rPr>
          <w:rFonts w:cs="Times New Roman"/>
          <w:szCs w:val="24"/>
        </w:rPr>
        <w:t xml:space="preserve"> 0</w:t>
      </w:r>
    </w:p>
    <w:p w:rsidR="00CC1F0F" w:rsidRPr="00D82882" w:rsidRDefault="00CC1F0F" w:rsidP="00B972BB">
      <w:pPr>
        <w:rPr>
          <w:rFonts w:cs="Times New Roman"/>
          <w:szCs w:val="24"/>
        </w:rPr>
      </w:pPr>
      <w:r w:rsidRPr="00D82882">
        <w:rPr>
          <w:rFonts w:cs="Times New Roman"/>
          <w:b/>
          <w:bCs/>
          <w:szCs w:val="24"/>
        </w:rPr>
        <w:t>Academic Year</w:t>
      </w:r>
      <w:r w:rsidR="000479E3" w:rsidRPr="00D82882">
        <w:rPr>
          <w:rFonts w:cs="Times New Roman"/>
          <w:b/>
          <w:bCs/>
          <w:szCs w:val="24"/>
        </w:rPr>
        <w:t>:</w:t>
      </w:r>
      <w:r w:rsidR="000479E3" w:rsidRPr="00D82882">
        <w:rPr>
          <w:rFonts w:cs="Times New Roman"/>
          <w:szCs w:val="24"/>
        </w:rPr>
        <w:t xml:space="preserve"> </w:t>
      </w:r>
      <w:r w:rsidR="002E5968">
        <w:rPr>
          <w:rFonts w:cs="Times New Roman"/>
          <w:szCs w:val="24"/>
        </w:rPr>
        <w:t>2019</w:t>
      </w:r>
      <w:r w:rsidR="00D84ABF">
        <w:rPr>
          <w:rFonts w:cs="Times New Roman"/>
          <w:szCs w:val="24"/>
        </w:rPr>
        <w:tab/>
      </w:r>
      <w:r w:rsidR="00D84ABF">
        <w:rPr>
          <w:rFonts w:cs="Times New Roman"/>
          <w:szCs w:val="24"/>
        </w:rPr>
        <w:tab/>
        <w:t xml:space="preserve">  </w:t>
      </w:r>
      <w:r w:rsidR="00E26720">
        <w:rPr>
          <w:rFonts w:cs="Times New Roman"/>
          <w:szCs w:val="24"/>
        </w:rPr>
        <w:t xml:space="preserve"> </w:t>
      </w:r>
      <w:r w:rsidR="00D82882">
        <w:rPr>
          <w:rFonts w:cs="Times New Roman"/>
          <w:szCs w:val="24"/>
        </w:rPr>
        <w:t xml:space="preserve">    </w:t>
      </w:r>
      <w:r w:rsidR="00151B06" w:rsidRPr="00D82882">
        <w:rPr>
          <w:rFonts w:cs="Times New Roman"/>
          <w:b/>
          <w:bCs/>
          <w:szCs w:val="24"/>
        </w:rPr>
        <w:t>Prer</w:t>
      </w:r>
      <w:r w:rsidR="00B972BB" w:rsidRPr="00D82882">
        <w:rPr>
          <w:rFonts w:cs="Times New Roman"/>
          <w:b/>
          <w:bCs/>
          <w:szCs w:val="24"/>
        </w:rPr>
        <w:t>equisites</w:t>
      </w:r>
      <w:r w:rsidR="00987782" w:rsidRPr="00D82882">
        <w:rPr>
          <w:rFonts w:cs="Times New Roman"/>
          <w:b/>
          <w:bCs/>
          <w:szCs w:val="24"/>
        </w:rPr>
        <w:t>:</w:t>
      </w:r>
      <w:r w:rsidR="00987782" w:rsidRPr="00D82882">
        <w:rPr>
          <w:rFonts w:cs="Times New Roman"/>
          <w:szCs w:val="24"/>
        </w:rPr>
        <w:t xml:space="preserve"> -</w:t>
      </w:r>
      <w:r w:rsidR="00D82882">
        <w:rPr>
          <w:rFonts w:cs="Times New Roman"/>
          <w:szCs w:val="24"/>
        </w:rPr>
        <w:t xml:space="preserve"> None</w:t>
      </w:r>
    </w:p>
    <w:p w:rsidR="00CC1F0F" w:rsidRPr="00D82882" w:rsidRDefault="000479E3" w:rsidP="008D3FCA">
      <w:pPr>
        <w:rPr>
          <w:rFonts w:cs="Times New Roman"/>
          <w:szCs w:val="24"/>
        </w:rPr>
      </w:pPr>
      <w:r w:rsidRPr="00D82882">
        <w:rPr>
          <w:rFonts w:cs="Times New Roman"/>
          <w:b/>
          <w:bCs/>
          <w:szCs w:val="24"/>
        </w:rPr>
        <w:t>Curriculum:</w:t>
      </w:r>
      <w:r w:rsidRPr="00D82882">
        <w:rPr>
          <w:rFonts w:cs="Times New Roman"/>
          <w:szCs w:val="24"/>
        </w:rPr>
        <w:t xml:space="preserve"> Undergraduate</w:t>
      </w:r>
      <w:r w:rsidR="00AE500C" w:rsidRPr="00D82882">
        <w:rPr>
          <w:rFonts w:cs="Times New Roman"/>
          <w:b/>
          <w:bCs/>
          <w:szCs w:val="24"/>
        </w:rPr>
        <w:tab/>
      </w:r>
      <w:r w:rsidR="000D5426" w:rsidRPr="00D82882">
        <w:rPr>
          <w:rFonts w:cs="Times New Roman"/>
          <w:b/>
          <w:bCs/>
          <w:szCs w:val="24"/>
        </w:rPr>
        <w:tab/>
      </w:r>
      <w:r w:rsidR="00D82882">
        <w:rPr>
          <w:rFonts w:cs="Times New Roman"/>
          <w:b/>
          <w:bCs/>
          <w:szCs w:val="24"/>
        </w:rPr>
        <w:t xml:space="preserve">       </w:t>
      </w:r>
      <w:r w:rsidR="00CC1F0F" w:rsidRPr="00D82882">
        <w:rPr>
          <w:rFonts w:cs="Times New Roman"/>
          <w:b/>
          <w:bCs/>
          <w:szCs w:val="24"/>
        </w:rPr>
        <w:t xml:space="preserve">Course </w:t>
      </w:r>
      <w:r w:rsidRPr="00D82882">
        <w:rPr>
          <w:rFonts w:cs="Times New Roman"/>
          <w:b/>
          <w:bCs/>
          <w:szCs w:val="24"/>
        </w:rPr>
        <w:t>status:</w:t>
      </w:r>
      <w:r w:rsidRPr="00D82882">
        <w:rPr>
          <w:rFonts w:cs="Times New Roman"/>
          <w:szCs w:val="24"/>
        </w:rPr>
        <w:t xml:space="preserve"> Basic</w:t>
      </w:r>
      <w:r w:rsidR="00E126FA" w:rsidRPr="00D82882">
        <w:rPr>
          <w:rFonts w:cs="Times New Roman"/>
          <w:szCs w:val="24"/>
        </w:rPr>
        <w:t xml:space="preserve"> Core Course</w:t>
      </w:r>
      <w:r w:rsidR="00054D83" w:rsidRPr="00D82882">
        <w:rPr>
          <w:rFonts w:cs="Times New Roman"/>
          <w:b/>
          <w:bCs/>
          <w:szCs w:val="24"/>
        </w:rPr>
        <w:tab/>
      </w:r>
    </w:p>
    <w:p w:rsidR="00CC1F0F" w:rsidRPr="00D82882" w:rsidRDefault="00CC1F0F" w:rsidP="008D3FCA">
      <w:pPr>
        <w:pBdr>
          <w:bottom w:val="single" w:sz="6" w:space="1" w:color="auto"/>
        </w:pBdr>
        <w:rPr>
          <w:rFonts w:cs="Times New Roman"/>
          <w:szCs w:val="24"/>
        </w:rPr>
      </w:pPr>
      <w:r w:rsidRPr="00D82882">
        <w:rPr>
          <w:rFonts w:cs="Times New Roman"/>
          <w:b/>
          <w:bCs/>
          <w:szCs w:val="24"/>
        </w:rPr>
        <w:t>Maj</w:t>
      </w:r>
      <w:r w:rsidR="009111C5" w:rsidRPr="00D82882">
        <w:rPr>
          <w:rFonts w:cs="Times New Roman"/>
          <w:b/>
          <w:bCs/>
          <w:szCs w:val="24"/>
        </w:rPr>
        <w:t>or instructor:</w:t>
      </w:r>
      <w:r w:rsidR="00F42B85" w:rsidRPr="00D82882">
        <w:rPr>
          <w:rFonts w:cs="Times New Roman"/>
          <w:szCs w:val="24"/>
        </w:rPr>
        <w:t xml:space="preserve"> </w:t>
      </w:r>
      <w:r w:rsidR="00D84ABF">
        <w:rPr>
          <w:rFonts w:cs="Times New Roman"/>
          <w:szCs w:val="24"/>
        </w:rPr>
        <w:t>Dr.</w:t>
      </w:r>
      <w:r w:rsidR="00852E79" w:rsidRPr="00D82882">
        <w:rPr>
          <w:rFonts w:cs="Times New Roman"/>
          <w:szCs w:val="24"/>
        </w:rPr>
        <w:t>Surekha Lanka</w:t>
      </w:r>
      <w:r w:rsidR="00384094">
        <w:rPr>
          <w:rFonts w:cs="Times New Roman"/>
          <w:szCs w:val="24"/>
        </w:rPr>
        <w:t xml:space="preserve">      </w:t>
      </w:r>
      <w:r w:rsidR="009111C5" w:rsidRPr="00D82882">
        <w:rPr>
          <w:rFonts w:cs="Times New Roman"/>
          <w:b/>
          <w:bCs/>
          <w:szCs w:val="24"/>
        </w:rPr>
        <w:t>Sec:</w:t>
      </w:r>
      <w:r w:rsidR="0097080D" w:rsidRPr="00D82882">
        <w:rPr>
          <w:rFonts w:cs="Times New Roman"/>
          <w:szCs w:val="24"/>
        </w:rPr>
        <w:t xml:space="preserve"> 01</w:t>
      </w:r>
      <w:r w:rsidRPr="00D82882">
        <w:rPr>
          <w:rFonts w:cs="Times New Roman"/>
          <w:szCs w:val="24"/>
        </w:rPr>
        <w:tab/>
      </w:r>
    </w:p>
    <w:p w:rsidR="00272FE6" w:rsidRPr="00D82882" w:rsidRDefault="00272FE6" w:rsidP="000E2F7E">
      <w:pPr>
        <w:pBdr>
          <w:bottom w:val="single" w:sz="6" w:space="1" w:color="auto"/>
        </w:pBdr>
        <w:rPr>
          <w:rFonts w:cs="Times New Roman"/>
          <w:szCs w:val="24"/>
        </w:rPr>
      </w:pPr>
    </w:p>
    <w:p w:rsidR="00272FE6" w:rsidRPr="00D82882" w:rsidRDefault="00272FE6" w:rsidP="000E2F7E">
      <w:pPr>
        <w:rPr>
          <w:rFonts w:cs="Times New Roman"/>
          <w:szCs w:val="24"/>
        </w:rPr>
      </w:pPr>
    </w:p>
    <w:p w:rsidR="00421359" w:rsidRPr="00D82882" w:rsidRDefault="00272FE6" w:rsidP="00421359">
      <w:pPr>
        <w:numPr>
          <w:ilvl w:val="0"/>
          <w:numId w:val="1"/>
        </w:numPr>
        <w:tabs>
          <w:tab w:val="clear" w:pos="720"/>
          <w:tab w:val="num" w:pos="360"/>
        </w:tabs>
        <w:ind w:hanging="720"/>
        <w:rPr>
          <w:rFonts w:cs="Times New Roman"/>
          <w:b/>
          <w:bCs/>
          <w:szCs w:val="24"/>
        </w:rPr>
      </w:pPr>
      <w:r w:rsidRPr="00D82882">
        <w:rPr>
          <w:rFonts w:cs="Times New Roman"/>
          <w:b/>
          <w:bCs/>
          <w:szCs w:val="24"/>
        </w:rPr>
        <w:t>Course  Description</w:t>
      </w:r>
    </w:p>
    <w:p w:rsidR="00421359" w:rsidRDefault="006F2DB7" w:rsidP="00D84ABF">
      <w:pPr>
        <w:jc w:val="both"/>
        <w:rPr>
          <w:rFonts w:cs="Times New Roman"/>
          <w:bCs/>
          <w:szCs w:val="24"/>
          <w:cs/>
        </w:rPr>
      </w:pPr>
      <w:r w:rsidRPr="006F2DB7">
        <w:rPr>
          <w:rFonts w:cs="Times New Roman"/>
          <w:bCs/>
          <w:szCs w:val="24"/>
        </w:rPr>
        <w:t>This course covers principles of operating systems, process management, memory management, auxiliary storage management, resources allocation; internal representation of instructions and data, instruction execution, addressing techniques, assembly language features, macro definition and use; assemblers, linkers, and loaders.</w:t>
      </w:r>
    </w:p>
    <w:p w:rsidR="00492DB4" w:rsidRPr="00D82882" w:rsidRDefault="00492DB4" w:rsidP="00421359">
      <w:pPr>
        <w:rPr>
          <w:rFonts w:cs="Times New Roman"/>
          <w:bCs/>
          <w:szCs w:val="24"/>
        </w:rPr>
      </w:pPr>
    </w:p>
    <w:p w:rsidR="00D771A4" w:rsidRPr="00492DB4" w:rsidRDefault="00D771A4" w:rsidP="00492DB4">
      <w:pPr>
        <w:numPr>
          <w:ilvl w:val="0"/>
          <w:numId w:val="1"/>
        </w:numPr>
        <w:tabs>
          <w:tab w:val="clear" w:pos="720"/>
          <w:tab w:val="num" w:pos="360"/>
        </w:tabs>
        <w:ind w:hanging="720"/>
        <w:rPr>
          <w:rFonts w:cs="Times New Roman"/>
          <w:b/>
          <w:bCs/>
          <w:color w:val="FF0000"/>
          <w:szCs w:val="24"/>
        </w:rPr>
      </w:pPr>
      <w:r w:rsidRPr="00492DB4">
        <w:rPr>
          <w:rFonts w:cs="Times New Roman"/>
          <w:b/>
          <w:bCs/>
          <w:szCs w:val="24"/>
        </w:rPr>
        <w:t>Instructor Information</w:t>
      </w:r>
    </w:p>
    <w:p w:rsidR="00E231F8" w:rsidRPr="00D82882" w:rsidRDefault="00852E79" w:rsidP="004073E6">
      <w:pPr>
        <w:rPr>
          <w:rFonts w:cs="Times New Roman"/>
          <w:bCs/>
          <w:szCs w:val="24"/>
        </w:rPr>
      </w:pPr>
      <w:r w:rsidRPr="00D82882">
        <w:rPr>
          <w:rFonts w:cs="Times New Roman"/>
          <w:bCs/>
          <w:szCs w:val="24"/>
        </w:rPr>
        <w:t>Surekha Lanka</w:t>
      </w:r>
      <w:r w:rsidR="00D771A4" w:rsidRPr="00D82882">
        <w:rPr>
          <w:rFonts w:cs="Times New Roman"/>
          <w:bCs/>
          <w:szCs w:val="24"/>
        </w:rPr>
        <w:tab/>
      </w:r>
    </w:p>
    <w:p w:rsidR="00F247F7" w:rsidRPr="00D82882" w:rsidRDefault="00D771A4" w:rsidP="004073E6">
      <w:pPr>
        <w:rPr>
          <w:rFonts w:cs="Times New Roman"/>
          <w:bCs/>
          <w:szCs w:val="24"/>
        </w:rPr>
      </w:pPr>
      <w:r w:rsidRPr="00D82882">
        <w:rPr>
          <w:rFonts w:cs="Times New Roman"/>
          <w:bCs/>
          <w:szCs w:val="24"/>
        </w:rPr>
        <w:t xml:space="preserve">Office: </w:t>
      </w:r>
      <w:r w:rsidR="00125596" w:rsidRPr="00D82882">
        <w:rPr>
          <w:rFonts w:cs="Times New Roman"/>
          <w:bCs/>
          <w:szCs w:val="24"/>
        </w:rPr>
        <w:t>6</w:t>
      </w:r>
      <w:r w:rsidR="00125596" w:rsidRPr="00D82882">
        <w:rPr>
          <w:rFonts w:cs="Times New Roman"/>
          <w:bCs/>
          <w:szCs w:val="24"/>
          <w:vertAlign w:val="superscript"/>
        </w:rPr>
        <w:t>th</w:t>
      </w:r>
      <w:r w:rsidRPr="00D82882">
        <w:rPr>
          <w:rFonts w:cs="Times New Roman"/>
          <w:bCs/>
          <w:szCs w:val="24"/>
        </w:rPr>
        <w:t xml:space="preserve"> floor</w:t>
      </w:r>
      <w:r w:rsidR="00125596" w:rsidRPr="00D82882">
        <w:rPr>
          <w:rFonts w:cs="Times New Roman"/>
          <w:bCs/>
          <w:szCs w:val="24"/>
        </w:rPr>
        <w:t>, Building 2</w:t>
      </w:r>
    </w:p>
    <w:p w:rsidR="00D771A4" w:rsidRPr="00D82882" w:rsidRDefault="004A6F63" w:rsidP="004073E6">
      <w:pPr>
        <w:rPr>
          <w:rFonts w:cs="Times New Roman"/>
          <w:bCs/>
          <w:szCs w:val="24"/>
        </w:rPr>
      </w:pPr>
      <w:r w:rsidRPr="00D82882">
        <w:rPr>
          <w:rFonts w:cs="Times New Roman"/>
          <w:bCs/>
          <w:szCs w:val="24"/>
        </w:rPr>
        <w:t xml:space="preserve">Office hours: </w:t>
      </w:r>
      <w:r w:rsidR="000C5053" w:rsidRPr="00D82882">
        <w:rPr>
          <w:rFonts w:cs="Times New Roman"/>
          <w:bCs/>
          <w:szCs w:val="24"/>
        </w:rPr>
        <w:t>B</w:t>
      </w:r>
      <w:r w:rsidR="00F247F7" w:rsidRPr="00D82882">
        <w:rPr>
          <w:rFonts w:cs="Times New Roman"/>
          <w:bCs/>
          <w:szCs w:val="24"/>
        </w:rPr>
        <w:t>y appointment</w:t>
      </w:r>
    </w:p>
    <w:p w:rsidR="00D771A4" w:rsidRPr="00D82882" w:rsidRDefault="00711395" w:rsidP="004073E6">
      <w:pPr>
        <w:rPr>
          <w:rFonts w:cs="Times New Roman"/>
          <w:bCs/>
          <w:szCs w:val="24"/>
        </w:rPr>
      </w:pPr>
      <w:r w:rsidRPr="00D82882">
        <w:rPr>
          <w:rFonts w:cs="Times New Roman"/>
          <w:bCs/>
          <w:szCs w:val="24"/>
        </w:rPr>
        <w:t xml:space="preserve">Email: </w:t>
      </w:r>
      <w:r w:rsidR="00852E79" w:rsidRPr="00D82882">
        <w:rPr>
          <w:rFonts w:cs="Times New Roman"/>
          <w:bCs/>
          <w:szCs w:val="24"/>
        </w:rPr>
        <w:t>surekha.lanka@</w:t>
      </w:r>
      <w:r w:rsidR="006F2DB7">
        <w:rPr>
          <w:rFonts w:cs="Times New Roman"/>
          <w:bCs/>
          <w:szCs w:val="24"/>
        </w:rPr>
        <w:t>stamford.edu</w:t>
      </w:r>
    </w:p>
    <w:p w:rsidR="00D771A4" w:rsidRPr="00D82882" w:rsidRDefault="00D771A4" w:rsidP="00D771A4">
      <w:pPr>
        <w:ind w:left="720"/>
        <w:rPr>
          <w:rFonts w:cs="Times New Roman"/>
          <w:bCs/>
          <w:szCs w:val="24"/>
        </w:rPr>
      </w:pPr>
    </w:p>
    <w:p w:rsidR="00272FE6" w:rsidRPr="00D82882" w:rsidRDefault="00272FE6" w:rsidP="000D5426">
      <w:pPr>
        <w:numPr>
          <w:ilvl w:val="0"/>
          <w:numId w:val="1"/>
        </w:numPr>
        <w:tabs>
          <w:tab w:val="clear" w:pos="720"/>
          <w:tab w:val="num" w:pos="360"/>
        </w:tabs>
        <w:ind w:hanging="720"/>
        <w:rPr>
          <w:rFonts w:cs="Times New Roman"/>
          <w:b/>
          <w:bCs/>
          <w:color w:val="FF0000"/>
          <w:szCs w:val="24"/>
        </w:rPr>
      </w:pPr>
      <w:r w:rsidRPr="00D82882">
        <w:rPr>
          <w:rFonts w:cs="Times New Roman"/>
          <w:b/>
          <w:bCs/>
          <w:szCs w:val="24"/>
        </w:rPr>
        <w:t>Course Behavioral Objectives</w:t>
      </w:r>
    </w:p>
    <w:p w:rsidR="00E126FA" w:rsidRDefault="00E126FA" w:rsidP="00F237B0">
      <w:pPr>
        <w:pStyle w:val="ListParagraph"/>
        <w:rPr>
          <w:rFonts w:cs="Times New Roman"/>
          <w:szCs w:val="24"/>
        </w:rPr>
      </w:pPr>
      <w:r w:rsidRPr="00492DB4">
        <w:rPr>
          <w:rFonts w:cs="Times New Roman"/>
          <w:szCs w:val="24"/>
        </w:rPr>
        <w:t>Upon completing this course, students will:</w:t>
      </w:r>
    </w:p>
    <w:p w:rsidR="00F237B0" w:rsidRDefault="00E126FA" w:rsidP="00E126FA">
      <w:pPr>
        <w:pStyle w:val="ListParagraph"/>
        <w:numPr>
          <w:ilvl w:val="0"/>
          <w:numId w:val="37"/>
        </w:numPr>
        <w:rPr>
          <w:rFonts w:cs="Times New Roman"/>
          <w:szCs w:val="24"/>
        </w:rPr>
      </w:pPr>
      <w:r w:rsidRPr="00F237B0">
        <w:rPr>
          <w:rFonts w:cs="Times New Roman"/>
          <w:szCs w:val="24"/>
        </w:rPr>
        <w:t>Understand the fundamentals of information technology</w:t>
      </w:r>
    </w:p>
    <w:p w:rsidR="00F237B0" w:rsidRDefault="00E126FA" w:rsidP="00E126FA">
      <w:pPr>
        <w:pStyle w:val="ListParagraph"/>
        <w:numPr>
          <w:ilvl w:val="0"/>
          <w:numId w:val="37"/>
        </w:numPr>
        <w:rPr>
          <w:rFonts w:cs="Times New Roman"/>
          <w:szCs w:val="24"/>
        </w:rPr>
      </w:pPr>
      <w:r w:rsidRPr="00F237B0">
        <w:rPr>
          <w:rFonts w:cs="Times New Roman"/>
          <w:szCs w:val="24"/>
        </w:rPr>
        <w:t xml:space="preserve"> Learn core concepts of computing and modern systems</w:t>
      </w:r>
    </w:p>
    <w:p w:rsidR="00F237B0" w:rsidRDefault="00E126FA" w:rsidP="00E126FA">
      <w:pPr>
        <w:pStyle w:val="ListParagraph"/>
        <w:numPr>
          <w:ilvl w:val="0"/>
          <w:numId w:val="37"/>
        </w:numPr>
        <w:rPr>
          <w:rFonts w:cs="Times New Roman"/>
          <w:szCs w:val="24"/>
        </w:rPr>
      </w:pPr>
      <w:r w:rsidRPr="00F237B0">
        <w:rPr>
          <w:rFonts w:cs="Times New Roman"/>
          <w:szCs w:val="24"/>
        </w:rPr>
        <w:t>Understand modern software programs and packages</w:t>
      </w:r>
    </w:p>
    <w:p w:rsidR="00F247F7" w:rsidRPr="00F237B0" w:rsidRDefault="00E126FA" w:rsidP="00E126FA">
      <w:pPr>
        <w:pStyle w:val="ListParagraph"/>
        <w:numPr>
          <w:ilvl w:val="0"/>
          <w:numId w:val="37"/>
        </w:numPr>
        <w:rPr>
          <w:rFonts w:cs="Times New Roman"/>
          <w:szCs w:val="24"/>
        </w:rPr>
      </w:pPr>
      <w:r w:rsidRPr="00F237B0">
        <w:rPr>
          <w:rFonts w:cs="Times New Roman"/>
          <w:szCs w:val="24"/>
        </w:rPr>
        <w:t>Learn about upcoming IT technologies</w:t>
      </w:r>
    </w:p>
    <w:p w:rsidR="00E126FA" w:rsidRPr="00D82882" w:rsidRDefault="00E126FA" w:rsidP="00E126FA">
      <w:pPr>
        <w:rPr>
          <w:rFonts w:cs="Times New Roman"/>
          <w:szCs w:val="24"/>
        </w:rPr>
      </w:pPr>
    </w:p>
    <w:p w:rsidR="0011252D" w:rsidRDefault="003C1AA6" w:rsidP="009F744B">
      <w:pPr>
        <w:numPr>
          <w:ilvl w:val="0"/>
          <w:numId w:val="1"/>
        </w:numPr>
        <w:tabs>
          <w:tab w:val="clear" w:pos="720"/>
          <w:tab w:val="num" w:pos="360"/>
        </w:tabs>
        <w:ind w:hanging="720"/>
        <w:rPr>
          <w:rFonts w:cs="Times New Roman"/>
          <w:b/>
          <w:bCs/>
          <w:szCs w:val="24"/>
        </w:rPr>
      </w:pPr>
      <w:r w:rsidRPr="00D82882">
        <w:rPr>
          <w:rFonts w:cs="Times New Roman"/>
          <w:b/>
          <w:bCs/>
          <w:szCs w:val="24"/>
        </w:rPr>
        <w:t xml:space="preserve">Teaching </w:t>
      </w:r>
      <w:r w:rsidR="0011252D" w:rsidRPr="00D82882">
        <w:rPr>
          <w:rFonts w:cs="Times New Roman"/>
          <w:b/>
          <w:bCs/>
          <w:szCs w:val="24"/>
        </w:rPr>
        <w:t>and Learning</w:t>
      </w:r>
    </w:p>
    <w:p w:rsidR="00492DB4" w:rsidRPr="00D82882" w:rsidRDefault="00492DB4" w:rsidP="00492DB4">
      <w:pPr>
        <w:ind w:left="720"/>
        <w:rPr>
          <w:rFonts w:cs="Times New Roman"/>
          <w:b/>
          <w:bCs/>
          <w:szCs w:val="24"/>
        </w:rPr>
      </w:pPr>
    </w:p>
    <w:p w:rsidR="00492DB4" w:rsidRDefault="0095219D" w:rsidP="00492DB4">
      <w:pPr>
        <w:pStyle w:val="ListParagraph"/>
        <w:numPr>
          <w:ilvl w:val="0"/>
          <w:numId w:val="35"/>
        </w:numPr>
        <w:ind w:right="-18"/>
        <w:jc w:val="both"/>
        <w:rPr>
          <w:rFonts w:cs="Times New Roman"/>
          <w:szCs w:val="24"/>
        </w:rPr>
      </w:pPr>
      <w:r w:rsidRPr="00492DB4">
        <w:rPr>
          <w:rFonts w:cs="Times New Roman"/>
          <w:szCs w:val="24"/>
        </w:rPr>
        <w:t xml:space="preserve">This class will immerse you in the study of </w:t>
      </w:r>
      <w:r w:rsidR="006D72C2" w:rsidRPr="00492DB4">
        <w:rPr>
          <w:rFonts w:cs="Times New Roman"/>
          <w:szCs w:val="24"/>
        </w:rPr>
        <w:t>general information technology</w:t>
      </w:r>
      <w:r w:rsidRPr="00492DB4">
        <w:rPr>
          <w:rFonts w:cs="Times New Roman"/>
          <w:szCs w:val="24"/>
        </w:rPr>
        <w:t xml:space="preserve">.  </w:t>
      </w:r>
      <w:r w:rsidR="006D72C2" w:rsidRPr="00492DB4">
        <w:rPr>
          <w:rFonts w:cs="Times New Roman"/>
          <w:szCs w:val="24"/>
        </w:rPr>
        <w:t>Class will be focus on the lecture and class discussion.</w:t>
      </w:r>
    </w:p>
    <w:p w:rsidR="004A6F63" w:rsidRPr="00492DB4" w:rsidRDefault="004A6F63" w:rsidP="00492DB4">
      <w:pPr>
        <w:pStyle w:val="ListParagraph"/>
        <w:numPr>
          <w:ilvl w:val="0"/>
          <w:numId w:val="35"/>
        </w:numPr>
        <w:ind w:right="-18"/>
        <w:jc w:val="both"/>
        <w:rPr>
          <w:rFonts w:cs="Times New Roman"/>
          <w:szCs w:val="24"/>
        </w:rPr>
      </w:pPr>
      <w:r w:rsidRPr="00492DB4">
        <w:rPr>
          <w:rFonts w:cs="Times New Roman"/>
          <w:szCs w:val="24"/>
        </w:rPr>
        <w:t xml:space="preserve">Each of you is expected to be a prepared and engaged contributor to class. </w:t>
      </w:r>
    </w:p>
    <w:p w:rsidR="000E3EF7" w:rsidRPr="00D82882" w:rsidRDefault="000E3EF7" w:rsidP="000E3EF7">
      <w:pPr>
        <w:pStyle w:val="ListParagraph"/>
        <w:ind w:right="-18"/>
        <w:jc w:val="both"/>
        <w:rPr>
          <w:rFonts w:cs="Times New Roman"/>
          <w:szCs w:val="24"/>
        </w:rPr>
      </w:pPr>
    </w:p>
    <w:p w:rsidR="00055064" w:rsidRPr="00737435" w:rsidRDefault="00055064" w:rsidP="00055064">
      <w:pPr>
        <w:numPr>
          <w:ilvl w:val="0"/>
          <w:numId w:val="1"/>
        </w:numPr>
        <w:tabs>
          <w:tab w:val="clear" w:pos="720"/>
          <w:tab w:val="num" w:pos="360"/>
        </w:tabs>
        <w:ind w:hanging="720"/>
        <w:rPr>
          <w:rFonts w:cs="Times New Roman"/>
          <w:b/>
          <w:bCs/>
          <w:color w:val="FF0000"/>
          <w:szCs w:val="24"/>
        </w:rPr>
      </w:pPr>
      <w:r w:rsidRPr="00D82882">
        <w:rPr>
          <w:rFonts w:cs="Times New Roman"/>
          <w:b/>
          <w:bCs/>
          <w:szCs w:val="24"/>
        </w:rPr>
        <w:t>Evaluation and Grading Scale</w:t>
      </w:r>
    </w:p>
    <w:p w:rsidR="00737435" w:rsidRDefault="00737435" w:rsidP="00737435">
      <w:pPr>
        <w:rPr>
          <w:rFonts w:cs="Times New Roman"/>
          <w:b/>
          <w:bCs/>
          <w:szCs w:val="24"/>
        </w:rPr>
      </w:pPr>
    </w:p>
    <w:p w:rsidR="00737435" w:rsidRPr="00737435" w:rsidRDefault="00737435" w:rsidP="00737435">
      <w:pPr>
        <w:rPr>
          <w:rFonts w:cs="Times New Roman"/>
          <w:b/>
          <w:bCs/>
          <w:color w:val="FF0000"/>
          <w:szCs w:val="24"/>
        </w:rPr>
      </w:pPr>
    </w:p>
    <w:tbl>
      <w:tblPr>
        <w:tblStyle w:val="TableGrid"/>
        <w:tblW w:w="0" w:type="auto"/>
        <w:tblLook w:val="04A0" w:firstRow="1" w:lastRow="0" w:firstColumn="1" w:lastColumn="0" w:noHBand="0" w:noVBand="1"/>
      </w:tblPr>
      <w:tblGrid>
        <w:gridCol w:w="4405"/>
        <w:gridCol w:w="4389"/>
      </w:tblGrid>
      <w:tr w:rsidR="00737435" w:rsidRPr="00D82882" w:rsidTr="00737435">
        <w:tc>
          <w:tcPr>
            <w:tcW w:w="4405" w:type="dxa"/>
          </w:tcPr>
          <w:p w:rsidR="00737435" w:rsidRPr="00245B7D" w:rsidRDefault="00737435" w:rsidP="00395132">
            <w:pPr>
              <w:rPr>
                <w:rFonts w:cs="Times New Roman"/>
                <w:b/>
                <w:bCs/>
                <w:szCs w:val="24"/>
              </w:rPr>
            </w:pPr>
            <w:r w:rsidRPr="00245B7D">
              <w:rPr>
                <w:rFonts w:cs="Times New Roman"/>
                <w:b/>
                <w:bCs/>
                <w:szCs w:val="24"/>
              </w:rPr>
              <w:t>Total Points</w:t>
            </w:r>
            <w:r w:rsidRPr="00245B7D">
              <w:rPr>
                <w:rFonts w:cs="Times New Roman"/>
                <w:b/>
                <w:bCs/>
                <w:szCs w:val="24"/>
              </w:rPr>
              <w:tab/>
              <w:t>Course Grade</w:t>
            </w:r>
          </w:p>
          <w:p w:rsidR="00737435" w:rsidRPr="00245B7D" w:rsidRDefault="00737435" w:rsidP="00395132">
            <w:pPr>
              <w:rPr>
                <w:rFonts w:cs="Times New Roman"/>
                <w:szCs w:val="24"/>
              </w:rPr>
            </w:pPr>
            <w:r w:rsidRPr="00245B7D">
              <w:rPr>
                <w:rFonts w:cs="Times New Roman"/>
                <w:szCs w:val="24"/>
              </w:rPr>
              <w:t>91-100</w:t>
            </w:r>
            <w:r w:rsidRPr="00245B7D">
              <w:rPr>
                <w:rFonts w:cs="Times New Roman"/>
                <w:szCs w:val="24"/>
              </w:rPr>
              <w:tab/>
            </w:r>
            <w:r w:rsidRPr="00245B7D">
              <w:rPr>
                <w:rFonts w:cs="Times New Roman"/>
                <w:szCs w:val="24"/>
              </w:rPr>
              <w:tab/>
            </w:r>
            <w:r w:rsidRPr="00245B7D">
              <w:rPr>
                <w:rFonts w:cs="Times New Roman"/>
                <w:szCs w:val="24"/>
              </w:rPr>
              <w:tab/>
              <w:t>A</w:t>
            </w:r>
          </w:p>
          <w:p w:rsidR="00737435" w:rsidRPr="00245B7D" w:rsidRDefault="00737435" w:rsidP="00395132">
            <w:pPr>
              <w:rPr>
                <w:rFonts w:cs="Times New Roman"/>
                <w:szCs w:val="24"/>
              </w:rPr>
            </w:pPr>
            <w:r>
              <w:rPr>
                <w:rFonts w:cs="Times New Roman"/>
                <w:szCs w:val="24"/>
              </w:rPr>
              <w:t>85</w:t>
            </w:r>
            <w:r w:rsidRPr="00245B7D">
              <w:rPr>
                <w:rFonts w:cs="Times New Roman"/>
                <w:szCs w:val="24"/>
              </w:rPr>
              <w:t>-</w:t>
            </w:r>
            <w:r>
              <w:rPr>
                <w:rFonts w:cs="Times New Roman"/>
                <w:szCs w:val="24"/>
              </w:rPr>
              <w:t>8</w:t>
            </w:r>
            <w:r w:rsidRPr="00245B7D">
              <w:rPr>
                <w:rFonts w:cs="Times New Roman"/>
                <w:szCs w:val="24"/>
              </w:rPr>
              <w:t>9</w:t>
            </w:r>
            <w:r w:rsidRPr="00245B7D">
              <w:rPr>
                <w:rFonts w:cs="Times New Roman"/>
                <w:szCs w:val="24"/>
              </w:rPr>
              <w:tab/>
            </w:r>
            <w:r w:rsidRPr="00245B7D">
              <w:rPr>
                <w:rFonts w:cs="Times New Roman"/>
                <w:szCs w:val="24"/>
              </w:rPr>
              <w:tab/>
            </w:r>
            <w:r w:rsidRPr="00245B7D">
              <w:rPr>
                <w:rFonts w:cs="Times New Roman"/>
                <w:szCs w:val="24"/>
              </w:rPr>
              <w:tab/>
              <w:t>B+</w:t>
            </w:r>
          </w:p>
          <w:p w:rsidR="00737435" w:rsidRPr="00245B7D" w:rsidRDefault="00737435" w:rsidP="00395132">
            <w:pPr>
              <w:rPr>
                <w:rFonts w:cs="Times New Roman"/>
                <w:szCs w:val="24"/>
              </w:rPr>
            </w:pPr>
            <w:r w:rsidRPr="00245B7D">
              <w:rPr>
                <w:rFonts w:cs="Times New Roman"/>
                <w:szCs w:val="24"/>
              </w:rPr>
              <w:t>8</w:t>
            </w:r>
            <w:r>
              <w:rPr>
                <w:rFonts w:cs="Times New Roman"/>
                <w:szCs w:val="24"/>
              </w:rPr>
              <w:t>0-84</w:t>
            </w:r>
            <w:r w:rsidRPr="00245B7D">
              <w:rPr>
                <w:rFonts w:cs="Times New Roman"/>
                <w:szCs w:val="24"/>
              </w:rPr>
              <w:tab/>
            </w:r>
            <w:r w:rsidRPr="00245B7D">
              <w:rPr>
                <w:rFonts w:cs="Times New Roman"/>
                <w:szCs w:val="24"/>
              </w:rPr>
              <w:tab/>
            </w:r>
            <w:r w:rsidRPr="00245B7D">
              <w:rPr>
                <w:rFonts w:cs="Times New Roman"/>
                <w:szCs w:val="24"/>
              </w:rPr>
              <w:tab/>
              <w:t>B</w:t>
            </w:r>
          </w:p>
          <w:p w:rsidR="00737435" w:rsidRPr="00245B7D" w:rsidRDefault="00737435" w:rsidP="00395132">
            <w:pPr>
              <w:rPr>
                <w:rFonts w:cs="Times New Roman"/>
                <w:b/>
                <w:bCs/>
                <w:szCs w:val="24"/>
              </w:rPr>
            </w:pPr>
          </w:p>
        </w:tc>
        <w:tc>
          <w:tcPr>
            <w:tcW w:w="4389" w:type="dxa"/>
          </w:tcPr>
          <w:p w:rsidR="00737435" w:rsidRPr="00245B7D" w:rsidRDefault="00737435" w:rsidP="00395132">
            <w:pPr>
              <w:rPr>
                <w:rFonts w:cs="Times New Roman"/>
                <w:szCs w:val="24"/>
              </w:rPr>
            </w:pPr>
            <w:r>
              <w:rPr>
                <w:rFonts w:cs="Times New Roman"/>
                <w:szCs w:val="24"/>
              </w:rPr>
              <w:t>75-79</w:t>
            </w:r>
            <w:r w:rsidRPr="00245B7D">
              <w:rPr>
                <w:rFonts w:cs="Times New Roman"/>
                <w:szCs w:val="24"/>
              </w:rPr>
              <w:tab/>
            </w:r>
            <w:r w:rsidRPr="00245B7D">
              <w:rPr>
                <w:rFonts w:cs="Times New Roman"/>
                <w:szCs w:val="24"/>
              </w:rPr>
              <w:tab/>
            </w:r>
            <w:r w:rsidRPr="00245B7D">
              <w:rPr>
                <w:rFonts w:cs="Times New Roman"/>
                <w:szCs w:val="24"/>
              </w:rPr>
              <w:tab/>
              <w:t>C+</w:t>
            </w:r>
          </w:p>
          <w:p w:rsidR="00737435" w:rsidRPr="00245B7D" w:rsidRDefault="00737435" w:rsidP="00395132">
            <w:pPr>
              <w:rPr>
                <w:rFonts w:cs="Times New Roman"/>
                <w:szCs w:val="24"/>
              </w:rPr>
            </w:pPr>
            <w:r>
              <w:rPr>
                <w:rFonts w:cs="Times New Roman"/>
                <w:szCs w:val="24"/>
              </w:rPr>
              <w:t>70</w:t>
            </w:r>
            <w:r w:rsidRPr="00245B7D">
              <w:rPr>
                <w:rFonts w:cs="Times New Roman"/>
                <w:szCs w:val="24"/>
              </w:rPr>
              <w:t>-7</w:t>
            </w:r>
            <w:r>
              <w:rPr>
                <w:rFonts w:cs="Times New Roman"/>
                <w:szCs w:val="24"/>
              </w:rPr>
              <w:t>4</w:t>
            </w:r>
            <w:r w:rsidRPr="00245B7D">
              <w:rPr>
                <w:rFonts w:cs="Times New Roman"/>
                <w:szCs w:val="24"/>
              </w:rPr>
              <w:tab/>
            </w:r>
            <w:r w:rsidRPr="00245B7D">
              <w:rPr>
                <w:rFonts w:cs="Times New Roman"/>
                <w:szCs w:val="24"/>
              </w:rPr>
              <w:tab/>
            </w:r>
            <w:r w:rsidRPr="00245B7D">
              <w:rPr>
                <w:rFonts w:cs="Times New Roman"/>
                <w:szCs w:val="24"/>
              </w:rPr>
              <w:tab/>
              <w:t>C</w:t>
            </w:r>
          </w:p>
          <w:p w:rsidR="00737435" w:rsidRPr="00245B7D" w:rsidRDefault="00737435" w:rsidP="00395132">
            <w:pPr>
              <w:rPr>
                <w:rFonts w:cs="Times New Roman"/>
                <w:szCs w:val="24"/>
              </w:rPr>
            </w:pPr>
            <w:r>
              <w:rPr>
                <w:rFonts w:cs="Times New Roman"/>
                <w:szCs w:val="24"/>
              </w:rPr>
              <w:t>65-69</w:t>
            </w:r>
            <w:r w:rsidRPr="00245B7D">
              <w:rPr>
                <w:rFonts w:cs="Times New Roman"/>
                <w:szCs w:val="24"/>
              </w:rPr>
              <w:tab/>
            </w:r>
            <w:r w:rsidRPr="00245B7D">
              <w:rPr>
                <w:rFonts w:cs="Times New Roman"/>
                <w:szCs w:val="24"/>
              </w:rPr>
              <w:tab/>
            </w:r>
            <w:r w:rsidRPr="00245B7D">
              <w:rPr>
                <w:rFonts w:cs="Times New Roman"/>
                <w:szCs w:val="24"/>
              </w:rPr>
              <w:tab/>
              <w:t>D+</w:t>
            </w:r>
          </w:p>
          <w:p w:rsidR="00737435" w:rsidRPr="00245B7D" w:rsidRDefault="00737435" w:rsidP="00395132">
            <w:pPr>
              <w:rPr>
                <w:rFonts w:cs="Times New Roman"/>
                <w:szCs w:val="24"/>
              </w:rPr>
            </w:pPr>
            <w:r>
              <w:rPr>
                <w:rFonts w:cs="Times New Roman"/>
                <w:szCs w:val="24"/>
              </w:rPr>
              <w:t>60</w:t>
            </w:r>
            <w:r w:rsidRPr="00245B7D">
              <w:rPr>
                <w:rFonts w:cs="Times New Roman"/>
                <w:szCs w:val="24"/>
              </w:rPr>
              <w:t>-6</w:t>
            </w:r>
            <w:r>
              <w:rPr>
                <w:rFonts w:cs="Times New Roman"/>
                <w:szCs w:val="24"/>
              </w:rPr>
              <w:t>4</w:t>
            </w:r>
            <w:r w:rsidRPr="00245B7D">
              <w:rPr>
                <w:rFonts w:cs="Times New Roman"/>
                <w:szCs w:val="24"/>
              </w:rPr>
              <w:tab/>
            </w:r>
            <w:r w:rsidRPr="00245B7D">
              <w:rPr>
                <w:rFonts w:cs="Times New Roman"/>
                <w:szCs w:val="24"/>
              </w:rPr>
              <w:tab/>
            </w:r>
            <w:r w:rsidRPr="00245B7D">
              <w:rPr>
                <w:rFonts w:cs="Times New Roman"/>
                <w:szCs w:val="24"/>
              </w:rPr>
              <w:tab/>
              <w:t>D</w:t>
            </w:r>
          </w:p>
          <w:p w:rsidR="00737435" w:rsidRPr="005A362D" w:rsidRDefault="00737435" w:rsidP="005A362D">
            <w:pPr>
              <w:pStyle w:val="ListParagraph"/>
              <w:numPr>
                <w:ilvl w:val="1"/>
                <w:numId w:val="40"/>
              </w:numPr>
              <w:rPr>
                <w:rFonts w:cs="Times New Roman"/>
                <w:b/>
                <w:bCs/>
                <w:szCs w:val="24"/>
              </w:rPr>
            </w:pPr>
            <w:r w:rsidRPr="005A362D">
              <w:rPr>
                <w:rFonts w:cs="Times New Roman"/>
                <w:szCs w:val="24"/>
              </w:rPr>
              <w:tab/>
            </w:r>
            <w:r w:rsidRPr="005A362D">
              <w:rPr>
                <w:rFonts w:cs="Times New Roman"/>
                <w:szCs w:val="24"/>
              </w:rPr>
              <w:tab/>
              <w:t>F</w:t>
            </w:r>
          </w:p>
        </w:tc>
      </w:tr>
    </w:tbl>
    <w:p w:rsidR="0011252D" w:rsidRPr="00D82882" w:rsidRDefault="0011252D" w:rsidP="00055064">
      <w:pPr>
        <w:rPr>
          <w:rFonts w:cs="Times New Roman"/>
          <w:b/>
          <w:bCs/>
          <w:color w:val="FF0000"/>
          <w:szCs w:val="24"/>
        </w:rPr>
      </w:pPr>
    </w:p>
    <w:p w:rsidR="00737435" w:rsidRDefault="00737435" w:rsidP="00737435">
      <w:pPr>
        <w:ind w:left="720"/>
        <w:rPr>
          <w:rFonts w:cs="Times New Roman"/>
          <w:b/>
          <w:bCs/>
          <w:szCs w:val="24"/>
        </w:rPr>
      </w:pPr>
    </w:p>
    <w:p w:rsidR="00737435" w:rsidRDefault="00737435" w:rsidP="00737435">
      <w:pPr>
        <w:ind w:left="720"/>
        <w:rPr>
          <w:rFonts w:cs="Times New Roman"/>
          <w:b/>
          <w:bCs/>
          <w:szCs w:val="24"/>
        </w:rPr>
      </w:pPr>
    </w:p>
    <w:p w:rsidR="005A362D" w:rsidRDefault="005A362D" w:rsidP="005A362D">
      <w:pPr>
        <w:ind w:left="720"/>
        <w:rPr>
          <w:rFonts w:cs="Times New Roman"/>
          <w:b/>
          <w:bCs/>
          <w:szCs w:val="24"/>
        </w:rPr>
      </w:pPr>
    </w:p>
    <w:p w:rsidR="000D5426" w:rsidRPr="005A362D" w:rsidRDefault="000D5426" w:rsidP="005A362D">
      <w:pPr>
        <w:numPr>
          <w:ilvl w:val="0"/>
          <w:numId w:val="1"/>
        </w:numPr>
        <w:tabs>
          <w:tab w:val="clear" w:pos="720"/>
          <w:tab w:val="num" w:pos="360"/>
        </w:tabs>
        <w:ind w:hanging="720"/>
        <w:rPr>
          <w:rFonts w:cs="Times New Roman"/>
          <w:b/>
          <w:bCs/>
          <w:szCs w:val="24"/>
        </w:rPr>
      </w:pPr>
      <w:r w:rsidRPr="005A362D">
        <w:rPr>
          <w:rFonts w:cs="Times New Roman"/>
          <w:b/>
          <w:bCs/>
          <w:szCs w:val="24"/>
        </w:rPr>
        <w:t>Course Deliverables</w:t>
      </w:r>
    </w:p>
    <w:p w:rsidR="00C447EA" w:rsidRPr="00D82882" w:rsidRDefault="00C447EA" w:rsidP="00C447EA">
      <w:pPr>
        <w:pStyle w:val="ListParagraph"/>
        <w:numPr>
          <w:ilvl w:val="0"/>
          <w:numId w:val="29"/>
        </w:numPr>
        <w:ind w:right="-18"/>
        <w:rPr>
          <w:rFonts w:cs="Times New Roman"/>
          <w:szCs w:val="24"/>
        </w:rPr>
      </w:pPr>
      <w:r w:rsidRPr="00D82882">
        <w:rPr>
          <w:rFonts w:cs="Times New Roman"/>
          <w:szCs w:val="24"/>
        </w:rPr>
        <w:t>Exercises</w:t>
      </w:r>
      <w:r w:rsidR="00A53F99" w:rsidRPr="00D82882">
        <w:rPr>
          <w:rFonts w:cs="Times New Roman"/>
          <w:szCs w:val="24"/>
        </w:rPr>
        <w:t xml:space="preserve"> and Assignment</w:t>
      </w:r>
      <w:r w:rsidRPr="00D82882">
        <w:rPr>
          <w:rFonts w:cs="Times New Roman"/>
          <w:szCs w:val="24"/>
        </w:rPr>
        <w:t xml:space="preserve">: this </w:t>
      </w:r>
      <w:r w:rsidR="00FD2FA3" w:rsidRPr="00D82882">
        <w:rPr>
          <w:rFonts w:cs="Times New Roman"/>
          <w:szCs w:val="24"/>
        </w:rPr>
        <w:t xml:space="preserve">can be </w:t>
      </w:r>
      <w:r w:rsidRPr="00D82882">
        <w:rPr>
          <w:rFonts w:cs="Times New Roman"/>
          <w:szCs w:val="24"/>
        </w:rPr>
        <w:t xml:space="preserve">individual </w:t>
      </w:r>
      <w:r w:rsidR="00FD2FA3" w:rsidRPr="00D82882">
        <w:rPr>
          <w:rFonts w:cs="Times New Roman"/>
          <w:szCs w:val="24"/>
        </w:rPr>
        <w:t xml:space="preserve">or group work </w:t>
      </w:r>
      <w:r w:rsidRPr="00D82882">
        <w:rPr>
          <w:rFonts w:cs="Times New Roman"/>
          <w:szCs w:val="24"/>
        </w:rPr>
        <w:t>that you will co</w:t>
      </w:r>
      <w:r w:rsidR="00FD2FA3" w:rsidRPr="00D82882">
        <w:rPr>
          <w:rFonts w:cs="Times New Roman"/>
          <w:szCs w:val="24"/>
        </w:rPr>
        <w:t xml:space="preserve">mplete </w:t>
      </w:r>
      <w:r w:rsidR="002F2F27" w:rsidRPr="00D82882">
        <w:rPr>
          <w:rFonts w:cs="Times New Roman"/>
          <w:szCs w:val="24"/>
        </w:rPr>
        <w:t xml:space="preserve">and submit </w:t>
      </w:r>
      <w:r w:rsidRPr="00D82882">
        <w:rPr>
          <w:rFonts w:cs="Times New Roman"/>
          <w:szCs w:val="24"/>
        </w:rPr>
        <w:t>on the specified due date.</w:t>
      </w:r>
    </w:p>
    <w:p w:rsidR="00FD2FA3" w:rsidRDefault="00FD2FA3" w:rsidP="00C447EA">
      <w:pPr>
        <w:pStyle w:val="ListParagraph"/>
        <w:numPr>
          <w:ilvl w:val="0"/>
          <w:numId w:val="29"/>
        </w:numPr>
        <w:ind w:right="-18"/>
        <w:rPr>
          <w:rFonts w:cs="Times New Roman"/>
          <w:szCs w:val="24"/>
        </w:rPr>
      </w:pPr>
      <w:r w:rsidRPr="00D82882">
        <w:rPr>
          <w:rFonts w:cs="Times New Roman"/>
          <w:szCs w:val="24"/>
        </w:rPr>
        <w:t xml:space="preserve">Project: There will be 2 </w:t>
      </w:r>
      <w:r w:rsidR="00F237B0" w:rsidRPr="00D82882">
        <w:rPr>
          <w:rFonts w:cs="Times New Roman"/>
          <w:szCs w:val="24"/>
        </w:rPr>
        <w:t>projects</w:t>
      </w:r>
      <w:r w:rsidRPr="00D82882">
        <w:rPr>
          <w:rFonts w:cs="Times New Roman"/>
          <w:szCs w:val="24"/>
        </w:rPr>
        <w:t xml:space="preserve"> that will help y</w:t>
      </w:r>
      <w:r w:rsidR="00F237B0">
        <w:rPr>
          <w:rFonts w:cs="Times New Roman"/>
          <w:szCs w:val="24"/>
        </w:rPr>
        <w:t>ou to learn about the subject. B</w:t>
      </w:r>
      <w:r w:rsidRPr="00D82882">
        <w:rPr>
          <w:rFonts w:cs="Times New Roman"/>
          <w:szCs w:val="24"/>
        </w:rPr>
        <w:t xml:space="preserve">efore </w:t>
      </w:r>
      <w:r w:rsidR="00F237B0">
        <w:rPr>
          <w:rFonts w:cs="Times New Roman"/>
          <w:szCs w:val="24"/>
        </w:rPr>
        <w:t>and after the term exams</w:t>
      </w:r>
    </w:p>
    <w:p w:rsidR="00F237B0" w:rsidRPr="00D82882" w:rsidRDefault="00F237B0" w:rsidP="00C447EA">
      <w:pPr>
        <w:pStyle w:val="ListParagraph"/>
        <w:numPr>
          <w:ilvl w:val="0"/>
          <w:numId w:val="29"/>
        </w:numPr>
        <w:ind w:right="-18"/>
        <w:rPr>
          <w:rFonts w:cs="Times New Roman"/>
          <w:szCs w:val="24"/>
        </w:rPr>
      </w:pPr>
    </w:p>
    <w:tbl>
      <w:tblPr>
        <w:tblStyle w:val="TableGrid"/>
        <w:tblW w:w="0" w:type="auto"/>
        <w:tblLook w:val="04A0" w:firstRow="1" w:lastRow="0" w:firstColumn="1" w:lastColumn="0" w:noHBand="0" w:noVBand="1"/>
      </w:tblPr>
      <w:tblGrid>
        <w:gridCol w:w="4579"/>
        <w:gridCol w:w="4575"/>
      </w:tblGrid>
      <w:tr w:rsidR="00D82882" w:rsidTr="00D82882">
        <w:trPr>
          <w:trHeight w:val="350"/>
        </w:trPr>
        <w:tc>
          <w:tcPr>
            <w:tcW w:w="4579" w:type="dxa"/>
          </w:tcPr>
          <w:p w:rsidR="00D82882" w:rsidRDefault="00D82882" w:rsidP="00D82882">
            <w:pPr>
              <w:ind w:right="-18"/>
              <w:rPr>
                <w:rFonts w:cs="Times New Roman"/>
                <w:szCs w:val="24"/>
              </w:rPr>
            </w:pPr>
            <w:r w:rsidRPr="00D82882">
              <w:rPr>
                <w:rFonts w:cs="Times New Roman"/>
                <w:szCs w:val="24"/>
              </w:rPr>
              <w:t>Participation</w:t>
            </w:r>
          </w:p>
        </w:tc>
        <w:tc>
          <w:tcPr>
            <w:tcW w:w="4575" w:type="dxa"/>
          </w:tcPr>
          <w:p w:rsidR="00D82882" w:rsidRDefault="00D82882" w:rsidP="00D82882">
            <w:pPr>
              <w:ind w:right="-18"/>
              <w:jc w:val="both"/>
              <w:rPr>
                <w:rFonts w:cs="Times New Roman"/>
                <w:szCs w:val="24"/>
              </w:rPr>
            </w:pPr>
            <w:r w:rsidRPr="00D82882">
              <w:rPr>
                <w:rFonts w:cs="Times New Roman"/>
                <w:szCs w:val="24"/>
              </w:rPr>
              <w:t>10%</w:t>
            </w:r>
          </w:p>
        </w:tc>
      </w:tr>
      <w:tr w:rsidR="00D82882" w:rsidTr="00D82882">
        <w:tc>
          <w:tcPr>
            <w:tcW w:w="4579" w:type="dxa"/>
          </w:tcPr>
          <w:p w:rsidR="00D82882" w:rsidRPr="00EF3246" w:rsidRDefault="00D82882" w:rsidP="00357AFE">
            <w:pPr>
              <w:ind w:right="-18"/>
              <w:rPr>
                <w:rFonts w:cs="Times New Roman"/>
                <w:szCs w:val="24"/>
              </w:rPr>
            </w:pPr>
            <w:r w:rsidRPr="00EF3246">
              <w:rPr>
                <w:rFonts w:cs="Times New Roman"/>
                <w:szCs w:val="24"/>
              </w:rPr>
              <w:t>Assignment</w:t>
            </w:r>
          </w:p>
        </w:tc>
        <w:tc>
          <w:tcPr>
            <w:tcW w:w="4575" w:type="dxa"/>
          </w:tcPr>
          <w:p w:rsidR="00D82882" w:rsidRPr="00351265" w:rsidRDefault="00D82882" w:rsidP="007255B7">
            <w:pPr>
              <w:rPr>
                <w:rFonts w:cs="Times New Roman"/>
                <w:szCs w:val="24"/>
              </w:rPr>
            </w:pPr>
            <w:r>
              <w:rPr>
                <w:rFonts w:cs="Times New Roman"/>
                <w:szCs w:val="24"/>
              </w:rPr>
              <w:t>15</w:t>
            </w:r>
            <w:r w:rsidRPr="00351265">
              <w:rPr>
                <w:rFonts w:cs="Times New Roman"/>
                <w:szCs w:val="24"/>
              </w:rPr>
              <w:t>%</w:t>
            </w:r>
          </w:p>
        </w:tc>
      </w:tr>
      <w:tr w:rsidR="00D82882" w:rsidTr="00D82882">
        <w:tc>
          <w:tcPr>
            <w:tcW w:w="4579" w:type="dxa"/>
          </w:tcPr>
          <w:p w:rsidR="00D82882" w:rsidRPr="00EF3246" w:rsidRDefault="00D82882" w:rsidP="00357AFE">
            <w:pPr>
              <w:ind w:right="-18"/>
              <w:rPr>
                <w:rFonts w:cs="Times New Roman"/>
                <w:szCs w:val="24"/>
              </w:rPr>
            </w:pPr>
            <w:r w:rsidRPr="00EF3246">
              <w:rPr>
                <w:rFonts w:cs="Times New Roman"/>
                <w:szCs w:val="24"/>
              </w:rPr>
              <w:t>Quiz</w:t>
            </w:r>
          </w:p>
        </w:tc>
        <w:tc>
          <w:tcPr>
            <w:tcW w:w="4575" w:type="dxa"/>
          </w:tcPr>
          <w:p w:rsidR="00D82882" w:rsidRPr="00351265" w:rsidRDefault="00D82882" w:rsidP="00D82882">
            <w:pPr>
              <w:rPr>
                <w:rFonts w:cs="Times New Roman"/>
                <w:szCs w:val="24"/>
              </w:rPr>
            </w:pPr>
            <w:r>
              <w:rPr>
                <w:rFonts w:cs="Times New Roman"/>
                <w:szCs w:val="24"/>
              </w:rPr>
              <w:t>5</w:t>
            </w:r>
            <w:r w:rsidRPr="00351265">
              <w:rPr>
                <w:rFonts w:cs="Times New Roman"/>
                <w:szCs w:val="24"/>
              </w:rPr>
              <w:t>%</w:t>
            </w:r>
          </w:p>
        </w:tc>
      </w:tr>
      <w:tr w:rsidR="00D82882" w:rsidTr="00D82882">
        <w:tc>
          <w:tcPr>
            <w:tcW w:w="4579" w:type="dxa"/>
          </w:tcPr>
          <w:p w:rsidR="00D82882" w:rsidRPr="00EF3246" w:rsidRDefault="00540FE3" w:rsidP="00357AFE">
            <w:pPr>
              <w:ind w:right="-18"/>
              <w:rPr>
                <w:rFonts w:cs="Times New Roman"/>
                <w:szCs w:val="24"/>
              </w:rPr>
            </w:pPr>
            <w:r>
              <w:rPr>
                <w:rFonts w:cs="Times New Roman"/>
                <w:szCs w:val="24"/>
              </w:rPr>
              <w:t>Case study</w:t>
            </w:r>
          </w:p>
        </w:tc>
        <w:tc>
          <w:tcPr>
            <w:tcW w:w="4575" w:type="dxa"/>
          </w:tcPr>
          <w:p w:rsidR="00D82882" w:rsidRPr="00351265" w:rsidRDefault="00D82882" w:rsidP="007255B7">
            <w:pPr>
              <w:rPr>
                <w:rFonts w:cs="Times New Roman"/>
                <w:szCs w:val="24"/>
              </w:rPr>
            </w:pPr>
            <w:r>
              <w:rPr>
                <w:rFonts w:cs="Times New Roman"/>
                <w:szCs w:val="24"/>
              </w:rPr>
              <w:t>20</w:t>
            </w:r>
            <w:r w:rsidRPr="00351265">
              <w:rPr>
                <w:rFonts w:cs="Times New Roman"/>
                <w:szCs w:val="24"/>
              </w:rPr>
              <w:t>%</w:t>
            </w:r>
          </w:p>
        </w:tc>
      </w:tr>
      <w:tr w:rsidR="00D82882" w:rsidTr="00D82882">
        <w:tc>
          <w:tcPr>
            <w:tcW w:w="4579" w:type="dxa"/>
          </w:tcPr>
          <w:p w:rsidR="00D82882" w:rsidRPr="00EF3246" w:rsidRDefault="00D82882" w:rsidP="00357AFE">
            <w:pPr>
              <w:ind w:right="-18"/>
              <w:rPr>
                <w:rFonts w:cs="Times New Roman"/>
                <w:szCs w:val="24"/>
              </w:rPr>
            </w:pPr>
            <w:r w:rsidRPr="00EF3246">
              <w:rPr>
                <w:rFonts w:cs="Times New Roman"/>
                <w:szCs w:val="24"/>
              </w:rPr>
              <w:t>Midterm exam</w:t>
            </w:r>
          </w:p>
        </w:tc>
        <w:tc>
          <w:tcPr>
            <w:tcW w:w="4575" w:type="dxa"/>
          </w:tcPr>
          <w:p w:rsidR="00D82882" w:rsidRPr="00351265" w:rsidRDefault="00D82882" w:rsidP="007255B7">
            <w:pPr>
              <w:rPr>
                <w:rFonts w:cs="Times New Roman"/>
                <w:szCs w:val="24"/>
              </w:rPr>
            </w:pPr>
            <w:r w:rsidRPr="00351265">
              <w:rPr>
                <w:rFonts w:cs="Times New Roman"/>
                <w:szCs w:val="24"/>
              </w:rPr>
              <w:t>20%</w:t>
            </w:r>
          </w:p>
        </w:tc>
      </w:tr>
      <w:tr w:rsidR="00D82882" w:rsidTr="00D82882">
        <w:tc>
          <w:tcPr>
            <w:tcW w:w="4579" w:type="dxa"/>
          </w:tcPr>
          <w:p w:rsidR="00D82882" w:rsidRPr="00EF3246" w:rsidRDefault="00540FE3" w:rsidP="00357AFE">
            <w:pPr>
              <w:ind w:right="-18"/>
              <w:rPr>
                <w:rFonts w:cs="Times New Roman"/>
                <w:szCs w:val="24"/>
              </w:rPr>
            </w:pPr>
            <w:r>
              <w:rPr>
                <w:rFonts w:cs="Times New Roman"/>
                <w:szCs w:val="24"/>
              </w:rPr>
              <w:t>Finals</w:t>
            </w:r>
          </w:p>
        </w:tc>
        <w:tc>
          <w:tcPr>
            <w:tcW w:w="4575" w:type="dxa"/>
          </w:tcPr>
          <w:p w:rsidR="00D82882" w:rsidRPr="00351265" w:rsidRDefault="00D82882" w:rsidP="007255B7">
            <w:pPr>
              <w:rPr>
                <w:rFonts w:cs="Times New Roman"/>
                <w:szCs w:val="24"/>
              </w:rPr>
            </w:pPr>
            <w:r w:rsidRPr="00351265">
              <w:rPr>
                <w:rFonts w:cs="Times New Roman"/>
                <w:szCs w:val="24"/>
              </w:rPr>
              <w:t>30%</w:t>
            </w:r>
          </w:p>
        </w:tc>
      </w:tr>
      <w:tr w:rsidR="00D82882" w:rsidTr="00D82882">
        <w:tc>
          <w:tcPr>
            <w:tcW w:w="4579" w:type="dxa"/>
          </w:tcPr>
          <w:p w:rsidR="00D82882" w:rsidRPr="00EF3246" w:rsidRDefault="00D82882" w:rsidP="00D82882">
            <w:pPr>
              <w:ind w:right="-18"/>
              <w:rPr>
                <w:rFonts w:cs="Times New Roman"/>
                <w:szCs w:val="24"/>
              </w:rPr>
            </w:pPr>
            <w:r w:rsidRPr="00D82882">
              <w:rPr>
                <w:rFonts w:cs="Times New Roman"/>
                <w:szCs w:val="24"/>
              </w:rPr>
              <w:t xml:space="preserve">TOTAL  </w:t>
            </w:r>
          </w:p>
        </w:tc>
        <w:tc>
          <w:tcPr>
            <w:tcW w:w="4575" w:type="dxa"/>
          </w:tcPr>
          <w:p w:rsidR="00D82882" w:rsidRPr="00351265" w:rsidRDefault="00D82882" w:rsidP="007255B7">
            <w:pPr>
              <w:rPr>
                <w:rFonts w:cs="Times New Roman"/>
                <w:szCs w:val="24"/>
              </w:rPr>
            </w:pPr>
            <w:r w:rsidRPr="00D82882">
              <w:rPr>
                <w:rFonts w:cs="Times New Roman"/>
                <w:szCs w:val="24"/>
              </w:rPr>
              <w:t>100%</w:t>
            </w:r>
          </w:p>
        </w:tc>
      </w:tr>
    </w:tbl>
    <w:p w:rsidR="002F2F27" w:rsidRPr="00D82882" w:rsidRDefault="002F2F27" w:rsidP="002F2F27">
      <w:pPr>
        <w:ind w:left="360" w:right="-18"/>
        <w:rPr>
          <w:rFonts w:cs="Times New Roman"/>
          <w:szCs w:val="24"/>
        </w:rPr>
      </w:pPr>
      <w:r w:rsidRPr="00D82882">
        <w:rPr>
          <w:rFonts w:cs="Times New Roman"/>
          <w:szCs w:val="24"/>
        </w:rPr>
        <w:tab/>
      </w:r>
      <w:r w:rsidRPr="00D82882">
        <w:rPr>
          <w:rFonts w:cs="Times New Roman"/>
          <w:szCs w:val="24"/>
        </w:rPr>
        <w:tab/>
      </w:r>
      <w:r w:rsidRPr="00D82882">
        <w:rPr>
          <w:rFonts w:cs="Times New Roman"/>
          <w:szCs w:val="24"/>
        </w:rPr>
        <w:tab/>
      </w:r>
    </w:p>
    <w:p w:rsidR="00751C3B" w:rsidRPr="00D82882" w:rsidRDefault="003569BE" w:rsidP="00317BD6">
      <w:pPr>
        <w:numPr>
          <w:ilvl w:val="0"/>
          <w:numId w:val="1"/>
        </w:numPr>
        <w:tabs>
          <w:tab w:val="clear" w:pos="720"/>
          <w:tab w:val="num" w:pos="360"/>
        </w:tabs>
        <w:ind w:hanging="720"/>
        <w:rPr>
          <w:rFonts w:cs="Times New Roman"/>
          <w:szCs w:val="24"/>
        </w:rPr>
      </w:pPr>
      <w:r w:rsidRPr="00D82882">
        <w:rPr>
          <w:rFonts w:cs="Times New Roman"/>
          <w:b/>
          <w:bCs/>
          <w:szCs w:val="24"/>
        </w:rPr>
        <w:t>Tex</w:t>
      </w:r>
      <w:r w:rsidR="00AE6C7D" w:rsidRPr="00D82882">
        <w:rPr>
          <w:rFonts w:cs="Times New Roman"/>
          <w:b/>
          <w:bCs/>
          <w:szCs w:val="24"/>
        </w:rPr>
        <w:t>tbook</w:t>
      </w:r>
    </w:p>
    <w:p w:rsidR="00317BD6" w:rsidRPr="00D82882" w:rsidRDefault="00317BD6" w:rsidP="00317BD6">
      <w:pPr>
        <w:rPr>
          <w:rFonts w:cs="Times New Roman"/>
          <w:b/>
          <w:szCs w:val="24"/>
        </w:rPr>
      </w:pPr>
    </w:p>
    <w:p w:rsidR="002F45BD" w:rsidRPr="002F45BD" w:rsidRDefault="002F45BD" w:rsidP="002F45BD">
      <w:pPr>
        <w:rPr>
          <w:rFonts w:cs="Times New Roman"/>
          <w:szCs w:val="24"/>
        </w:rPr>
      </w:pPr>
      <w:r w:rsidRPr="002F45BD">
        <w:rPr>
          <w:rFonts w:cs="Times New Roman"/>
          <w:szCs w:val="24"/>
        </w:rPr>
        <w:t>1. Major Documents and Textbooks</w:t>
      </w:r>
    </w:p>
    <w:p w:rsidR="002F45BD" w:rsidRPr="002F45BD" w:rsidRDefault="002F45BD" w:rsidP="002F45BD">
      <w:pPr>
        <w:rPr>
          <w:rFonts w:cs="Times New Roman"/>
          <w:szCs w:val="24"/>
        </w:rPr>
      </w:pPr>
    </w:p>
    <w:p w:rsidR="002F45BD" w:rsidRPr="002F45BD" w:rsidRDefault="002F45BD" w:rsidP="002F45BD">
      <w:pPr>
        <w:rPr>
          <w:rFonts w:cs="Times New Roman"/>
          <w:szCs w:val="24"/>
        </w:rPr>
      </w:pPr>
      <w:r w:rsidRPr="002F45BD">
        <w:rPr>
          <w:rFonts w:cs="Times New Roman"/>
          <w:szCs w:val="24"/>
        </w:rPr>
        <w:t xml:space="preserve">Text Book: 1. Operating Systems, Abraham </w:t>
      </w:r>
      <w:proofErr w:type="spellStart"/>
      <w:r w:rsidRPr="002F45BD">
        <w:rPr>
          <w:rFonts w:cs="Times New Roman"/>
          <w:szCs w:val="24"/>
        </w:rPr>
        <w:t>Silberschatz</w:t>
      </w:r>
      <w:proofErr w:type="spellEnd"/>
      <w:r w:rsidRPr="002F45BD">
        <w:rPr>
          <w:rFonts w:cs="Times New Roman"/>
          <w:szCs w:val="24"/>
        </w:rPr>
        <w:t>, Peter Baer Galvin, and Greg Gagne, John Wiley Publ., Seventh Edition.</w:t>
      </w:r>
    </w:p>
    <w:p w:rsidR="002F45BD" w:rsidRPr="002F45BD" w:rsidRDefault="002F45BD" w:rsidP="002F45BD">
      <w:pPr>
        <w:rPr>
          <w:rFonts w:cs="Times New Roman"/>
          <w:szCs w:val="24"/>
        </w:rPr>
      </w:pPr>
    </w:p>
    <w:p w:rsidR="002F45BD" w:rsidRDefault="002F45BD" w:rsidP="002F45BD">
      <w:pPr>
        <w:rPr>
          <w:rFonts w:cs="Times New Roman"/>
          <w:szCs w:val="24"/>
        </w:rPr>
      </w:pPr>
      <w:r w:rsidRPr="002F45BD">
        <w:rPr>
          <w:rFonts w:cs="Times New Roman"/>
          <w:szCs w:val="24"/>
        </w:rPr>
        <w:t xml:space="preserve">Reference Books: 1. Modern Operating Systems, Andrew S. </w:t>
      </w:r>
      <w:proofErr w:type="spellStart"/>
      <w:r w:rsidRPr="002F45BD">
        <w:rPr>
          <w:rFonts w:cs="Times New Roman"/>
          <w:szCs w:val="24"/>
        </w:rPr>
        <w:t>Tanenbaum</w:t>
      </w:r>
      <w:proofErr w:type="spellEnd"/>
      <w:proofErr w:type="gramStart"/>
      <w:r w:rsidRPr="002F45BD">
        <w:rPr>
          <w:rFonts w:cs="Times New Roman"/>
          <w:szCs w:val="24"/>
        </w:rPr>
        <w:t>, ,</w:t>
      </w:r>
      <w:proofErr w:type="gramEnd"/>
      <w:r w:rsidRPr="002F45BD">
        <w:rPr>
          <w:rFonts w:cs="Times New Roman"/>
          <w:szCs w:val="24"/>
        </w:rPr>
        <w:t xml:space="preserve"> 2 </w:t>
      </w:r>
      <w:proofErr w:type="spellStart"/>
      <w:r w:rsidRPr="002F45BD">
        <w:rPr>
          <w:rFonts w:cs="Times New Roman"/>
          <w:szCs w:val="24"/>
        </w:rPr>
        <w:t>nd</w:t>
      </w:r>
      <w:proofErr w:type="spellEnd"/>
      <w:r w:rsidRPr="002F45BD">
        <w:rPr>
          <w:rFonts w:cs="Times New Roman"/>
          <w:szCs w:val="24"/>
        </w:rPr>
        <w:t xml:space="preserve"> edition, 1995, PHI. </w:t>
      </w:r>
    </w:p>
    <w:p w:rsidR="00751C3B" w:rsidRDefault="002F45BD" w:rsidP="002F45BD">
      <w:pPr>
        <w:rPr>
          <w:rFonts w:cs="Times New Roman"/>
          <w:szCs w:val="24"/>
        </w:rPr>
      </w:pPr>
      <w:r w:rsidRPr="002F45BD">
        <w:rPr>
          <w:rFonts w:cs="Times New Roman"/>
          <w:szCs w:val="24"/>
        </w:rPr>
        <w:t>2. Operating Systems, William Stallings 5th Edition - PHI 3. Operating Systems: A Design-Oriented Approach’, Charles Crowley, ‘Tata Hill Co.</w:t>
      </w:r>
      <w:proofErr w:type="gramStart"/>
      <w:r w:rsidRPr="002F45BD">
        <w:rPr>
          <w:rFonts w:cs="Times New Roman"/>
          <w:szCs w:val="24"/>
        </w:rPr>
        <w:t>,1998</w:t>
      </w:r>
      <w:proofErr w:type="gramEnd"/>
      <w:r w:rsidRPr="002F45BD">
        <w:rPr>
          <w:rFonts w:cs="Times New Roman"/>
          <w:szCs w:val="24"/>
        </w:rPr>
        <w:t xml:space="preserve"> edition.</w:t>
      </w:r>
    </w:p>
    <w:p w:rsidR="002F45BD" w:rsidRPr="00D82882" w:rsidRDefault="002F45BD" w:rsidP="002F45BD">
      <w:pPr>
        <w:rPr>
          <w:rFonts w:cs="Times New Roman"/>
          <w:szCs w:val="24"/>
        </w:rPr>
      </w:pPr>
    </w:p>
    <w:p w:rsidR="001B1293" w:rsidRPr="00D82882" w:rsidRDefault="001B1293" w:rsidP="001B1293">
      <w:pPr>
        <w:ind w:right="-18"/>
        <w:rPr>
          <w:rFonts w:cs="Times New Roman"/>
          <w:b/>
          <w:bCs/>
          <w:szCs w:val="24"/>
        </w:rPr>
      </w:pPr>
      <w:r w:rsidRPr="00D82882">
        <w:rPr>
          <w:rFonts w:cs="Times New Roman"/>
          <w:b/>
          <w:bCs/>
          <w:szCs w:val="24"/>
        </w:rPr>
        <w:t>Other Learning Materials:</w:t>
      </w:r>
    </w:p>
    <w:p w:rsidR="001B1293" w:rsidRPr="00D82882" w:rsidRDefault="00B03017" w:rsidP="00F237B0">
      <w:pPr>
        <w:pStyle w:val="ListParagraph"/>
        <w:numPr>
          <w:ilvl w:val="0"/>
          <w:numId w:val="38"/>
        </w:numPr>
        <w:ind w:right="-18"/>
        <w:rPr>
          <w:rFonts w:cs="Times New Roman"/>
          <w:szCs w:val="24"/>
        </w:rPr>
      </w:pPr>
      <w:r w:rsidRPr="00D82882">
        <w:rPr>
          <w:rFonts w:cs="Times New Roman"/>
          <w:szCs w:val="24"/>
        </w:rPr>
        <w:t>E-</w:t>
      </w:r>
      <w:r w:rsidR="001B1293" w:rsidRPr="00D82882">
        <w:rPr>
          <w:rFonts w:cs="Times New Roman"/>
          <w:szCs w:val="24"/>
        </w:rPr>
        <w:t>learning</w:t>
      </w:r>
    </w:p>
    <w:p w:rsidR="00FD2FA3" w:rsidRPr="00D82882" w:rsidRDefault="00C646C8" w:rsidP="00F237B0">
      <w:pPr>
        <w:pStyle w:val="ListParagraph"/>
        <w:numPr>
          <w:ilvl w:val="0"/>
          <w:numId w:val="38"/>
        </w:numPr>
        <w:ind w:right="-18"/>
        <w:rPr>
          <w:rFonts w:cs="Times New Roman"/>
          <w:szCs w:val="24"/>
        </w:rPr>
      </w:pPr>
      <w:r w:rsidRPr="00D82882">
        <w:rPr>
          <w:rFonts w:cs="Times New Roman"/>
          <w:szCs w:val="24"/>
        </w:rPr>
        <w:t xml:space="preserve">Textbook </w:t>
      </w:r>
    </w:p>
    <w:p w:rsidR="001B1293" w:rsidRPr="00D82882" w:rsidRDefault="00FD2FA3" w:rsidP="00F237B0">
      <w:pPr>
        <w:pStyle w:val="ListParagraph"/>
        <w:numPr>
          <w:ilvl w:val="0"/>
          <w:numId w:val="38"/>
        </w:numPr>
        <w:ind w:right="-18"/>
        <w:rPr>
          <w:rFonts w:cs="Times New Roman"/>
          <w:szCs w:val="24"/>
        </w:rPr>
      </w:pPr>
      <w:r w:rsidRPr="00D82882">
        <w:rPr>
          <w:rFonts w:cs="Times New Roman"/>
          <w:szCs w:val="24"/>
        </w:rPr>
        <w:t>W</w:t>
      </w:r>
      <w:r w:rsidR="00C646C8" w:rsidRPr="00D82882">
        <w:rPr>
          <w:rFonts w:cs="Times New Roman"/>
          <w:szCs w:val="24"/>
        </w:rPr>
        <w:t>ebsite</w:t>
      </w:r>
    </w:p>
    <w:p w:rsidR="00255045" w:rsidRPr="00D82882" w:rsidRDefault="00FB5607" w:rsidP="00F237B0">
      <w:pPr>
        <w:pStyle w:val="ListParagraph"/>
        <w:numPr>
          <w:ilvl w:val="0"/>
          <w:numId w:val="38"/>
        </w:numPr>
        <w:ind w:right="-18"/>
        <w:rPr>
          <w:rFonts w:cs="Times New Roman"/>
          <w:szCs w:val="24"/>
        </w:rPr>
      </w:pPr>
      <w:r w:rsidRPr="00D82882">
        <w:rPr>
          <w:rFonts w:cs="Times New Roman"/>
          <w:szCs w:val="24"/>
        </w:rPr>
        <w:t>YouTube</w:t>
      </w:r>
    </w:p>
    <w:p w:rsidR="00FD2FA3" w:rsidRPr="00D82882" w:rsidRDefault="00FD2FA3" w:rsidP="00FD2FA3">
      <w:pPr>
        <w:pStyle w:val="ListParagraph"/>
        <w:ind w:right="-18"/>
        <w:rPr>
          <w:rFonts w:cs="Times New Roman"/>
          <w:szCs w:val="24"/>
        </w:rPr>
      </w:pPr>
    </w:p>
    <w:p w:rsidR="003C61F0" w:rsidRPr="00D82882" w:rsidRDefault="003C61F0" w:rsidP="003C61F0">
      <w:pPr>
        <w:numPr>
          <w:ilvl w:val="0"/>
          <w:numId w:val="1"/>
        </w:numPr>
        <w:tabs>
          <w:tab w:val="clear" w:pos="720"/>
          <w:tab w:val="num" w:pos="360"/>
        </w:tabs>
        <w:ind w:hanging="720"/>
        <w:rPr>
          <w:rFonts w:cs="Times New Roman"/>
          <w:b/>
          <w:bCs/>
          <w:szCs w:val="24"/>
        </w:rPr>
      </w:pPr>
      <w:r w:rsidRPr="00D82882">
        <w:rPr>
          <w:rFonts w:cs="Times New Roman"/>
          <w:b/>
          <w:bCs/>
          <w:szCs w:val="24"/>
        </w:rPr>
        <w:t>Course Policies</w:t>
      </w:r>
    </w:p>
    <w:p w:rsidR="003C61F0" w:rsidRPr="00D82882" w:rsidRDefault="003C61F0" w:rsidP="003C61F0">
      <w:pPr>
        <w:ind w:right="-154"/>
        <w:rPr>
          <w:rFonts w:cs="Times New Roman"/>
          <w:szCs w:val="24"/>
        </w:rPr>
      </w:pPr>
    </w:p>
    <w:p w:rsidR="00336E04" w:rsidRPr="00D82882" w:rsidRDefault="00336E04" w:rsidP="0011252D">
      <w:pPr>
        <w:pStyle w:val="Heading2"/>
        <w:rPr>
          <w:rFonts w:cs="Times New Roman"/>
          <w:szCs w:val="24"/>
        </w:rPr>
      </w:pPr>
      <w:r w:rsidRPr="00D82882">
        <w:rPr>
          <w:rFonts w:cs="Times New Roman"/>
          <w:szCs w:val="24"/>
        </w:rPr>
        <w:t>Class Format</w:t>
      </w:r>
    </w:p>
    <w:p w:rsidR="00336E04" w:rsidRPr="00D82882" w:rsidRDefault="00EC5ED5" w:rsidP="00EC5ED5">
      <w:pPr>
        <w:ind w:left="60"/>
        <w:rPr>
          <w:rFonts w:cs="Times New Roman"/>
          <w:szCs w:val="24"/>
        </w:rPr>
      </w:pPr>
      <w:r w:rsidRPr="00D82882">
        <w:rPr>
          <w:rFonts w:cs="Times New Roman"/>
          <w:szCs w:val="24"/>
        </w:rPr>
        <w:t>This class requires four hours a week of in-class learning.  Topics related to information technologies and information systems that will be discussed in class and also case studies will be assigned as in-class work or homework. A practical session will also be conducted after the lecture session each meeting. During the class session, you are encouraged to participate as a member of the team or working individually during the lecture sessions and practical sessions. You are expected to come prepared for topic discussions in the class and should complete your homework on due date.</w:t>
      </w:r>
    </w:p>
    <w:p w:rsidR="00EC5ED5" w:rsidRPr="00D82882" w:rsidRDefault="00EC5ED5" w:rsidP="00EC5ED5">
      <w:pPr>
        <w:ind w:left="60"/>
        <w:rPr>
          <w:rFonts w:cs="Times New Roman"/>
          <w:szCs w:val="24"/>
        </w:rPr>
      </w:pPr>
    </w:p>
    <w:p w:rsidR="00642794" w:rsidRPr="00D82882" w:rsidRDefault="00642794" w:rsidP="0011252D">
      <w:pPr>
        <w:pStyle w:val="Heading2"/>
        <w:rPr>
          <w:rFonts w:cs="Times New Roman"/>
          <w:szCs w:val="24"/>
        </w:rPr>
      </w:pPr>
      <w:r w:rsidRPr="00D82882">
        <w:rPr>
          <w:rFonts w:cs="Times New Roman"/>
          <w:szCs w:val="24"/>
        </w:rPr>
        <w:t>Attendance Policy</w:t>
      </w:r>
    </w:p>
    <w:p w:rsidR="0028363C" w:rsidRPr="00D82882" w:rsidRDefault="0028363C" w:rsidP="0028363C">
      <w:pPr>
        <w:rPr>
          <w:rFonts w:cs="Times New Roman"/>
          <w:szCs w:val="24"/>
        </w:rPr>
      </w:pPr>
      <w:r w:rsidRPr="00D82882">
        <w:rPr>
          <w:rFonts w:cs="Times New Roman"/>
          <w:szCs w:val="24"/>
        </w:rPr>
        <w:t xml:space="preserve">Thailand Ministry of Education stipulates that students must attend 80% of class meetings to qualify for taking the final course examination.  Thus, if you miss more than 20% of class meetings, or 5 class meetings, </w:t>
      </w:r>
      <w:r w:rsidRPr="00D82882">
        <w:rPr>
          <w:rFonts w:cs="Times New Roman"/>
          <w:b/>
          <w:bCs/>
          <w:i/>
          <w:iCs/>
          <w:szCs w:val="24"/>
        </w:rPr>
        <w:t>for any reason</w:t>
      </w:r>
      <w:r w:rsidRPr="00D82882">
        <w:rPr>
          <w:rFonts w:cs="Times New Roman"/>
          <w:szCs w:val="24"/>
        </w:rPr>
        <w:t xml:space="preserve">, you will not be allowed to take the final exam. I </w:t>
      </w:r>
      <w:r w:rsidRPr="00D82882">
        <w:rPr>
          <w:rFonts w:cs="Times New Roman"/>
          <w:szCs w:val="24"/>
        </w:rPr>
        <w:lastRenderedPageBreak/>
        <w:t xml:space="preserve">will take roll during the </w:t>
      </w:r>
      <w:r w:rsidRPr="00D82882">
        <w:rPr>
          <w:rFonts w:cs="Times New Roman"/>
          <w:b/>
          <w:bCs/>
          <w:i/>
          <w:iCs/>
          <w:szCs w:val="24"/>
        </w:rPr>
        <w:t>first five minutes of class</w:t>
      </w:r>
      <w:r w:rsidRPr="00D82882">
        <w:rPr>
          <w:rFonts w:cs="Times New Roman"/>
          <w:szCs w:val="24"/>
        </w:rPr>
        <w:t xml:space="preserve">.  If you miss your name on the roll call, it will constitute one late arrival.  If you are thirty minutes late or more, you will be counted “Absent.”   </w:t>
      </w:r>
      <w:r w:rsidRPr="00D82882">
        <w:rPr>
          <w:rFonts w:cs="Times New Roman"/>
          <w:bCs/>
          <w:i/>
          <w:iCs/>
          <w:szCs w:val="24"/>
        </w:rPr>
        <w:t xml:space="preserve">In Case You Are Late or </w:t>
      </w:r>
      <w:proofErr w:type="spellStart"/>
      <w:r w:rsidRPr="00D82882">
        <w:rPr>
          <w:rFonts w:cs="Times New Roman"/>
          <w:bCs/>
          <w:i/>
          <w:iCs/>
          <w:szCs w:val="24"/>
        </w:rPr>
        <w:t>Absent</w:t>
      </w:r>
      <w:proofErr w:type="gramStart"/>
      <w:r w:rsidRPr="00D82882">
        <w:rPr>
          <w:rFonts w:cs="Times New Roman"/>
          <w:bCs/>
          <w:i/>
          <w:iCs/>
          <w:szCs w:val="24"/>
        </w:rPr>
        <w:t>:</w:t>
      </w:r>
      <w:r w:rsidRPr="00D82882">
        <w:rPr>
          <w:rFonts w:cs="Times New Roman"/>
          <w:szCs w:val="24"/>
        </w:rPr>
        <w:t>It</w:t>
      </w:r>
      <w:proofErr w:type="spellEnd"/>
      <w:proofErr w:type="gramEnd"/>
      <w:r w:rsidRPr="00D82882">
        <w:rPr>
          <w:rFonts w:cs="Times New Roman"/>
          <w:szCs w:val="24"/>
        </w:rPr>
        <w:t xml:space="preserve"> is your responsibility to get the class materials and handouts. In nearly every case, class handouts will be available on the e</w:t>
      </w:r>
      <w:r w:rsidR="00EC5ED5" w:rsidRPr="00D82882">
        <w:rPr>
          <w:rFonts w:cs="Times New Roman"/>
          <w:szCs w:val="24"/>
        </w:rPr>
        <w:t>-</w:t>
      </w:r>
      <w:r w:rsidRPr="00D82882">
        <w:rPr>
          <w:rFonts w:cs="Times New Roman"/>
          <w:szCs w:val="24"/>
        </w:rPr>
        <w:t>learning web site.  No make-up or extra credit work will be accepted.</w:t>
      </w:r>
    </w:p>
    <w:p w:rsidR="00D85919" w:rsidRPr="00D82882" w:rsidRDefault="00D85919" w:rsidP="00642794">
      <w:pPr>
        <w:rPr>
          <w:rFonts w:cs="Times New Roman"/>
          <w:szCs w:val="24"/>
          <w:lang w:bidi="ar-SA"/>
        </w:rPr>
      </w:pPr>
    </w:p>
    <w:p w:rsidR="003C61F0" w:rsidRPr="00D82882" w:rsidRDefault="002740D7" w:rsidP="0011252D">
      <w:pPr>
        <w:pStyle w:val="Heading2"/>
        <w:rPr>
          <w:rFonts w:cs="Times New Roman"/>
          <w:szCs w:val="24"/>
        </w:rPr>
      </w:pPr>
      <w:r w:rsidRPr="00D82882">
        <w:rPr>
          <w:rFonts w:cs="Times New Roman"/>
          <w:szCs w:val="24"/>
        </w:rPr>
        <w:t>Student Class Conduct</w:t>
      </w:r>
      <w:r w:rsidR="003C61F0" w:rsidRPr="00D82882">
        <w:rPr>
          <w:rFonts w:cs="Times New Roman"/>
          <w:szCs w:val="24"/>
        </w:rPr>
        <w:t xml:space="preserve"> Policy</w:t>
      </w:r>
    </w:p>
    <w:p w:rsidR="003C61F0" w:rsidRPr="00D82882" w:rsidRDefault="003C61F0" w:rsidP="003C61F0">
      <w:pPr>
        <w:rPr>
          <w:rFonts w:cs="Times New Roman"/>
          <w:bCs/>
          <w:szCs w:val="24"/>
        </w:rPr>
      </w:pPr>
      <w:r w:rsidRPr="00D82882">
        <w:rPr>
          <w:rFonts w:cs="Times New Roman"/>
          <w:bCs/>
          <w:szCs w:val="24"/>
        </w:rPr>
        <w:t>Any acts of classroom disruption that go beyond the normal rights of students to question and discuss with instructors the educational process relative to subject content will not be tolerated.</w:t>
      </w:r>
      <w:r w:rsidR="00722755" w:rsidRPr="00D82882">
        <w:rPr>
          <w:rFonts w:cs="Times New Roman"/>
          <w:bCs/>
          <w:szCs w:val="24"/>
        </w:rPr>
        <w:t xml:space="preserve">  This in</w:t>
      </w:r>
      <w:r w:rsidR="00B87CF1" w:rsidRPr="00D82882">
        <w:rPr>
          <w:rFonts w:cs="Times New Roman"/>
          <w:bCs/>
          <w:szCs w:val="24"/>
        </w:rPr>
        <w:t>cludes using your workstation,</w:t>
      </w:r>
      <w:r w:rsidR="00722755" w:rsidRPr="00D82882">
        <w:rPr>
          <w:rFonts w:cs="Times New Roman"/>
          <w:bCs/>
          <w:szCs w:val="24"/>
        </w:rPr>
        <w:t xml:space="preserve"> laptop</w:t>
      </w:r>
      <w:r w:rsidR="00B87CF1" w:rsidRPr="00D82882">
        <w:rPr>
          <w:rFonts w:cs="Times New Roman"/>
          <w:bCs/>
          <w:szCs w:val="24"/>
        </w:rPr>
        <w:t xml:space="preserve"> or mobile phone</w:t>
      </w:r>
      <w:r w:rsidR="00722755" w:rsidRPr="00D82882">
        <w:rPr>
          <w:rFonts w:cs="Times New Roman"/>
          <w:bCs/>
          <w:szCs w:val="24"/>
        </w:rPr>
        <w:t xml:space="preserve"> for personal communication and/or entertainment during the class period.</w:t>
      </w:r>
      <w:r w:rsidR="002740D7" w:rsidRPr="00D82882">
        <w:rPr>
          <w:rFonts w:cs="Times New Roman"/>
          <w:bCs/>
          <w:szCs w:val="24"/>
        </w:rPr>
        <w:t xml:space="preserve">  Remember, your inconsiderate actions will affect your classmates’ learning.</w:t>
      </w:r>
    </w:p>
    <w:p w:rsidR="003C61F0" w:rsidRPr="00D82882" w:rsidRDefault="003C61F0" w:rsidP="003C61F0">
      <w:pPr>
        <w:rPr>
          <w:rFonts w:cs="Times New Roman"/>
          <w:bCs/>
          <w:szCs w:val="24"/>
        </w:rPr>
      </w:pPr>
    </w:p>
    <w:p w:rsidR="003C61F0" w:rsidRPr="00D82882" w:rsidRDefault="003C61F0" w:rsidP="0011252D">
      <w:pPr>
        <w:pStyle w:val="Heading2"/>
        <w:rPr>
          <w:rFonts w:cs="Times New Roman"/>
          <w:szCs w:val="24"/>
        </w:rPr>
      </w:pPr>
      <w:r w:rsidRPr="00D82882">
        <w:rPr>
          <w:rFonts w:cs="Times New Roman"/>
          <w:szCs w:val="24"/>
        </w:rPr>
        <w:t xml:space="preserve">Electronic Devices </w:t>
      </w:r>
      <w:r w:rsidR="002740D7" w:rsidRPr="00D82882">
        <w:rPr>
          <w:rFonts w:cs="Times New Roman"/>
          <w:szCs w:val="24"/>
        </w:rPr>
        <w:t>i</w:t>
      </w:r>
      <w:r w:rsidRPr="00D82882">
        <w:rPr>
          <w:rFonts w:cs="Times New Roman"/>
          <w:szCs w:val="24"/>
        </w:rPr>
        <w:t>n Class Policy</w:t>
      </w:r>
    </w:p>
    <w:p w:rsidR="00E14BDC" w:rsidRPr="00D82882" w:rsidRDefault="002740D7" w:rsidP="003C61F0">
      <w:pPr>
        <w:rPr>
          <w:rFonts w:cs="Times New Roman"/>
          <w:bCs/>
          <w:szCs w:val="24"/>
        </w:rPr>
      </w:pPr>
      <w:r w:rsidRPr="00D82882">
        <w:rPr>
          <w:rFonts w:cs="Times New Roman"/>
          <w:bCs/>
          <w:szCs w:val="24"/>
        </w:rPr>
        <w:t>Cellphones,</w:t>
      </w:r>
      <w:r w:rsidR="003C61F0" w:rsidRPr="00D82882">
        <w:rPr>
          <w:rFonts w:cs="Times New Roman"/>
          <w:bCs/>
          <w:szCs w:val="24"/>
        </w:rPr>
        <w:t xml:space="preserve"> MP3 players, and similar devices must be </w:t>
      </w:r>
      <w:r w:rsidR="003C61F0" w:rsidRPr="00D82882">
        <w:rPr>
          <w:rFonts w:cs="Times New Roman"/>
          <w:b/>
          <w:bCs/>
          <w:szCs w:val="24"/>
        </w:rPr>
        <w:t>turned off</w:t>
      </w:r>
      <w:r w:rsidR="00501C6D" w:rsidRPr="00D82882">
        <w:rPr>
          <w:rFonts w:cs="Times New Roman"/>
          <w:b/>
          <w:bCs/>
          <w:szCs w:val="24"/>
        </w:rPr>
        <w:t xml:space="preserve"> or silent</w:t>
      </w:r>
      <w:r w:rsidR="003C61F0" w:rsidRPr="00D82882">
        <w:rPr>
          <w:rFonts w:cs="Times New Roman"/>
          <w:bCs/>
          <w:szCs w:val="24"/>
        </w:rPr>
        <w:t xml:space="preserve"> in the classroom. Laptop computers may be used in lecture for the purpose of taking notes</w:t>
      </w:r>
      <w:r w:rsidR="00501C6D" w:rsidRPr="00D82882">
        <w:rPr>
          <w:rFonts w:cs="Times New Roman"/>
          <w:bCs/>
          <w:szCs w:val="24"/>
        </w:rPr>
        <w:t xml:space="preserve"> and </w:t>
      </w:r>
      <w:r w:rsidR="0066438B" w:rsidRPr="00D82882">
        <w:rPr>
          <w:rFonts w:cs="Times New Roman"/>
          <w:bCs/>
          <w:szCs w:val="24"/>
        </w:rPr>
        <w:t>completing class assignments</w:t>
      </w:r>
      <w:r w:rsidR="003C61F0" w:rsidRPr="00D82882">
        <w:rPr>
          <w:rFonts w:cs="Times New Roman"/>
          <w:bCs/>
          <w:szCs w:val="24"/>
        </w:rPr>
        <w:t>.</w:t>
      </w:r>
    </w:p>
    <w:p w:rsidR="00E14BDC" w:rsidRPr="00D82882" w:rsidRDefault="00E14BDC" w:rsidP="003C61F0">
      <w:pPr>
        <w:rPr>
          <w:rFonts w:cs="Times New Roman"/>
          <w:bCs/>
          <w:szCs w:val="24"/>
        </w:rPr>
      </w:pPr>
    </w:p>
    <w:p w:rsidR="00DE4667" w:rsidRPr="00D82882" w:rsidRDefault="00DE4667" w:rsidP="003C61F0">
      <w:pPr>
        <w:rPr>
          <w:rFonts w:cs="Times New Roman"/>
          <w:b/>
          <w:szCs w:val="24"/>
        </w:rPr>
      </w:pPr>
      <w:r w:rsidRPr="00D82882">
        <w:rPr>
          <w:rFonts w:cs="Times New Roman"/>
          <w:b/>
          <w:szCs w:val="24"/>
        </w:rPr>
        <w:t>English in Class</w:t>
      </w:r>
    </w:p>
    <w:p w:rsidR="00DE4667" w:rsidRPr="00D82882" w:rsidRDefault="00DD1DBB" w:rsidP="003C61F0">
      <w:pPr>
        <w:rPr>
          <w:rFonts w:cs="Times New Roman"/>
          <w:bCs/>
          <w:szCs w:val="24"/>
        </w:rPr>
      </w:pPr>
      <w:r w:rsidRPr="00D82882">
        <w:rPr>
          <w:rFonts w:cs="Times New Roman"/>
          <w:bCs/>
          <w:szCs w:val="24"/>
        </w:rPr>
        <w:t>T</w:t>
      </w:r>
      <w:r w:rsidR="00DE4667" w:rsidRPr="00D82882">
        <w:rPr>
          <w:rFonts w:cs="Times New Roman"/>
          <w:bCs/>
          <w:szCs w:val="24"/>
        </w:rPr>
        <w:t xml:space="preserve">his is an international university where the language of instruction is English, </w:t>
      </w:r>
      <w:r w:rsidRPr="00D82882">
        <w:rPr>
          <w:rFonts w:cs="Times New Roman"/>
          <w:bCs/>
          <w:szCs w:val="24"/>
        </w:rPr>
        <w:t xml:space="preserve">thus </w:t>
      </w:r>
      <w:r w:rsidR="00DE4667" w:rsidRPr="00D82882">
        <w:rPr>
          <w:rFonts w:cs="Times New Roman"/>
          <w:bCs/>
          <w:szCs w:val="24"/>
        </w:rPr>
        <w:t>we will use only English in class.  Remember, not everybody in class speaks your native language, so be courteous and inclusive by speaking only English.</w:t>
      </w:r>
    </w:p>
    <w:p w:rsidR="00DE4667" w:rsidRPr="00D82882" w:rsidRDefault="00DE4667" w:rsidP="003C61F0">
      <w:pPr>
        <w:rPr>
          <w:rFonts w:cs="Times New Roman"/>
          <w:bCs/>
          <w:szCs w:val="24"/>
        </w:rPr>
      </w:pPr>
    </w:p>
    <w:p w:rsidR="003C61F0" w:rsidRPr="00D82882" w:rsidRDefault="003C61F0" w:rsidP="003C61F0">
      <w:pPr>
        <w:rPr>
          <w:rFonts w:cs="Times New Roman"/>
          <w:b/>
          <w:szCs w:val="24"/>
        </w:rPr>
      </w:pPr>
      <w:r w:rsidRPr="00D82882">
        <w:rPr>
          <w:rFonts w:cs="Times New Roman"/>
          <w:b/>
          <w:szCs w:val="24"/>
        </w:rPr>
        <w:t>Examination Policy</w:t>
      </w:r>
    </w:p>
    <w:p w:rsidR="00501C6D" w:rsidRPr="00D82882" w:rsidRDefault="00501C6D" w:rsidP="00501C6D">
      <w:pPr>
        <w:rPr>
          <w:rFonts w:cs="Times New Roman"/>
          <w:szCs w:val="24"/>
        </w:rPr>
      </w:pPr>
      <w:r w:rsidRPr="00D82882">
        <w:rPr>
          <w:rFonts w:cs="Times New Roman"/>
          <w:szCs w:val="24"/>
        </w:rPr>
        <w:t xml:space="preserve">See the </w:t>
      </w:r>
      <w:r w:rsidRPr="00D82882">
        <w:rPr>
          <w:rFonts w:cs="Times New Roman"/>
          <w:i/>
          <w:iCs/>
          <w:szCs w:val="24"/>
        </w:rPr>
        <w:t>STIU Student Handbook</w:t>
      </w:r>
      <w:r w:rsidRPr="00D82882">
        <w:rPr>
          <w:rFonts w:cs="Times New Roman"/>
          <w:szCs w:val="24"/>
        </w:rPr>
        <w:t xml:space="preserve">.  Remember, if you cheat on the midterm or final exam, you will automatically fail </w:t>
      </w:r>
      <w:r w:rsidRPr="00D82882">
        <w:rPr>
          <w:rFonts w:cs="Times New Roman"/>
          <w:szCs w:val="24"/>
          <w:u w:val="single"/>
        </w:rPr>
        <w:t>all</w:t>
      </w:r>
      <w:r w:rsidRPr="00D82882">
        <w:rPr>
          <w:rFonts w:cs="Times New Roman"/>
          <w:szCs w:val="24"/>
        </w:rPr>
        <w:t xml:space="preserve"> classes you are registered for this semester.</w:t>
      </w:r>
      <w:r w:rsidR="004A6F63" w:rsidRPr="00D82882">
        <w:rPr>
          <w:rFonts w:cs="Times New Roman"/>
          <w:szCs w:val="24"/>
        </w:rPr>
        <w:t xml:space="preserve"> Uniforms are not required for this class on exam days.</w:t>
      </w:r>
    </w:p>
    <w:p w:rsidR="00D22870" w:rsidRPr="00D82882" w:rsidRDefault="00D22870" w:rsidP="003C61F0">
      <w:pPr>
        <w:rPr>
          <w:rFonts w:cs="Times New Roman"/>
          <w:szCs w:val="24"/>
        </w:rPr>
      </w:pPr>
    </w:p>
    <w:p w:rsidR="003C61F0" w:rsidRPr="00D82882" w:rsidRDefault="003C61F0" w:rsidP="0011252D">
      <w:pPr>
        <w:pStyle w:val="Heading2"/>
        <w:rPr>
          <w:rFonts w:cs="Times New Roman"/>
          <w:szCs w:val="24"/>
        </w:rPr>
      </w:pPr>
      <w:r w:rsidRPr="00D82882">
        <w:rPr>
          <w:rFonts w:cs="Times New Roman"/>
          <w:szCs w:val="24"/>
        </w:rPr>
        <w:t>Appeals Policy</w:t>
      </w:r>
    </w:p>
    <w:p w:rsidR="003C61F0" w:rsidRPr="00D82882" w:rsidRDefault="003C61F0" w:rsidP="003C61F0">
      <w:pPr>
        <w:rPr>
          <w:rFonts w:cs="Times New Roman"/>
          <w:szCs w:val="24"/>
        </w:rPr>
      </w:pPr>
      <w:r w:rsidRPr="00D82882">
        <w:rPr>
          <w:rFonts w:cs="Times New Roman"/>
          <w:szCs w:val="24"/>
        </w:rPr>
        <w:t>To appeal a grade</w:t>
      </w:r>
      <w:r w:rsidR="00CB7CE9" w:rsidRPr="00D82882">
        <w:rPr>
          <w:rFonts w:cs="Times New Roman"/>
          <w:szCs w:val="24"/>
        </w:rPr>
        <w:t xml:space="preserve"> on an assignment</w:t>
      </w:r>
      <w:r w:rsidRPr="00D82882">
        <w:rPr>
          <w:rFonts w:cs="Times New Roman"/>
          <w:szCs w:val="24"/>
        </w:rPr>
        <w:t xml:space="preserve">, send an e-mail to your instructor's e-mail address within </w:t>
      </w:r>
      <w:r w:rsidR="002E3044" w:rsidRPr="00D82882">
        <w:rPr>
          <w:rFonts w:cs="Times New Roman"/>
          <w:szCs w:val="24"/>
        </w:rPr>
        <w:t>one week</w:t>
      </w:r>
      <w:r w:rsidRPr="00D82882">
        <w:rPr>
          <w:rFonts w:cs="Times New Roman"/>
          <w:szCs w:val="24"/>
        </w:rPr>
        <w:t xml:space="preserve"> of </w:t>
      </w:r>
      <w:r w:rsidR="00F261AE" w:rsidRPr="00D82882">
        <w:rPr>
          <w:rFonts w:cs="Times New Roman"/>
          <w:szCs w:val="24"/>
        </w:rPr>
        <w:t>receiving the grade</w:t>
      </w:r>
      <w:r w:rsidRPr="00D82882">
        <w:rPr>
          <w:rFonts w:cs="Times New Roman"/>
          <w:szCs w:val="24"/>
        </w:rPr>
        <w:t>. Overdue appeals will not be considered.</w:t>
      </w:r>
      <w:r w:rsidR="002740D7" w:rsidRPr="00D82882">
        <w:rPr>
          <w:rFonts w:cs="Times New Roman"/>
          <w:szCs w:val="24"/>
        </w:rPr>
        <w:t xml:space="preserve">  The course grade may be appealed during the</w:t>
      </w:r>
      <w:r w:rsidR="00DA57E6" w:rsidRPr="00D82882">
        <w:rPr>
          <w:rFonts w:cs="Times New Roman"/>
          <w:szCs w:val="24"/>
        </w:rPr>
        <w:t xml:space="preserve"> Grade Recheck period in the</w:t>
      </w:r>
      <w:r w:rsidR="002740D7" w:rsidRPr="00D82882">
        <w:rPr>
          <w:rFonts w:cs="Times New Roman"/>
          <w:szCs w:val="24"/>
        </w:rPr>
        <w:t xml:space="preserve"> first two weeks of next term.</w:t>
      </w:r>
    </w:p>
    <w:p w:rsidR="00B7077A" w:rsidRPr="00D82882" w:rsidRDefault="00B7077A" w:rsidP="003C61F0">
      <w:pPr>
        <w:rPr>
          <w:rFonts w:cs="Times New Roman"/>
          <w:b/>
          <w:szCs w:val="24"/>
          <w:u w:val="single"/>
        </w:rPr>
      </w:pPr>
    </w:p>
    <w:p w:rsidR="003C61F0" w:rsidRPr="00D82882" w:rsidRDefault="003C61F0" w:rsidP="003C61F0">
      <w:pPr>
        <w:rPr>
          <w:rFonts w:cs="Times New Roman"/>
          <w:b/>
          <w:szCs w:val="24"/>
        </w:rPr>
      </w:pPr>
      <w:r w:rsidRPr="00D82882">
        <w:rPr>
          <w:rFonts w:cs="Times New Roman"/>
          <w:b/>
          <w:szCs w:val="24"/>
        </w:rPr>
        <w:t>Incomplete Policy</w:t>
      </w:r>
    </w:p>
    <w:p w:rsidR="001272F3" w:rsidRPr="00D82882" w:rsidRDefault="003C61F0" w:rsidP="003C61F0">
      <w:pPr>
        <w:rPr>
          <w:rFonts w:cs="Times New Roman"/>
          <w:b/>
          <w:szCs w:val="24"/>
        </w:rPr>
      </w:pPr>
      <w:r w:rsidRPr="00D82882">
        <w:rPr>
          <w:rFonts w:cs="Times New Roman"/>
          <w:szCs w:val="24"/>
        </w:rPr>
        <w:t xml:space="preserve">You will not be given an incomplete grade in the course without sound reason and documented evidence as described in the </w:t>
      </w:r>
      <w:r w:rsidR="009271A1" w:rsidRPr="00D82882">
        <w:rPr>
          <w:rFonts w:cs="Times New Roman"/>
          <w:i/>
          <w:iCs/>
          <w:szCs w:val="24"/>
        </w:rPr>
        <w:t>STIU Student Handbook</w:t>
      </w:r>
      <w:r w:rsidRPr="00D82882">
        <w:rPr>
          <w:rFonts w:cs="Times New Roman"/>
          <w:szCs w:val="24"/>
        </w:rPr>
        <w:t xml:space="preserve">. In any case, </w:t>
      </w:r>
      <w:r w:rsidR="00501C6D" w:rsidRPr="00D82882">
        <w:rPr>
          <w:rFonts w:cs="Times New Roman"/>
          <w:szCs w:val="24"/>
        </w:rPr>
        <w:t>to receive an I</w:t>
      </w:r>
      <w:r w:rsidR="002E3044" w:rsidRPr="00D82882">
        <w:rPr>
          <w:rFonts w:cs="Times New Roman"/>
          <w:szCs w:val="24"/>
        </w:rPr>
        <w:t>ncomplete, you</w:t>
      </w:r>
      <w:r w:rsidRPr="00D82882">
        <w:rPr>
          <w:rFonts w:cs="Times New Roman"/>
          <w:szCs w:val="24"/>
        </w:rPr>
        <w:t xml:space="preserve"> must be passing and must have completed a significant portion of the course.</w:t>
      </w:r>
    </w:p>
    <w:p w:rsidR="001272F3" w:rsidRPr="00D82882" w:rsidRDefault="001272F3" w:rsidP="003C61F0">
      <w:pPr>
        <w:rPr>
          <w:rFonts w:cs="Times New Roman"/>
          <w:b/>
          <w:szCs w:val="24"/>
        </w:rPr>
      </w:pPr>
    </w:p>
    <w:p w:rsidR="003C61F0" w:rsidRPr="00D82882" w:rsidRDefault="003C61F0" w:rsidP="003C61F0">
      <w:pPr>
        <w:rPr>
          <w:rFonts w:cs="Times New Roman"/>
          <w:b/>
          <w:szCs w:val="24"/>
        </w:rPr>
      </w:pPr>
      <w:r w:rsidRPr="00D82882">
        <w:rPr>
          <w:rFonts w:cs="Times New Roman"/>
          <w:b/>
          <w:szCs w:val="24"/>
        </w:rPr>
        <w:t>Cheating Policy</w:t>
      </w:r>
    </w:p>
    <w:p w:rsidR="003C61F0" w:rsidRPr="00D82882" w:rsidRDefault="001272F3" w:rsidP="00CB7CE9">
      <w:pPr>
        <w:pStyle w:val="BodyText2"/>
        <w:spacing w:line="240" w:lineRule="auto"/>
        <w:rPr>
          <w:rFonts w:cs="Times New Roman"/>
          <w:szCs w:val="24"/>
        </w:rPr>
      </w:pPr>
      <w:r w:rsidRPr="00D82882">
        <w:rPr>
          <w:rFonts w:cs="Times New Roman"/>
          <w:szCs w:val="24"/>
        </w:rPr>
        <w:t>You</w:t>
      </w:r>
      <w:r w:rsidR="003C61F0" w:rsidRPr="00D82882">
        <w:rPr>
          <w:rFonts w:cs="Times New Roman"/>
          <w:szCs w:val="24"/>
        </w:rPr>
        <w:t xml:space="preserve"> are expected to uphold </w:t>
      </w:r>
      <w:r w:rsidR="00CB7CE9" w:rsidRPr="00D82882">
        <w:rPr>
          <w:rFonts w:cs="Times New Roman"/>
          <w:szCs w:val="24"/>
        </w:rPr>
        <w:t>Stamford International University’s</w:t>
      </w:r>
      <w:r w:rsidR="003C61F0" w:rsidRPr="00D82882">
        <w:rPr>
          <w:rFonts w:cs="Times New Roman"/>
          <w:szCs w:val="24"/>
        </w:rPr>
        <w:t xml:space="preserve"> standard of conduct relating to academic honesty</w:t>
      </w:r>
      <w:r w:rsidR="00CB7CE9" w:rsidRPr="00D82882">
        <w:rPr>
          <w:rFonts w:cs="Times New Roman"/>
          <w:szCs w:val="24"/>
        </w:rPr>
        <w:t xml:space="preserve"> as described in the </w:t>
      </w:r>
      <w:r w:rsidR="00C01DAC" w:rsidRPr="00D82882">
        <w:rPr>
          <w:rFonts w:cs="Times New Roman"/>
          <w:i/>
          <w:iCs/>
          <w:szCs w:val="24"/>
        </w:rPr>
        <w:t xml:space="preserve">STIU </w:t>
      </w:r>
      <w:r w:rsidR="00CB7CE9" w:rsidRPr="00D82882">
        <w:rPr>
          <w:rFonts w:cs="Times New Roman"/>
          <w:i/>
          <w:iCs/>
          <w:szCs w:val="24"/>
        </w:rPr>
        <w:t>Student Handbook</w:t>
      </w:r>
      <w:r w:rsidR="003C61F0" w:rsidRPr="00D82882">
        <w:rPr>
          <w:rFonts w:cs="Times New Roman"/>
          <w:szCs w:val="24"/>
        </w:rPr>
        <w:t xml:space="preserve">. </w:t>
      </w:r>
      <w:r w:rsidRPr="00D82882">
        <w:rPr>
          <w:rFonts w:cs="Times New Roman"/>
          <w:szCs w:val="24"/>
        </w:rPr>
        <w:t>You</w:t>
      </w:r>
      <w:r w:rsidR="003C61F0" w:rsidRPr="00D82882">
        <w:rPr>
          <w:rFonts w:cs="Times New Roman"/>
          <w:szCs w:val="24"/>
        </w:rPr>
        <w:t xml:space="preserve"> assume full responsibility for the content and integrity of the academic work </w:t>
      </w:r>
      <w:r w:rsidR="00B1402E" w:rsidRPr="00D82882">
        <w:rPr>
          <w:rFonts w:cs="Times New Roman"/>
          <w:szCs w:val="24"/>
        </w:rPr>
        <w:t>you</w:t>
      </w:r>
      <w:r w:rsidR="003C61F0" w:rsidRPr="00D82882">
        <w:rPr>
          <w:rFonts w:cs="Times New Roman"/>
          <w:szCs w:val="24"/>
        </w:rPr>
        <w:t xml:space="preserve"> submit. The guiding principle of academic integrity shall be that a student's </w:t>
      </w:r>
      <w:r w:rsidR="0066438B" w:rsidRPr="00D82882">
        <w:rPr>
          <w:rFonts w:cs="Times New Roman"/>
          <w:szCs w:val="24"/>
        </w:rPr>
        <w:t>individual course deliverables</w:t>
      </w:r>
      <w:r w:rsidR="003C61F0" w:rsidRPr="00D82882">
        <w:rPr>
          <w:rFonts w:cs="Times New Roman"/>
          <w:szCs w:val="24"/>
        </w:rPr>
        <w:t xml:space="preserve">, examinations, reports, and projects must be that of the student's own work. </w:t>
      </w:r>
      <w:r w:rsidRPr="00D82882">
        <w:rPr>
          <w:rFonts w:cs="Times New Roman"/>
          <w:szCs w:val="24"/>
        </w:rPr>
        <w:t>You</w:t>
      </w:r>
      <w:r w:rsidR="003C61F0" w:rsidRPr="00D82882">
        <w:rPr>
          <w:rFonts w:cs="Times New Roman"/>
          <w:szCs w:val="24"/>
        </w:rPr>
        <w:t xml:space="preserve"> shall be guilty of violating the honor code if </w:t>
      </w:r>
      <w:r w:rsidRPr="00D82882">
        <w:rPr>
          <w:rFonts w:cs="Times New Roman"/>
          <w:szCs w:val="24"/>
        </w:rPr>
        <w:t>you</w:t>
      </w:r>
      <w:r w:rsidR="003C61F0" w:rsidRPr="00D82882">
        <w:rPr>
          <w:rFonts w:cs="Times New Roman"/>
          <w:szCs w:val="24"/>
        </w:rPr>
        <w:t>:</w:t>
      </w:r>
    </w:p>
    <w:p w:rsidR="003C61F0" w:rsidRPr="00D82882" w:rsidRDefault="00CB7CE9" w:rsidP="00F237B0">
      <w:pPr>
        <w:numPr>
          <w:ilvl w:val="0"/>
          <w:numId w:val="39"/>
        </w:numPr>
        <w:rPr>
          <w:rFonts w:cs="Times New Roman"/>
          <w:szCs w:val="24"/>
        </w:rPr>
      </w:pPr>
      <w:r w:rsidRPr="00D82882">
        <w:rPr>
          <w:rFonts w:cs="Times New Roman"/>
          <w:szCs w:val="24"/>
        </w:rPr>
        <w:t>Plagiarize, i.e. r</w:t>
      </w:r>
      <w:r w:rsidR="003C61F0" w:rsidRPr="00D82882">
        <w:rPr>
          <w:rFonts w:cs="Times New Roman"/>
          <w:szCs w:val="24"/>
        </w:rPr>
        <w:t xml:space="preserve">epresent the work of others as </w:t>
      </w:r>
      <w:r w:rsidR="00B1402E" w:rsidRPr="00D82882">
        <w:rPr>
          <w:rFonts w:cs="Times New Roman"/>
          <w:szCs w:val="24"/>
        </w:rPr>
        <w:t>your</w:t>
      </w:r>
      <w:r w:rsidR="003C61F0" w:rsidRPr="00D82882">
        <w:rPr>
          <w:rFonts w:cs="Times New Roman"/>
          <w:szCs w:val="24"/>
        </w:rPr>
        <w:t xml:space="preserve"> </w:t>
      </w:r>
      <w:r w:rsidR="00F237B0">
        <w:rPr>
          <w:rFonts w:cs="Times New Roman"/>
          <w:szCs w:val="24"/>
        </w:rPr>
        <w:t xml:space="preserve">own is leads to reject the Assignment/Project </w:t>
      </w:r>
    </w:p>
    <w:p w:rsidR="003C61F0" w:rsidRPr="00D82882" w:rsidRDefault="003C61F0" w:rsidP="00F237B0">
      <w:pPr>
        <w:numPr>
          <w:ilvl w:val="0"/>
          <w:numId w:val="39"/>
        </w:numPr>
        <w:rPr>
          <w:rFonts w:cs="Times New Roman"/>
          <w:szCs w:val="24"/>
        </w:rPr>
      </w:pPr>
      <w:r w:rsidRPr="00D82882">
        <w:rPr>
          <w:rFonts w:cs="Times New Roman"/>
          <w:szCs w:val="24"/>
        </w:rPr>
        <w:t xml:space="preserve">Use or obtain unauthorized </w:t>
      </w:r>
      <w:r w:rsidR="00283253" w:rsidRPr="00D82882">
        <w:rPr>
          <w:rFonts w:cs="Times New Roman"/>
          <w:szCs w:val="24"/>
        </w:rPr>
        <w:t>assistance in any academic work, including exams</w:t>
      </w:r>
    </w:p>
    <w:p w:rsidR="003C61F0" w:rsidRPr="00D82882" w:rsidRDefault="003C61F0" w:rsidP="00F237B0">
      <w:pPr>
        <w:numPr>
          <w:ilvl w:val="0"/>
          <w:numId w:val="39"/>
        </w:numPr>
        <w:rPr>
          <w:rFonts w:cs="Times New Roman"/>
          <w:szCs w:val="24"/>
        </w:rPr>
      </w:pPr>
      <w:r w:rsidRPr="00D82882">
        <w:rPr>
          <w:rFonts w:cs="Times New Roman"/>
          <w:szCs w:val="24"/>
        </w:rPr>
        <w:t>Give unauthoriz</w:t>
      </w:r>
      <w:r w:rsidR="00283253" w:rsidRPr="00D82882">
        <w:rPr>
          <w:rFonts w:cs="Times New Roman"/>
          <w:szCs w:val="24"/>
        </w:rPr>
        <w:t>ed assistance to other students, including exams</w:t>
      </w:r>
    </w:p>
    <w:p w:rsidR="003C61F0" w:rsidRPr="00D82882" w:rsidRDefault="003C61F0" w:rsidP="00F237B0">
      <w:pPr>
        <w:numPr>
          <w:ilvl w:val="0"/>
          <w:numId w:val="39"/>
        </w:numPr>
        <w:rPr>
          <w:rFonts w:cs="Times New Roman"/>
          <w:szCs w:val="24"/>
        </w:rPr>
      </w:pPr>
      <w:r w:rsidRPr="00D82882">
        <w:rPr>
          <w:rFonts w:cs="Times New Roman"/>
          <w:szCs w:val="24"/>
        </w:rPr>
        <w:lastRenderedPageBreak/>
        <w:t>Modify, without instructor approval, an examination, paper, record, program, or report for the purpose of obtaining additional credit.</w:t>
      </w:r>
    </w:p>
    <w:p w:rsidR="003C61F0" w:rsidRDefault="003C61F0" w:rsidP="00F237B0">
      <w:pPr>
        <w:numPr>
          <w:ilvl w:val="0"/>
          <w:numId w:val="39"/>
        </w:numPr>
        <w:rPr>
          <w:rFonts w:cs="Times New Roman"/>
          <w:szCs w:val="24"/>
        </w:rPr>
      </w:pPr>
      <w:r w:rsidRPr="00D82882">
        <w:rPr>
          <w:rFonts w:cs="Times New Roman"/>
          <w:szCs w:val="24"/>
        </w:rPr>
        <w:t>Misrepresent the content of submitted work.</w:t>
      </w:r>
    </w:p>
    <w:p w:rsidR="00F237B0" w:rsidRPr="00D82882" w:rsidRDefault="00F237B0" w:rsidP="00F237B0">
      <w:pPr>
        <w:ind w:left="360"/>
        <w:rPr>
          <w:rFonts w:cs="Times New Roman"/>
          <w:szCs w:val="24"/>
        </w:rPr>
      </w:pPr>
    </w:p>
    <w:p w:rsidR="00F237B0" w:rsidRDefault="00167731" w:rsidP="00F237B0">
      <w:pPr>
        <w:rPr>
          <w:rFonts w:cs="Times New Roman"/>
          <w:szCs w:val="24"/>
        </w:rPr>
      </w:pPr>
      <w:r w:rsidRPr="00D82882">
        <w:rPr>
          <w:rFonts w:cs="Times New Roman"/>
          <w:szCs w:val="24"/>
        </w:rPr>
        <w:t>For this class,</w:t>
      </w:r>
      <w:r w:rsidR="00C01DAC" w:rsidRPr="00D82882">
        <w:rPr>
          <w:rFonts w:cs="Times New Roman"/>
          <w:szCs w:val="24"/>
        </w:rPr>
        <w:t xml:space="preserve"> g</w:t>
      </w:r>
      <w:r w:rsidRPr="00D82882">
        <w:rPr>
          <w:rFonts w:cs="Times New Roman"/>
          <w:szCs w:val="24"/>
        </w:rPr>
        <w:t xml:space="preserve">eneral advice and interaction are encouraged. Each person, however, must develop his or her own </w:t>
      </w:r>
      <w:r w:rsidR="001828B2" w:rsidRPr="00D82882">
        <w:rPr>
          <w:rFonts w:cs="Times New Roman"/>
          <w:szCs w:val="24"/>
        </w:rPr>
        <w:t xml:space="preserve">original </w:t>
      </w:r>
      <w:r w:rsidR="007728C6" w:rsidRPr="00D82882">
        <w:rPr>
          <w:rFonts w:cs="Times New Roman"/>
          <w:szCs w:val="24"/>
        </w:rPr>
        <w:t>code</w:t>
      </w:r>
      <w:r w:rsidR="001828B2" w:rsidRPr="00D82882">
        <w:rPr>
          <w:rFonts w:cs="Times New Roman"/>
          <w:szCs w:val="24"/>
        </w:rPr>
        <w:t xml:space="preserve">. </w:t>
      </w:r>
      <w:r w:rsidR="00DE4667" w:rsidRPr="00D82882">
        <w:rPr>
          <w:rFonts w:cs="Times New Roman"/>
          <w:szCs w:val="24"/>
        </w:rPr>
        <w:t>Unauthorized c</w:t>
      </w:r>
      <w:r w:rsidR="003C61F0" w:rsidRPr="00D82882">
        <w:rPr>
          <w:rFonts w:cs="Times New Roman"/>
          <w:szCs w:val="24"/>
        </w:rPr>
        <w:t xml:space="preserve">ollaboration constitutes cheating. You may not use or copy (by any means) another's work (or portions of it) and represent it as your own. </w:t>
      </w:r>
    </w:p>
    <w:p w:rsidR="00F237B0" w:rsidRDefault="00F237B0" w:rsidP="00F237B0">
      <w:pPr>
        <w:rPr>
          <w:rFonts w:cs="Times New Roman"/>
          <w:szCs w:val="24"/>
        </w:rPr>
      </w:pPr>
    </w:p>
    <w:p w:rsidR="00255045" w:rsidRPr="00D82882" w:rsidRDefault="00255045" w:rsidP="00F237B0">
      <w:pPr>
        <w:rPr>
          <w:rFonts w:cs="Times New Roman"/>
          <w:b/>
          <w:bCs/>
          <w:szCs w:val="24"/>
        </w:rPr>
      </w:pPr>
      <w:r w:rsidRPr="00D82882">
        <w:rPr>
          <w:rFonts w:cs="Times New Roman"/>
          <w:b/>
          <w:bCs/>
          <w:szCs w:val="24"/>
        </w:rPr>
        <w:t xml:space="preserve">Activities and Project Integration </w:t>
      </w:r>
    </w:p>
    <w:p w:rsidR="00737435" w:rsidRDefault="001B1293" w:rsidP="00737435">
      <w:pPr>
        <w:rPr>
          <w:rFonts w:asciiTheme="minorHAnsi" w:hAnsiTheme="minorHAnsi"/>
          <w:b/>
          <w:sz w:val="22"/>
          <w:szCs w:val="22"/>
          <w:u w:val="single"/>
        </w:rPr>
      </w:pPr>
      <w:r w:rsidRPr="00D82882">
        <w:rPr>
          <w:rFonts w:cs="Times New Roman"/>
          <w:szCs w:val="24"/>
        </w:rPr>
        <w:t xml:space="preserve">Each chapter builds upon a previous chapter, and by the end of the course, you will develop event-driven object-oriented </w:t>
      </w:r>
      <w:r w:rsidR="001828B2" w:rsidRPr="00D82882">
        <w:rPr>
          <w:rFonts w:cs="Times New Roman"/>
          <w:szCs w:val="24"/>
        </w:rPr>
        <w:t>applications</w:t>
      </w:r>
      <w:r w:rsidRPr="00D82882">
        <w:rPr>
          <w:rFonts w:cs="Times New Roman"/>
          <w:szCs w:val="24"/>
        </w:rPr>
        <w:t xml:space="preserve"> that use different data types and </w:t>
      </w:r>
      <w:r w:rsidR="001828B2" w:rsidRPr="00D82882">
        <w:rPr>
          <w:rFonts w:cs="Times New Roman"/>
          <w:szCs w:val="24"/>
        </w:rPr>
        <w:t xml:space="preserve">algorithms to address different problems and opportunities. </w:t>
      </w:r>
    </w:p>
    <w:p w:rsidR="00186B6A" w:rsidRDefault="00186B6A" w:rsidP="00737435">
      <w:pPr>
        <w:ind w:left="2160" w:firstLine="720"/>
        <w:rPr>
          <w:rFonts w:cs="Times New Roman"/>
          <w:b/>
          <w:sz w:val="28"/>
        </w:rPr>
      </w:pPr>
      <w:r w:rsidRPr="00492DB4">
        <w:rPr>
          <w:rFonts w:cs="Times New Roman"/>
          <w:b/>
          <w:sz w:val="28"/>
          <w:u w:val="single"/>
        </w:rPr>
        <w:t>Schedule of Activities</w:t>
      </w:r>
      <w:r w:rsidR="00492DB4">
        <w:rPr>
          <w:rFonts w:cs="Times New Roman"/>
          <w:b/>
          <w:sz w:val="28"/>
        </w:rPr>
        <w:t xml:space="preserve"> </w:t>
      </w:r>
    </w:p>
    <w:p w:rsidR="002F45BD" w:rsidRDefault="002F45BD" w:rsidP="00737435">
      <w:pPr>
        <w:ind w:left="2160" w:firstLine="720"/>
        <w:rPr>
          <w:rFonts w:cs="Times New Roman"/>
          <w:b/>
          <w:sz w:val="28"/>
        </w:rPr>
      </w:pPr>
    </w:p>
    <w:p w:rsidR="002F45BD" w:rsidRDefault="002F45BD" w:rsidP="00737435">
      <w:pPr>
        <w:ind w:left="2160" w:firstLine="720"/>
        <w:rPr>
          <w:rFonts w:cs="Times New Roman"/>
          <w:b/>
          <w:sz w:val="28"/>
        </w:rPr>
      </w:pPr>
    </w:p>
    <w:tbl>
      <w:tblPr>
        <w:tblW w:w="10754" w:type="dxa"/>
        <w:tblInd w:w="-6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1"/>
        <w:gridCol w:w="4886"/>
        <w:gridCol w:w="2831"/>
        <w:gridCol w:w="2036"/>
      </w:tblGrid>
      <w:tr w:rsidR="002F45BD" w:rsidTr="00A93096">
        <w:trPr>
          <w:trHeight w:val="557"/>
        </w:trPr>
        <w:tc>
          <w:tcPr>
            <w:tcW w:w="1001" w:type="dxa"/>
          </w:tcPr>
          <w:p w:rsidR="002F45BD" w:rsidRDefault="002F45BD" w:rsidP="00CD68E3">
            <w:pPr>
              <w:pStyle w:val="TableParagraph"/>
              <w:spacing w:before="79" w:line="247" w:lineRule="auto"/>
              <w:ind w:left="82" w:right="175"/>
              <w:rPr>
                <w:sz w:val="24"/>
              </w:rPr>
            </w:pPr>
            <w:r>
              <w:rPr>
                <w:sz w:val="24"/>
              </w:rPr>
              <w:t>Week / Topics</w:t>
            </w:r>
          </w:p>
        </w:tc>
        <w:tc>
          <w:tcPr>
            <w:tcW w:w="4886" w:type="dxa"/>
          </w:tcPr>
          <w:p w:rsidR="002F45BD" w:rsidRDefault="002F45BD" w:rsidP="00CD68E3">
            <w:pPr>
              <w:pStyle w:val="TableParagraph"/>
              <w:spacing w:before="221"/>
              <w:ind w:left="82"/>
              <w:rPr>
                <w:sz w:val="24"/>
              </w:rPr>
            </w:pPr>
            <w:r>
              <w:rPr>
                <w:sz w:val="24"/>
              </w:rPr>
              <w:t>Outlines</w:t>
            </w:r>
          </w:p>
        </w:tc>
        <w:tc>
          <w:tcPr>
            <w:tcW w:w="2831" w:type="dxa"/>
          </w:tcPr>
          <w:p w:rsidR="002F45BD" w:rsidRDefault="002F45BD" w:rsidP="00CD68E3">
            <w:pPr>
              <w:pStyle w:val="TableParagraph"/>
              <w:spacing w:before="221"/>
              <w:ind w:left="82"/>
              <w:rPr>
                <w:sz w:val="24"/>
              </w:rPr>
            </w:pPr>
            <w:r>
              <w:rPr>
                <w:sz w:val="24"/>
              </w:rPr>
              <w:t>Behavioral Objectives</w:t>
            </w:r>
          </w:p>
        </w:tc>
        <w:tc>
          <w:tcPr>
            <w:tcW w:w="2036" w:type="dxa"/>
          </w:tcPr>
          <w:p w:rsidR="002F45BD" w:rsidRDefault="002F45BD" w:rsidP="00CD68E3">
            <w:pPr>
              <w:pStyle w:val="TableParagraph"/>
              <w:spacing w:before="221"/>
              <w:ind w:left="82"/>
              <w:rPr>
                <w:sz w:val="24"/>
              </w:rPr>
            </w:pPr>
            <w:r>
              <w:rPr>
                <w:sz w:val="24"/>
              </w:rPr>
              <w:t>Activities</w:t>
            </w:r>
          </w:p>
        </w:tc>
      </w:tr>
      <w:tr w:rsidR="002F45BD" w:rsidTr="00A93096">
        <w:trPr>
          <w:trHeight w:val="2032"/>
        </w:trPr>
        <w:tc>
          <w:tcPr>
            <w:tcW w:w="1001" w:type="dxa"/>
          </w:tcPr>
          <w:p w:rsidR="002F45BD" w:rsidRDefault="002F45BD" w:rsidP="00CD68E3">
            <w:pPr>
              <w:pStyle w:val="TableParagraph"/>
              <w:rPr>
                <w:b/>
                <w:sz w:val="26"/>
              </w:rPr>
            </w:pPr>
          </w:p>
          <w:p w:rsidR="002F45BD" w:rsidRDefault="002F45BD" w:rsidP="00CD68E3">
            <w:pPr>
              <w:pStyle w:val="TableParagraph"/>
              <w:rPr>
                <w:b/>
                <w:sz w:val="26"/>
              </w:rPr>
            </w:pPr>
          </w:p>
          <w:p w:rsidR="002F45BD" w:rsidRDefault="002F45BD" w:rsidP="00CD68E3">
            <w:pPr>
              <w:pStyle w:val="TableParagraph"/>
              <w:rPr>
                <w:b/>
                <w:sz w:val="26"/>
              </w:rPr>
            </w:pPr>
          </w:p>
          <w:p w:rsidR="002F45BD" w:rsidRDefault="002F45BD" w:rsidP="00CD68E3">
            <w:pPr>
              <w:pStyle w:val="TableParagraph"/>
              <w:spacing w:before="1"/>
              <w:rPr>
                <w:b/>
                <w:sz w:val="24"/>
              </w:rPr>
            </w:pPr>
          </w:p>
          <w:p w:rsidR="002F45BD" w:rsidRDefault="002F45BD" w:rsidP="00CD68E3">
            <w:pPr>
              <w:pStyle w:val="TableParagraph"/>
              <w:ind w:left="82"/>
              <w:rPr>
                <w:b/>
                <w:sz w:val="24"/>
              </w:rPr>
            </w:pPr>
            <w:r>
              <w:rPr>
                <w:b/>
                <w:sz w:val="24"/>
              </w:rPr>
              <w:t>Week 1</w:t>
            </w:r>
          </w:p>
        </w:tc>
        <w:tc>
          <w:tcPr>
            <w:tcW w:w="4886" w:type="dxa"/>
          </w:tcPr>
          <w:p w:rsidR="002F45BD" w:rsidRDefault="002F45BD" w:rsidP="00CD68E3">
            <w:pPr>
              <w:pStyle w:val="TableParagraph"/>
              <w:spacing w:before="8"/>
              <w:rPr>
                <w:b/>
                <w:sz w:val="27"/>
              </w:rPr>
            </w:pPr>
          </w:p>
          <w:p w:rsidR="002F45BD" w:rsidRDefault="002F45BD" w:rsidP="00CD68E3">
            <w:pPr>
              <w:pStyle w:val="TableParagraph"/>
              <w:spacing w:line="247" w:lineRule="auto"/>
              <w:ind w:left="682" w:right="141"/>
              <w:rPr>
                <w:sz w:val="24"/>
              </w:rPr>
            </w:pPr>
            <w:r>
              <w:rPr>
                <w:sz w:val="24"/>
              </w:rPr>
              <w:t>Introduction to Operating Systems: Over View of Operating Systems, Types of Operating Systems, Operating System Structures, Operating System Services, System Calls, Virtual Machines, Operating System Design and Implementation.</w:t>
            </w:r>
          </w:p>
        </w:tc>
        <w:tc>
          <w:tcPr>
            <w:tcW w:w="2831" w:type="dxa"/>
          </w:tcPr>
          <w:p w:rsidR="002F45BD" w:rsidRDefault="002F45BD" w:rsidP="00CD68E3">
            <w:pPr>
              <w:pStyle w:val="TableParagraph"/>
              <w:rPr>
                <w:b/>
                <w:sz w:val="26"/>
              </w:rPr>
            </w:pPr>
          </w:p>
          <w:p w:rsidR="002F45BD" w:rsidRDefault="002F45BD" w:rsidP="00CD68E3">
            <w:pPr>
              <w:pStyle w:val="TableParagraph"/>
              <w:spacing w:before="6"/>
              <w:rPr>
                <w:b/>
                <w:sz w:val="26"/>
              </w:rPr>
            </w:pPr>
          </w:p>
          <w:p w:rsidR="002F45BD" w:rsidRDefault="002F45BD" w:rsidP="00CD68E3">
            <w:pPr>
              <w:pStyle w:val="TableParagraph"/>
              <w:spacing w:line="247" w:lineRule="auto"/>
              <w:ind w:left="682" w:right="364"/>
              <w:rPr>
                <w:sz w:val="24"/>
              </w:rPr>
            </w:pPr>
            <w:r>
              <w:rPr>
                <w:sz w:val="24"/>
              </w:rPr>
              <w:t>The student understands OS evolution, its structure and services provided by it</w:t>
            </w:r>
          </w:p>
        </w:tc>
        <w:tc>
          <w:tcPr>
            <w:tcW w:w="2036" w:type="dxa"/>
          </w:tcPr>
          <w:p w:rsidR="002F45BD" w:rsidRDefault="002F45BD" w:rsidP="00CD68E3">
            <w:pPr>
              <w:pStyle w:val="TableParagraph"/>
              <w:rPr>
                <w:b/>
                <w:sz w:val="26"/>
              </w:rPr>
            </w:pPr>
          </w:p>
          <w:p w:rsidR="002F45BD" w:rsidRDefault="002F45BD" w:rsidP="00CD68E3">
            <w:pPr>
              <w:pStyle w:val="TableParagraph"/>
              <w:rPr>
                <w:b/>
                <w:sz w:val="26"/>
              </w:rPr>
            </w:pPr>
          </w:p>
          <w:p w:rsidR="002F45BD" w:rsidRDefault="002F45BD" w:rsidP="00CD68E3">
            <w:pPr>
              <w:pStyle w:val="TableParagraph"/>
              <w:spacing w:before="3"/>
              <w:rPr>
                <w:b/>
                <w:sz w:val="27"/>
              </w:rPr>
            </w:pPr>
          </w:p>
          <w:p w:rsidR="002F45BD" w:rsidRDefault="002F45BD" w:rsidP="00CD68E3">
            <w:pPr>
              <w:pStyle w:val="TableParagraph"/>
              <w:ind w:left="682"/>
              <w:rPr>
                <w:sz w:val="24"/>
              </w:rPr>
            </w:pPr>
            <w:r>
              <w:rPr>
                <w:sz w:val="24"/>
              </w:rPr>
              <w:t>Lecture</w:t>
            </w:r>
          </w:p>
          <w:p w:rsidR="002F45BD" w:rsidRDefault="002F45BD" w:rsidP="00CD68E3">
            <w:pPr>
              <w:pStyle w:val="TableParagraph"/>
              <w:rPr>
                <w:b/>
                <w:sz w:val="26"/>
              </w:rPr>
            </w:pPr>
          </w:p>
          <w:p w:rsidR="002F45BD" w:rsidRDefault="002F45BD" w:rsidP="00CD68E3">
            <w:pPr>
              <w:pStyle w:val="TableParagraph"/>
              <w:rPr>
                <w:b/>
                <w:sz w:val="26"/>
              </w:rPr>
            </w:pPr>
          </w:p>
          <w:p w:rsidR="002F45BD" w:rsidRDefault="002F45BD" w:rsidP="00CD68E3">
            <w:pPr>
              <w:pStyle w:val="TableParagraph"/>
              <w:spacing w:before="176"/>
              <w:ind w:left="82"/>
              <w:rPr>
                <w:sz w:val="24"/>
              </w:rPr>
            </w:pPr>
            <w:r>
              <w:rPr>
                <w:sz w:val="24"/>
              </w:rPr>
              <w:t>Assignment (1)</w:t>
            </w:r>
          </w:p>
        </w:tc>
      </w:tr>
      <w:tr w:rsidR="002F45BD" w:rsidTr="00A93096">
        <w:trPr>
          <w:trHeight w:val="2032"/>
        </w:trPr>
        <w:tc>
          <w:tcPr>
            <w:tcW w:w="1001" w:type="dxa"/>
          </w:tcPr>
          <w:p w:rsidR="002F45BD" w:rsidRDefault="002F45BD" w:rsidP="00CD68E3">
            <w:pPr>
              <w:pStyle w:val="TableParagraph"/>
              <w:rPr>
                <w:b/>
                <w:sz w:val="26"/>
              </w:rPr>
            </w:pPr>
          </w:p>
          <w:p w:rsidR="002F45BD" w:rsidRDefault="002F45BD" w:rsidP="00CD68E3">
            <w:pPr>
              <w:pStyle w:val="TableParagraph"/>
              <w:rPr>
                <w:b/>
                <w:sz w:val="26"/>
              </w:rPr>
            </w:pPr>
          </w:p>
          <w:p w:rsidR="002F45BD" w:rsidRDefault="002F45BD" w:rsidP="00CD68E3">
            <w:pPr>
              <w:pStyle w:val="TableParagraph"/>
              <w:rPr>
                <w:b/>
                <w:sz w:val="26"/>
              </w:rPr>
            </w:pPr>
          </w:p>
          <w:p w:rsidR="002F45BD" w:rsidRDefault="002F45BD" w:rsidP="00CD68E3">
            <w:pPr>
              <w:pStyle w:val="TableParagraph"/>
              <w:spacing w:before="1"/>
              <w:rPr>
                <w:b/>
                <w:sz w:val="24"/>
              </w:rPr>
            </w:pPr>
          </w:p>
          <w:p w:rsidR="002F45BD" w:rsidRDefault="002F45BD" w:rsidP="00CD68E3">
            <w:pPr>
              <w:pStyle w:val="TableParagraph"/>
              <w:ind w:left="82"/>
              <w:rPr>
                <w:b/>
                <w:sz w:val="24"/>
              </w:rPr>
            </w:pPr>
            <w:r>
              <w:rPr>
                <w:b/>
                <w:sz w:val="24"/>
              </w:rPr>
              <w:t>Week 2</w:t>
            </w:r>
          </w:p>
        </w:tc>
        <w:tc>
          <w:tcPr>
            <w:tcW w:w="4886" w:type="dxa"/>
          </w:tcPr>
          <w:p w:rsidR="002F45BD" w:rsidRDefault="002F45BD" w:rsidP="00CD68E3">
            <w:pPr>
              <w:pStyle w:val="TableParagraph"/>
              <w:rPr>
                <w:b/>
                <w:sz w:val="26"/>
              </w:rPr>
            </w:pPr>
          </w:p>
          <w:p w:rsidR="002F45BD" w:rsidRDefault="002F45BD" w:rsidP="00CD68E3">
            <w:pPr>
              <w:pStyle w:val="TableParagraph"/>
              <w:spacing w:before="10"/>
              <w:rPr>
                <w:b/>
                <w:sz w:val="38"/>
              </w:rPr>
            </w:pPr>
          </w:p>
          <w:p w:rsidR="002F45BD" w:rsidRDefault="002F45BD" w:rsidP="00CD68E3">
            <w:pPr>
              <w:pStyle w:val="TableParagraph"/>
              <w:spacing w:line="247" w:lineRule="auto"/>
              <w:ind w:left="82" w:right="595"/>
              <w:rPr>
                <w:sz w:val="24"/>
              </w:rPr>
            </w:pPr>
            <w:r>
              <w:rPr>
                <w:b/>
                <w:sz w:val="24"/>
              </w:rPr>
              <w:t xml:space="preserve">Process Management: </w:t>
            </w:r>
            <w:r>
              <w:rPr>
                <w:sz w:val="24"/>
              </w:rPr>
              <w:t>Process Concepts, Operations on Processes, Cooperating Processes, Threads, Inter Process Communication,</w:t>
            </w:r>
          </w:p>
        </w:tc>
        <w:tc>
          <w:tcPr>
            <w:tcW w:w="2831" w:type="dxa"/>
          </w:tcPr>
          <w:p w:rsidR="002F45BD" w:rsidRDefault="002F45BD" w:rsidP="00CD68E3">
            <w:pPr>
              <w:pStyle w:val="TableParagraph"/>
              <w:rPr>
                <w:b/>
                <w:sz w:val="26"/>
              </w:rPr>
            </w:pPr>
          </w:p>
          <w:p w:rsidR="002F45BD" w:rsidRDefault="002F45BD" w:rsidP="00CD68E3">
            <w:pPr>
              <w:pStyle w:val="TableParagraph"/>
              <w:rPr>
                <w:b/>
                <w:sz w:val="26"/>
              </w:rPr>
            </w:pPr>
          </w:p>
          <w:p w:rsidR="002F45BD" w:rsidRDefault="002F45BD" w:rsidP="00CD68E3">
            <w:pPr>
              <w:pStyle w:val="TableParagraph"/>
              <w:spacing w:before="3"/>
              <w:rPr>
                <w:b/>
                <w:sz w:val="25"/>
              </w:rPr>
            </w:pPr>
          </w:p>
          <w:p w:rsidR="002F45BD" w:rsidRDefault="002F45BD" w:rsidP="00CD68E3">
            <w:pPr>
              <w:pStyle w:val="TableParagraph"/>
              <w:spacing w:before="1" w:line="247" w:lineRule="auto"/>
              <w:ind w:left="82" w:right="305"/>
              <w:rPr>
                <w:sz w:val="24"/>
              </w:rPr>
            </w:pPr>
            <w:r>
              <w:rPr>
                <w:sz w:val="24"/>
              </w:rPr>
              <w:t>Learn process life cycle, process scheduling objectives, policies and mechanisms,</w:t>
            </w:r>
          </w:p>
        </w:tc>
        <w:tc>
          <w:tcPr>
            <w:tcW w:w="2036" w:type="dxa"/>
          </w:tcPr>
          <w:p w:rsidR="002F45BD" w:rsidRDefault="002F45BD" w:rsidP="00CD68E3">
            <w:pPr>
              <w:pStyle w:val="TableParagraph"/>
              <w:rPr>
                <w:b/>
                <w:sz w:val="26"/>
              </w:rPr>
            </w:pPr>
          </w:p>
          <w:p w:rsidR="002F45BD" w:rsidRDefault="002F45BD" w:rsidP="00CD68E3">
            <w:pPr>
              <w:pStyle w:val="TableParagraph"/>
              <w:spacing w:before="6"/>
              <w:rPr>
                <w:b/>
                <w:sz w:val="26"/>
              </w:rPr>
            </w:pPr>
          </w:p>
          <w:p w:rsidR="002F45BD" w:rsidRDefault="002F45BD" w:rsidP="00CD68E3">
            <w:pPr>
              <w:pStyle w:val="TableParagraph"/>
              <w:spacing w:line="247" w:lineRule="auto"/>
              <w:ind w:left="682" w:right="361"/>
              <w:rPr>
                <w:sz w:val="24"/>
              </w:rPr>
            </w:pPr>
            <w:r>
              <w:rPr>
                <w:sz w:val="24"/>
              </w:rPr>
              <w:t>10 min review of previous class Lecture</w:t>
            </w:r>
          </w:p>
          <w:p w:rsidR="002F45BD" w:rsidRDefault="002F45BD" w:rsidP="00CD68E3">
            <w:pPr>
              <w:pStyle w:val="TableParagraph"/>
              <w:spacing w:before="3"/>
              <w:rPr>
                <w:b/>
                <w:sz w:val="21"/>
              </w:rPr>
            </w:pPr>
          </w:p>
          <w:p w:rsidR="002F45BD" w:rsidRDefault="002F45BD" w:rsidP="00CD68E3">
            <w:pPr>
              <w:pStyle w:val="TableParagraph"/>
              <w:ind w:left="82"/>
              <w:rPr>
                <w:sz w:val="24"/>
              </w:rPr>
            </w:pPr>
            <w:r>
              <w:rPr>
                <w:sz w:val="24"/>
              </w:rPr>
              <w:t>Class quiz(1)</w:t>
            </w:r>
          </w:p>
        </w:tc>
      </w:tr>
      <w:tr w:rsidR="002F45BD" w:rsidTr="00A93096">
        <w:trPr>
          <w:trHeight w:val="2183"/>
        </w:trPr>
        <w:tc>
          <w:tcPr>
            <w:tcW w:w="1001" w:type="dxa"/>
          </w:tcPr>
          <w:p w:rsidR="002F45BD" w:rsidRDefault="002F45BD" w:rsidP="00CD68E3">
            <w:pPr>
              <w:pStyle w:val="TableParagraph"/>
              <w:rPr>
                <w:b/>
                <w:sz w:val="26"/>
              </w:rPr>
            </w:pPr>
          </w:p>
          <w:p w:rsidR="002F45BD" w:rsidRDefault="002F45BD" w:rsidP="00CD68E3">
            <w:pPr>
              <w:pStyle w:val="TableParagraph"/>
              <w:rPr>
                <w:b/>
                <w:sz w:val="26"/>
              </w:rPr>
            </w:pPr>
          </w:p>
          <w:p w:rsidR="002F45BD" w:rsidRDefault="002F45BD" w:rsidP="00CD68E3">
            <w:pPr>
              <w:pStyle w:val="TableParagraph"/>
              <w:rPr>
                <w:b/>
                <w:sz w:val="26"/>
              </w:rPr>
            </w:pPr>
          </w:p>
          <w:p w:rsidR="002F45BD" w:rsidRDefault="002F45BD" w:rsidP="00CD68E3">
            <w:pPr>
              <w:pStyle w:val="TableParagraph"/>
              <w:spacing w:before="6"/>
              <w:rPr>
                <w:b/>
                <w:sz w:val="32"/>
              </w:rPr>
            </w:pPr>
          </w:p>
          <w:p w:rsidR="002F45BD" w:rsidRDefault="002F45BD" w:rsidP="00CD68E3">
            <w:pPr>
              <w:pStyle w:val="TableParagraph"/>
              <w:spacing w:before="1"/>
              <w:ind w:left="82"/>
              <w:rPr>
                <w:b/>
                <w:sz w:val="24"/>
              </w:rPr>
            </w:pPr>
            <w:r>
              <w:rPr>
                <w:b/>
                <w:sz w:val="24"/>
              </w:rPr>
              <w:t>Week 3</w:t>
            </w:r>
          </w:p>
        </w:tc>
        <w:tc>
          <w:tcPr>
            <w:tcW w:w="4886" w:type="dxa"/>
          </w:tcPr>
          <w:p w:rsidR="002F45BD" w:rsidRDefault="002F45BD" w:rsidP="00CD68E3">
            <w:pPr>
              <w:pStyle w:val="TableParagraph"/>
              <w:rPr>
                <w:b/>
                <w:sz w:val="26"/>
              </w:rPr>
            </w:pPr>
          </w:p>
          <w:p w:rsidR="002F45BD" w:rsidRDefault="002F45BD" w:rsidP="00CD68E3">
            <w:pPr>
              <w:pStyle w:val="TableParagraph"/>
              <w:spacing w:before="6"/>
              <w:rPr>
                <w:b/>
                <w:sz w:val="26"/>
              </w:rPr>
            </w:pPr>
          </w:p>
          <w:p w:rsidR="002F45BD" w:rsidRDefault="002F45BD" w:rsidP="00CD68E3">
            <w:pPr>
              <w:pStyle w:val="TableParagraph"/>
              <w:ind w:left="142"/>
              <w:rPr>
                <w:b/>
                <w:sz w:val="24"/>
              </w:rPr>
            </w:pPr>
            <w:r>
              <w:rPr>
                <w:b/>
                <w:sz w:val="24"/>
              </w:rPr>
              <w:t>Process Management:</w:t>
            </w:r>
          </w:p>
          <w:p w:rsidR="002F45BD" w:rsidRDefault="002F45BD" w:rsidP="00CD68E3">
            <w:pPr>
              <w:pStyle w:val="TableParagraph"/>
              <w:spacing w:before="7"/>
              <w:rPr>
                <w:b/>
                <w:sz w:val="21"/>
              </w:rPr>
            </w:pPr>
          </w:p>
          <w:p w:rsidR="002F45BD" w:rsidRDefault="002F45BD" w:rsidP="00CD68E3">
            <w:pPr>
              <w:pStyle w:val="TableParagraph"/>
              <w:spacing w:before="1" w:line="247" w:lineRule="auto"/>
              <w:ind w:left="82" w:right="374"/>
              <w:rPr>
                <w:sz w:val="24"/>
              </w:rPr>
            </w:pPr>
            <w:r>
              <w:rPr>
                <w:sz w:val="24"/>
              </w:rPr>
              <w:t>Process Scheduling, Scheduling Algorithms, Multiple - Processor Scheduling, Thread Scheduling</w:t>
            </w:r>
          </w:p>
        </w:tc>
        <w:tc>
          <w:tcPr>
            <w:tcW w:w="2831" w:type="dxa"/>
          </w:tcPr>
          <w:p w:rsidR="002F45BD" w:rsidRDefault="002F45BD" w:rsidP="00CD68E3">
            <w:pPr>
              <w:pStyle w:val="TableParagraph"/>
              <w:rPr>
                <w:b/>
                <w:sz w:val="26"/>
              </w:rPr>
            </w:pPr>
          </w:p>
          <w:p w:rsidR="002F45BD" w:rsidRDefault="002F45BD" w:rsidP="00CD68E3">
            <w:pPr>
              <w:pStyle w:val="TableParagraph"/>
              <w:rPr>
                <w:b/>
                <w:sz w:val="26"/>
              </w:rPr>
            </w:pPr>
          </w:p>
          <w:p w:rsidR="002F45BD" w:rsidRDefault="002F45BD" w:rsidP="00CD68E3">
            <w:pPr>
              <w:pStyle w:val="TableParagraph"/>
              <w:rPr>
                <w:b/>
                <w:sz w:val="26"/>
              </w:rPr>
            </w:pPr>
          </w:p>
          <w:p w:rsidR="002F45BD" w:rsidRDefault="002F45BD" w:rsidP="00CD68E3">
            <w:pPr>
              <w:pStyle w:val="TableParagraph"/>
              <w:spacing w:before="6"/>
              <w:rPr>
                <w:b/>
                <w:sz w:val="32"/>
              </w:rPr>
            </w:pPr>
          </w:p>
          <w:p w:rsidR="002F45BD" w:rsidRDefault="002F45BD" w:rsidP="00CD68E3">
            <w:pPr>
              <w:pStyle w:val="TableParagraph"/>
              <w:spacing w:before="1" w:line="247" w:lineRule="auto"/>
              <w:ind w:left="82" w:right="398"/>
              <w:rPr>
                <w:sz w:val="24"/>
              </w:rPr>
            </w:pPr>
            <w:r>
              <w:rPr>
                <w:sz w:val="24"/>
              </w:rPr>
              <w:t>Learn process management ,</w:t>
            </w:r>
            <w:proofErr w:type="spellStart"/>
            <w:r>
              <w:rPr>
                <w:sz w:val="24"/>
              </w:rPr>
              <w:t>algoritms</w:t>
            </w:r>
            <w:proofErr w:type="spellEnd"/>
          </w:p>
        </w:tc>
        <w:tc>
          <w:tcPr>
            <w:tcW w:w="2036" w:type="dxa"/>
          </w:tcPr>
          <w:p w:rsidR="002F45BD" w:rsidRDefault="002F45BD" w:rsidP="00CD68E3">
            <w:pPr>
              <w:pStyle w:val="TableParagraph"/>
              <w:rPr>
                <w:b/>
                <w:sz w:val="26"/>
              </w:rPr>
            </w:pPr>
          </w:p>
          <w:p w:rsidR="002F45BD" w:rsidRDefault="002F45BD" w:rsidP="00CD68E3">
            <w:pPr>
              <w:pStyle w:val="TableParagraph"/>
              <w:spacing w:before="6"/>
              <w:rPr>
                <w:b/>
                <w:sz w:val="26"/>
              </w:rPr>
            </w:pPr>
          </w:p>
          <w:p w:rsidR="002F45BD" w:rsidRDefault="002F45BD" w:rsidP="00CD68E3">
            <w:pPr>
              <w:pStyle w:val="TableParagraph"/>
              <w:ind w:left="682"/>
              <w:rPr>
                <w:sz w:val="24"/>
              </w:rPr>
            </w:pPr>
            <w:r>
              <w:rPr>
                <w:sz w:val="24"/>
              </w:rPr>
              <w:t>Lecture</w:t>
            </w:r>
          </w:p>
          <w:p w:rsidR="002F45BD" w:rsidRDefault="002F45BD" w:rsidP="00CD68E3">
            <w:pPr>
              <w:pStyle w:val="TableParagraph"/>
              <w:rPr>
                <w:b/>
                <w:sz w:val="26"/>
              </w:rPr>
            </w:pPr>
          </w:p>
          <w:p w:rsidR="002F45BD" w:rsidRDefault="002F45BD" w:rsidP="00CD68E3">
            <w:pPr>
              <w:pStyle w:val="TableParagraph"/>
              <w:rPr>
                <w:b/>
                <w:sz w:val="26"/>
              </w:rPr>
            </w:pPr>
          </w:p>
          <w:p w:rsidR="002F45BD" w:rsidRDefault="002F45BD" w:rsidP="00CD68E3">
            <w:pPr>
              <w:pStyle w:val="TableParagraph"/>
              <w:spacing w:before="176" w:line="247" w:lineRule="auto"/>
              <w:ind w:left="82" w:right="447"/>
              <w:rPr>
                <w:sz w:val="24"/>
              </w:rPr>
            </w:pPr>
            <w:r>
              <w:rPr>
                <w:sz w:val="24"/>
              </w:rPr>
              <w:t>-Questions solving on Assignment(2)</w:t>
            </w:r>
          </w:p>
        </w:tc>
      </w:tr>
      <w:tr w:rsidR="00C772C8" w:rsidTr="00A93096">
        <w:trPr>
          <w:trHeight w:val="557"/>
        </w:trPr>
        <w:tc>
          <w:tcPr>
            <w:tcW w:w="1001" w:type="dxa"/>
          </w:tcPr>
          <w:p w:rsidR="00C772C8" w:rsidRDefault="00C772C8" w:rsidP="00CD68E3">
            <w:pPr>
              <w:pStyle w:val="TableParagraph"/>
              <w:spacing w:before="74" w:line="247" w:lineRule="auto"/>
              <w:ind w:left="82" w:right="175"/>
              <w:rPr>
                <w:sz w:val="24"/>
              </w:rPr>
            </w:pPr>
            <w:r>
              <w:rPr>
                <w:sz w:val="24"/>
              </w:rPr>
              <w:t>Week / Topics</w:t>
            </w:r>
          </w:p>
        </w:tc>
        <w:tc>
          <w:tcPr>
            <w:tcW w:w="4886" w:type="dxa"/>
          </w:tcPr>
          <w:p w:rsidR="00C772C8" w:rsidRDefault="00C772C8" w:rsidP="00CD68E3">
            <w:pPr>
              <w:pStyle w:val="TableParagraph"/>
              <w:spacing w:before="216"/>
              <w:ind w:left="82"/>
              <w:rPr>
                <w:sz w:val="24"/>
              </w:rPr>
            </w:pPr>
            <w:r>
              <w:rPr>
                <w:sz w:val="24"/>
              </w:rPr>
              <w:t>Outlines</w:t>
            </w:r>
          </w:p>
        </w:tc>
        <w:tc>
          <w:tcPr>
            <w:tcW w:w="2831" w:type="dxa"/>
          </w:tcPr>
          <w:p w:rsidR="00C772C8" w:rsidRDefault="00C772C8" w:rsidP="00CD68E3">
            <w:pPr>
              <w:pStyle w:val="TableParagraph"/>
              <w:spacing w:before="216"/>
              <w:ind w:left="82"/>
              <w:rPr>
                <w:sz w:val="24"/>
              </w:rPr>
            </w:pPr>
            <w:r>
              <w:rPr>
                <w:sz w:val="24"/>
              </w:rPr>
              <w:t>Behavioral Objectives</w:t>
            </w:r>
          </w:p>
        </w:tc>
        <w:tc>
          <w:tcPr>
            <w:tcW w:w="2036" w:type="dxa"/>
          </w:tcPr>
          <w:p w:rsidR="00C772C8" w:rsidRDefault="00C772C8" w:rsidP="00CD68E3">
            <w:pPr>
              <w:pStyle w:val="TableParagraph"/>
              <w:spacing w:before="216"/>
              <w:ind w:left="82"/>
              <w:rPr>
                <w:sz w:val="24"/>
              </w:rPr>
            </w:pPr>
            <w:r>
              <w:rPr>
                <w:sz w:val="24"/>
              </w:rPr>
              <w:t>Activities</w:t>
            </w:r>
          </w:p>
        </w:tc>
      </w:tr>
      <w:tr w:rsidR="00C772C8" w:rsidTr="00A93096">
        <w:trPr>
          <w:trHeight w:val="2032"/>
        </w:trPr>
        <w:tc>
          <w:tcPr>
            <w:tcW w:w="1001" w:type="dxa"/>
          </w:tcPr>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spacing w:before="8"/>
              <w:rPr>
                <w:b/>
                <w:sz w:val="23"/>
              </w:rPr>
            </w:pPr>
          </w:p>
          <w:p w:rsidR="00C772C8" w:rsidRDefault="00C772C8" w:rsidP="00CD68E3">
            <w:pPr>
              <w:pStyle w:val="TableParagraph"/>
              <w:ind w:left="82"/>
              <w:rPr>
                <w:b/>
                <w:sz w:val="24"/>
              </w:rPr>
            </w:pPr>
            <w:r>
              <w:rPr>
                <w:b/>
                <w:sz w:val="24"/>
              </w:rPr>
              <w:t>Week 4</w:t>
            </w:r>
          </w:p>
        </w:tc>
        <w:tc>
          <w:tcPr>
            <w:tcW w:w="4886" w:type="dxa"/>
          </w:tcPr>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spacing w:before="3"/>
              <w:rPr>
                <w:b/>
                <w:sz w:val="37"/>
              </w:rPr>
            </w:pPr>
          </w:p>
          <w:p w:rsidR="00C772C8" w:rsidRDefault="00C772C8" w:rsidP="00CD68E3">
            <w:pPr>
              <w:pStyle w:val="TableParagraph"/>
              <w:spacing w:line="247" w:lineRule="auto"/>
              <w:ind w:left="82" w:right="715"/>
              <w:rPr>
                <w:sz w:val="24"/>
              </w:rPr>
            </w:pPr>
            <w:r>
              <w:rPr>
                <w:sz w:val="24"/>
              </w:rPr>
              <w:t xml:space="preserve">- </w:t>
            </w:r>
            <w:r>
              <w:rPr>
                <w:b/>
                <w:sz w:val="24"/>
              </w:rPr>
              <w:t xml:space="preserve">Process Synchronization: </w:t>
            </w:r>
            <w:r>
              <w:rPr>
                <w:sz w:val="24"/>
              </w:rPr>
              <w:t>The Critical Section Problem, Peterson’s Solution, Synchronization Hardware, Semaphores,</w:t>
            </w:r>
          </w:p>
        </w:tc>
        <w:tc>
          <w:tcPr>
            <w:tcW w:w="2831" w:type="dxa"/>
          </w:tcPr>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spacing w:before="10"/>
              <w:rPr>
                <w:b/>
                <w:sz w:val="24"/>
              </w:rPr>
            </w:pPr>
          </w:p>
          <w:p w:rsidR="00C772C8" w:rsidRDefault="00C772C8" w:rsidP="00CD68E3">
            <w:pPr>
              <w:pStyle w:val="TableParagraph"/>
              <w:spacing w:line="247" w:lineRule="auto"/>
              <w:ind w:left="82" w:right="178"/>
              <w:rPr>
                <w:sz w:val="24"/>
              </w:rPr>
            </w:pPr>
            <w:r>
              <w:rPr>
                <w:sz w:val="24"/>
              </w:rPr>
              <w:t>Learn process synchronization, critical Section Problem, Dealing with MUTEX</w:t>
            </w:r>
          </w:p>
        </w:tc>
        <w:tc>
          <w:tcPr>
            <w:tcW w:w="2036" w:type="dxa"/>
          </w:tcPr>
          <w:p w:rsidR="00C772C8" w:rsidRDefault="00C772C8" w:rsidP="00CD68E3">
            <w:pPr>
              <w:pStyle w:val="TableParagraph"/>
              <w:rPr>
                <w:b/>
                <w:sz w:val="26"/>
              </w:rPr>
            </w:pPr>
          </w:p>
          <w:p w:rsidR="00C772C8" w:rsidRDefault="00C772C8" w:rsidP="00CD68E3">
            <w:pPr>
              <w:pStyle w:val="TableParagraph"/>
              <w:spacing w:before="1"/>
              <w:rPr>
                <w:b/>
                <w:sz w:val="26"/>
              </w:rPr>
            </w:pPr>
          </w:p>
          <w:p w:rsidR="00C772C8" w:rsidRDefault="00C772C8" w:rsidP="00CD68E3">
            <w:pPr>
              <w:pStyle w:val="TableParagraph"/>
              <w:spacing w:line="247" w:lineRule="auto"/>
              <w:ind w:left="682" w:right="361"/>
              <w:rPr>
                <w:sz w:val="24"/>
              </w:rPr>
            </w:pPr>
            <w:r>
              <w:rPr>
                <w:sz w:val="24"/>
              </w:rPr>
              <w:t>10 min review of previous class Lecture</w:t>
            </w:r>
          </w:p>
          <w:p w:rsidR="00C772C8" w:rsidRDefault="00C772C8" w:rsidP="00CD68E3">
            <w:pPr>
              <w:pStyle w:val="TableParagraph"/>
              <w:spacing w:before="3"/>
              <w:rPr>
                <w:b/>
                <w:sz w:val="21"/>
              </w:rPr>
            </w:pPr>
          </w:p>
          <w:p w:rsidR="00C772C8" w:rsidRDefault="00C772C8" w:rsidP="00CD68E3">
            <w:pPr>
              <w:pStyle w:val="TableParagraph"/>
              <w:ind w:left="82"/>
              <w:rPr>
                <w:sz w:val="24"/>
              </w:rPr>
            </w:pPr>
            <w:r>
              <w:rPr>
                <w:sz w:val="24"/>
              </w:rPr>
              <w:t>- Class quiz(2)</w:t>
            </w:r>
          </w:p>
        </w:tc>
      </w:tr>
      <w:tr w:rsidR="00C772C8" w:rsidTr="00A93096">
        <w:trPr>
          <w:trHeight w:val="1998"/>
        </w:trPr>
        <w:tc>
          <w:tcPr>
            <w:tcW w:w="1001" w:type="dxa"/>
          </w:tcPr>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spacing w:before="8"/>
              <w:rPr>
                <w:b/>
                <w:sz w:val="21"/>
              </w:rPr>
            </w:pPr>
          </w:p>
          <w:p w:rsidR="00C772C8" w:rsidRDefault="00C772C8" w:rsidP="00CD68E3">
            <w:pPr>
              <w:pStyle w:val="TableParagraph"/>
              <w:ind w:left="82"/>
              <w:rPr>
                <w:b/>
                <w:sz w:val="24"/>
              </w:rPr>
            </w:pPr>
            <w:r>
              <w:rPr>
                <w:b/>
                <w:sz w:val="24"/>
              </w:rPr>
              <w:t>Week 5</w:t>
            </w:r>
          </w:p>
        </w:tc>
        <w:tc>
          <w:tcPr>
            <w:tcW w:w="4886" w:type="dxa"/>
          </w:tcPr>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spacing w:before="3"/>
              <w:rPr>
                <w:b/>
                <w:sz w:val="35"/>
              </w:rPr>
            </w:pPr>
          </w:p>
          <w:p w:rsidR="00C772C8" w:rsidRDefault="00C772C8" w:rsidP="00CD68E3">
            <w:pPr>
              <w:pStyle w:val="TableParagraph"/>
              <w:spacing w:before="1" w:line="247" w:lineRule="auto"/>
              <w:ind w:left="82" w:right="81"/>
              <w:rPr>
                <w:sz w:val="24"/>
              </w:rPr>
            </w:pPr>
            <w:r>
              <w:rPr>
                <w:b/>
                <w:sz w:val="24"/>
              </w:rPr>
              <w:t>Process Synchronization</w:t>
            </w:r>
            <w:r>
              <w:rPr>
                <w:sz w:val="24"/>
              </w:rPr>
              <w:t>-Classical Problems of Synchronization, Critical Regions, Monitors.</w:t>
            </w:r>
          </w:p>
        </w:tc>
        <w:tc>
          <w:tcPr>
            <w:tcW w:w="2831" w:type="dxa"/>
          </w:tcPr>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spacing w:before="3"/>
              <w:rPr>
                <w:b/>
                <w:sz w:val="35"/>
              </w:rPr>
            </w:pPr>
          </w:p>
          <w:p w:rsidR="00C772C8" w:rsidRDefault="00C772C8" w:rsidP="00CD68E3">
            <w:pPr>
              <w:pStyle w:val="TableParagraph"/>
              <w:spacing w:before="1" w:line="247" w:lineRule="auto"/>
              <w:ind w:left="82" w:right="378"/>
              <w:rPr>
                <w:sz w:val="24"/>
              </w:rPr>
            </w:pPr>
            <w:r>
              <w:rPr>
                <w:sz w:val="24"/>
              </w:rPr>
              <w:t>Learn process synchronization, inter process communication</w:t>
            </w:r>
          </w:p>
        </w:tc>
        <w:tc>
          <w:tcPr>
            <w:tcW w:w="2036" w:type="dxa"/>
          </w:tcPr>
          <w:p w:rsidR="00C772C8" w:rsidRDefault="00C772C8" w:rsidP="00CD68E3">
            <w:pPr>
              <w:pStyle w:val="TableParagraph"/>
              <w:rPr>
                <w:b/>
                <w:sz w:val="26"/>
              </w:rPr>
            </w:pPr>
          </w:p>
          <w:p w:rsidR="00C772C8" w:rsidRDefault="00C772C8" w:rsidP="00CD68E3">
            <w:pPr>
              <w:pStyle w:val="TableParagraph"/>
              <w:spacing w:before="1"/>
              <w:rPr>
                <w:b/>
                <w:sz w:val="26"/>
              </w:rPr>
            </w:pPr>
          </w:p>
          <w:p w:rsidR="00C772C8" w:rsidRDefault="00C772C8" w:rsidP="00CD68E3">
            <w:pPr>
              <w:pStyle w:val="TableParagraph"/>
              <w:ind w:left="742"/>
              <w:rPr>
                <w:sz w:val="24"/>
              </w:rPr>
            </w:pPr>
            <w:r>
              <w:rPr>
                <w:sz w:val="24"/>
              </w:rPr>
              <w:t>Lecture</w:t>
            </w:r>
          </w:p>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spacing w:before="176" w:line="247" w:lineRule="auto"/>
              <w:ind w:left="82" w:right="361"/>
              <w:rPr>
                <w:sz w:val="24"/>
              </w:rPr>
            </w:pPr>
            <w:r>
              <w:rPr>
                <w:sz w:val="24"/>
              </w:rPr>
              <w:t xml:space="preserve">-Questions solving on Assignment </w:t>
            </w:r>
            <w:r>
              <w:rPr>
                <w:spacing w:val="-6"/>
                <w:sz w:val="24"/>
              </w:rPr>
              <w:t>(3)</w:t>
            </w:r>
          </w:p>
        </w:tc>
      </w:tr>
      <w:tr w:rsidR="00C772C8" w:rsidTr="00A93096">
        <w:trPr>
          <w:trHeight w:val="336"/>
        </w:trPr>
        <w:tc>
          <w:tcPr>
            <w:tcW w:w="1001" w:type="dxa"/>
          </w:tcPr>
          <w:p w:rsidR="00C772C8" w:rsidRDefault="00C772C8" w:rsidP="00CD68E3">
            <w:pPr>
              <w:pStyle w:val="TableParagraph"/>
              <w:spacing w:before="74"/>
              <w:ind w:left="82"/>
              <w:rPr>
                <w:b/>
                <w:sz w:val="24"/>
              </w:rPr>
            </w:pPr>
            <w:r>
              <w:rPr>
                <w:b/>
                <w:sz w:val="24"/>
              </w:rPr>
              <w:t>Week 6</w:t>
            </w:r>
          </w:p>
        </w:tc>
        <w:tc>
          <w:tcPr>
            <w:tcW w:w="4886" w:type="dxa"/>
          </w:tcPr>
          <w:p w:rsidR="00C772C8" w:rsidRDefault="00C772C8" w:rsidP="00CD68E3">
            <w:pPr>
              <w:pStyle w:val="TableParagraph"/>
              <w:spacing w:before="74"/>
              <w:ind w:left="142"/>
              <w:rPr>
                <w:sz w:val="24"/>
              </w:rPr>
            </w:pPr>
            <w:r>
              <w:rPr>
                <w:sz w:val="24"/>
              </w:rPr>
              <w:t>Midterm</w:t>
            </w:r>
          </w:p>
        </w:tc>
        <w:tc>
          <w:tcPr>
            <w:tcW w:w="2831" w:type="dxa"/>
          </w:tcPr>
          <w:p w:rsidR="00C772C8" w:rsidRDefault="00C772C8" w:rsidP="00CD68E3">
            <w:pPr>
              <w:pStyle w:val="TableParagraph"/>
              <w:spacing w:before="74"/>
              <w:ind w:left="82"/>
              <w:rPr>
                <w:sz w:val="24"/>
              </w:rPr>
            </w:pPr>
            <w:r>
              <w:rPr>
                <w:sz w:val="24"/>
              </w:rPr>
              <w:t>Midterm</w:t>
            </w:r>
          </w:p>
        </w:tc>
        <w:tc>
          <w:tcPr>
            <w:tcW w:w="2036" w:type="dxa"/>
          </w:tcPr>
          <w:p w:rsidR="00C772C8" w:rsidRDefault="00C772C8" w:rsidP="00CD68E3">
            <w:pPr>
              <w:pStyle w:val="TableParagraph"/>
              <w:spacing w:before="74"/>
              <w:ind w:left="82"/>
              <w:rPr>
                <w:sz w:val="24"/>
              </w:rPr>
            </w:pPr>
            <w:r>
              <w:rPr>
                <w:sz w:val="24"/>
              </w:rPr>
              <w:t>Midterm</w:t>
            </w:r>
          </w:p>
        </w:tc>
      </w:tr>
      <w:tr w:rsidR="00C772C8" w:rsidTr="00A93096">
        <w:trPr>
          <w:trHeight w:val="2032"/>
        </w:trPr>
        <w:tc>
          <w:tcPr>
            <w:tcW w:w="1001" w:type="dxa"/>
          </w:tcPr>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spacing w:before="8"/>
              <w:rPr>
                <w:b/>
                <w:sz w:val="23"/>
              </w:rPr>
            </w:pPr>
          </w:p>
          <w:p w:rsidR="00C772C8" w:rsidRDefault="00C772C8" w:rsidP="00CD68E3">
            <w:pPr>
              <w:pStyle w:val="TableParagraph"/>
              <w:ind w:left="82"/>
              <w:rPr>
                <w:b/>
                <w:sz w:val="24"/>
              </w:rPr>
            </w:pPr>
            <w:r>
              <w:rPr>
                <w:b/>
                <w:sz w:val="24"/>
              </w:rPr>
              <w:t>Week 7</w:t>
            </w:r>
          </w:p>
        </w:tc>
        <w:tc>
          <w:tcPr>
            <w:tcW w:w="4886" w:type="dxa"/>
          </w:tcPr>
          <w:p w:rsidR="00C772C8" w:rsidRDefault="00C772C8" w:rsidP="00CD68E3">
            <w:pPr>
              <w:pStyle w:val="TableParagraph"/>
              <w:rPr>
                <w:b/>
                <w:sz w:val="26"/>
              </w:rPr>
            </w:pPr>
          </w:p>
          <w:p w:rsidR="00C772C8" w:rsidRDefault="00C772C8" w:rsidP="00CD68E3">
            <w:pPr>
              <w:pStyle w:val="TableParagraph"/>
              <w:spacing w:before="5"/>
              <w:rPr>
                <w:b/>
                <w:sz w:val="38"/>
              </w:rPr>
            </w:pPr>
          </w:p>
          <w:p w:rsidR="00C772C8" w:rsidRDefault="00C772C8" w:rsidP="00CD68E3">
            <w:pPr>
              <w:pStyle w:val="TableParagraph"/>
              <w:spacing w:line="247" w:lineRule="auto"/>
              <w:ind w:left="82" w:right="109" w:firstLine="60"/>
              <w:rPr>
                <w:sz w:val="24"/>
              </w:rPr>
            </w:pPr>
            <w:r>
              <w:rPr>
                <w:b/>
                <w:sz w:val="24"/>
              </w:rPr>
              <w:t xml:space="preserve">Deadlocks: </w:t>
            </w:r>
            <w:r>
              <w:rPr>
                <w:sz w:val="24"/>
              </w:rPr>
              <w:t>System Model, Deadlock Characterization, Methods For Handling Deadlocks, Deadlock Prevention, Avoidance, Deadlock Detection, Recovery from Deadlocks</w:t>
            </w:r>
          </w:p>
        </w:tc>
        <w:tc>
          <w:tcPr>
            <w:tcW w:w="2831" w:type="dxa"/>
          </w:tcPr>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spacing w:before="10"/>
              <w:rPr>
                <w:b/>
                <w:sz w:val="24"/>
              </w:rPr>
            </w:pPr>
          </w:p>
          <w:p w:rsidR="00C772C8" w:rsidRDefault="00C772C8" w:rsidP="00CD68E3">
            <w:pPr>
              <w:pStyle w:val="TableParagraph"/>
              <w:spacing w:line="247" w:lineRule="auto"/>
              <w:ind w:left="82" w:right="129"/>
              <w:jc w:val="both"/>
              <w:rPr>
                <w:sz w:val="24"/>
              </w:rPr>
            </w:pPr>
            <w:r>
              <w:rPr>
                <w:sz w:val="24"/>
              </w:rPr>
              <w:t>Learn deadlocks and other process subsystem related concepts</w:t>
            </w:r>
          </w:p>
        </w:tc>
        <w:tc>
          <w:tcPr>
            <w:tcW w:w="2036" w:type="dxa"/>
          </w:tcPr>
          <w:p w:rsidR="00C772C8" w:rsidRDefault="00C772C8" w:rsidP="00CD68E3">
            <w:pPr>
              <w:pStyle w:val="TableParagraph"/>
              <w:rPr>
                <w:b/>
                <w:sz w:val="26"/>
              </w:rPr>
            </w:pPr>
          </w:p>
          <w:p w:rsidR="00C772C8" w:rsidRDefault="00C772C8" w:rsidP="00CD68E3">
            <w:pPr>
              <w:pStyle w:val="TableParagraph"/>
              <w:spacing w:before="1"/>
              <w:rPr>
                <w:b/>
                <w:sz w:val="26"/>
              </w:rPr>
            </w:pPr>
          </w:p>
          <w:p w:rsidR="00C772C8" w:rsidRDefault="00C772C8" w:rsidP="00CD68E3">
            <w:pPr>
              <w:pStyle w:val="TableParagraph"/>
              <w:spacing w:line="247" w:lineRule="auto"/>
              <w:ind w:left="682" w:right="361"/>
              <w:rPr>
                <w:sz w:val="24"/>
              </w:rPr>
            </w:pPr>
            <w:r>
              <w:rPr>
                <w:sz w:val="24"/>
              </w:rPr>
              <w:t>10 min review of previous class Lecture</w:t>
            </w:r>
          </w:p>
          <w:p w:rsidR="00C772C8" w:rsidRDefault="00C772C8" w:rsidP="00CD68E3">
            <w:pPr>
              <w:pStyle w:val="TableParagraph"/>
              <w:spacing w:before="3"/>
              <w:rPr>
                <w:b/>
                <w:sz w:val="21"/>
              </w:rPr>
            </w:pPr>
          </w:p>
          <w:p w:rsidR="00C772C8" w:rsidRDefault="00C772C8" w:rsidP="00CD68E3">
            <w:pPr>
              <w:pStyle w:val="TableParagraph"/>
              <w:ind w:left="82"/>
              <w:rPr>
                <w:sz w:val="24"/>
              </w:rPr>
            </w:pPr>
            <w:r>
              <w:rPr>
                <w:sz w:val="24"/>
              </w:rPr>
              <w:t>Class quiz(3)</w:t>
            </w:r>
          </w:p>
        </w:tc>
      </w:tr>
      <w:tr w:rsidR="00C772C8" w:rsidTr="00A93096">
        <w:trPr>
          <w:trHeight w:val="1370"/>
        </w:trPr>
        <w:tc>
          <w:tcPr>
            <w:tcW w:w="1001" w:type="dxa"/>
          </w:tcPr>
          <w:p w:rsidR="00C772C8" w:rsidRDefault="00C772C8" w:rsidP="00CD68E3">
            <w:pPr>
              <w:pStyle w:val="TableParagraph"/>
              <w:rPr>
                <w:b/>
                <w:sz w:val="26"/>
              </w:rPr>
            </w:pPr>
          </w:p>
          <w:p w:rsidR="00C772C8" w:rsidRDefault="00C772C8" w:rsidP="00CD68E3">
            <w:pPr>
              <w:pStyle w:val="TableParagraph"/>
              <w:spacing w:before="5"/>
              <w:rPr>
                <w:b/>
                <w:sz w:val="38"/>
              </w:rPr>
            </w:pPr>
          </w:p>
          <w:p w:rsidR="00C772C8" w:rsidRDefault="00C772C8" w:rsidP="00CD68E3">
            <w:pPr>
              <w:pStyle w:val="TableParagraph"/>
              <w:spacing w:before="1"/>
              <w:ind w:left="82"/>
              <w:rPr>
                <w:b/>
                <w:sz w:val="24"/>
              </w:rPr>
            </w:pPr>
            <w:r>
              <w:rPr>
                <w:b/>
                <w:sz w:val="24"/>
              </w:rPr>
              <w:t>Week 8</w:t>
            </w:r>
          </w:p>
        </w:tc>
        <w:tc>
          <w:tcPr>
            <w:tcW w:w="4886" w:type="dxa"/>
          </w:tcPr>
          <w:p w:rsidR="00C772C8" w:rsidRDefault="00C772C8" w:rsidP="00CD68E3">
            <w:pPr>
              <w:pStyle w:val="TableParagraph"/>
              <w:rPr>
                <w:b/>
                <w:sz w:val="26"/>
              </w:rPr>
            </w:pPr>
          </w:p>
          <w:p w:rsidR="00C772C8" w:rsidRDefault="00C772C8" w:rsidP="00CD68E3">
            <w:pPr>
              <w:pStyle w:val="TableParagraph"/>
              <w:spacing w:before="157" w:line="247" w:lineRule="auto"/>
              <w:ind w:left="82" w:right="726" w:firstLine="120"/>
              <w:jc w:val="both"/>
              <w:rPr>
                <w:sz w:val="24"/>
              </w:rPr>
            </w:pPr>
            <w:r>
              <w:rPr>
                <w:b/>
                <w:sz w:val="24"/>
              </w:rPr>
              <w:t xml:space="preserve">Memory Management: </w:t>
            </w:r>
            <w:r>
              <w:rPr>
                <w:sz w:val="24"/>
              </w:rPr>
              <w:t>Logical versus Physical Address, Swapping, contiguous memory allocation, paging,</w:t>
            </w:r>
          </w:p>
        </w:tc>
        <w:tc>
          <w:tcPr>
            <w:tcW w:w="2831" w:type="dxa"/>
          </w:tcPr>
          <w:p w:rsidR="00C772C8" w:rsidRDefault="00C772C8" w:rsidP="00CD68E3">
            <w:pPr>
              <w:pStyle w:val="TableParagraph"/>
              <w:rPr>
                <w:b/>
                <w:sz w:val="26"/>
              </w:rPr>
            </w:pPr>
          </w:p>
          <w:p w:rsidR="00C772C8" w:rsidRDefault="00C772C8" w:rsidP="00CD68E3">
            <w:pPr>
              <w:pStyle w:val="TableParagraph"/>
              <w:spacing w:before="1"/>
              <w:rPr>
                <w:b/>
                <w:sz w:val="26"/>
              </w:rPr>
            </w:pPr>
          </w:p>
          <w:p w:rsidR="00C772C8" w:rsidRDefault="00C772C8" w:rsidP="00CD68E3">
            <w:pPr>
              <w:pStyle w:val="TableParagraph"/>
              <w:spacing w:line="247" w:lineRule="auto"/>
              <w:ind w:left="82" w:right="158"/>
              <w:rPr>
                <w:sz w:val="24"/>
              </w:rPr>
            </w:pPr>
            <w:r>
              <w:rPr>
                <w:sz w:val="24"/>
              </w:rPr>
              <w:t xml:space="preserve">Learn memory Physical and logical </w:t>
            </w:r>
            <w:proofErr w:type="spellStart"/>
            <w:r>
              <w:rPr>
                <w:sz w:val="24"/>
              </w:rPr>
              <w:t>adress</w:t>
            </w:r>
            <w:proofErr w:type="spellEnd"/>
            <w:r>
              <w:rPr>
                <w:sz w:val="24"/>
              </w:rPr>
              <w:t>, paging concepts</w:t>
            </w:r>
          </w:p>
        </w:tc>
        <w:tc>
          <w:tcPr>
            <w:tcW w:w="2036" w:type="dxa"/>
          </w:tcPr>
          <w:p w:rsidR="00C772C8" w:rsidRDefault="00C772C8" w:rsidP="00CD68E3">
            <w:pPr>
              <w:pStyle w:val="TableParagraph"/>
              <w:rPr>
                <w:b/>
                <w:sz w:val="26"/>
              </w:rPr>
            </w:pPr>
          </w:p>
          <w:p w:rsidR="00C772C8" w:rsidRDefault="00C772C8" w:rsidP="00CD68E3">
            <w:pPr>
              <w:pStyle w:val="TableParagraph"/>
              <w:spacing w:before="5"/>
              <w:rPr>
                <w:b/>
                <w:sz w:val="38"/>
              </w:rPr>
            </w:pPr>
          </w:p>
          <w:p w:rsidR="00C772C8" w:rsidRDefault="00C772C8" w:rsidP="00CD68E3">
            <w:pPr>
              <w:pStyle w:val="TableParagraph"/>
              <w:spacing w:before="1"/>
              <w:ind w:left="682"/>
              <w:rPr>
                <w:sz w:val="24"/>
              </w:rPr>
            </w:pPr>
            <w:r>
              <w:rPr>
                <w:sz w:val="24"/>
              </w:rPr>
              <w:t>Lecture</w:t>
            </w:r>
          </w:p>
          <w:p w:rsidR="00C772C8" w:rsidRDefault="00C772C8" w:rsidP="00CD68E3">
            <w:pPr>
              <w:pStyle w:val="TableParagraph"/>
              <w:spacing w:before="7"/>
              <w:rPr>
                <w:b/>
                <w:sz w:val="21"/>
              </w:rPr>
            </w:pPr>
          </w:p>
          <w:p w:rsidR="00C772C8" w:rsidRDefault="00C772C8" w:rsidP="00CD68E3">
            <w:pPr>
              <w:pStyle w:val="TableParagraph"/>
              <w:ind w:left="82"/>
              <w:rPr>
                <w:sz w:val="24"/>
              </w:rPr>
            </w:pPr>
            <w:r>
              <w:rPr>
                <w:sz w:val="24"/>
              </w:rPr>
              <w:t>- Assignment (4)</w:t>
            </w:r>
          </w:p>
        </w:tc>
      </w:tr>
      <w:tr w:rsidR="00C772C8" w:rsidTr="00A93096">
        <w:trPr>
          <w:trHeight w:val="1591"/>
        </w:trPr>
        <w:tc>
          <w:tcPr>
            <w:tcW w:w="1001" w:type="dxa"/>
          </w:tcPr>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spacing w:before="10"/>
              <w:rPr>
                <w:b/>
                <w:sz w:val="24"/>
              </w:rPr>
            </w:pPr>
          </w:p>
          <w:p w:rsidR="00C772C8" w:rsidRDefault="00C772C8" w:rsidP="00CD68E3">
            <w:pPr>
              <w:pStyle w:val="TableParagraph"/>
              <w:ind w:left="82"/>
              <w:rPr>
                <w:b/>
                <w:sz w:val="24"/>
              </w:rPr>
            </w:pPr>
            <w:r>
              <w:rPr>
                <w:b/>
                <w:sz w:val="24"/>
              </w:rPr>
              <w:t>Week 9</w:t>
            </w:r>
          </w:p>
        </w:tc>
        <w:tc>
          <w:tcPr>
            <w:tcW w:w="4886" w:type="dxa"/>
          </w:tcPr>
          <w:p w:rsidR="00C772C8" w:rsidRDefault="00C772C8" w:rsidP="00CD68E3">
            <w:pPr>
              <w:pStyle w:val="TableParagraph"/>
              <w:spacing w:before="3"/>
              <w:rPr>
                <w:b/>
                <w:sz w:val="27"/>
              </w:rPr>
            </w:pPr>
          </w:p>
          <w:p w:rsidR="00C772C8" w:rsidRDefault="00C772C8" w:rsidP="00CD68E3">
            <w:pPr>
              <w:pStyle w:val="TableParagraph"/>
              <w:spacing w:line="247" w:lineRule="auto"/>
              <w:ind w:left="82" w:right="209" w:firstLine="60"/>
              <w:rPr>
                <w:sz w:val="24"/>
              </w:rPr>
            </w:pPr>
            <w:r>
              <w:rPr>
                <w:b/>
                <w:sz w:val="24"/>
              </w:rPr>
              <w:t xml:space="preserve">Memory Management: </w:t>
            </w:r>
            <w:r>
              <w:rPr>
                <w:sz w:val="24"/>
              </w:rPr>
              <w:t>structure of the page table , segmentation, Virtual Memory, 22 Demand Paging, Page Replacement, Allocation of Frames, Thrashing, Memory- Mapped files</w:t>
            </w:r>
          </w:p>
        </w:tc>
        <w:tc>
          <w:tcPr>
            <w:tcW w:w="2831" w:type="dxa"/>
          </w:tcPr>
          <w:p w:rsidR="00C772C8" w:rsidRDefault="00C772C8" w:rsidP="00CD68E3">
            <w:pPr>
              <w:pStyle w:val="TableParagraph"/>
              <w:rPr>
                <w:b/>
                <w:sz w:val="26"/>
              </w:rPr>
            </w:pPr>
          </w:p>
          <w:p w:rsidR="00C772C8" w:rsidRDefault="00C772C8" w:rsidP="00CD68E3">
            <w:pPr>
              <w:pStyle w:val="TableParagraph"/>
              <w:spacing w:before="1"/>
              <w:rPr>
                <w:b/>
                <w:sz w:val="26"/>
              </w:rPr>
            </w:pPr>
          </w:p>
          <w:p w:rsidR="00C772C8" w:rsidRDefault="00C772C8" w:rsidP="00CD68E3">
            <w:pPr>
              <w:pStyle w:val="TableParagraph"/>
              <w:spacing w:line="247" w:lineRule="auto"/>
              <w:ind w:left="82" w:right="205"/>
              <w:rPr>
                <w:sz w:val="24"/>
              </w:rPr>
            </w:pPr>
            <w:r>
              <w:rPr>
                <w:sz w:val="24"/>
              </w:rPr>
              <w:t>Learn memory hierarchy, allocation and deallocation policies</w:t>
            </w:r>
          </w:p>
        </w:tc>
        <w:tc>
          <w:tcPr>
            <w:tcW w:w="2036" w:type="dxa"/>
          </w:tcPr>
          <w:p w:rsidR="00C772C8" w:rsidRDefault="00C772C8" w:rsidP="00CD68E3">
            <w:pPr>
              <w:pStyle w:val="TableParagraph"/>
              <w:rPr>
                <w:b/>
                <w:sz w:val="26"/>
              </w:rPr>
            </w:pPr>
          </w:p>
          <w:p w:rsidR="00C772C8" w:rsidRDefault="00C772C8" w:rsidP="00CD68E3">
            <w:pPr>
              <w:pStyle w:val="TableParagraph"/>
              <w:spacing w:before="1"/>
              <w:rPr>
                <w:b/>
                <w:sz w:val="26"/>
              </w:rPr>
            </w:pPr>
          </w:p>
          <w:p w:rsidR="00C772C8" w:rsidRDefault="00C772C8" w:rsidP="00CD68E3">
            <w:pPr>
              <w:pStyle w:val="TableParagraph"/>
              <w:spacing w:line="247" w:lineRule="auto"/>
              <w:ind w:left="682" w:right="361"/>
              <w:rPr>
                <w:sz w:val="24"/>
              </w:rPr>
            </w:pPr>
            <w:r>
              <w:rPr>
                <w:sz w:val="24"/>
              </w:rPr>
              <w:t>10 min review of previous class</w:t>
            </w:r>
          </w:p>
        </w:tc>
      </w:tr>
      <w:tr w:rsidR="00C772C8" w:rsidTr="00A93096">
        <w:trPr>
          <w:trHeight w:val="1591"/>
        </w:trPr>
        <w:tc>
          <w:tcPr>
            <w:tcW w:w="1001" w:type="dxa"/>
          </w:tcPr>
          <w:p w:rsidR="00C772C8" w:rsidRDefault="00C772C8" w:rsidP="00CD68E3">
            <w:pPr>
              <w:pStyle w:val="TableParagraph"/>
              <w:rPr>
                <w:b/>
                <w:sz w:val="26"/>
              </w:rPr>
            </w:pPr>
          </w:p>
          <w:p w:rsidR="00C772C8" w:rsidRDefault="00C772C8" w:rsidP="00CD68E3">
            <w:pPr>
              <w:pStyle w:val="TableParagraph"/>
              <w:spacing w:before="5"/>
              <w:rPr>
                <w:b/>
                <w:sz w:val="38"/>
              </w:rPr>
            </w:pPr>
          </w:p>
          <w:p w:rsidR="00C772C8" w:rsidRDefault="00C772C8" w:rsidP="00CD68E3">
            <w:pPr>
              <w:pStyle w:val="TableParagraph"/>
              <w:spacing w:before="1" w:line="247" w:lineRule="auto"/>
              <w:ind w:left="82" w:right="275"/>
              <w:rPr>
                <w:b/>
                <w:sz w:val="24"/>
              </w:rPr>
            </w:pPr>
            <w:r>
              <w:rPr>
                <w:b/>
                <w:sz w:val="24"/>
              </w:rPr>
              <w:t>Week 10</w:t>
            </w:r>
          </w:p>
        </w:tc>
        <w:tc>
          <w:tcPr>
            <w:tcW w:w="4886" w:type="dxa"/>
          </w:tcPr>
          <w:p w:rsidR="00C772C8" w:rsidRDefault="00C772C8" w:rsidP="00CD68E3">
            <w:pPr>
              <w:pStyle w:val="TableParagraph"/>
              <w:rPr>
                <w:b/>
                <w:sz w:val="26"/>
              </w:rPr>
            </w:pPr>
          </w:p>
          <w:p w:rsidR="00C772C8" w:rsidRDefault="00C772C8" w:rsidP="00CD68E3">
            <w:pPr>
              <w:pStyle w:val="TableParagraph"/>
              <w:spacing w:before="1"/>
              <w:rPr>
                <w:b/>
                <w:sz w:val="26"/>
              </w:rPr>
            </w:pPr>
          </w:p>
          <w:p w:rsidR="00C772C8" w:rsidRDefault="00C772C8" w:rsidP="00CD68E3">
            <w:pPr>
              <w:pStyle w:val="TableParagraph"/>
              <w:spacing w:line="247" w:lineRule="auto"/>
              <w:ind w:left="82" w:right="68" w:firstLine="60"/>
              <w:rPr>
                <w:sz w:val="24"/>
              </w:rPr>
            </w:pPr>
            <w:r>
              <w:rPr>
                <w:b/>
                <w:sz w:val="24"/>
              </w:rPr>
              <w:t xml:space="preserve">File Systems, </w:t>
            </w:r>
            <w:r>
              <w:rPr>
                <w:sz w:val="24"/>
              </w:rPr>
              <w:t>Implementation, and Secondary- storage Structure: Concept of a file, Access Methods, Directory Structure, Protection, File System Structure, Allocation Methods,</w:t>
            </w:r>
          </w:p>
        </w:tc>
        <w:tc>
          <w:tcPr>
            <w:tcW w:w="2831" w:type="dxa"/>
          </w:tcPr>
          <w:p w:rsidR="00C772C8" w:rsidRDefault="00C772C8" w:rsidP="00CD68E3">
            <w:pPr>
              <w:pStyle w:val="TableParagraph"/>
              <w:rPr>
                <w:b/>
                <w:sz w:val="26"/>
              </w:rPr>
            </w:pPr>
          </w:p>
          <w:p w:rsidR="00C772C8" w:rsidRDefault="00C772C8" w:rsidP="00CD68E3">
            <w:pPr>
              <w:pStyle w:val="TableParagraph"/>
              <w:spacing w:before="1"/>
              <w:rPr>
                <w:b/>
                <w:sz w:val="26"/>
              </w:rPr>
            </w:pPr>
          </w:p>
          <w:p w:rsidR="00C772C8" w:rsidRDefault="00C772C8" w:rsidP="00CD68E3">
            <w:pPr>
              <w:pStyle w:val="TableParagraph"/>
              <w:spacing w:line="247" w:lineRule="auto"/>
              <w:ind w:left="82" w:right="598"/>
              <w:rPr>
                <w:sz w:val="24"/>
              </w:rPr>
            </w:pPr>
            <w:r>
              <w:rPr>
                <w:sz w:val="24"/>
              </w:rPr>
              <w:t>Learn mechanism for main and auxiliary memory,</w:t>
            </w:r>
          </w:p>
        </w:tc>
        <w:tc>
          <w:tcPr>
            <w:tcW w:w="2036" w:type="dxa"/>
          </w:tcPr>
          <w:p w:rsidR="00C772C8" w:rsidRDefault="00C772C8" w:rsidP="00CD68E3">
            <w:pPr>
              <w:pStyle w:val="TableParagraph"/>
              <w:rPr>
                <w:b/>
                <w:sz w:val="26"/>
              </w:rPr>
            </w:pPr>
          </w:p>
          <w:p w:rsidR="00C772C8" w:rsidRDefault="00C772C8" w:rsidP="00CD68E3">
            <w:pPr>
              <w:pStyle w:val="TableParagraph"/>
              <w:rPr>
                <w:b/>
                <w:sz w:val="26"/>
              </w:rPr>
            </w:pPr>
          </w:p>
          <w:p w:rsidR="00C772C8" w:rsidRDefault="00C772C8" w:rsidP="00CD68E3">
            <w:pPr>
              <w:pStyle w:val="TableParagraph"/>
              <w:spacing w:before="10"/>
              <w:rPr>
                <w:b/>
                <w:sz w:val="24"/>
              </w:rPr>
            </w:pPr>
          </w:p>
          <w:p w:rsidR="00C772C8" w:rsidRDefault="00C772C8" w:rsidP="00CD68E3">
            <w:pPr>
              <w:pStyle w:val="TableParagraph"/>
              <w:ind w:left="682"/>
              <w:rPr>
                <w:sz w:val="24"/>
              </w:rPr>
            </w:pPr>
            <w:r>
              <w:rPr>
                <w:sz w:val="24"/>
              </w:rPr>
              <w:t>Lecture</w:t>
            </w:r>
          </w:p>
          <w:p w:rsidR="00C772C8" w:rsidRDefault="00C772C8" w:rsidP="00CD68E3">
            <w:pPr>
              <w:pStyle w:val="TableParagraph"/>
              <w:spacing w:before="8"/>
              <w:rPr>
                <w:b/>
                <w:sz w:val="21"/>
              </w:rPr>
            </w:pPr>
          </w:p>
          <w:p w:rsidR="00C772C8" w:rsidRDefault="00C772C8" w:rsidP="00CD68E3">
            <w:pPr>
              <w:pStyle w:val="TableParagraph"/>
              <w:ind w:left="82"/>
              <w:rPr>
                <w:sz w:val="24"/>
              </w:rPr>
            </w:pPr>
            <w:r>
              <w:rPr>
                <w:sz w:val="24"/>
              </w:rPr>
              <w:t>- Assignment (5)</w:t>
            </w:r>
          </w:p>
        </w:tc>
      </w:tr>
      <w:tr w:rsidR="002F4BAE" w:rsidTr="00A93096">
        <w:trPr>
          <w:trHeight w:val="1591"/>
        </w:trPr>
        <w:tc>
          <w:tcPr>
            <w:tcW w:w="1001" w:type="dxa"/>
            <w:tcBorders>
              <w:top w:val="single" w:sz="6" w:space="0" w:color="000000"/>
              <w:left w:val="single" w:sz="6" w:space="0" w:color="000000"/>
              <w:bottom w:val="single" w:sz="6" w:space="0" w:color="000000"/>
              <w:right w:val="single" w:sz="6" w:space="0" w:color="000000"/>
            </w:tcBorders>
          </w:tcPr>
          <w:p w:rsidR="002F4BAE" w:rsidRPr="002F4BAE" w:rsidRDefault="002F4BAE" w:rsidP="002F4BAE">
            <w:pPr>
              <w:pStyle w:val="TableParagraph"/>
              <w:rPr>
                <w:b/>
                <w:sz w:val="26"/>
              </w:rPr>
            </w:pPr>
            <w:r w:rsidRPr="002F4BAE">
              <w:rPr>
                <w:b/>
                <w:sz w:val="26"/>
              </w:rPr>
              <w:lastRenderedPageBreak/>
              <w:t>Week / Topics</w:t>
            </w:r>
          </w:p>
        </w:tc>
        <w:tc>
          <w:tcPr>
            <w:tcW w:w="4886" w:type="dxa"/>
            <w:tcBorders>
              <w:top w:val="single" w:sz="6" w:space="0" w:color="000000"/>
              <w:left w:val="single" w:sz="6" w:space="0" w:color="000000"/>
              <w:bottom w:val="single" w:sz="6" w:space="0" w:color="000000"/>
              <w:right w:val="single" w:sz="6" w:space="0" w:color="000000"/>
            </w:tcBorders>
          </w:tcPr>
          <w:p w:rsidR="002F4BAE" w:rsidRPr="002F4BAE" w:rsidRDefault="002F4BAE" w:rsidP="002F4BAE">
            <w:pPr>
              <w:pStyle w:val="TableParagraph"/>
              <w:rPr>
                <w:b/>
                <w:sz w:val="26"/>
              </w:rPr>
            </w:pPr>
            <w:r w:rsidRPr="002F4BAE">
              <w:rPr>
                <w:b/>
                <w:sz w:val="26"/>
              </w:rPr>
              <w:t>Outlines</w:t>
            </w:r>
          </w:p>
        </w:tc>
        <w:tc>
          <w:tcPr>
            <w:tcW w:w="2831" w:type="dxa"/>
            <w:tcBorders>
              <w:top w:val="single" w:sz="6" w:space="0" w:color="000000"/>
              <w:left w:val="single" w:sz="6" w:space="0" w:color="000000"/>
              <w:bottom w:val="single" w:sz="6" w:space="0" w:color="000000"/>
              <w:right w:val="single" w:sz="6" w:space="0" w:color="000000"/>
            </w:tcBorders>
          </w:tcPr>
          <w:p w:rsidR="002F4BAE" w:rsidRPr="002F4BAE" w:rsidRDefault="002F4BAE" w:rsidP="002F4BAE">
            <w:pPr>
              <w:pStyle w:val="TableParagraph"/>
              <w:rPr>
                <w:b/>
                <w:sz w:val="26"/>
              </w:rPr>
            </w:pPr>
            <w:r w:rsidRPr="002F4BAE">
              <w:rPr>
                <w:b/>
                <w:sz w:val="26"/>
              </w:rPr>
              <w:t>Behavioral Objectives</w:t>
            </w:r>
          </w:p>
        </w:tc>
        <w:tc>
          <w:tcPr>
            <w:tcW w:w="2036" w:type="dxa"/>
            <w:tcBorders>
              <w:top w:val="single" w:sz="6" w:space="0" w:color="000000"/>
              <w:left w:val="single" w:sz="6" w:space="0" w:color="000000"/>
              <w:bottom w:val="single" w:sz="6" w:space="0" w:color="000000"/>
              <w:right w:val="single" w:sz="6" w:space="0" w:color="000000"/>
            </w:tcBorders>
          </w:tcPr>
          <w:p w:rsidR="002F4BAE" w:rsidRPr="002F4BAE" w:rsidRDefault="002F4BAE" w:rsidP="002F4BAE">
            <w:pPr>
              <w:pStyle w:val="TableParagraph"/>
              <w:rPr>
                <w:b/>
                <w:sz w:val="26"/>
              </w:rPr>
            </w:pPr>
            <w:r w:rsidRPr="002F4BAE">
              <w:rPr>
                <w:b/>
                <w:sz w:val="26"/>
              </w:rPr>
              <w:t>Activities</w:t>
            </w:r>
          </w:p>
        </w:tc>
      </w:tr>
      <w:tr w:rsidR="002F4BAE" w:rsidTr="00A93096">
        <w:trPr>
          <w:trHeight w:val="1591"/>
        </w:trPr>
        <w:tc>
          <w:tcPr>
            <w:tcW w:w="1001" w:type="dxa"/>
            <w:tcBorders>
              <w:top w:val="single" w:sz="6" w:space="0" w:color="000000"/>
              <w:left w:val="single" w:sz="6" w:space="0" w:color="000000"/>
              <w:bottom w:val="single" w:sz="6" w:space="0" w:color="000000"/>
              <w:right w:val="single" w:sz="6" w:space="0" w:color="000000"/>
            </w:tcBorders>
          </w:tcPr>
          <w:p w:rsidR="002F4BAE" w:rsidRDefault="002F4BAE" w:rsidP="00CD68E3">
            <w:pPr>
              <w:pStyle w:val="TableParagraph"/>
              <w:rPr>
                <w:b/>
                <w:sz w:val="26"/>
              </w:rPr>
            </w:pPr>
          </w:p>
          <w:p w:rsidR="002F4BAE" w:rsidRPr="002F4BAE" w:rsidRDefault="002F4BAE" w:rsidP="002F4BAE">
            <w:pPr>
              <w:pStyle w:val="TableParagraph"/>
              <w:rPr>
                <w:b/>
                <w:sz w:val="26"/>
              </w:rPr>
            </w:pPr>
          </w:p>
          <w:p w:rsidR="002F4BAE" w:rsidRPr="002F4BAE" w:rsidRDefault="002F4BAE" w:rsidP="002F4BAE">
            <w:pPr>
              <w:pStyle w:val="TableParagraph"/>
              <w:rPr>
                <w:b/>
                <w:sz w:val="26"/>
              </w:rPr>
            </w:pPr>
            <w:r w:rsidRPr="002F4BAE">
              <w:rPr>
                <w:b/>
                <w:sz w:val="26"/>
              </w:rPr>
              <w:t>Week 11</w:t>
            </w:r>
          </w:p>
        </w:tc>
        <w:tc>
          <w:tcPr>
            <w:tcW w:w="4886" w:type="dxa"/>
            <w:tcBorders>
              <w:top w:val="single" w:sz="6" w:space="0" w:color="000000"/>
              <w:left w:val="single" w:sz="6" w:space="0" w:color="000000"/>
              <w:bottom w:val="single" w:sz="6" w:space="0" w:color="000000"/>
              <w:right w:val="single" w:sz="6" w:space="0" w:color="000000"/>
            </w:tcBorders>
          </w:tcPr>
          <w:p w:rsidR="002F4BAE" w:rsidRPr="002F4BAE" w:rsidRDefault="002F4BAE" w:rsidP="002F4BAE">
            <w:pPr>
              <w:pStyle w:val="TableParagraph"/>
              <w:rPr>
                <w:b/>
                <w:sz w:val="26"/>
              </w:rPr>
            </w:pPr>
          </w:p>
          <w:p w:rsidR="002F4BAE" w:rsidRPr="002F4BAE" w:rsidRDefault="002F4BAE" w:rsidP="002F4BAE">
            <w:pPr>
              <w:pStyle w:val="TableParagraph"/>
              <w:rPr>
                <w:b/>
                <w:sz w:val="26"/>
              </w:rPr>
            </w:pPr>
            <w:r w:rsidRPr="002F4BAE">
              <w:rPr>
                <w:b/>
                <w:sz w:val="26"/>
              </w:rPr>
              <w:t xml:space="preserve">File </w:t>
            </w:r>
            <w:proofErr w:type="spellStart"/>
            <w:r w:rsidRPr="002F4BAE">
              <w:rPr>
                <w:b/>
                <w:sz w:val="26"/>
              </w:rPr>
              <w:t>SystemsFree</w:t>
            </w:r>
            <w:proofErr w:type="spellEnd"/>
            <w:r w:rsidRPr="002F4BAE">
              <w:rPr>
                <w:b/>
                <w:sz w:val="26"/>
              </w:rPr>
              <w:t xml:space="preserve"> Space Management, Directory Management, Device Drivers, overview of Mass-storage structure, Disk structure, disk attachment, disk scheduling, </w:t>
            </w:r>
            <w:proofErr w:type="gramStart"/>
            <w:r w:rsidRPr="002F4BAE">
              <w:rPr>
                <w:b/>
                <w:sz w:val="26"/>
              </w:rPr>
              <w:t>swap</w:t>
            </w:r>
            <w:proofErr w:type="gramEnd"/>
            <w:r w:rsidRPr="002F4BAE">
              <w:rPr>
                <w:b/>
                <w:sz w:val="26"/>
              </w:rPr>
              <w:t>-space management.</w:t>
            </w:r>
          </w:p>
        </w:tc>
        <w:tc>
          <w:tcPr>
            <w:tcW w:w="2831" w:type="dxa"/>
            <w:tcBorders>
              <w:top w:val="single" w:sz="6" w:space="0" w:color="000000"/>
              <w:left w:val="single" w:sz="6" w:space="0" w:color="000000"/>
              <w:bottom w:val="single" w:sz="6" w:space="0" w:color="000000"/>
              <w:right w:val="single" w:sz="6" w:space="0" w:color="000000"/>
            </w:tcBorders>
          </w:tcPr>
          <w:p w:rsidR="002F4BAE" w:rsidRDefault="002F4BAE" w:rsidP="00CD68E3">
            <w:pPr>
              <w:pStyle w:val="TableParagraph"/>
              <w:rPr>
                <w:b/>
                <w:sz w:val="26"/>
              </w:rPr>
            </w:pPr>
          </w:p>
          <w:p w:rsidR="002F4BAE" w:rsidRDefault="002F4BAE" w:rsidP="002F4BAE">
            <w:pPr>
              <w:pStyle w:val="TableParagraph"/>
              <w:rPr>
                <w:b/>
                <w:sz w:val="26"/>
              </w:rPr>
            </w:pPr>
          </w:p>
          <w:p w:rsidR="002F4BAE" w:rsidRPr="002F4BAE" w:rsidRDefault="002F4BAE" w:rsidP="002F4BAE">
            <w:pPr>
              <w:pStyle w:val="TableParagraph"/>
              <w:rPr>
                <w:b/>
                <w:sz w:val="26"/>
              </w:rPr>
            </w:pPr>
            <w:r w:rsidRPr="002F4BAE">
              <w:rPr>
                <w:b/>
                <w:sz w:val="26"/>
              </w:rPr>
              <w:t>Learn file system design and implementation issues.</w:t>
            </w:r>
          </w:p>
        </w:tc>
        <w:tc>
          <w:tcPr>
            <w:tcW w:w="2036" w:type="dxa"/>
            <w:tcBorders>
              <w:top w:val="single" w:sz="6" w:space="0" w:color="000000"/>
              <w:left w:val="single" w:sz="6" w:space="0" w:color="000000"/>
              <w:bottom w:val="single" w:sz="6" w:space="0" w:color="000000"/>
              <w:right w:val="single" w:sz="6" w:space="0" w:color="000000"/>
            </w:tcBorders>
          </w:tcPr>
          <w:p w:rsidR="002F4BAE" w:rsidRDefault="002F4BAE" w:rsidP="00CD68E3">
            <w:pPr>
              <w:pStyle w:val="TableParagraph"/>
              <w:rPr>
                <w:b/>
                <w:sz w:val="26"/>
              </w:rPr>
            </w:pPr>
          </w:p>
          <w:p w:rsidR="002F4BAE" w:rsidRDefault="002F4BAE" w:rsidP="002F4BAE">
            <w:pPr>
              <w:pStyle w:val="TableParagraph"/>
              <w:rPr>
                <w:b/>
                <w:sz w:val="26"/>
              </w:rPr>
            </w:pPr>
          </w:p>
          <w:p w:rsidR="002F4BAE" w:rsidRPr="002F4BAE" w:rsidRDefault="002F4BAE" w:rsidP="002F4BAE">
            <w:pPr>
              <w:pStyle w:val="TableParagraph"/>
              <w:rPr>
                <w:b/>
                <w:sz w:val="26"/>
              </w:rPr>
            </w:pPr>
            <w:r w:rsidRPr="002F4BAE">
              <w:rPr>
                <w:b/>
                <w:sz w:val="26"/>
              </w:rPr>
              <w:t>10 min review of previous class</w:t>
            </w:r>
          </w:p>
        </w:tc>
      </w:tr>
      <w:tr w:rsidR="002F4BAE" w:rsidTr="00A93096">
        <w:trPr>
          <w:trHeight w:val="1155"/>
        </w:trPr>
        <w:tc>
          <w:tcPr>
            <w:tcW w:w="1001" w:type="dxa"/>
            <w:tcBorders>
              <w:top w:val="single" w:sz="6" w:space="0" w:color="000000"/>
              <w:left w:val="single" w:sz="6" w:space="0" w:color="000000"/>
              <w:bottom w:val="single" w:sz="6" w:space="0" w:color="000000"/>
              <w:right w:val="single" w:sz="6" w:space="0" w:color="000000"/>
            </w:tcBorders>
          </w:tcPr>
          <w:p w:rsidR="002F4BAE" w:rsidRPr="002F4BAE" w:rsidRDefault="002F4BAE" w:rsidP="002F4BAE">
            <w:pPr>
              <w:pStyle w:val="TableParagraph"/>
              <w:rPr>
                <w:b/>
                <w:sz w:val="26"/>
              </w:rPr>
            </w:pPr>
            <w:r w:rsidRPr="002F4BAE">
              <w:rPr>
                <w:b/>
                <w:sz w:val="26"/>
              </w:rPr>
              <w:t>Week 12</w:t>
            </w:r>
          </w:p>
        </w:tc>
        <w:tc>
          <w:tcPr>
            <w:tcW w:w="4886" w:type="dxa"/>
            <w:tcBorders>
              <w:top w:val="single" w:sz="6" w:space="0" w:color="000000"/>
              <w:left w:val="single" w:sz="6" w:space="0" w:color="000000"/>
              <w:bottom w:val="single" w:sz="6" w:space="0" w:color="000000"/>
              <w:right w:val="single" w:sz="6" w:space="0" w:color="000000"/>
            </w:tcBorders>
          </w:tcPr>
          <w:p w:rsidR="00A93096" w:rsidRDefault="002F4BAE" w:rsidP="00A93096">
            <w:pPr>
              <w:pStyle w:val="TableParagraph"/>
            </w:pPr>
            <w:r w:rsidRPr="002F4BAE">
              <w:rPr>
                <w:b/>
                <w:sz w:val="26"/>
              </w:rPr>
              <w:t>Case study: Overview of LINUX, Windows Operating systems</w:t>
            </w:r>
            <w:r w:rsidR="005C5225">
              <w:tab/>
            </w:r>
          </w:p>
          <w:p w:rsidR="002F4BAE" w:rsidRPr="00A93096" w:rsidRDefault="002F4BAE" w:rsidP="00A93096">
            <w:pPr>
              <w:tabs>
                <w:tab w:val="left" w:pos="1020"/>
              </w:tabs>
              <w:rPr>
                <w:lang w:bidi="en-US"/>
              </w:rPr>
            </w:pPr>
          </w:p>
        </w:tc>
        <w:tc>
          <w:tcPr>
            <w:tcW w:w="2831" w:type="dxa"/>
            <w:tcBorders>
              <w:top w:val="single" w:sz="6" w:space="0" w:color="000000"/>
              <w:left w:val="single" w:sz="6" w:space="0" w:color="000000"/>
              <w:bottom w:val="single" w:sz="6" w:space="0" w:color="000000"/>
              <w:right w:val="single" w:sz="6" w:space="0" w:color="000000"/>
            </w:tcBorders>
          </w:tcPr>
          <w:p w:rsidR="002F4BAE" w:rsidRPr="002F4BAE" w:rsidRDefault="002F4BAE" w:rsidP="002F4BAE">
            <w:pPr>
              <w:pStyle w:val="TableParagraph"/>
              <w:rPr>
                <w:b/>
                <w:sz w:val="26"/>
              </w:rPr>
            </w:pPr>
            <w:r w:rsidRPr="002F4BAE">
              <w:rPr>
                <w:b/>
                <w:sz w:val="26"/>
              </w:rPr>
              <w:t>Final Presentation</w:t>
            </w:r>
          </w:p>
        </w:tc>
        <w:tc>
          <w:tcPr>
            <w:tcW w:w="2036" w:type="dxa"/>
            <w:tcBorders>
              <w:top w:val="single" w:sz="6" w:space="0" w:color="000000"/>
              <w:left w:val="single" w:sz="6" w:space="0" w:color="000000"/>
              <w:bottom w:val="single" w:sz="6" w:space="0" w:color="000000"/>
              <w:right w:val="single" w:sz="6" w:space="0" w:color="000000"/>
            </w:tcBorders>
          </w:tcPr>
          <w:p w:rsidR="002F4BAE" w:rsidRPr="002F4BAE" w:rsidRDefault="002F4BAE" w:rsidP="002F4BAE">
            <w:pPr>
              <w:pStyle w:val="TableParagraph"/>
              <w:rPr>
                <w:b/>
                <w:sz w:val="26"/>
              </w:rPr>
            </w:pPr>
            <w:r w:rsidRPr="002F4BAE">
              <w:rPr>
                <w:b/>
                <w:sz w:val="26"/>
              </w:rPr>
              <w:t>Final Presentation</w:t>
            </w:r>
          </w:p>
        </w:tc>
      </w:tr>
      <w:tr w:rsidR="002F4BAE" w:rsidTr="00A93096">
        <w:trPr>
          <w:trHeight w:val="1591"/>
        </w:trPr>
        <w:tc>
          <w:tcPr>
            <w:tcW w:w="1001" w:type="dxa"/>
            <w:tcBorders>
              <w:top w:val="single" w:sz="6" w:space="0" w:color="000000"/>
              <w:left w:val="single" w:sz="6" w:space="0" w:color="000000"/>
              <w:bottom w:val="single" w:sz="6" w:space="0" w:color="000000"/>
              <w:right w:val="single" w:sz="6" w:space="0" w:color="000000"/>
            </w:tcBorders>
          </w:tcPr>
          <w:p w:rsidR="002F4BAE" w:rsidRPr="002F4BAE" w:rsidRDefault="002F4BAE" w:rsidP="002F4BAE">
            <w:pPr>
              <w:pStyle w:val="TableParagraph"/>
              <w:rPr>
                <w:b/>
                <w:sz w:val="26"/>
              </w:rPr>
            </w:pPr>
            <w:r w:rsidRPr="002F4BAE">
              <w:rPr>
                <w:b/>
                <w:sz w:val="26"/>
              </w:rPr>
              <w:t>Week 13</w:t>
            </w:r>
          </w:p>
        </w:tc>
        <w:tc>
          <w:tcPr>
            <w:tcW w:w="4886" w:type="dxa"/>
            <w:tcBorders>
              <w:top w:val="single" w:sz="6" w:space="0" w:color="000000"/>
              <w:left w:val="single" w:sz="6" w:space="0" w:color="000000"/>
              <w:bottom w:val="single" w:sz="6" w:space="0" w:color="000000"/>
              <w:right w:val="single" w:sz="6" w:space="0" w:color="000000"/>
            </w:tcBorders>
          </w:tcPr>
          <w:p w:rsidR="002F4BAE" w:rsidRPr="002F4BAE" w:rsidRDefault="00A93096" w:rsidP="002F4BAE">
            <w:pPr>
              <w:pStyle w:val="TableParagraph"/>
              <w:rPr>
                <w:b/>
                <w:sz w:val="26"/>
              </w:rPr>
            </w:pPr>
            <w:r>
              <w:rPr>
                <w:b/>
                <w:sz w:val="26"/>
              </w:rPr>
              <w:t>-</w:t>
            </w:r>
          </w:p>
        </w:tc>
        <w:tc>
          <w:tcPr>
            <w:tcW w:w="2831" w:type="dxa"/>
            <w:tcBorders>
              <w:top w:val="single" w:sz="6" w:space="0" w:color="000000"/>
              <w:left w:val="single" w:sz="6" w:space="0" w:color="000000"/>
              <w:bottom w:val="single" w:sz="6" w:space="0" w:color="000000"/>
              <w:right w:val="single" w:sz="6" w:space="0" w:color="000000"/>
            </w:tcBorders>
          </w:tcPr>
          <w:p w:rsidR="002F4BAE" w:rsidRPr="002F4BAE" w:rsidRDefault="002F4BAE" w:rsidP="002F4BAE">
            <w:pPr>
              <w:pStyle w:val="TableParagraph"/>
              <w:rPr>
                <w:b/>
                <w:sz w:val="26"/>
              </w:rPr>
            </w:pPr>
            <w:r w:rsidRPr="002F4BAE">
              <w:rPr>
                <w:b/>
                <w:sz w:val="26"/>
              </w:rPr>
              <w:t>-</w:t>
            </w:r>
          </w:p>
        </w:tc>
        <w:tc>
          <w:tcPr>
            <w:tcW w:w="2036" w:type="dxa"/>
            <w:tcBorders>
              <w:top w:val="single" w:sz="6" w:space="0" w:color="000000"/>
              <w:left w:val="single" w:sz="6" w:space="0" w:color="000000"/>
              <w:bottom w:val="single" w:sz="6" w:space="0" w:color="000000"/>
              <w:right w:val="single" w:sz="6" w:space="0" w:color="000000"/>
            </w:tcBorders>
          </w:tcPr>
          <w:p w:rsidR="002F4BAE" w:rsidRPr="002F4BAE" w:rsidRDefault="002F4BAE" w:rsidP="002F4BAE">
            <w:pPr>
              <w:pStyle w:val="TableParagraph"/>
              <w:rPr>
                <w:b/>
                <w:sz w:val="26"/>
              </w:rPr>
            </w:pPr>
            <w:r w:rsidRPr="002F4BAE">
              <w:rPr>
                <w:b/>
                <w:sz w:val="26"/>
              </w:rPr>
              <w:t>-</w:t>
            </w:r>
          </w:p>
        </w:tc>
      </w:tr>
    </w:tbl>
    <w:p w:rsidR="000D5426" w:rsidRPr="00455F2F" w:rsidRDefault="000D5426" w:rsidP="000D5426">
      <w:pPr>
        <w:ind w:left="720"/>
        <w:rPr>
          <w:rFonts w:asciiTheme="minorHAnsi" w:hAnsiTheme="minorHAnsi" w:cs="Times New Roman"/>
          <w:b/>
          <w:bCs/>
          <w:sz w:val="22"/>
          <w:szCs w:val="22"/>
        </w:rPr>
      </w:pPr>
    </w:p>
    <w:p w:rsidR="00BB187A" w:rsidRDefault="00BB187A" w:rsidP="001D1325">
      <w:pPr>
        <w:rPr>
          <w:rFonts w:asciiTheme="minorHAnsi" w:hAnsiTheme="minorHAnsi" w:cs="Times New Roman"/>
          <w:sz w:val="22"/>
          <w:szCs w:val="22"/>
        </w:rPr>
      </w:pPr>
    </w:p>
    <w:p w:rsidR="00D40D46" w:rsidRPr="00D40D46" w:rsidRDefault="00D40D46" w:rsidP="00D40D46">
      <w:pPr>
        <w:rPr>
          <w:rFonts w:cs="Times New Roman"/>
          <w:szCs w:val="24"/>
        </w:rPr>
      </w:pPr>
      <w:r w:rsidRPr="00D40D46">
        <w:rPr>
          <w:rFonts w:cs="Times New Roman"/>
          <w:szCs w:val="24"/>
        </w:rPr>
        <w:t>Reviewed and approved:</w:t>
      </w:r>
    </w:p>
    <w:p w:rsidR="00D40D46" w:rsidRPr="00D40D46" w:rsidRDefault="00D40D46" w:rsidP="00D40D46">
      <w:pPr>
        <w:ind w:right="-154"/>
        <w:rPr>
          <w:rFonts w:cs="Times New Roman"/>
          <w:szCs w:val="24"/>
        </w:rPr>
      </w:pPr>
    </w:p>
    <w:p w:rsidR="00D40D46" w:rsidRPr="00D40D46" w:rsidRDefault="00D40D46" w:rsidP="00D40D46">
      <w:pPr>
        <w:ind w:right="-154"/>
        <w:rPr>
          <w:rFonts w:cs="Times New Roman"/>
          <w:szCs w:val="24"/>
        </w:rPr>
      </w:pPr>
      <w:r w:rsidRPr="00D40D46">
        <w:rPr>
          <w:rFonts w:cs="Times New Roman"/>
          <w:szCs w:val="24"/>
        </w:rPr>
        <w:t>Surekha Lanka</w:t>
      </w:r>
      <w:r w:rsidRPr="00D40D46">
        <w:rPr>
          <w:rFonts w:cs="Times New Roman"/>
          <w:szCs w:val="24"/>
        </w:rPr>
        <w:tab/>
      </w:r>
      <w:r w:rsidRPr="00D40D46">
        <w:rPr>
          <w:rFonts w:cs="Times New Roman"/>
          <w:szCs w:val="24"/>
        </w:rPr>
        <w:tab/>
      </w:r>
      <w:r w:rsidRPr="00D40D46">
        <w:rPr>
          <w:rFonts w:cs="Times New Roman"/>
          <w:szCs w:val="24"/>
        </w:rPr>
        <w:tab/>
      </w:r>
      <w:bookmarkStart w:id="0" w:name="_GoBack"/>
      <w:bookmarkEnd w:id="0"/>
      <w:r w:rsidRPr="00D40D46">
        <w:rPr>
          <w:rFonts w:cs="Times New Roman"/>
          <w:szCs w:val="24"/>
        </w:rPr>
        <w:tab/>
      </w:r>
      <w:r w:rsidRPr="00D40D46">
        <w:rPr>
          <w:rFonts w:cs="Times New Roman"/>
          <w:szCs w:val="24"/>
        </w:rPr>
        <w:tab/>
      </w:r>
      <w:r w:rsidRPr="00D40D46">
        <w:rPr>
          <w:rFonts w:cs="Times New Roman"/>
          <w:szCs w:val="24"/>
        </w:rPr>
        <w:tab/>
      </w:r>
      <w:bookmarkStart w:id="1" w:name="_Hlk497065700"/>
      <w:r w:rsidRPr="00D40D46">
        <w:rPr>
          <w:rFonts w:cs="Times New Roman"/>
          <w:szCs w:val="24"/>
        </w:rPr>
        <w:t xml:space="preserve">Dr. </w:t>
      </w:r>
      <w:proofErr w:type="spellStart"/>
      <w:r w:rsidRPr="00D40D46">
        <w:rPr>
          <w:rFonts w:cs="Times New Roman"/>
          <w:szCs w:val="24"/>
        </w:rPr>
        <w:t>ChaklamSilpasuwanchai</w:t>
      </w:r>
      <w:proofErr w:type="spellEnd"/>
    </w:p>
    <w:bookmarkEnd w:id="1"/>
    <w:p w:rsidR="00D40D46" w:rsidRPr="00D40D46" w:rsidRDefault="00D40D46" w:rsidP="00D40D46">
      <w:pPr>
        <w:ind w:right="-154"/>
        <w:rPr>
          <w:rFonts w:cs="Times New Roman"/>
          <w:szCs w:val="24"/>
        </w:rPr>
      </w:pPr>
      <w:r w:rsidRPr="00D40D46">
        <w:rPr>
          <w:rFonts w:cs="Times New Roman"/>
          <w:szCs w:val="24"/>
        </w:rPr>
        <w:t>Lecturer</w:t>
      </w:r>
      <w:r w:rsidRPr="00D40D46">
        <w:rPr>
          <w:rFonts w:cs="Times New Roman"/>
          <w:szCs w:val="24"/>
        </w:rPr>
        <w:tab/>
      </w:r>
      <w:r w:rsidRPr="00D40D46">
        <w:rPr>
          <w:rFonts w:cs="Times New Roman"/>
          <w:szCs w:val="24"/>
        </w:rPr>
        <w:tab/>
      </w:r>
      <w:r w:rsidRPr="00D40D46">
        <w:rPr>
          <w:rFonts w:cs="Times New Roman"/>
          <w:szCs w:val="24"/>
        </w:rPr>
        <w:tab/>
      </w:r>
      <w:r w:rsidRPr="00D40D46">
        <w:rPr>
          <w:rFonts w:cs="Times New Roman"/>
          <w:szCs w:val="24"/>
        </w:rPr>
        <w:tab/>
      </w:r>
      <w:r w:rsidRPr="00D40D46">
        <w:rPr>
          <w:rFonts w:cs="Times New Roman"/>
          <w:szCs w:val="24"/>
        </w:rPr>
        <w:tab/>
      </w:r>
      <w:r w:rsidRPr="00D40D46">
        <w:rPr>
          <w:rFonts w:cs="Times New Roman"/>
          <w:szCs w:val="24"/>
        </w:rPr>
        <w:tab/>
      </w:r>
      <w:r w:rsidRPr="00D40D46">
        <w:rPr>
          <w:rFonts w:cs="Times New Roman"/>
          <w:szCs w:val="24"/>
        </w:rPr>
        <w:tab/>
      </w:r>
      <w:bookmarkStart w:id="2" w:name="_Hlk497065708"/>
      <w:r w:rsidRPr="00D40D46">
        <w:rPr>
          <w:rFonts w:cs="Times New Roman"/>
          <w:szCs w:val="24"/>
        </w:rPr>
        <w:t>Head of IT program</w:t>
      </w:r>
    </w:p>
    <w:bookmarkEnd w:id="2"/>
    <w:p w:rsidR="00D40D46" w:rsidRPr="00D40D46" w:rsidRDefault="00D40D46" w:rsidP="002F4BAE">
      <w:pPr>
        <w:ind w:right="-154"/>
        <w:rPr>
          <w:rFonts w:cs="Times New Roman"/>
          <w:szCs w:val="24"/>
        </w:rPr>
      </w:pPr>
      <w:r w:rsidRPr="00D40D46">
        <w:rPr>
          <w:rFonts w:cs="Times New Roman"/>
          <w:szCs w:val="24"/>
        </w:rPr>
        <w:t xml:space="preserve"> </w:t>
      </w:r>
    </w:p>
    <w:p w:rsidR="00D40D46" w:rsidRPr="00D40D46" w:rsidRDefault="00D40D46" w:rsidP="00D40D46">
      <w:pPr>
        <w:rPr>
          <w:rFonts w:cs="Times New Roman"/>
          <w:szCs w:val="24"/>
        </w:rPr>
      </w:pPr>
    </w:p>
    <w:p w:rsidR="00D40D46" w:rsidRPr="006952FC" w:rsidRDefault="00D40D46" w:rsidP="00D40D46"/>
    <w:sectPr w:rsidR="00D40D46" w:rsidRPr="006952FC" w:rsidSect="005C5225">
      <w:footerReference w:type="default" r:id="rId9"/>
      <w:pgSz w:w="11906" w:h="16838"/>
      <w:pgMar w:top="1440" w:right="1304" w:bottom="1080"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A60" w:rsidRDefault="00E05A60" w:rsidP="002B70F5">
      <w:r>
        <w:separator/>
      </w:r>
    </w:p>
  </w:endnote>
  <w:endnote w:type="continuationSeparator" w:id="0">
    <w:p w:rsidR="00E05A60" w:rsidRDefault="00E05A60" w:rsidP="002B7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620" w:rsidRPr="005D71AC" w:rsidRDefault="00E34620" w:rsidP="002B70F5">
    <w:pPr>
      <w:pStyle w:val="Footer"/>
      <w:pBdr>
        <w:top w:val="thinThickSmallGap" w:sz="24" w:space="1" w:color="622423"/>
      </w:pBdr>
      <w:tabs>
        <w:tab w:val="clear" w:pos="4680"/>
        <w:tab w:val="clear" w:pos="9360"/>
        <w:tab w:val="right" w:pos="9298"/>
      </w:tabs>
      <w:rPr>
        <w:rFonts w:cs="Times New Roman"/>
        <w:szCs w:val="24"/>
      </w:rPr>
    </w:pPr>
    <w:r w:rsidRPr="005D71AC">
      <w:rPr>
        <w:rFonts w:cs="Times New Roman"/>
        <w:szCs w:val="24"/>
      </w:rPr>
      <w:t>ITE</w:t>
    </w:r>
    <w:r w:rsidR="002F4BAE">
      <w:rPr>
        <w:rFonts w:cs="Times New Roman"/>
        <w:szCs w:val="24"/>
      </w:rPr>
      <w:t xml:space="preserve"> 240</w:t>
    </w:r>
    <w:r w:rsidRPr="005D71AC">
      <w:rPr>
        <w:rFonts w:cs="Times New Roman"/>
        <w:szCs w:val="24"/>
      </w:rPr>
      <w:t xml:space="preserve"> </w:t>
    </w:r>
    <w:r w:rsidR="002F4BAE">
      <w:rPr>
        <w:rFonts w:cs="Times New Roman"/>
        <w:szCs w:val="24"/>
      </w:rPr>
      <w:t xml:space="preserve">Operating systems </w:t>
    </w:r>
    <w:r w:rsidR="005C5225">
      <w:rPr>
        <w:noProof/>
      </w:rPr>
      <w:drawing>
        <wp:inline distT="0" distB="0" distL="0" distR="0">
          <wp:extent cx="586105" cy="377519"/>
          <wp:effectExtent l="0" t="0" r="4445" b="3810"/>
          <wp:docPr id="7" name="Picture 7" descr="Image result for operating systems dinosa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rating systems dinosaur"/>
                  <pic:cNvPicPr>
                    <a:picLocks noChangeAspect="1" noChangeArrowheads="1"/>
                  </pic:cNvPicPr>
                </pic:nvPicPr>
                <pic:blipFill rotWithShape="1">
                  <a:blip r:embed="rId1">
                    <a:extLst>
                      <a:ext uri="{28A0092B-C50C-407E-A947-70E740481C1C}">
                        <a14:useLocalDpi xmlns:a14="http://schemas.microsoft.com/office/drawing/2010/main" val="0"/>
                      </a:ext>
                    </a:extLst>
                  </a:blip>
                  <a:srcRect l="33721" t="55444" r="37076" b="13181"/>
                  <a:stretch/>
                </pic:blipFill>
                <pic:spPr bwMode="auto">
                  <a:xfrm rot="10800000" flipV="1">
                    <a:off x="0" y="0"/>
                    <a:ext cx="605765" cy="390182"/>
                  </a:xfrm>
                  <a:prstGeom prst="rect">
                    <a:avLst/>
                  </a:prstGeom>
                  <a:noFill/>
                  <a:ln>
                    <a:noFill/>
                  </a:ln>
                  <a:extLst>
                    <a:ext uri="{53640926-AAD7-44D8-BBD7-CCE9431645EC}">
                      <a14:shadowObscured xmlns:a14="http://schemas.microsoft.com/office/drawing/2010/main"/>
                    </a:ext>
                  </a:extLst>
                </pic:spPr>
              </pic:pic>
            </a:graphicData>
          </a:graphic>
        </wp:inline>
      </w:drawing>
    </w:r>
    <w:r w:rsidRPr="005D71AC">
      <w:rPr>
        <w:rFonts w:cs="Times New Roman"/>
        <w:szCs w:val="24"/>
      </w:rPr>
      <w:tab/>
      <w:t xml:space="preserve">Page </w:t>
    </w:r>
    <w:r w:rsidR="00217842" w:rsidRPr="005D71AC">
      <w:rPr>
        <w:rFonts w:cs="Times New Roman"/>
        <w:szCs w:val="24"/>
      </w:rPr>
      <w:fldChar w:fldCharType="begin"/>
    </w:r>
    <w:r w:rsidRPr="005D71AC">
      <w:rPr>
        <w:rFonts w:cs="Times New Roman"/>
        <w:szCs w:val="24"/>
      </w:rPr>
      <w:instrText xml:space="preserve"> PAGE   \* MERGEFORMAT </w:instrText>
    </w:r>
    <w:r w:rsidR="00217842" w:rsidRPr="005D71AC">
      <w:rPr>
        <w:rFonts w:cs="Times New Roman"/>
        <w:szCs w:val="24"/>
      </w:rPr>
      <w:fldChar w:fldCharType="separate"/>
    </w:r>
    <w:r w:rsidR="00A93096">
      <w:rPr>
        <w:rFonts w:cs="Times New Roman"/>
        <w:noProof/>
        <w:szCs w:val="24"/>
      </w:rPr>
      <w:t>5</w:t>
    </w:r>
    <w:r w:rsidR="00217842" w:rsidRPr="005D71AC">
      <w:rPr>
        <w:rFonts w:cs="Times New Roman"/>
        <w:szCs w:val="24"/>
      </w:rPr>
      <w:fldChar w:fldCharType="end"/>
    </w:r>
  </w:p>
  <w:p w:rsidR="00E34620" w:rsidRDefault="00E34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A60" w:rsidRDefault="00E05A60" w:rsidP="002B70F5">
      <w:r>
        <w:separator/>
      </w:r>
    </w:p>
  </w:footnote>
  <w:footnote w:type="continuationSeparator" w:id="0">
    <w:p w:rsidR="00E05A60" w:rsidRDefault="00E05A60" w:rsidP="002B7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304"/>
    <w:multiLevelType w:val="hybridMultilevel"/>
    <w:tmpl w:val="17046416"/>
    <w:lvl w:ilvl="0" w:tplc="19F05C3E">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B0472C"/>
    <w:multiLevelType w:val="singleLevel"/>
    <w:tmpl w:val="3E5CB494"/>
    <w:lvl w:ilvl="0">
      <w:start w:val="10"/>
      <w:numFmt w:val="bullet"/>
      <w:lvlText w:val="-"/>
      <w:lvlJc w:val="left"/>
      <w:pPr>
        <w:ind w:left="720" w:hanging="360"/>
      </w:pPr>
      <w:rPr>
        <w:rFonts w:hint="default"/>
        <w:cs w:val="0"/>
        <w:lang w:bidi="th-TH"/>
      </w:rPr>
    </w:lvl>
  </w:abstractNum>
  <w:abstractNum w:abstractNumId="2" w15:restartNumberingAfterBreak="0">
    <w:nsid w:val="05635254"/>
    <w:multiLevelType w:val="hybridMultilevel"/>
    <w:tmpl w:val="458A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F50C6"/>
    <w:multiLevelType w:val="hybridMultilevel"/>
    <w:tmpl w:val="7346D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5639B"/>
    <w:multiLevelType w:val="hybridMultilevel"/>
    <w:tmpl w:val="D5142096"/>
    <w:lvl w:ilvl="0" w:tplc="DEBEA06C">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5" w15:restartNumberingAfterBreak="0">
    <w:nsid w:val="0B101A06"/>
    <w:multiLevelType w:val="hybridMultilevel"/>
    <w:tmpl w:val="CEE6D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51308"/>
    <w:multiLevelType w:val="hybridMultilevel"/>
    <w:tmpl w:val="85E2AEA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163376"/>
    <w:multiLevelType w:val="hybridMultilevel"/>
    <w:tmpl w:val="3C5AB6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B763F"/>
    <w:multiLevelType w:val="hybridMultilevel"/>
    <w:tmpl w:val="3FDC4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6734C"/>
    <w:multiLevelType w:val="hybridMultilevel"/>
    <w:tmpl w:val="DFB23536"/>
    <w:lvl w:ilvl="0" w:tplc="FFFFFFFF">
      <w:numFmt w:val="bullet"/>
      <w:lvlText w:val="-"/>
      <w:lvlJc w:val="left"/>
      <w:pPr>
        <w:ind w:left="720" w:hanging="360"/>
      </w:pPr>
      <w:rPr>
        <w:rFonts w:ascii="Times New Roman" w:eastAsia="Cordia New" w:hAnsi="Times New Roman"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327F1"/>
    <w:multiLevelType w:val="hybridMultilevel"/>
    <w:tmpl w:val="F1780F74"/>
    <w:lvl w:ilvl="0" w:tplc="B6661D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27136"/>
    <w:multiLevelType w:val="hybridMultilevel"/>
    <w:tmpl w:val="C3FE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74D06"/>
    <w:multiLevelType w:val="hybridMultilevel"/>
    <w:tmpl w:val="32A68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72BE9"/>
    <w:multiLevelType w:val="hybridMultilevel"/>
    <w:tmpl w:val="7C3C7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713F89"/>
    <w:multiLevelType w:val="hybridMultilevel"/>
    <w:tmpl w:val="5598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492CCC"/>
    <w:multiLevelType w:val="hybridMultilevel"/>
    <w:tmpl w:val="70A02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C7B9F"/>
    <w:multiLevelType w:val="hybridMultilevel"/>
    <w:tmpl w:val="CB1A1D68"/>
    <w:lvl w:ilvl="0" w:tplc="C522359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0D6AB8"/>
    <w:multiLevelType w:val="hybridMultilevel"/>
    <w:tmpl w:val="AF7E13E0"/>
    <w:lvl w:ilvl="0" w:tplc="3E5CB494">
      <w:start w:val="10"/>
      <w:numFmt w:val="bullet"/>
      <w:lvlText w:val="-"/>
      <w:lvlJc w:val="left"/>
      <w:pPr>
        <w:ind w:left="720" w:hanging="360"/>
      </w:pPr>
      <w:rPr>
        <w:rFonts w:hint="default"/>
        <w:cs w:val="0"/>
        <w:lang w:bidi="th-TH"/>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F93199"/>
    <w:multiLevelType w:val="hybridMultilevel"/>
    <w:tmpl w:val="0E48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083DA5"/>
    <w:multiLevelType w:val="hybridMultilevel"/>
    <w:tmpl w:val="31CE3A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327E49E2"/>
    <w:multiLevelType w:val="hybridMultilevel"/>
    <w:tmpl w:val="539E3858"/>
    <w:lvl w:ilvl="0" w:tplc="71E6E81E">
      <w:start w:val="3"/>
      <w:numFmt w:val="bullet"/>
      <w:lvlText w:val="-"/>
      <w:lvlJc w:val="left"/>
      <w:pPr>
        <w:tabs>
          <w:tab w:val="num" w:pos="720"/>
        </w:tabs>
        <w:ind w:left="720" w:hanging="360"/>
      </w:pPr>
      <w:rPr>
        <w:rFonts w:ascii="Times New Roman" w:eastAsia="Times New Roman" w:hAnsi="Times New Roman" w:cs="Angsana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D56E54"/>
    <w:multiLevelType w:val="hybridMultilevel"/>
    <w:tmpl w:val="F8463E52"/>
    <w:lvl w:ilvl="0" w:tplc="6F04442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363A7BA7"/>
    <w:multiLevelType w:val="hybridMultilevel"/>
    <w:tmpl w:val="2C44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387C75"/>
    <w:multiLevelType w:val="hybridMultilevel"/>
    <w:tmpl w:val="E66A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B1516"/>
    <w:multiLevelType w:val="hybridMultilevel"/>
    <w:tmpl w:val="26307CFA"/>
    <w:lvl w:ilvl="0" w:tplc="3E5CB494">
      <w:start w:val="10"/>
      <w:numFmt w:val="bullet"/>
      <w:lvlText w:val="-"/>
      <w:lvlJc w:val="left"/>
      <w:pPr>
        <w:ind w:left="720" w:hanging="360"/>
      </w:pPr>
      <w:rPr>
        <w:rFonts w:hint="default"/>
        <w:cs w:val="0"/>
        <w:lang w:bidi="th-TH"/>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657FB0"/>
    <w:multiLevelType w:val="hybridMultilevel"/>
    <w:tmpl w:val="5D4A4C50"/>
    <w:lvl w:ilvl="0" w:tplc="ACBAF2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A7260D9"/>
    <w:multiLevelType w:val="hybridMultilevel"/>
    <w:tmpl w:val="BA60938E"/>
    <w:lvl w:ilvl="0" w:tplc="387E8EFA">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573198F"/>
    <w:multiLevelType w:val="multilevel"/>
    <w:tmpl w:val="5A6433A8"/>
    <w:lvl w:ilvl="0">
      <w:numFmt w:val="decimal"/>
      <w:lvlText w:val="%1"/>
      <w:lvlJc w:val="left"/>
      <w:pPr>
        <w:ind w:left="435" w:hanging="435"/>
      </w:pPr>
      <w:rPr>
        <w:rFonts w:hint="default"/>
        <w:b w:val="0"/>
      </w:rPr>
    </w:lvl>
    <w:lvl w:ilvl="1">
      <w:start w:val="59"/>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8" w15:restartNumberingAfterBreak="0">
    <w:nsid w:val="55C65153"/>
    <w:multiLevelType w:val="hybridMultilevel"/>
    <w:tmpl w:val="2C94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C61B8"/>
    <w:multiLevelType w:val="hybridMultilevel"/>
    <w:tmpl w:val="3D9AAA5C"/>
    <w:lvl w:ilvl="0" w:tplc="04090001">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37574B"/>
    <w:multiLevelType w:val="hybridMultilevel"/>
    <w:tmpl w:val="2F727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746EA3"/>
    <w:multiLevelType w:val="hybridMultilevel"/>
    <w:tmpl w:val="2F7E3BC8"/>
    <w:lvl w:ilvl="0" w:tplc="C83AE3D4">
      <w:start w:val="1"/>
      <w:numFmt w:val="decimal"/>
      <w:lvlText w:val="%1."/>
      <w:lvlJc w:val="left"/>
      <w:pPr>
        <w:tabs>
          <w:tab w:val="num" w:pos="720"/>
        </w:tabs>
        <w:ind w:left="720" w:hanging="360"/>
      </w:pPr>
      <w:rPr>
        <w:rFonts w:hint="default"/>
        <w:color w:val="auto"/>
      </w:rPr>
    </w:lvl>
    <w:lvl w:ilvl="1" w:tplc="D7989A56">
      <w:numFmt w:val="none"/>
      <w:lvlText w:val=""/>
      <w:lvlJc w:val="left"/>
      <w:pPr>
        <w:tabs>
          <w:tab w:val="num" w:pos="360"/>
        </w:tabs>
      </w:pPr>
    </w:lvl>
    <w:lvl w:ilvl="2" w:tplc="3A228A60">
      <w:numFmt w:val="none"/>
      <w:lvlText w:val=""/>
      <w:lvlJc w:val="left"/>
      <w:pPr>
        <w:tabs>
          <w:tab w:val="num" w:pos="360"/>
        </w:tabs>
      </w:pPr>
    </w:lvl>
    <w:lvl w:ilvl="3" w:tplc="15CA6982">
      <w:numFmt w:val="none"/>
      <w:lvlText w:val=""/>
      <w:lvlJc w:val="left"/>
      <w:pPr>
        <w:tabs>
          <w:tab w:val="num" w:pos="360"/>
        </w:tabs>
      </w:pPr>
    </w:lvl>
    <w:lvl w:ilvl="4" w:tplc="2F5C575A">
      <w:numFmt w:val="none"/>
      <w:lvlText w:val=""/>
      <w:lvlJc w:val="left"/>
      <w:pPr>
        <w:tabs>
          <w:tab w:val="num" w:pos="360"/>
        </w:tabs>
      </w:pPr>
    </w:lvl>
    <w:lvl w:ilvl="5" w:tplc="7D802584">
      <w:numFmt w:val="none"/>
      <w:lvlText w:val=""/>
      <w:lvlJc w:val="left"/>
      <w:pPr>
        <w:tabs>
          <w:tab w:val="num" w:pos="360"/>
        </w:tabs>
      </w:pPr>
    </w:lvl>
    <w:lvl w:ilvl="6" w:tplc="922C0402">
      <w:numFmt w:val="none"/>
      <w:lvlText w:val=""/>
      <w:lvlJc w:val="left"/>
      <w:pPr>
        <w:tabs>
          <w:tab w:val="num" w:pos="360"/>
        </w:tabs>
      </w:pPr>
    </w:lvl>
    <w:lvl w:ilvl="7" w:tplc="3258D186">
      <w:numFmt w:val="none"/>
      <w:lvlText w:val=""/>
      <w:lvlJc w:val="left"/>
      <w:pPr>
        <w:tabs>
          <w:tab w:val="num" w:pos="360"/>
        </w:tabs>
      </w:pPr>
    </w:lvl>
    <w:lvl w:ilvl="8" w:tplc="BEA67502">
      <w:numFmt w:val="none"/>
      <w:lvlText w:val=""/>
      <w:lvlJc w:val="left"/>
      <w:pPr>
        <w:tabs>
          <w:tab w:val="num" w:pos="360"/>
        </w:tabs>
      </w:pPr>
    </w:lvl>
  </w:abstractNum>
  <w:abstractNum w:abstractNumId="32" w15:restartNumberingAfterBreak="0">
    <w:nsid w:val="5C417CA5"/>
    <w:multiLevelType w:val="hybridMultilevel"/>
    <w:tmpl w:val="30FCA8EE"/>
    <w:lvl w:ilvl="0" w:tplc="F0F8E184">
      <w:numFmt w:val="bullet"/>
      <w:lvlText w:val="-"/>
      <w:lvlJc w:val="left"/>
      <w:pPr>
        <w:tabs>
          <w:tab w:val="num" w:pos="720"/>
        </w:tabs>
        <w:ind w:left="720" w:hanging="360"/>
      </w:pPr>
      <w:rPr>
        <w:rFonts w:ascii="Times New Roman" w:eastAsia="Cordia New" w:hAnsi="Times New Roman" w:cs="Cordia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C076BD"/>
    <w:multiLevelType w:val="hybridMultilevel"/>
    <w:tmpl w:val="E796F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B04CE5"/>
    <w:multiLevelType w:val="hybridMultilevel"/>
    <w:tmpl w:val="D20813FA"/>
    <w:lvl w:ilvl="0" w:tplc="BCF0C2BA">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62B80321"/>
    <w:multiLevelType w:val="hybridMultilevel"/>
    <w:tmpl w:val="A83EC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B96646"/>
    <w:multiLevelType w:val="hybridMultilevel"/>
    <w:tmpl w:val="2D046412"/>
    <w:lvl w:ilvl="0" w:tplc="FFFFFFFF">
      <w:numFmt w:val="bullet"/>
      <w:lvlText w:val="-"/>
      <w:lvlJc w:val="left"/>
      <w:pPr>
        <w:tabs>
          <w:tab w:val="num" w:pos="720"/>
        </w:tabs>
        <w:ind w:left="720" w:hanging="360"/>
      </w:pPr>
      <w:rPr>
        <w:rFonts w:ascii="Times New Roman" w:eastAsia="Cordia New" w:hAnsi="Times New Roman" w:cs="Cordia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Times New Roman" w:hAnsi="Wingdings" w:hint="default"/>
      </w:rPr>
    </w:lvl>
    <w:lvl w:ilvl="3" w:tplc="FFFFFFFF" w:tentative="1">
      <w:start w:val="1"/>
      <w:numFmt w:val="bullet"/>
      <w:lvlText w:val=""/>
      <w:lvlJc w:val="left"/>
      <w:pPr>
        <w:tabs>
          <w:tab w:val="num" w:pos="2880"/>
        </w:tabs>
        <w:ind w:left="2880" w:hanging="360"/>
      </w:pPr>
      <w:rPr>
        <w:rFonts w:ascii="Times New Roman"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Times New Roman" w:hAnsi="Wingdings" w:hint="default"/>
      </w:rPr>
    </w:lvl>
    <w:lvl w:ilvl="6" w:tplc="FFFFFFFF" w:tentative="1">
      <w:start w:val="1"/>
      <w:numFmt w:val="bullet"/>
      <w:lvlText w:val=""/>
      <w:lvlJc w:val="left"/>
      <w:pPr>
        <w:tabs>
          <w:tab w:val="num" w:pos="5040"/>
        </w:tabs>
        <w:ind w:left="5040" w:hanging="360"/>
      </w:pPr>
      <w:rPr>
        <w:rFonts w:ascii="Times New Roman"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Times New Roman" w:hAnsi="Wingdings" w:hint="default"/>
      </w:rPr>
    </w:lvl>
  </w:abstractNum>
  <w:abstractNum w:abstractNumId="37" w15:restartNumberingAfterBreak="0">
    <w:nsid w:val="6533102D"/>
    <w:multiLevelType w:val="hybridMultilevel"/>
    <w:tmpl w:val="65341116"/>
    <w:lvl w:ilvl="0" w:tplc="DA360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79E5786"/>
    <w:multiLevelType w:val="hybridMultilevel"/>
    <w:tmpl w:val="2BEEC440"/>
    <w:lvl w:ilvl="0" w:tplc="80D847E4">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9967A1"/>
    <w:multiLevelType w:val="hybridMultilevel"/>
    <w:tmpl w:val="A15005BC"/>
    <w:lvl w:ilvl="0" w:tplc="3E5CB494">
      <w:start w:val="10"/>
      <w:numFmt w:val="bullet"/>
      <w:lvlText w:val="-"/>
      <w:lvlJc w:val="left"/>
      <w:pPr>
        <w:ind w:left="720" w:hanging="360"/>
      </w:pPr>
      <w:rPr>
        <w:rFonts w:hint="default"/>
        <w:cs w:val="0"/>
        <w:lang w:bidi="th-TH"/>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1E5933"/>
    <w:multiLevelType w:val="hybridMultilevel"/>
    <w:tmpl w:val="7E2CE124"/>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5C84D9E"/>
    <w:multiLevelType w:val="hybridMultilevel"/>
    <w:tmpl w:val="C3C605F4"/>
    <w:lvl w:ilvl="0" w:tplc="C4AA30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5E368A0"/>
    <w:multiLevelType w:val="hybridMultilevel"/>
    <w:tmpl w:val="048EF714"/>
    <w:lvl w:ilvl="0" w:tplc="3E5CB494">
      <w:start w:val="10"/>
      <w:numFmt w:val="bullet"/>
      <w:lvlText w:val="-"/>
      <w:lvlJc w:val="left"/>
      <w:pPr>
        <w:ind w:left="720" w:hanging="360"/>
      </w:pPr>
      <w:rPr>
        <w:rFonts w:hint="default"/>
        <w:cs w:val="0"/>
        <w:lang w:bidi="th-TH"/>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B0007"/>
    <w:multiLevelType w:val="hybridMultilevel"/>
    <w:tmpl w:val="714CD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6"/>
  </w:num>
  <w:num w:numId="3">
    <w:abstractNumId w:val="20"/>
  </w:num>
  <w:num w:numId="4">
    <w:abstractNumId w:val="4"/>
  </w:num>
  <w:num w:numId="5">
    <w:abstractNumId w:val="21"/>
  </w:num>
  <w:num w:numId="6">
    <w:abstractNumId w:val="30"/>
  </w:num>
  <w:num w:numId="7">
    <w:abstractNumId w:val="7"/>
  </w:num>
  <w:num w:numId="8">
    <w:abstractNumId w:val="41"/>
  </w:num>
  <w:num w:numId="9">
    <w:abstractNumId w:val="3"/>
  </w:num>
  <w:num w:numId="10">
    <w:abstractNumId w:val="5"/>
  </w:num>
  <w:num w:numId="11">
    <w:abstractNumId w:val="37"/>
  </w:num>
  <w:num w:numId="12">
    <w:abstractNumId w:val="25"/>
  </w:num>
  <w:num w:numId="13">
    <w:abstractNumId w:val="10"/>
  </w:num>
  <w:num w:numId="14">
    <w:abstractNumId w:val="38"/>
  </w:num>
  <w:num w:numId="15">
    <w:abstractNumId w:val="6"/>
  </w:num>
  <w:num w:numId="16">
    <w:abstractNumId w:val="29"/>
  </w:num>
  <w:num w:numId="17">
    <w:abstractNumId w:val="13"/>
  </w:num>
  <w:num w:numId="18">
    <w:abstractNumId w:val="28"/>
  </w:num>
  <w:num w:numId="19">
    <w:abstractNumId w:val="23"/>
  </w:num>
  <w:num w:numId="20">
    <w:abstractNumId w:val="11"/>
  </w:num>
  <w:num w:numId="21">
    <w:abstractNumId w:val="12"/>
  </w:num>
  <w:num w:numId="22">
    <w:abstractNumId w:val="2"/>
  </w:num>
  <w:num w:numId="23">
    <w:abstractNumId w:val="22"/>
  </w:num>
  <w:num w:numId="24">
    <w:abstractNumId w:val="14"/>
  </w:num>
  <w:num w:numId="25">
    <w:abstractNumId w:val="19"/>
  </w:num>
  <w:num w:numId="26">
    <w:abstractNumId w:val="18"/>
  </w:num>
  <w:num w:numId="27">
    <w:abstractNumId w:val="0"/>
  </w:num>
  <w:num w:numId="28">
    <w:abstractNumId w:val="34"/>
  </w:num>
  <w:num w:numId="29">
    <w:abstractNumId w:val="35"/>
  </w:num>
  <w:num w:numId="30">
    <w:abstractNumId w:val="16"/>
  </w:num>
  <w:num w:numId="31">
    <w:abstractNumId w:val="1"/>
  </w:num>
  <w:num w:numId="32">
    <w:abstractNumId w:val="36"/>
  </w:num>
  <w:num w:numId="33">
    <w:abstractNumId w:val="32"/>
  </w:num>
  <w:num w:numId="34">
    <w:abstractNumId w:val="9"/>
  </w:num>
  <w:num w:numId="35">
    <w:abstractNumId w:val="8"/>
  </w:num>
  <w:num w:numId="36">
    <w:abstractNumId w:val="15"/>
  </w:num>
  <w:num w:numId="37">
    <w:abstractNumId w:val="33"/>
  </w:num>
  <w:num w:numId="38">
    <w:abstractNumId w:val="43"/>
  </w:num>
  <w:num w:numId="39">
    <w:abstractNumId w:val="40"/>
  </w:num>
  <w:num w:numId="40">
    <w:abstractNumId w:val="27"/>
  </w:num>
  <w:num w:numId="41">
    <w:abstractNumId w:val="42"/>
  </w:num>
  <w:num w:numId="42">
    <w:abstractNumId w:val="39"/>
  </w:num>
  <w:num w:numId="43">
    <w:abstractNumId w:val="24"/>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7E"/>
    <w:rsid w:val="000003F3"/>
    <w:rsid w:val="00003DE1"/>
    <w:rsid w:val="00007CD1"/>
    <w:rsid w:val="000116D2"/>
    <w:rsid w:val="000332CD"/>
    <w:rsid w:val="00035B4B"/>
    <w:rsid w:val="000430A6"/>
    <w:rsid w:val="00043AD7"/>
    <w:rsid w:val="000479E3"/>
    <w:rsid w:val="00054D83"/>
    <w:rsid w:val="00055064"/>
    <w:rsid w:val="0005724E"/>
    <w:rsid w:val="00057770"/>
    <w:rsid w:val="000610A6"/>
    <w:rsid w:val="00065390"/>
    <w:rsid w:val="000703EB"/>
    <w:rsid w:val="000728A8"/>
    <w:rsid w:val="00080B0A"/>
    <w:rsid w:val="000876EE"/>
    <w:rsid w:val="0009576C"/>
    <w:rsid w:val="000A0A06"/>
    <w:rsid w:val="000A211F"/>
    <w:rsid w:val="000A3087"/>
    <w:rsid w:val="000A45E7"/>
    <w:rsid w:val="000A70AF"/>
    <w:rsid w:val="000B5F84"/>
    <w:rsid w:val="000C2FD7"/>
    <w:rsid w:val="000C5053"/>
    <w:rsid w:val="000C607D"/>
    <w:rsid w:val="000C6A55"/>
    <w:rsid w:val="000D5426"/>
    <w:rsid w:val="000E2F7E"/>
    <w:rsid w:val="000E3EF7"/>
    <w:rsid w:val="0010134D"/>
    <w:rsid w:val="00110B6A"/>
    <w:rsid w:val="00111693"/>
    <w:rsid w:val="0011252D"/>
    <w:rsid w:val="00112D3F"/>
    <w:rsid w:val="00123AA3"/>
    <w:rsid w:val="00125596"/>
    <w:rsid w:val="001272F3"/>
    <w:rsid w:val="001304B5"/>
    <w:rsid w:val="00130A15"/>
    <w:rsid w:val="001357B2"/>
    <w:rsid w:val="00141728"/>
    <w:rsid w:val="001469F8"/>
    <w:rsid w:val="00147964"/>
    <w:rsid w:val="00151B06"/>
    <w:rsid w:val="0016449E"/>
    <w:rsid w:val="00167731"/>
    <w:rsid w:val="00170A1D"/>
    <w:rsid w:val="00172361"/>
    <w:rsid w:val="00173502"/>
    <w:rsid w:val="00175986"/>
    <w:rsid w:val="001828B2"/>
    <w:rsid w:val="00186B6A"/>
    <w:rsid w:val="001908F3"/>
    <w:rsid w:val="00191FCF"/>
    <w:rsid w:val="00197579"/>
    <w:rsid w:val="001A3BB4"/>
    <w:rsid w:val="001B1293"/>
    <w:rsid w:val="001D1325"/>
    <w:rsid w:val="001E00FF"/>
    <w:rsid w:val="001F4E8A"/>
    <w:rsid w:val="00201D1F"/>
    <w:rsid w:val="0020533B"/>
    <w:rsid w:val="00210B20"/>
    <w:rsid w:val="00214644"/>
    <w:rsid w:val="00215DC2"/>
    <w:rsid w:val="00215F75"/>
    <w:rsid w:val="002167EE"/>
    <w:rsid w:val="00217842"/>
    <w:rsid w:val="00221657"/>
    <w:rsid w:val="0023663B"/>
    <w:rsid w:val="00252BBE"/>
    <w:rsid w:val="00255045"/>
    <w:rsid w:val="00260B5C"/>
    <w:rsid w:val="002622A0"/>
    <w:rsid w:val="002656D0"/>
    <w:rsid w:val="00271249"/>
    <w:rsid w:val="00272FE6"/>
    <w:rsid w:val="0027348A"/>
    <w:rsid w:val="002740D7"/>
    <w:rsid w:val="002768CA"/>
    <w:rsid w:val="002812A6"/>
    <w:rsid w:val="00283253"/>
    <w:rsid w:val="00283347"/>
    <w:rsid w:val="0028363C"/>
    <w:rsid w:val="002847F4"/>
    <w:rsid w:val="0028482F"/>
    <w:rsid w:val="002924D7"/>
    <w:rsid w:val="00295AA3"/>
    <w:rsid w:val="002A22EF"/>
    <w:rsid w:val="002A5A31"/>
    <w:rsid w:val="002A65F4"/>
    <w:rsid w:val="002A7369"/>
    <w:rsid w:val="002B028A"/>
    <w:rsid w:val="002B15B0"/>
    <w:rsid w:val="002B3F1B"/>
    <w:rsid w:val="002B70F5"/>
    <w:rsid w:val="002C11E2"/>
    <w:rsid w:val="002C2E38"/>
    <w:rsid w:val="002C3E6D"/>
    <w:rsid w:val="002C7A72"/>
    <w:rsid w:val="002D2189"/>
    <w:rsid w:val="002D6B6B"/>
    <w:rsid w:val="002E26C4"/>
    <w:rsid w:val="002E3044"/>
    <w:rsid w:val="002E35A8"/>
    <w:rsid w:val="002E41DD"/>
    <w:rsid w:val="002E5968"/>
    <w:rsid w:val="002F2F27"/>
    <w:rsid w:val="002F45BD"/>
    <w:rsid w:val="002F4BAE"/>
    <w:rsid w:val="003150E9"/>
    <w:rsid w:val="00317BD6"/>
    <w:rsid w:val="00323A5C"/>
    <w:rsid w:val="00332C41"/>
    <w:rsid w:val="00333D4E"/>
    <w:rsid w:val="00336E04"/>
    <w:rsid w:val="003467AC"/>
    <w:rsid w:val="00355830"/>
    <w:rsid w:val="003569BE"/>
    <w:rsid w:val="00356D03"/>
    <w:rsid w:val="00357EDE"/>
    <w:rsid w:val="00363C10"/>
    <w:rsid w:val="00371AD6"/>
    <w:rsid w:val="003727E3"/>
    <w:rsid w:val="00372829"/>
    <w:rsid w:val="00373D79"/>
    <w:rsid w:val="00375C26"/>
    <w:rsid w:val="00383BCA"/>
    <w:rsid w:val="00384094"/>
    <w:rsid w:val="00386CB5"/>
    <w:rsid w:val="00390DF3"/>
    <w:rsid w:val="003A3EC3"/>
    <w:rsid w:val="003B3715"/>
    <w:rsid w:val="003B669F"/>
    <w:rsid w:val="003C1AA6"/>
    <w:rsid w:val="003C61F0"/>
    <w:rsid w:val="003D127A"/>
    <w:rsid w:val="003D490F"/>
    <w:rsid w:val="003D5261"/>
    <w:rsid w:val="003D6FD3"/>
    <w:rsid w:val="003D7EAD"/>
    <w:rsid w:val="003E0AB9"/>
    <w:rsid w:val="003E5C46"/>
    <w:rsid w:val="00400732"/>
    <w:rsid w:val="004068E2"/>
    <w:rsid w:val="004073E6"/>
    <w:rsid w:val="00410ED1"/>
    <w:rsid w:val="00421359"/>
    <w:rsid w:val="004219EE"/>
    <w:rsid w:val="00426BA8"/>
    <w:rsid w:val="00427685"/>
    <w:rsid w:val="004278CF"/>
    <w:rsid w:val="00436C23"/>
    <w:rsid w:val="00440C90"/>
    <w:rsid w:val="00440EEC"/>
    <w:rsid w:val="00450953"/>
    <w:rsid w:val="00450E6A"/>
    <w:rsid w:val="00455F2F"/>
    <w:rsid w:val="00471C11"/>
    <w:rsid w:val="0047441D"/>
    <w:rsid w:val="00480428"/>
    <w:rsid w:val="00480ACD"/>
    <w:rsid w:val="004813B6"/>
    <w:rsid w:val="00492DB4"/>
    <w:rsid w:val="004956B4"/>
    <w:rsid w:val="004962FD"/>
    <w:rsid w:val="004A0C4C"/>
    <w:rsid w:val="004A5278"/>
    <w:rsid w:val="004A6A34"/>
    <w:rsid w:val="004A6F63"/>
    <w:rsid w:val="004B2A9A"/>
    <w:rsid w:val="004B5BC9"/>
    <w:rsid w:val="004B6B5E"/>
    <w:rsid w:val="004C1B08"/>
    <w:rsid w:val="004C7FF7"/>
    <w:rsid w:val="004D3F1F"/>
    <w:rsid w:val="004D51FA"/>
    <w:rsid w:val="004E5B0F"/>
    <w:rsid w:val="004F2EC8"/>
    <w:rsid w:val="00501C6D"/>
    <w:rsid w:val="00501F1C"/>
    <w:rsid w:val="00513D3E"/>
    <w:rsid w:val="00514DEE"/>
    <w:rsid w:val="00514FCA"/>
    <w:rsid w:val="00520AC4"/>
    <w:rsid w:val="00520CD9"/>
    <w:rsid w:val="005219CE"/>
    <w:rsid w:val="00531D55"/>
    <w:rsid w:val="00535462"/>
    <w:rsid w:val="00540FE3"/>
    <w:rsid w:val="005465CA"/>
    <w:rsid w:val="0055694C"/>
    <w:rsid w:val="00556F16"/>
    <w:rsid w:val="005601FE"/>
    <w:rsid w:val="0056387D"/>
    <w:rsid w:val="0056453E"/>
    <w:rsid w:val="00565D4D"/>
    <w:rsid w:val="0056651B"/>
    <w:rsid w:val="00566D17"/>
    <w:rsid w:val="005768A9"/>
    <w:rsid w:val="00577E07"/>
    <w:rsid w:val="00586905"/>
    <w:rsid w:val="00591445"/>
    <w:rsid w:val="00592766"/>
    <w:rsid w:val="00597E97"/>
    <w:rsid w:val="005A362D"/>
    <w:rsid w:val="005A3B29"/>
    <w:rsid w:val="005A456F"/>
    <w:rsid w:val="005B0617"/>
    <w:rsid w:val="005B78E5"/>
    <w:rsid w:val="005B7FEE"/>
    <w:rsid w:val="005C39D7"/>
    <w:rsid w:val="005C5225"/>
    <w:rsid w:val="005D26C6"/>
    <w:rsid w:val="005D71AC"/>
    <w:rsid w:val="005E0196"/>
    <w:rsid w:val="005E23D0"/>
    <w:rsid w:val="005E5E1F"/>
    <w:rsid w:val="005E790F"/>
    <w:rsid w:val="005F022D"/>
    <w:rsid w:val="005F28CC"/>
    <w:rsid w:val="005F417A"/>
    <w:rsid w:val="005F48EF"/>
    <w:rsid w:val="006053D9"/>
    <w:rsid w:val="00610CBE"/>
    <w:rsid w:val="00610F02"/>
    <w:rsid w:val="0061175F"/>
    <w:rsid w:val="006207A0"/>
    <w:rsid w:val="006250A2"/>
    <w:rsid w:val="006316D2"/>
    <w:rsid w:val="00631E01"/>
    <w:rsid w:val="006343F1"/>
    <w:rsid w:val="00634884"/>
    <w:rsid w:val="006375EF"/>
    <w:rsid w:val="00640B80"/>
    <w:rsid w:val="00640E82"/>
    <w:rsid w:val="00642038"/>
    <w:rsid w:val="006425BA"/>
    <w:rsid w:val="00642794"/>
    <w:rsid w:val="00651298"/>
    <w:rsid w:val="00653B03"/>
    <w:rsid w:val="006543EE"/>
    <w:rsid w:val="00655F34"/>
    <w:rsid w:val="0066438B"/>
    <w:rsid w:val="006668BE"/>
    <w:rsid w:val="00670C62"/>
    <w:rsid w:val="0067117A"/>
    <w:rsid w:val="006713D8"/>
    <w:rsid w:val="0068471B"/>
    <w:rsid w:val="00685ABA"/>
    <w:rsid w:val="00694EAF"/>
    <w:rsid w:val="006A1B4F"/>
    <w:rsid w:val="006A6FAF"/>
    <w:rsid w:val="006A71E4"/>
    <w:rsid w:val="006B6233"/>
    <w:rsid w:val="006B6DDD"/>
    <w:rsid w:val="006C04E4"/>
    <w:rsid w:val="006C3780"/>
    <w:rsid w:val="006C5D48"/>
    <w:rsid w:val="006D2420"/>
    <w:rsid w:val="006D4D5D"/>
    <w:rsid w:val="006D72C2"/>
    <w:rsid w:val="006E18B6"/>
    <w:rsid w:val="006E20BC"/>
    <w:rsid w:val="006F0061"/>
    <w:rsid w:val="006F2DB7"/>
    <w:rsid w:val="006F5059"/>
    <w:rsid w:val="006F6536"/>
    <w:rsid w:val="006F73CE"/>
    <w:rsid w:val="006F77A8"/>
    <w:rsid w:val="00700434"/>
    <w:rsid w:val="00710E0C"/>
    <w:rsid w:val="00711395"/>
    <w:rsid w:val="00714C11"/>
    <w:rsid w:val="00722755"/>
    <w:rsid w:val="00732098"/>
    <w:rsid w:val="0073496A"/>
    <w:rsid w:val="00737435"/>
    <w:rsid w:val="007456EC"/>
    <w:rsid w:val="007478FE"/>
    <w:rsid w:val="00751C3B"/>
    <w:rsid w:val="0075264E"/>
    <w:rsid w:val="00761082"/>
    <w:rsid w:val="00763953"/>
    <w:rsid w:val="00764867"/>
    <w:rsid w:val="00767A8C"/>
    <w:rsid w:val="007728C6"/>
    <w:rsid w:val="0077741C"/>
    <w:rsid w:val="00786BE8"/>
    <w:rsid w:val="007905BB"/>
    <w:rsid w:val="00794106"/>
    <w:rsid w:val="0079638A"/>
    <w:rsid w:val="007A0EF4"/>
    <w:rsid w:val="007A6B9C"/>
    <w:rsid w:val="007A7866"/>
    <w:rsid w:val="007B529E"/>
    <w:rsid w:val="007B5EAA"/>
    <w:rsid w:val="007C355A"/>
    <w:rsid w:val="007C5345"/>
    <w:rsid w:val="007D1884"/>
    <w:rsid w:val="007D3280"/>
    <w:rsid w:val="007D66E2"/>
    <w:rsid w:val="007E0A60"/>
    <w:rsid w:val="007E6503"/>
    <w:rsid w:val="007F0628"/>
    <w:rsid w:val="007F3D4B"/>
    <w:rsid w:val="007F48DA"/>
    <w:rsid w:val="007F6852"/>
    <w:rsid w:val="00803D5A"/>
    <w:rsid w:val="0080461B"/>
    <w:rsid w:val="008059F0"/>
    <w:rsid w:val="0080666C"/>
    <w:rsid w:val="00812988"/>
    <w:rsid w:val="00812D31"/>
    <w:rsid w:val="00813B17"/>
    <w:rsid w:val="00813B60"/>
    <w:rsid w:val="00813F03"/>
    <w:rsid w:val="008209CD"/>
    <w:rsid w:val="00822530"/>
    <w:rsid w:val="00832FC8"/>
    <w:rsid w:val="00841439"/>
    <w:rsid w:val="00842FA4"/>
    <w:rsid w:val="0084322D"/>
    <w:rsid w:val="0084410C"/>
    <w:rsid w:val="00851465"/>
    <w:rsid w:val="00852E79"/>
    <w:rsid w:val="00853BB5"/>
    <w:rsid w:val="00855FB0"/>
    <w:rsid w:val="00867AAB"/>
    <w:rsid w:val="00882320"/>
    <w:rsid w:val="0088277D"/>
    <w:rsid w:val="00887619"/>
    <w:rsid w:val="00891667"/>
    <w:rsid w:val="00893825"/>
    <w:rsid w:val="00895E52"/>
    <w:rsid w:val="008A4265"/>
    <w:rsid w:val="008A6B03"/>
    <w:rsid w:val="008B046F"/>
    <w:rsid w:val="008B1CC3"/>
    <w:rsid w:val="008C26F4"/>
    <w:rsid w:val="008C5811"/>
    <w:rsid w:val="008C629D"/>
    <w:rsid w:val="008D3BBC"/>
    <w:rsid w:val="008D3FCA"/>
    <w:rsid w:val="008D400C"/>
    <w:rsid w:val="008D59DB"/>
    <w:rsid w:val="008D69D5"/>
    <w:rsid w:val="008F5CC6"/>
    <w:rsid w:val="008F7762"/>
    <w:rsid w:val="009111C5"/>
    <w:rsid w:val="00916775"/>
    <w:rsid w:val="00916C37"/>
    <w:rsid w:val="00916D54"/>
    <w:rsid w:val="00921C74"/>
    <w:rsid w:val="009271A1"/>
    <w:rsid w:val="009423B7"/>
    <w:rsid w:val="0094737A"/>
    <w:rsid w:val="0095219D"/>
    <w:rsid w:val="00961784"/>
    <w:rsid w:val="00964556"/>
    <w:rsid w:val="00970311"/>
    <w:rsid w:val="0097080D"/>
    <w:rsid w:val="0097224F"/>
    <w:rsid w:val="00980E7E"/>
    <w:rsid w:val="00980F05"/>
    <w:rsid w:val="00981E6E"/>
    <w:rsid w:val="00983F74"/>
    <w:rsid w:val="00986E2F"/>
    <w:rsid w:val="00987782"/>
    <w:rsid w:val="009909FB"/>
    <w:rsid w:val="009A4130"/>
    <w:rsid w:val="009A46A6"/>
    <w:rsid w:val="009B2727"/>
    <w:rsid w:val="009B49D7"/>
    <w:rsid w:val="009B6C1B"/>
    <w:rsid w:val="009C55C8"/>
    <w:rsid w:val="009D738E"/>
    <w:rsid w:val="009E43AC"/>
    <w:rsid w:val="009F478A"/>
    <w:rsid w:val="009F744B"/>
    <w:rsid w:val="00A03121"/>
    <w:rsid w:val="00A10C9F"/>
    <w:rsid w:val="00A14EE8"/>
    <w:rsid w:val="00A15E1A"/>
    <w:rsid w:val="00A1750E"/>
    <w:rsid w:val="00A17754"/>
    <w:rsid w:val="00A2085E"/>
    <w:rsid w:val="00A3423E"/>
    <w:rsid w:val="00A347D4"/>
    <w:rsid w:val="00A356CB"/>
    <w:rsid w:val="00A47631"/>
    <w:rsid w:val="00A509BF"/>
    <w:rsid w:val="00A509F6"/>
    <w:rsid w:val="00A5334A"/>
    <w:rsid w:val="00A53F99"/>
    <w:rsid w:val="00A54336"/>
    <w:rsid w:val="00A54763"/>
    <w:rsid w:val="00A61113"/>
    <w:rsid w:val="00A61AC0"/>
    <w:rsid w:val="00A61CE4"/>
    <w:rsid w:val="00A630BA"/>
    <w:rsid w:val="00A7294B"/>
    <w:rsid w:val="00A73A68"/>
    <w:rsid w:val="00A75674"/>
    <w:rsid w:val="00A77F81"/>
    <w:rsid w:val="00A82025"/>
    <w:rsid w:val="00A85383"/>
    <w:rsid w:val="00A86975"/>
    <w:rsid w:val="00A906FF"/>
    <w:rsid w:val="00A921F3"/>
    <w:rsid w:val="00A92501"/>
    <w:rsid w:val="00A93096"/>
    <w:rsid w:val="00AA13FC"/>
    <w:rsid w:val="00AA2489"/>
    <w:rsid w:val="00AA323D"/>
    <w:rsid w:val="00AA56C8"/>
    <w:rsid w:val="00AA5C04"/>
    <w:rsid w:val="00AB2139"/>
    <w:rsid w:val="00AB366B"/>
    <w:rsid w:val="00AB5FCE"/>
    <w:rsid w:val="00AD3652"/>
    <w:rsid w:val="00AD396C"/>
    <w:rsid w:val="00AE13CA"/>
    <w:rsid w:val="00AE30D3"/>
    <w:rsid w:val="00AE335B"/>
    <w:rsid w:val="00AE500C"/>
    <w:rsid w:val="00AE6C7D"/>
    <w:rsid w:val="00AE7424"/>
    <w:rsid w:val="00AF202F"/>
    <w:rsid w:val="00AF61A3"/>
    <w:rsid w:val="00AF6345"/>
    <w:rsid w:val="00B029C0"/>
    <w:rsid w:val="00B03017"/>
    <w:rsid w:val="00B1402E"/>
    <w:rsid w:val="00B17897"/>
    <w:rsid w:val="00B2107B"/>
    <w:rsid w:val="00B2247A"/>
    <w:rsid w:val="00B2487A"/>
    <w:rsid w:val="00B40D4A"/>
    <w:rsid w:val="00B41298"/>
    <w:rsid w:val="00B45839"/>
    <w:rsid w:val="00B47756"/>
    <w:rsid w:val="00B50D98"/>
    <w:rsid w:val="00B54F12"/>
    <w:rsid w:val="00B56F7B"/>
    <w:rsid w:val="00B63076"/>
    <w:rsid w:val="00B630A6"/>
    <w:rsid w:val="00B7077A"/>
    <w:rsid w:val="00B713E9"/>
    <w:rsid w:val="00B755A9"/>
    <w:rsid w:val="00B87CF1"/>
    <w:rsid w:val="00B91BEB"/>
    <w:rsid w:val="00B925BB"/>
    <w:rsid w:val="00B972BB"/>
    <w:rsid w:val="00B9770E"/>
    <w:rsid w:val="00BA0AAA"/>
    <w:rsid w:val="00BA1E00"/>
    <w:rsid w:val="00BA3590"/>
    <w:rsid w:val="00BA3918"/>
    <w:rsid w:val="00BA691F"/>
    <w:rsid w:val="00BB187A"/>
    <w:rsid w:val="00BB3D6C"/>
    <w:rsid w:val="00BB44E4"/>
    <w:rsid w:val="00BB6830"/>
    <w:rsid w:val="00BC49C1"/>
    <w:rsid w:val="00BD2554"/>
    <w:rsid w:val="00BD765F"/>
    <w:rsid w:val="00BE6AC9"/>
    <w:rsid w:val="00BF33F7"/>
    <w:rsid w:val="00BF5CC0"/>
    <w:rsid w:val="00C01DAC"/>
    <w:rsid w:val="00C06C17"/>
    <w:rsid w:val="00C12891"/>
    <w:rsid w:val="00C152D7"/>
    <w:rsid w:val="00C2763B"/>
    <w:rsid w:val="00C32C20"/>
    <w:rsid w:val="00C35EBA"/>
    <w:rsid w:val="00C41030"/>
    <w:rsid w:val="00C447EA"/>
    <w:rsid w:val="00C46E6A"/>
    <w:rsid w:val="00C475C4"/>
    <w:rsid w:val="00C47A88"/>
    <w:rsid w:val="00C62C2C"/>
    <w:rsid w:val="00C646C8"/>
    <w:rsid w:val="00C65E35"/>
    <w:rsid w:val="00C71F57"/>
    <w:rsid w:val="00C75920"/>
    <w:rsid w:val="00C772C8"/>
    <w:rsid w:val="00C7776E"/>
    <w:rsid w:val="00C80C64"/>
    <w:rsid w:val="00C92937"/>
    <w:rsid w:val="00CA2ACD"/>
    <w:rsid w:val="00CB06F7"/>
    <w:rsid w:val="00CB0E74"/>
    <w:rsid w:val="00CB4E1F"/>
    <w:rsid w:val="00CB67E2"/>
    <w:rsid w:val="00CB7314"/>
    <w:rsid w:val="00CB7CE9"/>
    <w:rsid w:val="00CC113E"/>
    <w:rsid w:val="00CC1F0F"/>
    <w:rsid w:val="00CC27DE"/>
    <w:rsid w:val="00CC4B43"/>
    <w:rsid w:val="00CD0D62"/>
    <w:rsid w:val="00CD2632"/>
    <w:rsid w:val="00CD5A64"/>
    <w:rsid w:val="00CD67C6"/>
    <w:rsid w:val="00CE4643"/>
    <w:rsid w:val="00CF5018"/>
    <w:rsid w:val="00CF5D78"/>
    <w:rsid w:val="00D0176C"/>
    <w:rsid w:val="00D03F0A"/>
    <w:rsid w:val="00D06C3A"/>
    <w:rsid w:val="00D105E6"/>
    <w:rsid w:val="00D108EA"/>
    <w:rsid w:val="00D146D0"/>
    <w:rsid w:val="00D20E7B"/>
    <w:rsid w:val="00D224A2"/>
    <w:rsid w:val="00D22870"/>
    <w:rsid w:val="00D22B9C"/>
    <w:rsid w:val="00D257D4"/>
    <w:rsid w:val="00D27D6B"/>
    <w:rsid w:val="00D27FB8"/>
    <w:rsid w:val="00D31275"/>
    <w:rsid w:val="00D330FE"/>
    <w:rsid w:val="00D33A95"/>
    <w:rsid w:val="00D34E5F"/>
    <w:rsid w:val="00D40D46"/>
    <w:rsid w:val="00D50288"/>
    <w:rsid w:val="00D50B8B"/>
    <w:rsid w:val="00D513AC"/>
    <w:rsid w:val="00D54A0F"/>
    <w:rsid w:val="00D556EF"/>
    <w:rsid w:val="00D61C19"/>
    <w:rsid w:val="00D64275"/>
    <w:rsid w:val="00D6564D"/>
    <w:rsid w:val="00D6739A"/>
    <w:rsid w:val="00D67E0D"/>
    <w:rsid w:val="00D715F0"/>
    <w:rsid w:val="00D7368A"/>
    <w:rsid w:val="00D771A4"/>
    <w:rsid w:val="00D817E7"/>
    <w:rsid w:val="00D822E2"/>
    <w:rsid w:val="00D82882"/>
    <w:rsid w:val="00D82C31"/>
    <w:rsid w:val="00D84ABF"/>
    <w:rsid w:val="00D853B3"/>
    <w:rsid w:val="00D85919"/>
    <w:rsid w:val="00D8731D"/>
    <w:rsid w:val="00D9286E"/>
    <w:rsid w:val="00DA52F6"/>
    <w:rsid w:val="00DA57E6"/>
    <w:rsid w:val="00DA7CD3"/>
    <w:rsid w:val="00DB7E86"/>
    <w:rsid w:val="00DC0077"/>
    <w:rsid w:val="00DC466C"/>
    <w:rsid w:val="00DD1DBB"/>
    <w:rsid w:val="00DD51DA"/>
    <w:rsid w:val="00DD7949"/>
    <w:rsid w:val="00DE4667"/>
    <w:rsid w:val="00DE4F1D"/>
    <w:rsid w:val="00E014E5"/>
    <w:rsid w:val="00E02718"/>
    <w:rsid w:val="00E0400D"/>
    <w:rsid w:val="00E05A60"/>
    <w:rsid w:val="00E126FA"/>
    <w:rsid w:val="00E14BDC"/>
    <w:rsid w:val="00E14DD6"/>
    <w:rsid w:val="00E222C1"/>
    <w:rsid w:val="00E231F8"/>
    <w:rsid w:val="00E23840"/>
    <w:rsid w:val="00E2489D"/>
    <w:rsid w:val="00E26720"/>
    <w:rsid w:val="00E3246B"/>
    <w:rsid w:val="00E34620"/>
    <w:rsid w:val="00E43232"/>
    <w:rsid w:val="00E52435"/>
    <w:rsid w:val="00E54C36"/>
    <w:rsid w:val="00E56786"/>
    <w:rsid w:val="00E57A51"/>
    <w:rsid w:val="00E62712"/>
    <w:rsid w:val="00E76A99"/>
    <w:rsid w:val="00E81157"/>
    <w:rsid w:val="00E8422E"/>
    <w:rsid w:val="00E864EC"/>
    <w:rsid w:val="00E93512"/>
    <w:rsid w:val="00E93C0B"/>
    <w:rsid w:val="00E9463F"/>
    <w:rsid w:val="00E94B47"/>
    <w:rsid w:val="00E95B1F"/>
    <w:rsid w:val="00EA3FE1"/>
    <w:rsid w:val="00EB0238"/>
    <w:rsid w:val="00EB18FF"/>
    <w:rsid w:val="00EB1EFC"/>
    <w:rsid w:val="00EB3DFF"/>
    <w:rsid w:val="00EB5CA5"/>
    <w:rsid w:val="00EC5ED5"/>
    <w:rsid w:val="00ED5CEA"/>
    <w:rsid w:val="00ED67F4"/>
    <w:rsid w:val="00EE225B"/>
    <w:rsid w:val="00EE3354"/>
    <w:rsid w:val="00EE3479"/>
    <w:rsid w:val="00EE540B"/>
    <w:rsid w:val="00EF2430"/>
    <w:rsid w:val="00EF24E2"/>
    <w:rsid w:val="00EF7F63"/>
    <w:rsid w:val="00F02DBD"/>
    <w:rsid w:val="00F032D3"/>
    <w:rsid w:val="00F237B0"/>
    <w:rsid w:val="00F247F7"/>
    <w:rsid w:val="00F25385"/>
    <w:rsid w:val="00F261AE"/>
    <w:rsid w:val="00F37B7C"/>
    <w:rsid w:val="00F40727"/>
    <w:rsid w:val="00F42B85"/>
    <w:rsid w:val="00F464C6"/>
    <w:rsid w:val="00F5022F"/>
    <w:rsid w:val="00F50525"/>
    <w:rsid w:val="00F51D2E"/>
    <w:rsid w:val="00F64DAC"/>
    <w:rsid w:val="00F70ABF"/>
    <w:rsid w:val="00F767C4"/>
    <w:rsid w:val="00F81170"/>
    <w:rsid w:val="00F85538"/>
    <w:rsid w:val="00F96C8E"/>
    <w:rsid w:val="00F97475"/>
    <w:rsid w:val="00FB0394"/>
    <w:rsid w:val="00FB1D39"/>
    <w:rsid w:val="00FB215F"/>
    <w:rsid w:val="00FB5607"/>
    <w:rsid w:val="00FC20A8"/>
    <w:rsid w:val="00FD2FA3"/>
    <w:rsid w:val="00FD31A7"/>
    <w:rsid w:val="00FD3F9E"/>
    <w:rsid w:val="00FD4466"/>
    <w:rsid w:val="00FD4488"/>
    <w:rsid w:val="00FF24AE"/>
    <w:rsid w:val="00FF5EB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8FE215"/>
  <w15:docId w15:val="{21C40743-AC46-46B8-9020-CE685A4B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953"/>
    <w:rPr>
      <w:sz w:val="24"/>
      <w:szCs w:val="28"/>
    </w:rPr>
  </w:style>
  <w:style w:type="paragraph" w:styleId="Heading2">
    <w:name w:val="heading 2"/>
    <w:basedOn w:val="Normal"/>
    <w:next w:val="Normal"/>
    <w:qFormat/>
    <w:rsid w:val="003C61F0"/>
    <w:pPr>
      <w:keepNext/>
      <w:outlineLvl w:val="1"/>
    </w:pPr>
    <w:rPr>
      <w:b/>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3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85383"/>
    <w:pPr>
      <w:spacing w:after="120"/>
    </w:pPr>
    <w:rPr>
      <w:rFonts w:cs="Cordia New"/>
      <w:sz w:val="16"/>
      <w:szCs w:val="16"/>
    </w:rPr>
  </w:style>
  <w:style w:type="character" w:styleId="Hyperlink">
    <w:name w:val="Hyperlink"/>
    <w:basedOn w:val="DefaultParagraphFont"/>
    <w:rsid w:val="003569BE"/>
    <w:rPr>
      <w:color w:val="0000FF"/>
      <w:u w:val="single"/>
    </w:rPr>
  </w:style>
  <w:style w:type="paragraph" w:styleId="Header">
    <w:name w:val="header"/>
    <w:basedOn w:val="Normal"/>
    <w:link w:val="HeaderChar"/>
    <w:rsid w:val="002B70F5"/>
    <w:pPr>
      <w:tabs>
        <w:tab w:val="center" w:pos="4680"/>
        <w:tab w:val="right" w:pos="9360"/>
      </w:tabs>
    </w:pPr>
  </w:style>
  <w:style w:type="character" w:customStyle="1" w:styleId="HeaderChar">
    <w:name w:val="Header Char"/>
    <w:basedOn w:val="DefaultParagraphFont"/>
    <w:link w:val="Header"/>
    <w:rsid w:val="002B70F5"/>
    <w:rPr>
      <w:sz w:val="24"/>
      <w:szCs w:val="28"/>
      <w:lang w:bidi="th-TH"/>
    </w:rPr>
  </w:style>
  <w:style w:type="paragraph" w:styleId="Footer">
    <w:name w:val="footer"/>
    <w:basedOn w:val="Normal"/>
    <w:link w:val="FooterChar"/>
    <w:uiPriority w:val="99"/>
    <w:rsid w:val="002B70F5"/>
    <w:pPr>
      <w:tabs>
        <w:tab w:val="center" w:pos="4680"/>
        <w:tab w:val="right" w:pos="9360"/>
      </w:tabs>
    </w:pPr>
  </w:style>
  <w:style w:type="character" w:customStyle="1" w:styleId="FooterChar">
    <w:name w:val="Footer Char"/>
    <w:basedOn w:val="DefaultParagraphFont"/>
    <w:link w:val="Footer"/>
    <w:uiPriority w:val="99"/>
    <w:rsid w:val="002B70F5"/>
    <w:rPr>
      <w:sz w:val="24"/>
      <w:szCs w:val="28"/>
      <w:lang w:bidi="th-TH"/>
    </w:rPr>
  </w:style>
  <w:style w:type="paragraph" w:styleId="BalloonText">
    <w:name w:val="Balloon Text"/>
    <w:basedOn w:val="Normal"/>
    <w:link w:val="BalloonTextChar"/>
    <w:rsid w:val="002B70F5"/>
    <w:rPr>
      <w:rFonts w:ascii="Tahoma" w:hAnsi="Tahoma"/>
      <w:sz w:val="16"/>
      <w:szCs w:val="20"/>
    </w:rPr>
  </w:style>
  <w:style w:type="character" w:customStyle="1" w:styleId="BalloonTextChar">
    <w:name w:val="Balloon Text Char"/>
    <w:basedOn w:val="DefaultParagraphFont"/>
    <w:link w:val="BalloonText"/>
    <w:rsid w:val="002B70F5"/>
    <w:rPr>
      <w:rFonts w:ascii="Tahoma" w:hAnsi="Tahoma"/>
      <w:sz w:val="16"/>
      <w:lang w:bidi="th-TH"/>
    </w:rPr>
  </w:style>
  <w:style w:type="paragraph" w:styleId="BodyText2">
    <w:name w:val="Body Text 2"/>
    <w:basedOn w:val="Normal"/>
    <w:rsid w:val="003C61F0"/>
    <w:pPr>
      <w:spacing w:after="120" w:line="480" w:lineRule="auto"/>
    </w:pPr>
  </w:style>
  <w:style w:type="paragraph" w:styleId="ListParagraph">
    <w:name w:val="List Paragraph"/>
    <w:basedOn w:val="Normal"/>
    <w:uiPriority w:val="34"/>
    <w:qFormat/>
    <w:rsid w:val="00891667"/>
    <w:pPr>
      <w:ind w:left="720"/>
      <w:contextualSpacing/>
    </w:pPr>
  </w:style>
  <w:style w:type="paragraph" w:styleId="NormalWeb">
    <w:name w:val="Normal (Web)"/>
    <w:basedOn w:val="Normal"/>
    <w:uiPriority w:val="99"/>
    <w:semiHidden/>
    <w:unhideWhenUsed/>
    <w:rsid w:val="00EC5ED5"/>
    <w:pPr>
      <w:spacing w:before="100" w:beforeAutospacing="1" w:after="100" w:afterAutospacing="1"/>
    </w:pPr>
    <w:rPr>
      <w:rFonts w:cs="Times New Roman"/>
      <w:szCs w:val="24"/>
      <w:lang w:val="en-MY" w:eastAsia="ja-JP"/>
    </w:rPr>
  </w:style>
  <w:style w:type="character" w:customStyle="1" w:styleId="apple-converted-space">
    <w:name w:val="apple-converted-space"/>
    <w:basedOn w:val="DefaultParagraphFont"/>
    <w:rsid w:val="00EC5ED5"/>
  </w:style>
  <w:style w:type="character" w:styleId="Strong">
    <w:name w:val="Strong"/>
    <w:basedOn w:val="DefaultParagraphFont"/>
    <w:uiPriority w:val="22"/>
    <w:qFormat/>
    <w:rsid w:val="00EC5ED5"/>
    <w:rPr>
      <w:b/>
      <w:bCs/>
    </w:rPr>
  </w:style>
  <w:style w:type="paragraph" w:styleId="BodyTextIndent">
    <w:name w:val="Body Text Indent"/>
    <w:basedOn w:val="Normal"/>
    <w:link w:val="BodyTextIndentChar"/>
    <w:unhideWhenUsed/>
    <w:rsid w:val="00B17897"/>
    <w:pPr>
      <w:spacing w:after="120"/>
      <w:ind w:left="360"/>
    </w:pPr>
  </w:style>
  <w:style w:type="character" w:customStyle="1" w:styleId="BodyTextIndentChar">
    <w:name w:val="Body Text Indent Char"/>
    <w:basedOn w:val="DefaultParagraphFont"/>
    <w:link w:val="BodyTextIndent"/>
    <w:rsid w:val="00B17897"/>
    <w:rPr>
      <w:sz w:val="24"/>
      <w:szCs w:val="28"/>
    </w:rPr>
  </w:style>
  <w:style w:type="paragraph" w:customStyle="1" w:styleId="Default">
    <w:name w:val="Default"/>
    <w:rsid w:val="007456EC"/>
    <w:pPr>
      <w:autoSpaceDE w:val="0"/>
      <w:autoSpaceDN w:val="0"/>
      <w:adjustRightInd w:val="0"/>
    </w:pPr>
    <w:rPr>
      <w:rFonts w:ascii="Arial" w:eastAsiaTheme="minorHAnsi" w:hAnsi="Arial" w:cs="Arial"/>
      <w:color w:val="000000"/>
      <w:sz w:val="24"/>
      <w:szCs w:val="24"/>
      <w:lang w:bidi="ar-SA"/>
    </w:rPr>
  </w:style>
  <w:style w:type="paragraph" w:customStyle="1" w:styleId="TableParagraph">
    <w:name w:val="Table Paragraph"/>
    <w:basedOn w:val="Normal"/>
    <w:uiPriority w:val="1"/>
    <w:qFormat/>
    <w:rsid w:val="002F45BD"/>
    <w:pPr>
      <w:widowControl w:val="0"/>
      <w:autoSpaceDE w:val="0"/>
      <w:autoSpaceDN w:val="0"/>
    </w:pPr>
    <w:rPr>
      <w:rFonts w:cs="Times New Roman"/>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61422">
      <w:bodyDiv w:val="1"/>
      <w:marLeft w:val="0"/>
      <w:marRight w:val="0"/>
      <w:marTop w:val="0"/>
      <w:marBottom w:val="0"/>
      <w:divBdr>
        <w:top w:val="none" w:sz="0" w:space="0" w:color="auto"/>
        <w:left w:val="none" w:sz="0" w:space="0" w:color="auto"/>
        <w:bottom w:val="none" w:sz="0" w:space="0" w:color="auto"/>
        <w:right w:val="none" w:sz="0" w:space="0" w:color="auto"/>
      </w:divBdr>
      <w:divsChild>
        <w:div w:id="341130351">
          <w:marLeft w:val="0"/>
          <w:marRight w:val="0"/>
          <w:marTop w:val="0"/>
          <w:marBottom w:val="0"/>
          <w:divBdr>
            <w:top w:val="none" w:sz="0" w:space="0" w:color="auto"/>
            <w:left w:val="none" w:sz="0" w:space="0" w:color="auto"/>
            <w:bottom w:val="none" w:sz="0" w:space="0" w:color="auto"/>
            <w:right w:val="none" w:sz="0" w:space="0" w:color="auto"/>
          </w:divBdr>
          <w:divsChild>
            <w:div w:id="1082338274">
              <w:marLeft w:val="0"/>
              <w:marRight w:val="0"/>
              <w:marTop w:val="0"/>
              <w:marBottom w:val="0"/>
              <w:divBdr>
                <w:top w:val="none" w:sz="0" w:space="0" w:color="auto"/>
                <w:left w:val="none" w:sz="0" w:space="0" w:color="auto"/>
                <w:bottom w:val="none" w:sz="0" w:space="0" w:color="auto"/>
                <w:right w:val="none" w:sz="0" w:space="0" w:color="auto"/>
              </w:divBdr>
              <w:divsChild>
                <w:div w:id="759258003">
                  <w:marLeft w:val="0"/>
                  <w:marRight w:val="0"/>
                  <w:marTop w:val="0"/>
                  <w:marBottom w:val="0"/>
                  <w:divBdr>
                    <w:top w:val="none" w:sz="0" w:space="0" w:color="auto"/>
                    <w:left w:val="none" w:sz="0" w:space="0" w:color="auto"/>
                    <w:bottom w:val="none" w:sz="0" w:space="0" w:color="auto"/>
                    <w:right w:val="none" w:sz="0" w:space="0" w:color="auto"/>
                  </w:divBdr>
                  <w:divsChild>
                    <w:div w:id="17668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736514">
      <w:bodyDiv w:val="1"/>
      <w:marLeft w:val="0"/>
      <w:marRight w:val="0"/>
      <w:marTop w:val="0"/>
      <w:marBottom w:val="0"/>
      <w:divBdr>
        <w:top w:val="none" w:sz="0" w:space="0" w:color="auto"/>
        <w:left w:val="none" w:sz="0" w:space="0" w:color="auto"/>
        <w:bottom w:val="none" w:sz="0" w:space="0" w:color="auto"/>
        <w:right w:val="none" w:sz="0" w:space="0" w:color="auto"/>
      </w:divBdr>
    </w:div>
    <w:div w:id="745802452">
      <w:bodyDiv w:val="1"/>
      <w:marLeft w:val="0"/>
      <w:marRight w:val="0"/>
      <w:marTop w:val="0"/>
      <w:marBottom w:val="0"/>
      <w:divBdr>
        <w:top w:val="none" w:sz="0" w:space="0" w:color="auto"/>
        <w:left w:val="none" w:sz="0" w:space="0" w:color="auto"/>
        <w:bottom w:val="none" w:sz="0" w:space="0" w:color="auto"/>
        <w:right w:val="none" w:sz="0" w:space="0" w:color="auto"/>
      </w:divBdr>
      <w:divsChild>
        <w:div w:id="1202598136">
          <w:marLeft w:val="0"/>
          <w:marRight w:val="0"/>
          <w:marTop w:val="0"/>
          <w:marBottom w:val="0"/>
          <w:divBdr>
            <w:top w:val="none" w:sz="0" w:space="0" w:color="auto"/>
            <w:left w:val="none" w:sz="0" w:space="0" w:color="auto"/>
            <w:bottom w:val="none" w:sz="0" w:space="0" w:color="auto"/>
            <w:right w:val="none" w:sz="0" w:space="0" w:color="auto"/>
          </w:divBdr>
          <w:divsChild>
            <w:div w:id="1257636873">
              <w:marLeft w:val="0"/>
              <w:marRight w:val="0"/>
              <w:marTop w:val="0"/>
              <w:marBottom w:val="0"/>
              <w:divBdr>
                <w:top w:val="none" w:sz="0" w:space="0" w:color="auto"/>
                <w:left w:val="none" w:sz="0" w:space="0" w:color="auto"/>
                <w:bottom w:val="none" w:sz="0" w:space="0" w:color="auto"/>
                <w:right w:val="none" w:sz="0" w:space="0" w:color="auto"/>
              </w:divBdr>
              <w:divsChild>
                <w:div w:id="20878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68145">
      <w:bodyDiv w:val="1"/>
      <w:marLeft w:val="0"/>
      <w:marRight w:val="0"/>
      <w:marTop w:val="0"/>
      <w:marBottom w:val="0"/>
      <w:divBdr>
        <w:top w:val="none" w:sz="0" w:space="0" w:color="auto"/>
        <w:left w:val="none" w:sz="0" w:space="0" w:color="auto"/>
        <w:bottom w:val="none" w:sz="0" w:space="0" w:color="auto"/>
        <w:right w:val="none" w:sz="0" w:space="0" w:color="auto"/>
      </w:divBdr>
      <w:divsChild>
        <w:div w:id="421610939">
          <w:marLeft w:val="0"/>
          <w:marRight w:val="0"/>
          <w:marTop w:val="0"/>
          <w:marBottom w:val="0"/>
          <w:divBdr>
            <w:top w:val="none" w:sz="0" w:space="0" w:color="auto"/>
            <w:left w:val="none" w:sz="0" w:space="0" w:color="auto"/>
            <w:bottom w:val="none" w:sz="0" w:space="0" w:color="auto"/>
            <w:right w:val="none" w:sz="0" w:space="0" w:color="auto"/>
          </w:divBdr>
          <w:divsChild>
            <w:div w:id="497426418">
              <w:marLeft w:val="0"/>
              <w:marRight w:val="0"/>
              <w:marTop w:val="0"/>
              <w:marBottom w:val="0"/>
              <w:divBdr>
                <w:top w:val="none" w:sz="0" w:space="0" w:color="auto"/>
                <w:left w:val="none" w:sz="0" w:space="0" w:color="auto"/>
                <w:bottom w:val="none" w:sz="0" w:space="0" w:color="auto"/>
                <w:right w:val="none" w:sz="0" w:space="0" w:color="auto"/>
              </w:divBdr>
              <w:divsChild>
                <w:div w:id="636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72755">
      <w:bodyDiv w:val="1"/>
      <w:marLeft w:val="0"/>
      <w:marRight w:val="0"/>
      <w:marTop w:val="0"/>
      <w:marBottom w:val="0"/>
      <w:divBdr>
        <w:top w:val="none" w:sz="0" w:space="0" w:color="auto"/>
        <w:left w:val="none" w:sz="0" w:space="0" w:color="auto"/>
        <w:bottom w:val="none" w:sz="0" w:space="0" w:color="auto"/>
        <w:right w:val="none" w:sz="0" w:space="0" w:color="auto"/>
      </w:divBdr>
      <w:divsChild>
        <w:div w:id="2128113454">
          <w:marLeft w:val="0"/>
          <w:marRight w:val="0"/>
          <w:marTop w:val="0"/>
          <w:marBottom w:val="0"/>
          <w:divBdr>
            <w:top w:val="none" w:sz="0" w:space="0" w:color="auto"/>
            <w:left w:val="none" w:sz="0" w:space="0" w:color="auto"/>
            <w:bottom w:val="none" w:sz="0" w:space="0" w:color="auto"/>
            <w:right w:val="none" w:sz="0" w:space="0" w:color="auto"/>
          </w:divBdr>
        </w:div>
        <w:div w:id="1431707074">
          <w:marLeft w:val="0"/>
          <w:marRight w:val="0"/>
          <w:marTop w:val="0"/>
          <w:marBottom w:val="0"/>
          <w:divBdr>
            <w:top w:val="none" w:sz="0" w:space="0" w:color="auto"/>
            <w:left w:val="none" w:sz="0" w:space="0" w:color="auto"/>
            <w:bottom w:val="none" w:sz="0" w:space="0" w:color="auto"/>
            <w:right w:val="none" w:sz="0" w:space="0" w:color="auto"/>
          </w:divBdr>
        </w:div>
      </w:divsChild>
    </w:div>
    <w:div w:id="841092784">
      <w:bodyDiv w:val="1"/>
      <w:marLeft w:val="0"/>
      <w:marRight w:val="0"/>
      <w:marTop w:val="0"/>
      <w:marBottom w:val="0"/>
      <w:divBdr>
        <w:top w:val="none" w:sz="0" w:space="0" w:color="auto"/>
        <w:left w:val="none" w:sz="0" w:space="0" w:color="auto"/>
        <w:bottom w:val="none" w:sz="0" w:space="0" w:color="auto"/>
        <w:right w:val="none" w:sz="0" w:space="0" w:color="auto"/>
      </w:divBdr>
    </w:div>
    <w:div w:id="848256880">
      <w:bodyDiv w:val="1"/>
      <w:marLeft w:val="0"/>
      <w:marRight w:val="0"/>
      <w:marTop w:val="0"/>
      <w:marBottom w:val="0"/>
      <w:divBdr>
        <w:top w:val="none" w:sz="0" w:space="0" w:color="auto"/>
        <w:left w:val="none" w:sz="0" w:space="0" w:color="auto"/>
        <w:bottom w:val="none" w:sz="0" w:space="0" w:color="auto"/>
        <w:right w:val="none" w:sz="0" w:space="0" w:color="auto"/>
      </w:divBdr>
      <w:divsChild>
        <w:div w:id="1150830421">
          <w:marLeft w:val="0"/>
          <w:marRight w:val="0"/>
          <w:marTop w:val="0"/>
          <w:marBottom w:val="0"/>
          <w:divBdr>
            <w:top w:val="none" w:sz="0" w:space="0" w:color="auto"/>
            <w:left w:val="none" w:sz="0" w:space="0" w:color="auto"/>
            <w:bottom w:val="none" w:sz="0" w:space="0" w:color="auto"/>
            <w:right w:val="none" w:sz="0" w:space="0" w:color="auto"/>
          </w:divBdr>
          <w:divsChild>
            <w:div w:id="702246157">
              <w:marLeft w:val="0"/>
              <w:marRight w:val="0"/>
              <w:marTop w:val="0"/>
              <w:marBottom w:val="0"/>
              <w:divBdr>
                <w:top w:val="none" w:sz="0" w:space="0" w:color="auto"/>
                <w:left w:val="none" w:sz="0" w:space="0" w:color="auto"/>
                <w:bottom w:val="none" w:sz="0" w:space="0" w:color="auto"/>
                <w:right w:val="none" w:sz="0" w:space="0" w:color="auto"/>
              </w:divBdr>
              <w:divsChild>
                <w:div w:id="1771387706">
                  <w:marLeft w:val="0"/>
                  <w:marRight w:val="0"/>
                  <w:marTop w:val="0"/>
                  <w:marBottom w:val="0"/>
                  <w:divBdr>
                    <w:top w:val="none" w:sz="0" w:space="0" w:color="auto"/>
                    <w:left w:val="none" w:sz="0" w:space="0" w:color="auto"/>
                    <w:bottom w:val="none" w:sz="0" w:space="0" w:color="auto"/>
                    <w:right w:val="none" w:sz="0" w:space="0" w:color="auto"/>
                  </w:divBdr>
                  <w:divsChild>
                    <w:div w:id="17783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193383">
      <w:bodyDiv w:val="1"/>
      <w:marLeft w:val="0"/>
      <w:marRight w:val="0"/>
      <w:marTop w:val="0"/>
      <w:marBottom w:val="0"/>
      <w:divBdr>
        <w:top w:val="none" w:sz="0" w:space="0" w:color="auto"/>
        <w:left w:val="none" w:sz="0" w:space="0" w:color="auto"/>
        <w:bottom w:val="none" w:sz="0" w:space="0" w:color="auto"/>
        <w:right w:val="none" w:sz="0" w:space="0" w:color="auto"/>
      </w:divBdr>
      <w:divsChild>
        <w:div w:id="790630199">
          <w:marLeft w:val="0"/>
          <w:marRight w:val="0"/>
          <w:marTop w:val="0"/>
          <w:marBottom w:val="0"/>
          <w:divBdr>
            <w:top w:val="none" w:sz="0" w:space="0" w:color="auto"/>
            <w:left w:val="none" w:sz="0" w:space="0" w:color="auto"/>
            <w:bottom w:val="none" w:sz="0" w:space="0" w:color="auto"/>
            <w:right w:val="none" w:sz="0" w:space="0" w:color="auto"/>
          </w:divBdr>
          <w:divsChild>
            <w:div w:id="1809467965">
              <w:marLeft w:val="0"/>
              <w:marRight w:val="0"/>
              <w:marTop w:val="0"/>
              <w:marBottom w:val="0"/>
              <w:divBdr>
                <w:top w:val="none" w:sz="0" w:space="0" w:color="auto"/>
                <w:left w:val="none" w:sz="0" w:space="0" w:color="auto"/>
                <w:bottom w:val="none" w:sz="0" w:space="0" w:color="auto"/>
                <w:right w:val="none" w:sz="0" w:space="0" w:color="auto"/>
              </w:divBdr>
              <w:divsChild>
                <w:div w:id="14264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4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EC7107F-0887-4332-A7FD-A27B8FB6C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(Template Example)</vt:lpstr>
    </vt:vector>
  </TitlesOfParts>
  <Company>Home</Company>
  <LinksUpToDate>false</LinksUpToDate>
  <CharactersWithSpaces>10015</CharactersWithSpaces>
  <SharedDoc>false</SharedDoc>
  <HLinks>
    <vt:vector size="6" baseType="variant">
      <vt:variant>
        <vt:i4>6226046</vt:i4>
      </vt:variant>
      <vt:variant>
        <vt:i4>0</vt:i4>
      </vt:variant>
      <vt:variant>
        <vt:i4>0</vt:i4>
      </vt:variant>
      <vt:variant>
        <vt:i4>5</vt:i4>
      </vt:variant>
      <vt:variant>
        <vt:lpwstr>mailto:dolly@stamford.edu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Example)</dc:title>
  <dc:creator>Home Used Only</dc:creator>
  <cp:lastModifiedBy>Surekha Lanka</cp:lastModifiedBy>
  <cp:revision>5</cp:revision>
  <cp:lastPrinted>2018-03-02T04:36:00Z</cp:lastPrinted>
  <dcterms:created xsi:type="dcterms:W3CDTF">2019-07-17T12:44:00Z</dcterms:created>
  <dcterms:modified xsi:type="dcterms:W3CDTF">2019-07-17T13:00:00Z</dcterms:modified>
</cp:coreProperties>
</file>