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 Store App Review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Sanjay Jaiswal </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Sachin Dubey </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Jayalaxmi Mekap </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6">
      <w:pPr>
        <w:ind w:firstLine="720"/>
        <w:jc w:val="center"/>
        <w:rPr>
          <w:rFonts w:ascii="Times New Roman" w:cs="Times New Roman" w:eastAsia="Times New Roman" w:hAnsi="Times New Roman"/>
          <w:b w:val="1"/>
          <w:sz w:val="24"/>
          <w:szCs w:val="24"/>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Google Play Store and formerly Android Market, developed by Google. It serves as the official app store for certified devices running on the Android operating system, It allows users to browse and download applications developed with the Android software development kit (SDK) and published through Google. Google Play also serves as a digital media store, offering music, books, movies, and television programs.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Play featured more than 3.5 million Android applications. Android Market was announced by Google on August 28, 2008, and was made available to users on October 22.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Store apps data has enormous potential to drive app-making businesses to success. Actionable insights can be drawn for developers to work on and capture the Android market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deliver insights to understand and analyze the customer demands better and which help to discover key factors responsible for app engagement and success.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Google play store dataset will involve various steps such as: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the data into data frame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cleaning the data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extracting statistics from the dataset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analysis and visualizations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that can be asked from the dataset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drawing>
          <wp:inline distB="0" distT="0" distL="0" distR="0">
            <wp:extent cx="3097530" cy="1735455"/>
            <wp:effectExtent b="0" l="0" r="0" t="0"/>
            <wp:docPr id="3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97530" cy="17354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 </w:t>
      </w:r>
    </w:p>
    <w:p w:rsidR="00000000" w:rsidDel="00000000" w:rsidP="00000000" w:rsidRDefault="00000000" w:rsidRPr="00000000" w14:paraId="00000018">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32"/>
          <w:szCs w:val="32"/>
          <w:rtl w:val="0"/>
        </w:rPr>
        <w:tab/>
      </w:r>
      <w:r w:rsidDel="00000000" w:rsidR="00000000" w:rsidRPr="00000000">
        <w:rPr>
          <w:rFonts w:ascii="Times New Roman" w:cs="Times New Roman" w:eastAsia="Times New Roman" w:hAnsi="Times New Roman"/>
          <w:color w:val="212121"/>
          <w:sz w:val="24"/>
          <w:szCs w:val="24"/>
          <w:rtl w:val="0"/>
        </w:rPr>
        <w:t xml:space="preserve">The Play Store apps data has enormous potential to drive app-making businesses to success. Actionable insights can be drawn for developers to work on and capture the Android market.</w:t>
      </w:r>
    </w:p>
    <w:p w:rsidR="00000000" w:rsidDel="00000000" w:rsidP="00000000" w:rsidRDefault="00000000" w:rsidRPr="00000000" w14:paraId="00000019">
      <w:pPr>
        <w:shd w:fill="ffffff" w:val="clear"/>
        <w:spacing w:after="100" w:before="12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Each app (row) has values for category, rating, size, and more. Another dataset contains customer reviews of the android apps.</w:t>
      </w:r>
    </w:p>
    <w:p w:rsidR="00000000" w:rsidDel="00000000" w:rsidP="00000000" w:rsidRDefault="00000000" w:rsidRPr="00000000" w14:paraId="0000001A">
      <w:pPr>
        <w:shd w:fill="ffffff" w:val="clear"/>
        <w:spacing w:after="100" w:before="12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Explore and analyze the data to discover key factors responsible for app engagement and success.</w:t>
      </w:r>
    </w:p>
    <w:p w:rsidR="00000000" w:rsidDel="00000000" w:rsidP="00000000" w:rsidRDefault="00000000" w:rsidRPr="00000000" w14:paraId="0000001B">
      <w:pPr>
        <w:shd w:fill="ffffff" w:val="clear"/>
        <w:spacing w:after="100" w:before="120" w:lineRule="auto"/>
        <w:ind w:firstLine="72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provided the in-CSV format and   it is of 10k Play Store apps for analyzing the Android market and containing the following the 13 Columns -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column hold name of App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is defined for type of App Category and contain the also 30 type categories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Rating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Rating is defined for user rating for respective app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Reviews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column contact the count of buyer review for the app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is for App Size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Installs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Number of installations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Whether App available free or Paid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Price of App if paid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Content Rating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Given </w:t>
      </w:r>
      <w:r w:rsidDel="00000000" w:rsidR="00000000" w:rsidRPr="00000000">
        <w:rPr>
          <w:rFonts w:ascii="Times New Roman" w:cs="Times New Roman" w:eastAsia="Times New Roman" w:hAnsi="Times New Roman"/>
          <w:sz w:val="26"/>
          <w:szCs w:val="26"/>
          <w:rtl w:val="0"/>
        </w:rPr>
        <w:t xml:space="preserve">preference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user as per age wise or suitable for everyone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Genres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It is containing the style of category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Last Updated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App last update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Current 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Currently App version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Android 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Suitable for android version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drawing>
          <wp:inline distB="0" distT="0" distL="0" distR="0">
            <wp:extent cx="3287015" cy="1763452"/>
            <wp:effectExtent b="0" l="0" r="0" t="0"/>
            <wp:docPr id="3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287015" cy="17634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Data Cleanings and validations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removing faulty data and filling in gaps.  The task to be crucial and important thus validating by following steps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extraneous data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Handing in missing values.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shifting in respective columns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Conforming data to a standardized pattern.</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found that Duplicate app’s values and It may have happened that for the same app, the data has been scraped </w:t>
      </w:r>
      <w:r w:rsidDel="00000000" w:rsidR="00000000" w:rsidRPr="00000000">
        <w:rPr>
          <w:rFonts w:ascii="Times New Roman" w:cs="Times New Roman" w:eastAsia="Times New Roman" w:hAnsi="Times New Roman"/>
          <w:sz w:val="24"/>
          <w:szCs w:val="24"/>
          <w:rtl w:val="0"/>
        </w:rPr>
        <w:t xml:space="preserve">at 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points of time.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drawing>
          <wp:inline distB="0" distT="0" distL="0" distR="0">
            <wp:extent cx="3097530" cy="666115"/>
            <wp:effectExtent b="0" l="0" r="0" t="0"/>
            <wp:docPr id="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7530" cy="6661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drawing>
          <wp:inline distB="0" distT="0" distL="0" distR="0">
            <wp:extent cx="3323090" cy="1467014"/>
            <wp:effectExtent b="0" l="0" r="0" t="0"/>
            <wp:docPr id="3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323090" cy="146701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Transform data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Transforming data is the process of updating the format or value entries in order to reach a well-defined outcome, or to make the data more easily understood by a wider audience.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and found inappropriate value in the columns, so shifting in respective columns by using the shift method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3098850" cy="2315121"/>
            <wp:effectExtent b="0" l="0" r="0" t="0"/>
            <wp:docPr id="3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98850" cy="231512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sizes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in the dataset are in MB and KB. For ease in data processing, converting the MB to KB then later removing KB from data value.</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3315143" cy="1072426"/>
            <wp:effectExtent b="0" l="0" r="0" t="0"/>
            <wp:docPr id="3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15143" cy="107242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Converting the number of installations in integer value for analyzing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3236900" cy="423655"/>
            <wp:effectExtent b="0" l="0" r="0" t="0"/>
            <wp:docPr id="3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36900" cy="4236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 symbol from price part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drawing>
          <wp:inline distB="0" distT="0" distL="0" distR="0">
            <wp:extent cx="3201558" cy="431626"/>
            <wp:effectExtent b="0" l="0" r="0" t="0"/>
            <wp:docPr id="4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01558" cy="43162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Changing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format for last update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drawing>
          <wp:inline distB="0" distT="0" distL="0" distR="0">
            <wp:extent cx="3175325" cy="389367"/>
            <wp:effectExtent b="0" l="0" r="0" t="0"/>
            <wp:docPr id="4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75325" cy="38936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Exploratory Analysis and Visualization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Exploratory data visualizations are the type of visualizations we assemble when we do not have a clue about what information lies within our dataset.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app category in play store; the frequency of app installation indicates the engagement of top category, among the all Family, games and tools are top three category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drawing>
          <wp:inline distB="0" distT="0" distL="0" distR="0">
            <wp:extent cx="3097530" cy="2304415"/>
            <wp:effectExtent b="0" l="0" r="0" t="0"/>
            <wp:docPr id="4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97530" cy="23044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installed according to category (Number of Installed applications for each category)</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3097530" cy="1978025"/>
            <wp:effectExtent b="0" l="0" r="0" t="0"/>
            <wp:docPr id="4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97530"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installed according to genres(Number of Installed applications for each genres)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97530" cy="2184400"/>
            <wp:effectExtent b="0" l="0" r="0" t="0"/>
            <wp:docPr id="4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975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We can see from the above two plots: Maximum number of apps present in google play store comes under Tools, Entertainment and Education Genres but as per the installation and requirement in the market plot, scenario is not the same. Maximum installed apps come under Communication, Productivity and Social Genres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Free Vs Paid Apps in Play store- It has been analyzing that free App has domination in app market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drawing>
          <wp:inline distB="0" distT="0" distL="0" distR="0">
            <wp:extent cx="3097530" cy="2800350"/>
            <wp:effectExtent b="0" l="0" r="0" t="0"/>
            <wp:docPr id="4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9753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Rating- Content ratings are used to describe the minimum maturity level of content in apps. However, content ratings don't tell you whether an app is designed for users of a specific age.</w:t>
        <w:tab/>
        <w:t xml:space="preserve">Ratings are typically based on a number of factors, including sexual content, violence, drugs, gambling, and profane language.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drawing>
          <wp:inline distB="0" distT="0" distL="0" distR="0">
            <wp:extent cx="3097530" cy="1602105"/>
            <wp:effectExtent b="0" l="0" r="0" t="0"/>
            <wp:docPr id="4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097530" cy="160210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2"/>
          <w:szCs w:val="32"/>
          <w:rtl w:val="0"/>
        </w:rPr>
        <w:t xml:space="preserve">6. Contributions:</w:t>
      </w:r>
      <w:r w:rsidDel="00000000" w:rsidR="00000000" w:rsidRPr="00000000">
        <w:rPr>
          <w:rFonts w:ascii="Times New Roman" w:cs="Times New Roman" w:eastAsia="Times New Roman" w:hAnsi="Times New Roman"/>
          <w:b w:val="1"/>
          <w:color w:val="212121"/>
          <w:sz w:val="36"/>
          <w:szCs w:val="36"/>
          <w:rtl w:val="0"/>
        </w:rPr>
        <w:t xml:space="preserve"> </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Treating Null values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reviews across each category</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app category in play store(Count of apps in each category)</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installed according to category(Number of Installed applications for each category)</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app genres in play store(Count of apps in each genres)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installed according to genres(Number of Installed applications for each genres)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Free Vs Paid Apps in Play store</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of Apps by Rating, Size and price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Expensive and Earning App in Play Store</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Installation of app across the year</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Top five installed apps in any category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Merging App review dataframes on apps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of Sentiment Subjectivity</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Review Sentiments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of Sentiment Polarity</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Polarity Vs Subjectivity(Does sentiment_subjectivity proportional to sentiment_polarity)</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1453" w:right="0" w:hanging="360"/>
        <w:jc w:val="left"/>
        <w:rPr>
          <w:rFonts w:ascii="Times New Roman" w:cs="Times New Roman" w:eastAsia="Times New Roman" w:hAnsi="Times New Roman"/>
          <w:b w:val="1"/>
          <w:i w:val="0"/>
          <w:smallCaps w:val="0"/>
          <w:strike w:val="0"/>
          <w:color w:val="212121"/>
          <w:sz w:val="26"/>
          <w:szCs w:val="26"/>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the Apps with highest number of reviews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212121"/>
          <w:sz w:val="26"/>
          <w:szCs w:val="26"/>
          <w:highlight w:val="white"/>
          <w:u w:val="single"/>
          <w:vertAlign w:val="baseline"/>
        </w:rPr>
      </w:pPr>
      <w:r w:rsidDel="00000000" w:rsidR="00000000" w:rsidRPr="00000000">
        <w:rPr>
          <w:rtl w:val="0"/>
        </w:rPr>
      </w:r>
    </w:p>
    <w:p w:rsidR="00000000" w:rsidDel="00000000" w:rsidP="00000000" w:rsidRDefault="00000000" w:rsidRPr="00000000" w14:paraId="0000006E">
      <w:pPr>
        <w:shd w:fill="ffffff" w:val="clear"/>
        <w:spacing w:after="100" w:before="120" w:lineRule="auto"/>
        <w:ind w:left="360" w:firstLine="360"/>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2"/>
          <w:szCs w:val="32"/>
          <w:rtl w:val="0"/>
        </w:rPr>
        <w:t xml:space="preserve">7. Programing Language:</w:t>
      </w:r>
      <w:r w:rsidDel="00000000" w:rsidR="00000000" w:rsidRPr="00000000">
        <w:rPr>
          <w:rFonts w:ascii="Times New Roman" w:cs="Times New Roman" w:eastAsia="Times New Roman" w:hAnsi="Times New Roman"/>
          <w:b w:val="1"/>
          <w:color w:val="212121"/>
          <w:sz w:val="36"/>
          <w:szCs w:val="36"/>
          <w:rtl w:val="0"/>
        </w:rPr>
        <w:t xml:space="preserve">                      </w:t>
      </w:r>
    </w:p>
    <w:p w:rsidR="00000000" w:rsidDel="00000000" w:rsidP="00000000" w:rsidRDefault="00000000" w:rsidRPr="00000000" w14:paraId="0000006F">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36"/>
          <w:szCs w:val="36"/>
          <w:rtl w:val="0"/>
        </w:rPr>
        <w:tab/>
      </w:r>
      <w:r w:rsidDel="00000000" w:rsidR="00000000" w:rsidRPr="00000000">
        <w:rPr>
          <w:rFonts w:ascii="Times New Roman" w:cs="Times New Roman" w:eastAsia="Times New Roman" w:hAnsi="Times New Roman"/>
          <w:sz w:val="24"/>
          <w:szCs w:val="24"/>
          <w:rtl w:val="0"/>
        </w:rPr>
        <w:t xml:space="preserve">We have used python programing Language and used below library for EDA </w:t>
      </w:r>
    </w:p>
    <w:p w:rsidR="00000000" w:rsidDel="00000000" w:rsidP="00000000" w:rsidRDefault="00000000" w:rsidRPr="00000000" w14:paraId="00000070">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71">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w:t>
      </w:r>
    </w:p>
    <w:p w:rsidR="00000000" w:rsidDel="00000000" w:rsidP="00000000" w:rsidRDefault="00000000" w:rsidRPr="00000000" w14:paraId="00000072">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073">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WordCloud</w:t>
      </w:r>
    </w:p>
    <w:p w:rsidR="00000000" w:rsidDel="00000000" w:rsidP="00000000" w:rsidRDefault="00000000" w:rsidRPr="00000000" w14:paraId="00000074">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75">
      <w:pPr>
        <w:shd w:fill="ffffff" w:val="clear"/>
        <w:spacing w:after="100" w:before="12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0076">
      <w:pPr>
        <w:shd w:fill="ffffff" w:val="clear"/>
        <w:spacing w:after="100" w:before="120" w:lineRule="auto"/>
        <w:ind w:left="360" w:firstLine="36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8">
      <w:pPr>
        <w:spacing w:after="0" w:before="240" w:line="18.818181818181817"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hd w:fill="ffffff" w:val="clear"/>
        <w:spacing w:after="100" w:before="120" w:lineRule="auto"/>
        <w:ind w:left="360" w:firstLine="36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B">
      <w:pPr>
        <w:shd w:fill="ffffff" w:val="clear"/>
        <w:spacing w:after="100" w:before="120" w:lineRule="auto"/>
        <w:ind w:left="360" w:firstLine="0"/>
        <w:rPr>
          <w:b w:val="1"/>
          <w:color w:val="073762"/>
        </w:rPr>
      </w:pPr>
      <w:r w:rsidDel="00000000" w:rsidR="00000000" w:rsidRPr="00000000">
        <w:rPr>
          <w:b w:val="1"/>
          <w:color w:val="073762"/>
          <w:rtl w:val="0"/>
        </w:rPr>
        <w:br w:type="textWrapping"/>
      </w:r>
    </w:p>
    <w:p w:rsidR="00000000" w:rsidDel="00000000" w:rsidP="00000000" w:rsidRDefault="00000000" w:rsidRPr="00000000" w14:paraId="0000007C">
      <w:pPr>
        <w:shd w:fill="ffffff" w:val="clear"/>
        <w:spacing w:after="100" w:before="120" w:lineRule="auto"/>
        <w:ind w:left="360" w:firstLine="360"/>
        <w:rPr>
          <w:b w:val="1"/>
          <w:color w:val="073762"/>
        </w:rPr>
      </w:pPr>
      <w:r w:rsidDel="00000000" w:rsidR="00000000" w:rsidRPr="00000000">
        <w:rPr>
          <w:rtl w:val="0"/>
        </w:rPr>
      </w:r>
    </w:p>
    <w:p w:rsidR="00000000" w:rsidDel="00000000" w:rsidP="00000000" w:rsidRDefault="00000000" w:rsidRPr="00000000" w14:paraId="0000007D">
      <w:pPr>
        <w:shd w:fill="ffffff" w:val="clear"/>
        <w:spacing w:after="100" w:before="120" w:lineRule="auto"/>
        <w:ind w:left="360" w:firstLine="36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E">
      <w:pPr>
        <w:shd w:fill="ffffff" w:val="clear"/>
        <w:spacing w:after="100" w:before="120" w:lineRule="auto"/>
        <w:ind w:left="360" w:firstLine="360"/>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F">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type w:val="continuous"/>
      <w:pgSz w:h="16838" w:w="11906" w:orient="portrait"/>
      <w:pgMar w:bottom="720" w:top="720" w:left="720" w:right="720" w:header="708" w:footer="708"/>
      <w:cols w:equalWidth="0" w:num="2">
        <w:col w:space="709" w:w="4878.5"/>
        <w:col w:space="0" w:w="487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7A5A"/>
    <w:rPr>
      <w:rFonts w:ascii="Arial" w:cs="Arial" w:eastAsia="Arial" w:hAnsi="Arial"/>
      <w:lang w:eastAsia="en-IN" w:val="en"/>
    </w:rPr>
  </w:style>
  <w:style w:type="paragraph" w:styleId="Heading3">
    <w:name w:val="heading 3"/>
    <w:basedOn w:val="Normal"/>
    <w:link w:val="Heading3Char"/>
    <w:uiPriority w:val="9"/>
    <w:qFormat w:val="1"/>
    <w:rsid w:val="002A7A8A"/>
    <w:pPr>
      <w:spacing w:after="100" w:afterAutospacing="1" w:before="100" w:beforeAutospacing="1" w:line="240" w:lineRule="auto"/>
      <w:outlineLvl w:val="2"/>
    </w:pPr>
    <w:rPr>
      <w:rFonts w:ascii="Times New Roman" w:cs="Times New Roman" w:eastAsia="Times New Roman" w:hAnsi="Times New Roman"/>
      <w:b w:val="1"/>
      <w:bCs w:val="1"/>
      <w:sz w:val="27"/>
      <w:szCs w:val="27"/>
      <w:lang w:val="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neNumber">
    <w:name w:val="line number"/>
    <w:basedOn w:val="DefaultParagraphFont"/>
    <w:uiPriority w:val="99"/>
    <w:semiHidden w:val="1"/>
    <w:unhideWhenUsed w:val="1"/>
    <w:rsid w:val="000D7A5A"/>
  </w:style>
  <w:style w:type="paragraph" w:styleId="ListParagraph">
    <w:name w:val="List Paragraph"/>
    <w:basedOn w:val="Normal"/>
    <w:uiPriority w:val="34"/>
    <w:qFormat w:val="1"/>
    <w:rsid w:val="009231CB"/>
    <w:pPr>
      <w:ind w:left="720"/>
      <w:contextualSpacing w:val="1"/>
    </w:pPr>
  </w:style>
  <w:style w:type="character" w:styleId="Heading3Char" w:customStyle="1">
    <w:name w:val="Heading 3 Char"/>
    <w:basedOn w:val="DefaultParagraphFont"/>
    <w:link w:val="Heading3"/>
    <w:uiPriority w:val="9"/>
    <w:rsid w:val="002A7A8A"/>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9A7E57"/>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3qvn+tqoic3fV2Ya3ebYM5o3NA==">AMUW2mWQ05UYfjYAbP+eM7SZXQ66Z4EGzWD0Kaxx4zJkDrD7JhTfYVZyMaRHPq0PP4wqU/sW1DUUZrbyLOh/RNTAbYoOXx8mv7S45v4NtgpFN//vVerjXwZTyG9wOtgNPkv+LZHOjzbG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2022-02-06T08:30:00Z</dcterms:created>
  <dc:creator>sachin dubey</dc:creator>
</cp:coreProperties>
</file>