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 w:firstLine="0" w:left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                   </w:t>
      </w:r>
      <w:r>
        <w:rPr>
          <w:b/>
          <w:bCs/>
          <w:sz w:val="30"/>
          <w:szCs w:val="30"/>
          <w:u w:val="single"/>
        </w:rPr>
        <w:t xml:space="preserve">  </w:t>
      </w:r>
      <w:r>
        <w:rPr>
          <w:b/>
          <w:bCs/>
          <w:sz w:val="30"/>
          <w:szCs w:val="30"/>
          <w:u w:val="single"/>
        </w:rPr>
        <w:t xml:space="preserve">ROR-APP DEPLOYMENT ON AWS ECS</w:t>
      </w:r>
      <w:r>
        <w:rPr>
          <w:b/>
          <w:bCs/>
          <w:sz w:val="2"/>
          <w:szCs w:val="2"/>
        </w:rPr>
      </w:r>
      <w:r>
        <w:rPr>
          <w:b/>
          <w:bCs/>
          <w:sz w:val="30"/>
          <w:szCs w:val="30"/>
        </w:rPr>
      </w:r>
    </w:p>
    <w:p>
      <w:pPr>
        <w:pBdr/>
        <w:spacing/>
        <w:ind w:firstLine="0" w:left="0"/>
        <w:rPr/>
      </w:pPr>
      <w:r/>
      <w:r/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1. Cloning the Repo </w: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49300" cy="1832707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94876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5649299" cy="18327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44.83pt;height:144.31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 w:firstLine="0" w:left="0"/>
        <w:rPr/>
      </w:pPr>
      <w:r/>
      <w:r/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2. Docker Setup</w: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658575" cy="2205093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41124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3658574" cy="22050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288.08pt;height:173.63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3. Building Docker Image</w: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583780" cy="150060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95138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6583779" cy="1500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518.41pt;height:118.16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4. AWS Configure</w: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06375" cy="2299786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25917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106375" cy="22997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02.08pt;height:181.09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595223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3943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3599" cy="5952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8.00pt;height:46.87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5. AWS environment variables</w: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195122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16202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3599" cy="11951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8.00pt;height:94.10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6. Create Repository at AWS ECR and Push the Built Docker image to the Registry.</w: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15825" cy="2340771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54397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4515824" cy="23407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355.58pt;height:184.31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49225" cy="1818704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51474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049225" cy="18187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397.58pt;height:143.21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25325" cy="217204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13284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4325324" cy="21720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340.58pt;height:171.03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7. Now , Creating Infrastructure using IaC Tool ( Terraform). Terraform Installed on my local machine .</w: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401525" cy="2221069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12450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401524" cy="22210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346.58pt;height:174.89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77575" cy="220222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43543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3277574" cy="2202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258.08pt;height:173.40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11125" cy="2110181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50102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5011124" cy="21101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394.58pt;height:166.16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Find the Screenshots Below for the Resources provisioned in AWS Infrastructure.</w: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01575" cy="2309849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68237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4801574" cy="23098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378.08pt;height:181.88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17443" cy="291030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56967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5817443" cy="2910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58.07pt;height:229.16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13625" cy="2997328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42610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6113625" cy="29973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81.39pt;height:236.01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w:t xml:space="preserve">ARCHITECTURE DIAGRAM:</w: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962400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0849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3599" cy="39623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8.00pt;height:312.00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rPr/>
      </w:pPr>
      <w:r>
        <w:rPr>
          <w:highlight w:val="none"/>
        </w:rPr>
      </w:r>
      <w:r>
        <w:rPr>
          <w:highlight w:val="none"/>
        </w:rPr>
      </w:r>
    </w:p>
    <w:sectPr>
      <w:headerReference w:type="default" r:id="rId9"/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75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5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60"/>
    <w:next w:val="660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60"/>
    <w:next w:val="660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60"/>
    <w:next w:val="660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60"/>
    <w:next w:val="660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60"/>
    <w:next w:val="660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60"/>
    <w:next w:val="660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60"/>
    <w:next w:val="660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60"/>
    <w:next w:val="660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60"/>
    <w:next w:val="660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60"/>
    <w:next w:val="660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60"/>
    <w:next w:val="660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60"/>
    <w:next w:val="660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60"/>
    <w:next w:val="660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60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60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60"/>
    <w:next w:val="660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60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60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660"/>
    <w:next w:val="660"/>
    <w:uiPriority w:val="39"/>
    <w:unhideWhenUsed/>
    <w:pPr>
      <w:pBdr/>
      <w:spacing w:after="100"/>
      <w:ind/>
    </w:pPr>
  </w:style>
  <w:style w:type="paragraph" w:styleId="189">
    <w:name w:val="toc 2"/>
    <w:basedOn w:val="660"/>
    <w:next w:val="660"/>
    <w:uiPriority w:val="39"/>
    <w:unhideWhenUsed/>
    <w:pPr>
      <w:pBdr/>
      <w:spacing w:after="100"/>
      <w:ind w:left="220"/>
    </w:pPr>
  </w:style>
  <w:style w:type="paragraph" w:styleId="190">
    <w:name w:val="toc 3"/>
    <w:basedOn w:val="660"/>
    <w:next w:val="660"/>
    <w:uiPriority w:val="39"/>
    <w:unhideWhenUsed/>
    <w:pPr>
      <w:pBdr/>
      <w:spacing w:after="100"/>
      <w:ind w:left="440"/>
    </w:pPr>
  </w:style>
  <w:style w:type="paragraph" w:styleId="191">
    <w:name w:val="toc 4"/>
    <w:basedOn w:val="660"/>
    <w:next w:val="660"/>
    <w:uiPriority w:val="39"/>
    <w:unhideWhenUsed/>
    <w:pPr>
      <w:pBdr/>
      <w:spacing w:after="100"/>
      <w:ind w:left="660"/>
    </w:pPr>
  </w:style>
  <w:style w:type="paragraph" w:styleId="192">
    <w:name w:val="toc 5"/>
    <w:basedOn w:val="660"/>
    <w:next w:val="660"/>
    <w:uiPriority w:val="39"/>
    <w:unhideWhenUsed/>
    <w:pPr>
      <w:pBdr/>
      <w:spacing w:after="100"/>
      <w:ind w:left="880"/>
    </w:pPr>
  </w:style>
  <w:style w:type="paragraph" w:styleId="193">
    <w:name w:val="toc 6"/>
    <w:basedOn w:val="660"/>
    <w:next w:val="660"/>
    <w:uiPriority w:val="39"/>
    <w:unhideWhenUsed/>
    <w:pPr>
      <w:pBdr/>
      <w:spacing w:after="100"/>
      <w:ind w:left="1100"/>
    </w:pPr>
  </w:style>
  <w:style w:type="paragraph" w:styleId="194">
    <w:name w:val="toc 7"/>
    <w:basedOn w:val="660"/>
    <w:next w:val="660"/>
    <w:uiPriority w:val="39"/>
    <w:unhideWhenUsed/>
    <w:pPr>
      <w:pBdr/>
      <w:spacing w:after="100"/>
      <w:ind w:left="1320"/>
    </w:pPr>
  </w:style>
  <w:style w:type="paragraph" w:styleId="195">
    <w:name w:val="toc 8"/>
    <w:basedOn w:val="660"/>
    <w:next w:val="660"/>
    <w:uiPriority w:val="39"/>
    <w:unhideWhenUsed/>
    <w:pPr>
      <w:pBdr/>
      <w:spacing w:after="100"/>
      <w:ind w:left="1540"/>
    </w:pPr>
  </w:style>
  <w:style w:type="paragraph" w:styleId="196">
    <w:name w:val="toc 9"/>
    <w:basedOn w:val="660"/>
    <w:next w:val="660"/>
    <w:uiPriority w:val="39"/>
    <w:unhideWhenUsed/>
    <w:pPr>
      <w:pBdr/>
      <w:spacing w:after="100"/>
      <w:ind w:left="1760"/>
    </w:pPr>
  </w:style>
  <w:style w:type="paragraph" w:styleId="206">
    <w:name w:val="TOC Heading"/>
    <w:uiPriority w:val="39"/>
    <w:unhideWhenUsed/>
    <w:pPr>
      <w:pBdr/>
      <w:spacing/>
      <w:ind/>
    </w:pPr>
  </w:style>
  <w:style w:type="paragraph" w:styleId="207">
    <w:name w:val="table of figures"/>
    <w:basedOn w:val="660"/>
    <w:next w:val="660"/>
    <w:uiPriority w:val="99"/>
    <w:unhideWhenUsed/>
    <w:pPr>
      <w:pBdr/>
      <w:spacing w:after="0" w:afterAutospacing="0"/>
      <w:ind/>
    </w:pPr>
  </w:style>
  <w:style w:type="paragraph" w:styleId="660" w:default="1">
    <w:name w:val="Normal"/>
    <w:qFormat/>
    <w:pPr>
      <w:pBdr/>
      <w:spacing/>
      <w:ind/>
    </w:pPr>
  </w:style>
  <w:style w:type="table" w:styleId="66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62" w:default="1">
    <w:name w:val="No List"/>
    <w:uiPriority w:val="99"/>
    <w:semiHidden/>
    <w:unhideWhenUsed/>
    <w:pPr>
      <w:pBdr/>
      <w:spacing/>
      <w:ind/>
    </w:pPr>
  </w:style>
  <w:style w:type="paragraph" w:styleId="663">
    <w:name w:val="No Spacing"/>
    <w:basedOn w:val="660"/>
    <w:uiPriority w:val="1"/>
    <w:qFormat/>
    <w:pPr>
      <w:pBdr/>
      <w:spacing w:after="0" w:line="240" w:lineRule="auto"/>
      <w:ind/>
    </w:pPr>
  </w:style>
  <w:style w:type="paragraph" w:styleId="664">
    <w:name w:val="List Paragraph"/>
    <w:basedOn w:val="660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ONLYOFFICE/8.3.1.25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2025-07-07T03:00:23Z</dcterms:modified>
</cp:coreProperties>
</file>