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49" w:rsidRPr="00F61F0A" w:rsidRDefault="00BB5749" w:rsidP="00BB5749">
      <w:pPr>
        <w:spacing w:before="100" w:beforeAutospacing="1" w:after="100" w:afterAutospacing="1" w:line="315" w:lineRule="atLeast"/>
        <w:rPr>
          <w:rFonts w:eastAsia="Times New Roman" w:cs="Times New Roman"/>
          <w:b/>
          <w:bCs/>
          <w:color w:val="000000"/>
          <w:sz w:val="32"/>
          <w:szCs w:val="32"/>
        </w:rPr>
      </w:pPr>
      <w:r w:rsidRPr="00F61F0A">
        <w:rPr>
          <w:rFonts w:eastAsia="Times New Roman" w:cs="Times New Roman"/>
          <w:b/>
          <w:bCs/>
          <w:color w:val="000000"/>
          <w:sz w:val="32"/>
          <w:szCs w:val="32"/>
        </w:rPr>
        <w:t xml:space="preserve">                                                 Factor Analysis </w:t>
      </w:r>
    </w:p>
    <w:p w:rsidR="006B2B6F" w:rsidRPr="00F61F0A" w:rsidRDefault="00BB5749" w:rsidP="00BB5749">
      <w:pPr>
        <w:spacing w:before="100" w:beforeAutospacing="1" w:after="100" w:afterAutospacing="1" w:line="315" w:lineRule="atLeast"/>
        <w:rPr>
          <w:rFonts w:eastAsia="Times New Roman" w:cs="Times New Roman"/>
          <w:color w:val="000000"/>
          <w:sz w:val="28"/>
          <w:szCs w:val="28"/>
          <w:u w:val="single"/>
        </w:rPr>
      </w:pPr>
      <w:r w:rsidRPr="00F61F0A">
        <w:rPr>
          <w:rFonts w:eastAsia="Times New Roman" w:cs="Times New Roman"/>
          <w:b/>
          <w:bCs/>
          <w:color w:val="000000"/>
          <w:sz w:val="28"/>
          <w:szCs w:val="28"/>
          <w:u w:val="single"/>
        </w:rPr>
        <w:t>Introduction</w:t>
      </w:r>
      <w:r w:rsidR="006B2B6F" w:rsidRPr="00F61F0A">
        <w:rPr>
          <w:rFonts w:eastAsia="Times New Roman" w:cs="Times New Roman"/>
          <w:color w:val="000000"/>
          <w:sz w:val="28"/>
          <w:szCs w:val="28"/>
          <w:u w:val="single"/>
        </w:rPr>
        <w:t>:</w:t>
      </w:r>
    </w:p>
    <w:p w:rsidR="00D11213" w:rsidRPr="00906560" w:rsidRDefault="00BB5749" w:rsidP="00BB5749">
      <w:p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 xml:space="preserve">Factor analysis is used to find latent variables or factors among observed variables. In other words, if your data contains many variables, you can use factor analysis to reduce the number of variables. Factor analysis groups variables with similar characteristics together. With factor analysis, you can produce a small number of factors from a large number of variables which is capable of explaining the observed variance in the larger number of variables. </w:t>
      </w:r>
    </w:p>
    <w:p w:rsidR="00BB5749" w:rsidRPr="00906560" w:rsidRDefault="00BB5749" w:rsidP="00BB5749">
      <w:p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There are three stages in factor analysis:</w:t>
      </w:r>
    </w:p>
    <w:p w:rsidR="00BB5749" w:rsidRPr="00906560" w:rsidRDefault="00BB5749" w:rsidP="00BB5749">
      <w:pPr>
        <w:numPr>
          <w:ilvl w:val="0"/>
          <w:numId w:val="1"/>
        </w:num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First, a correlation matrix is generated for all the variables. A correlation matrix is a rectangular array of the correlation coefficients of the variables with each other.</w:t>
      </w:r>
    </w:p>
    <w:p w:rsidR="00BB5749" w:rsidRPr="00906560" w:rsidRDefault="00BB5749" w:rsidP="00BB5749">
      <w:pPr>
        <w:numPr>
          <w:ilvl w:val="0"/>
          <w:numId w:val="1"/>
        </w:num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Second, factors are extracted from the correlation matrix based on the correlation coefficients of the variables.</w:t>
      </w:r>
    </w:p>
    <w:p w:rsidR="00BB5749" w:rsidRPr="00906560" w:rsidRDefault="00BB5749" w:rsidP="00BB5749">
      <w:pPr>
        <w:numPr>
          <w:ilvl w:val="0"/>
          <w:numId w:val="1"/>
        </w:num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Third, the factors are rotated in order to maximize the relationship between the variables and some of the factors.</w:t>
      </w:r>
    </w:p>
    <w:p w:rsidR="00BB5749" w:rsidRPr="00F61F0A" w:rsidRDefault="00BB5749" w:rsidP="00080AF4">
      <w:pPr>
        <w:spacing w:before="100" w:beforeAutospacing="1" w:after="100" w:afterAutospacing="1" w:line="315" w:lineRule="atLeast"/>
        <w:rPr>
          <w:rFonts w:eastAsia="Times New Roman" w:cs="Times New Roman"/>
          <w:b/>
          <w:bCs/>
          <w:color w:val="000000"/>
          <w:sz w:val="28"/>
          <w:szCs w:val="28"/>
          <w:u w:val="single"/>
        </w:rPr>
      </w:pPr>
      <w:r w:rsidRPr="00F61F0A">
        <w:rPr>
          <w:rFonts w:eastAsia="Times New Roman" w:cs="Times New Roman"/>
          <w:b/>
          <w:bCs/>
          <w:color w:val="000000"/>
          <w:sz w:val="28"/>
          <w:szCs w:val="28"/>
          <w:u w:val="single"/>
        </w:rPr>
        <w:t xml:space="preserve">Problem Statement: </w:t>
      </w:r>
    </w:p>
    <w:p w:rsidR="00BB5749" w:rsidRPr="00906560" w:rsidRDefault="00BB5749" w:rsidP="00BB5749">
      <w:pPr>
        <w:spacing w:before="100" w:beforeAutospacing="1" w:after="100" w:afterAutospacing="1" w:line="315" w:lineRule="atLeast"/>
        <w:rPr>
          <w:rFonts w:eastAsia="Times New Roman" w:cs="Times New Roman"/>
          <w:color w:val="000000"/>
          <w:szCs w:val="24"/>
        </w:rPr>
      </w:pPr>
      <w:r w:rsidRPr="00906560">
        <w:rPr>
          <w:sz w:val="20"/>
        </w:rPr>
        <w:t xml:space="preserve"> </w:t>
      </w:r>
      <w:r w:rsidRPr="00906560">
        <w:rPr>
          <w:szCs w:val="23"/>
        </w:rPr>
        <w:t>For the purpose of this assignment, a subset of the data collected by Roberts and Lattin, reflecting the evaluations of the 12 most frequently cirted cereal brands in the sample (in the original study, a total of 40 different brands were evaluated by 121 respondents, but the majority of brands were rated by only a small number of consumers). The 25 attributes and 12 brands are listed below</w:t>
      </w:r>
    </w:p>
    <w:p w:rsidR="006B2B6F" w:rsidRPr="00F61F0A" w:rsidRDefault="00BB5749" w:rsidP="006B2B6F">
      <w:pPr>
        <w:spacing w:before="100" w:beforeAutospacing="1" w:after="100" w:afterAutospacing="1" w:line="315" w:lineRule="atLeast"/>
        <w:rPr>
          <w:rFonts w:eastAsia="Times New Roman" w:cs="Times New Roman"/>
          <w:color w:val="000000"/>
          <w:sz w:val="24"/>
          <w:szCs w:val="24"/>
        </w:rPr>
      </w:pPr>
      <w:r w:rsidRPr="00F61F0A">
        <w:rPr>
          <w:rFonts w:eastAsia="Times New Roman" w:cs="Times New Roman"/>
          <w:b/>
          <w:bCs/>
          <w:color w:val="000000"/>
          <w:sz w:val="24"/>
          <w:szCs w:val="24"/>
        </w:rPr>
        <w:t xml:space="preserve">Table 1: </w:t>
      </w:r>
    </w:p>
    <w:tbl>
      <w:tblPr>
        <w:tblW w:w="0" w:type="auto"/>
        <w:tblBorders>
          <w:top w:val="nil"/>
          <w:left w:val="nil"/>
          <w:bottom w:val="nil"/>
          <w:right w:val="nil"/>
        </w:tblBorders>
        <w:tblLayout w:type="fixed"/>
        <w:tblLook w:val="0000"/>
      </w:tblPr>
      <w:tblGrid>
        <w:gridCol w:w="2654"/>
        <w:gridCol w:w="2654"/>
        <w:gridCol w:w="2656"/>
      </w:tblGrid>
      <w:tr w:rsidR="006B2B6F" w:rsidRPr="00F61F0A" w:rsidTr="006B2B6F">
        <w:trPr>
          <w:trHeight w:val="109"/>
        </w:trPr>
        <w:tc>
          <w:tcPr>
            <w:tcW w:w="2654" w:type="dxa"/>
            <w:tcBorders>
              <w:top w:val="single" w:sz="2"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rPr>
              <w:t xml:space="preserve"> </w:t>
            </w:r>
            <w:r w:rsidRPr="00F61F0A">
              <w:rPr>
                <w:rFonts w:asciiTheme="minorHAnsi" w:hAnsiTheme="minorHAnsi"/>
                <w:sz w:val="23"/>
                <w:szCs w:val="23"/>
              </w:rPr>
              <w:t xml:space="preserve">Cereal Brand </w:t>
            </w:r>
          </w:p>
        </w:tc>
        <w:tc>
          <w:tcPr>
            <w:tcW w:w="2654" w:type="dxa"/>
            <w:tcBorders>
              <w:top w:val="single" w:sz="2"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Attributes 1-12 </w:t>
            </w:r>
          </w:p>
        </w:tc>
        <w:tc>
          <w:tcPr>
            <w:tcW w:w="2656" w:type="dxa"/>
            <w:tcBorders>
              <w:top w:val="single" w:sz="2"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Attributes 13-25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All Bran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Filling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Family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Cerola Muesli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Natural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Calories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Just Right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Fibre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Plain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Kellogg’s corn falkes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Sweet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Crisp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Komplete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Easy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Regular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Nutrigrain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Salt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Sugar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Purina Muesli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Satisfying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Fruit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Rice Bubbles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Energy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Process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Special K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Fun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Quality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Sustain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Kids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Treat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Vitabrit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Soggy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Boring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Weetbix </w:t>
            </w: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Economical </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 xml:space="preserve">Nutritious </w:t>
            </w:r>
          </w:p>
        </w:tc>
      </w:tr>
      <w:tr w:rsidR="006B2B6F" w:rsidRPr="00F61F0A" w:rsidTr="006B2B6F">
        <w:trPr>
          <w:trHeight w:val="109"/>
        </w:trPr>
        <w:tc>
          <w:tcPr>
            <w:tcW w:w="2654" w:type="dxa"/>
            <w:tcBorders>
              <w:top w:val="single" w:sz="6" w:space="0" w:color="auto"/>
              <w:left w:val="single" w:sz="2"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p>
        </w:tc>
        <w:tc>
          <w:tcPr>
            <w:tcW w:w="2654" w:type="dxa"/>
            <w:tcBorders>
              <w:top w:val="single" w:sz="6" w:space="0" w:color="auto"/>
              <w:left w:val="single" w:sz="6" w:space="0" w:color="auto"/>
              <w:bottom w:val="single" w:sz="6" w:space="0" w:color="auto"/>
              <w:right w:val="single" w:sz="6" w:space="0" w:color="auto"/>
            </w:tcBorders>
          </w:tcPr>
          <w:p w:rsidR="006B2B6F" w:rsidRPr="00F61F0A" w:rsidRDefault="006B2B6F">
            <w:pPr>
              <w:pStyle w:val="Default"/>
              <w:rPr>
                <w:rFonts w:asciiTheme="minorHAnsi" w:hAnsiTheme="minorHAnsi"/>
                <w:sz w:val="23"/>
                <w:szCs w:val="23"/>
              </w:rPr>
            </w:pPr>
            <w:r w:rsidRPr="00F61F0A">
              <w:rPr>
                <w:rFonts w:asciiTheme="minorHAnsi" w:hAnsiTheme="minorHAnsi"/>
                <w:sz w:val="23"/>
                <w:szCs w:val="23"/>
              </w:rPr>
              <w:t>Health</w:t>
            </w:r>
          </w:p>
        </w:tc>
        <w:tc>
          <w:tcPr>
            <w:tcW w:w="2656" w:type="dxa"/>
            <w:tcBorders>
              <w:top w:val="single" w:sz="6" w:space="0" w:color="auto"/>
              <w:left w:val="single" w:sz="6" w:space="0" w:color="auto"/>
              <w:bottom w:val="single" w:sz="6" w:space="0" w:color="auto"/>
              <w:right w:val="single" w:sz="2" w:space="0" w:color="auto"/>
            </w:tcBorders>
          </w:tcPr>
          <w:p w:rsidR="006B2B6F" w:rsidRPr="00F61F0A" w:rsidRDefault="006B2B6F">
            <w:pPr>
              <w:pStyle w:val="Default"/>
              <w:rPr>
                <w:rFonts w:asciiTheme="minorHAnsi" w:hAnsiTheme="minorHAnsi"/>
                <w:sz w:val="23"/>
                <w:szCs w:val="23"/>
              </w:rPr>
            </w:pPr>
          </w:p>
        </w:tc>
      </w:tr>
      <w:tr w:rsidR="006B2B6F" w:rsidRPr="00F61F0A" w:rsidTr="006B2B6F">
        <w:trPr>
          <w:trHeight w:val="109"/>
        </w:trPr>
        <w:tc>
          <w:tcPr>
            <w:tcW w:w="7964" w:type="dxa"/>
            <w:gridSpan w:val="3"/>
            <w:tcBorders>
              <w:top w:val="single" w:sz="2" w:space="0" w:color="auto"/>
            </w:tcBorders>
          </w:tcPr>
          <w:p w:rsidR="006B2B6F" w:rsidRPr="00F61F0A" w:rsidRDefault="006B2B6F" w:rsidP="006B2B6F">
            <w:pPr>
              <w:pStyle w:val="Default"/>
              <w:rPr>
                <w:rFonts w:asciiTheme="minorHAnsi" w:hAnsiTheme="minorHAnsi"/>
              </w:rPr>
            </w:pPr>
            <w:r w:rsidRPr="00906560">
              <w:rPr>
                <w:rFonts w:asciiTheme="minorHAnsi" w:eastAsia="Times New Roman" w:hAnsiTheme="minorHAnsi"/>
                <w:sz w:val="22"/>
                <w:lang w:val="en-US"/>
              </w:rPr>
              <w:lastRenderedPageBreak/>
              <w:t>In total 116 respondents provided 235 observations of the 12 selected brands. How do you characterize the consideration behavior of the 12 selected brands? Analyze and interpret your results using factor analysis</w:t>
            </w:r>
            <w:r w:rsidRPr="00F61F0A">
              <w:rPr>
                <w:rFonts w:asciiTheme="minorHAnsi" w:eastAsia="Times New Roman" w:hAnsiTheme="minorHAnsi"/>
                <w:lang w:val="en-US"/>
              </w:rPr>
              <w:t>.</w:t>
            </w:r>
          </w:p>
        </w:tc>
      </w:tr>
    </w:tbl>
    <w:p w:rsidR="00BB5749" w:rsidRPr="00F61F0A" w:rsidRDefault="00BB5749" w:rsidP="00BB5749">
      <w:pPr>
        <w:spacing w:before="100" w:beforeAutospacing="1" w:after="100" w:afterAutospacing="1" w:line="315" w:lineRule="atLeast"/>
        <w:rPr>
          <w:rFonts w:eastAsia="Times New Roman" w:cs="Times New Roman"/>
          <w:b/>
          <w:bCs/>
          <w:color w:val="000000"/>
          <w:sz w:val="28"/>
          <w:szCs w:val="28"/>
          <w:u w:val="single"/>
        </w:rPr>
      </w:pPr>
      <w:r w:rsidRPr="00F61F0A">
        <w:rPr>
          <w:rFonts w:eastAsia="Times New Roman" w:cs="Times New Roman"/>
          <w:b/>
          <w:bCs/>
          <w:color w:val="000000"/>
          <w:sz w:val="28"/>
          <w:szCs w:val="28"/>
          <w:u w:val="single"/>
        </w:rPr>
        <w:t>Running the Factor Analysis Procedure</w:t>
      </w:r>
    </w:p>
    <w:p w:rsidR="009C7D59" w:rsidRPr="00F61F0A" w:rsidRDefault="009C7D59" w:rsidP="00080AF4">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Descriptive Statistics</w:t>
      </w:r>
    </w:p>
    <w:p w:rsidR="009C7D59" w:rsidRPr="00F61F0A" w:rsidRDefault="009C7D59" w:rsidP="00BB5749">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7155"/>
      </w:tblGrid>
      <w:tr w:rsidR="009C7D59" w:rsidRPr="00F61F0A" w:rsidTr="009C7D59">
        <w:trPr>
          <w:trHeight w:val="1125"/>
        </w:trPr>
        <w:tc>
          <w:tcPr>
            <w:tcW w:w="7155" w:type="dxa"/>
          </w:tcPr>
          <w:p w:rsidR="009C7D59" w:rsidRPr="00906560" w:rsidRDefault="009C7D59" w:rsidP="009C7D59">
            <w:pPr>
              <w:spacing w:before="100" w:beforeAutospacing="1" w:after="100" w:afterAutospacing="1" w:line="100" w:lineRule="atLeast"/>
              <w:contextualSpacing/>
              <w:rPr>
                <w:rFonts w:eastAsia="Times New Roman" w:cs="Times New Roman"/>
                <w:color w:val="FF0000"/>
                <w:sz w:val="20"/>
                <w:szCs w:val="24"/>
              </w:rPr>
            </w:pPr>
            <w:r w:rsidRPr="00906560">
              <w:rPr>
                <w:rFonts w:eastAsia="Times New Roman" w:cs="Times New Roman"/>
                <w:color w:val="FF0000"/>
                <w:sz w:val="20"/>
                <w:szCs w:val="24"/>
              </w:rPr>
              <w:t>cereal1&lt;-read.csv("cereal.csv", header = TRUE)</w:t>
            </w:r>
          </w:p>
          <w:p w:rsidR="009C7D59" w:rsidRPr="00906560" w:rsidRDefault="009C7D59" w:rsidP="009C7D59">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cereal&lt;-cereal1[2:26]</w:t>
            </w:r>
          </w:p>
          <w:p w:rsidR="009C7D59" w:rsidRPr="00F61F0A" w:rsidRDefault="009C7D59" w:rsidP="009C7D59">
            <w:pPr>
              <w:spacing w:before="100" w:beforeAutospacing="1" w:after="100" w:afterAutospacing="1" w:line="315" w:lineRule="atLeast"/>
              <w:contextualSpacing/>
              <w:rPr>
                <w:rFonts w:eastAsia="Times New Roman" w:cs="Times New Roman"/>
                <w:color w:val="000000"/>
                <w:sz w:val="24"/>
                <w:szCs w:val="24"/>
              </w:rPr>
            </w:pPr>
            <w:r w:rsidRPr="00906560">
              <w:rPr>
                <w:rFonts w:eastAsia="Times New Roman" w:cs="Times New Roman"/>
                <w:color w:val="FF0000"/>
                <w:sz w:val="20"/>
                <w:szCs w:val="24"/>
              </w:rPr>
              <w:t>summary(cereal)</w:t>
            </w:r>
          </w:p>
        </w:tc>
      </w:tr>
    </w:tbl>
    <w:p w:rsidR="009C7D59" w:rsidRPr="00F61F0A" w:rsidRDefault="009C7D59" w:rsidP="009C7D59">
      <w:pPr>
        <w:spacing w:before="100" w:beforeAutospacing="1" w:after="100" w:afterAutospacing="1" w:line="315" w:lineRule="atLeast"/>
        <w:contextualSpacing/>
        <w:rPr>
          <w:rFonts w:eastAsia="Times New Roman" w:cs="Times New Roman"/>
          <w:color w:val="000000"/>
          <w:sz w:val="24"/>
          <w:szCs w:val="24"/>
        </w:rPr>
      </w:pPr>
    </w:p>
    <w:tbl>
      <w:tblPr>
        <w:tblW w:w="7098" w:type="dxa"/>
        <w:tblInd w:w="103" w:type="dxa"/>
        <w:tblLook w:val="04A0"/>
      </w:tblPr>
      <w:tblGrid>
        <w:gridCol w:w="1240"/>
        <w:gridCol w:w="1397"/>
        <w:gridCol w:w="1088"/>
        <w:gridCol w:w="1123"/>
        <w:gridCol w:w="812"/>
        <w:gridCol w:w="1438"/>
      </w:tblGrid>
      <w:tr w:rsidR="00832658" w:rsidRPr="00F61F0A" w:rsidTr="00080AF4">
        <w:trPr>
          <w:trHeight w:val="222"/>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center"/>
              <w:rPr>
                <w:rFonts w:eastAsia="Times New Roman" w:cs="Times New Roman"/>
                <w:color w:val="000000"/>
                <w:lang w:val="en-IN" w:eastAsia="en-IN"/>
              </w:rPr>
            </w:pPr>
            <w:r w:rsidRPr="00F61F0A">
              <w:rPr>
                <w:rFonts w:eastAsia="Times New Roman" w:cs="Times New Roman"/>
                <w:color w:val="000000"/>
                <w:lang w:val="en-IN" w:eastAsia="en-IN"/>
              </w:rPr>
              <w:t>Variable</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center"/>
              <w:rPr>
                <w:rFonts w:eastAsia="Times New Roman" w:cs="Times New Roman"/>
                <w:color w:val="000000"/>
                <w:lang w:val="en-IN" w:eastAsia="en-IN"/>
              </w:rPr>
            </w:pPr>
            <w:r w:rsidRPr="00F61F0A">
              <w:rPr>
                <w:rFonts w:eastAsia="Times New Roman" w:cs="Times New Roman"/>
                <w:color w:val="000000"/>
                <w:lang w:val="en-IN" w:eastAsia="en-IN"/>
              </w:rPr>
              <w:t>Observations</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center"/>
              <w:rPr>
                <w:rFonts w:eastAsia="Times New Roman" w:cs="Times New Roman"/>
                <w:color w:val="000000"/>
                <w:lang w:val="en-IN" w:eastAsia="en-IN"/>
              </w:rPr>
            </w:pPr>
            <w:r w:rsidRPr="00F61F0A">
              <w:rPr>
                <w:rFonts w:eastAsia="Times New Roman" w:cs="Times New Roman"/>
                <w:color w:val="000000"/>
                <w:lang w:val="en-IN" w:eastAsia="en-IN"/>
              </w:rPr>
              <w:t>Minimum</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center"/>
              <w:rPr>
                <w:rFonts w:eastAsia="Times New Roman" w:cs="Times New Roman"/>
                <w:color w:val="000000"/>
                <w:lang w:val="en-IN" w:eastAsia="en-IN"/>
              </w:rPr>
            </w:pPr>
            <w:r w:rsidRPr="00F61F0A">
              <w:rPr>
                <w:rFonts w:eastAsia="Times New Roman" w:cs="Times New Roman"/>
                <w:color w:val="000000"/>
                <w:lang w:val="en-IN" w:eastAsia="en-IN"/>
              </w:rPr>
              <w:t>Maximum</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center"/>
              <w:rPr>
                <w:rFonts w:eastAsia="Times New Roman" w:cs="Times New Roman"/>
                <w:color w:val="000000"/>
                <w:lang w:val="en-IN" w:eastAsia="en-IN"/>
              </w:rPr>
            </w:pPr>
            <w:r w:rsidRPr="00F61F0A">
              <w:rPr>
                <w:rFonts w:eastAsia="Times New Roman" w:cs="Times New Roman"/>
                <w:color w:val="000000"/>
                <w:lang w:val="en-IN" w:eastAsia="en-IN"/>
              </w:rPr>
              <w:t>Mean</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center"/>
              <w:rPr>
                <w:rFonts w:eastAsia="Times New Roman" w:cs="Times New Roman"/>
                <w:color w:val="000000"/>
                <w:lang w:val="en-IN" w:eastAsia="en-IN"/>
              </w:rPr>
            </w:pPr>
            <w:r w:rsidRPr="00F61F0A">
              <w:rPr>
                <w:rFonts w:eastAsia="Times New Roman" w:cs="Times New Roman"/>
                <w:color w:val="000000"/>
                <w:lang w:val="en-IN" w:eastAsia="en-IN"/>
              </w:rPr>
              <w:t>Std. deviation</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Filling</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3.881</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0.884</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Natural</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3.783</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0.887</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Fibre</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3.528</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0.997</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Sweet</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2.506</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1.122</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Easy</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4.532</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0.775</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Salt</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1.991</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0.832</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Satisfying</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4.004</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0.814</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Energy</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3.643</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0.896</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Fun</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2.617</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1.263</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Kids</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3.843</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1.197</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Soggy</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2.255</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1.200</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Economical</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3.217</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1.125</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Health</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3.809</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0.863</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Family</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3.877</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1.112</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Calories</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2.702</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0.990</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Plain</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2.268</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1.090</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Crisp</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3.204</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1.213</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Regular</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3.072</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1.151</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Sugar</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2.145</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1.044</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Fruit</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1.694</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1.082</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Process</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2.936</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1.144</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Quality</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3.694</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0.910</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Treat</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2.630</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1.255</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Boring</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1.830</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0.946</w:t>
            </w:r>
          </w:p>
        </w:tc>
      </w:tr>
      <w:tr w:rsidR="00832658" w:rsidRPr="00F61F0A" w:rsidTr="00080AF4">
        <w:trPr>
          <w:trHeight w:val="22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Nutritious</w:t>
            </w:r>
          </w:p>
        </w:tc>
        <w:tc>
          <w:tcPr>
            <w:tcW w:w="1397"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235</w:t>
            </w:r>
          </w:p>
        </w:tc>
        <w:tc>
          <w:tcPr>
            <w:tcW w:w="108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1.000</w:t>
            </w:r>
          </w:p>
        </w:tc>
        <w:tc>
          <w:tcPr>
            <w:tcW w:w="1123"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5.000</w:t>
            </w:r>
          </w:p>
        </w:tc>
        <w:tc>
          <w:tcPr>
            <w:tcW w:w="812"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3.664</w:t>
            </w:r>
          </w:p>
        </w:tc>
        <w:tc>
          <w:tcPr>
            <w:tcW w:w="1438" w:type="dxa"/>
            <w:tcBorders>
              <w:top w:val="nil"/>
              <w:left w:val="nil"/>
              <w:bottom w:val="single" w:sz="4" w:space="0" w:color="auto"/>
              <w:right w:val="single" w:sz="4" w:space="0" w:color="auto"/>
            </w:tcBorders>
            <w:shd w:val="clear" w:color="auto" w:fill="auto"/>
            <w:noWrap/>
            <w:vAlign w:val="bottom"/>
            <w:hideMark/>
          </w:tcPr>
          <w:p w:rsidR="00832658" w:rsidRPr="00F61F0A" w:rsidRDefault="00832658" w:rsidP="00832658">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0.888</w:t>
            </w:r>
          </w:p>
        </w:tc>
      </w:tr>
    </w:tbl>
    <w:p w:rsidR="00080AF4" w:rsidRPr="00F61F0A" w:rsidRDefault="00080AF4" w:rsidP="009C7D59">
      <w:pPr>
        <w:spacing w:before="100" w:beforeAutospacing="1" w:after="100" w:afterAutospacing="1" w:line="315" w:lineRule="atLeast"/>
        <w:rPr>
          <w:rFonts w:eastAsia="Times New Roman" w:cs="Times New Roman"/>
          <w:b/>
          <w:bCs/>
          <w:color w:val="000000"/>
          <w:sz w:val="24"/>
          <w:szCs w:val="24"/>
        </w:rPr>
      </w:pPr>
    </w:p>
    <w:p w:rsidR="009C7D59" w:rsidRPr="00F61F0A" w:rsidRDefault="009C7D59" w:rsidP="009C7D59">
      <w:pPr>
        <w:spacing w:before="100" w:beforeAutospacing="1" w:after="100" w:afterAutospacing="1" w:line="315" w:lineRule="atLeast"/>
        <w:rPr>
          <w:rFonts w:eastAsia="Times New Roman" w:cs="Times New Roman"/>
          <w:color w:val="000000"/>
          <w:sz w:val="24"/>
          <w:szCs w:val="24"/>
        </w:rPr>
      </w:pPr>
      <w:r w:rsidRPr="00F61F0A">
        <w:rPr>
          <w:rFonts w:eastAsia="Times New Roman" w:cs="Times New Roman"/>
          <w:b/>
          <w:bCs/>
          <w:color w:val="000000"/>
          <w:sz w:val="24"/>
          <w:szCs w:val="24"/>
        </w:rPr>
        <w:lastRenderedPageBreak/>
        <w:t>Interpretation</w:t>
      </w:r>
      <w:r w:rsidRPr="00F61F0A">
        <w:rPr>
          <w:rFonts w:eastAsia="Times New Roman" w:cs="Times New Roman"/>
          <w:color w:val="000000"/>
          <w:sz w:val="24"/>
          <w:szCs w:val="24"/>
        </w:rPr>
        <w:t>:</w:t>
      </w:r>
    </w:p>
    <w:p w:rsidR="009C7D59" w:rsidRPr="00906560" w:rsidRDefault="009C7D59" w:rsidP="009C7D59">
      <w:p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The first output from the analysis is a table of descriptive statistics for all the variables under investigation. Typically, the </w:t>
      </w:r>
      <w:r w:rsidRPr="00906560">
        <w:rPr>
          <w:rFonts w:eastAsia="Times New Roman" w:cs="Times New Roman"/>
          <w:i/>
          <w:iCs/>
          <w:color w:val="000000"/>
          <w:szCs w:val="24"/>
        </w:rPr>
        <w:t>mean</w:t>
      </w:r>
      <w:r w:rsidRPr="00906560">
        <w:rPr>
          <w:rFonts w:eastAsia="Times New Roman" w:cs="Times New Roman"/>
          <w:color w:val="000000"/>
          <w:szCs w:val="24"/>
        </w:rPr>
        <w:t>, </w:t>
      </w:r>
      <w:r w:rsidRPr="00906560">
        <w:rPr>
          <w:rFonts w:eastAsia="Times New Roman" w:cs="Times New Roman"/>
          <w:i/>
          <w:iCs/>
          <w:color w:val="000000"/>
          <w:szCs w:val="24"/>
        </w:rPr>
        <w:t>standard deviation </w:t>
      </w:r>
      <w:r w:rsidRPr="00906560">
        <w:rPr>
          <w:rFonts w:eastAsia="Times New Roman" w:cs="Times New Roman"/>
          <w:color w:val="000000"/>
          <w:szCs w:val="24"/>
        </w:rPr>
        <w:t>and </w:t>
      </w:r>
      <w:r w:rsidRPr="00906560">
        <w:rPr>
          <w:rFonts w:eastAsia="Times New Roman" w:cs="Times New Roman"/>
          <w:i/>
          <w:iCs/>
          <w:color w:val="000000"/>
          <w:szCs w:val="24"/>
        </w:rPr>
        <w:t>number of respondents</w:t>
      </w:r>
      <w:r w:rsidRPr="00906560">
        <w:rPr>
          <w:rFonts w:eastAsia="Times New Roman" w:cs="Times New Roman"/>
          <w:color w:val="000000"/>
          <w:szCs w:val="24"/>
        </w:rPr>
        <w:t> (N) who participated in the study are given. It is important to check N, missing data,</w:t>
      </w:r>
      <w:r w:rsidR="00080AF4" w:rsidRPr="00906560">
        <w:rPr>
          <w:rFonts w:eastAsia="Times New Roman" w:cs="Times New Roman"/>
          <w:color w:val="000000"/>
          <w:szCs w:val="24"/>
        </w:rPr>
        <w:t xml:space="preserve"> </w:t>
      </w:r>
      <w:r w:rsidRPr="00906560">
        <w:rPr>
          <w:rFonts w:eastAsia="Times New Roman" w:cs="Times New Roman"/>
          <w:color w:val="000000"/>
          <w:szCs w:val="24"/>
        </w:rPr>
        <w:t>or any variable going beyond expected values. Looking at the </w:t>
      </w:r>
      <w:r w:rsidRPr="00906560">
        <w:rPr>
          <w:rFonts w:eastAsia="Times New Roman" w:cs="Times New Roman"/>
          <w:i/>
          <w:iCs/>
          <w:color w:val="000000"/>
          <w:szCs w:val="24"/>
        </w:rPr>
        <w:t>maximum</w:t>
      </w:r>
      <w:r w:rsidRPr="00906560">
        <w:rPr>
          <w:rFonts w:eastAsia="Times New Roman" w:cs="Times New Roman"/>
          <w:color w:val="000000"/>
          <w:szCs w:val="24"/>
        </w:rPr>
        <w:t>, the variable having max 6 have to be replaced by 5 as the likert scale used is a 5 point.</w:t>
      </w:r>
    </w:p>
    <w:p w:rsidR="00080AF4" w:rsidRPr="00F61F0A" w:rsidRDefault="00080AF4" w:rsidP="00080AF4">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9214"/>
      </w:tblGrid>
      <w:tr w:rsidR="00080AF4" w:rsidRPr="00F61F0A" w:rsidTr="00906560">
        <w:trPr>
          <w:trHeight w:val="646"/>
        </w:trPr>
        <w:tc>
          <w:tcPr>
            <w:tcW w:w="9214" w:type="dxa"/>
          </w:tcPr>
          <w:p w:rsidR="00080AF4" w:rsidRPr="00F61F0A" w:rsidRDefault="00080AF4" w:rsidP="00906560">
            <w:pPr>
              <w:spacing w:before="100" w:beforeAutospacing="1" w:after="100" w:afterAutospacing="1" w:line="100" w:lineRule="atLeast"/>
              <w:contextualSpacing/>
              <w:rPr>
                <w:rFonts w:eastAsia="Times New Roman" w:cs="Times New Roman"/>
                <w:color w:val="FF0000"/>
                <w:sz w:val="24"/>
                <w:szCs w:val="24"/>
              </w:rPr>
            </w:pPr>
            <w:r w:rsidRPr="00906560">
              <w:rPr>
                <w:rFonts w:eastAsia="Times New Roman" w:cs="Times New Roman"/>
                <w:color w:val="FF0000"/>
                <w:szCs w:val="24"/>
              </w:rPr>
              <w:t>cereal[cereal==6] &lt;- 5</w:t>
            </w:r>
          </w:p>
        </w:tc>
      </w:tr>
    </w:tbl>
    <w:p w:rsidR="00BB5749" w:rsidRPr="00F61F0A" w:rsidRDefault="00BB5749" w:rsidP="00080AF4">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The Correlation matrix</w:t>
      </w:r>
    </w:p>
    <w:p w:rsidR="00F55C2C" w:rsidRPr="00F61F0A" w:rsidRDefault="00F55C2C" w:rsidP="00F55C2C">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9274"/>
      </w:tblGrid>
      <w:tr w:rsidR="00F55C2C" w:rsidRPr="00F61F0A" w:rsidTr="00906560">
        <w:trPr>
          <w:trHeight w:val="790"/>
        </w:trPr>
        <w:tc>
          <w:tcPr>
            <w:tcW w:w="9274" w:type="dxa"/>
          </w:tcPr>
          <w:p w:rsidR="00F55C2C" w:rsidRPr="002F67CB" w:rsidRDefault="00F55C2C" w:rsidP="00F55C2C">
            <w:pPr>
              <w:spacing w:before="100" w:beforeAutospacing="1" w:after="100" w:afterAutospacing="1" w:line="100" w:lineRule="atLeast"/>
              <w:contextualSpacing/>
              <w:rPr>
                <w:rFonts w:eastAsia="Times New Roman" w:cs="Times New Roman"/>
                <w:color w:val="FF0000"/>
                <w:sz w:val="20"/>
                <w:szCs w:val="24"/>
              </w:rPr>
            </w:pPr>
            <w:r w:rsidRPr="002F67CB">
              <w:rPr>
                <w:rFonts w:eastAsia="Times New Roman" w:cs="Times New Roman"/>
                <w:color w:val="FF0000"/>
                <w:sz w:val="20"/>
                <w:szCs w:val="24"/>
              </w:rPr>
              <w:t>corrpaste&lt;-cor(cereal)</w:t>
            </w:r>
          </w:p>
          <w:p w:rsidR="00F55C2C" w:rsidRPr="00F61F0A" w:rsidRDefault="00F55C2C" w:rsidP="00F55C2C">
            <w:pPr>
              <w:spacing w:before="100" w:beforeAutospacing="1" w:after="100" w:afterAutospacing="1" w:line="315" w:lineRule="atLeast"/>
              <w:contextualSpacing/>
              <w:rPr>
                <w:rFonts w:eastAsia="Times New Roman" w:cs="Times New Roman"/>
                <w:color w:val="000000"/>
                <w:sz w:val="24"/>
                <w:szCs w:val="24"/>
              </w:rPr>
            </w:pPr>
            <w:r w:rsidRPr="002F67CB">
              <w:rPr>
                <w:rFonts w:eastAsia="Times New Roman" w:cs="Times New Roman"/>
                <w:color w:val="FF0000"/>
                <w:sz w:val="20"/>
                <w:szCs w:val="24"/>
              </w:rPr>
              <w:t>corrpaste</w:t>
            </w:r>
          </w:p>
        </w:tc>
      </w:tr>
    </w:tbl>
    <w:p w:rsidR="00BB5749" w:rsidRPr="00F61F0A" w:rsidRDefault="00BB5749" w:rsidP="00BB5749">
      <w:pPr>
        <w:spacing w:before="100" w:beforeAutospacing="1" w:after="100" w:afterAutospacing="1" w:line="315" w:lineRule="atLeast"/>
        <w:rPr>
          <w:rFonts w:eastAsia="Times New Roman" w:cs="Times New Roman"/>
          <w:color w:val="000000"/>
          <w:sz w:val="24"/>
          <w:szCs w:val="24"/>
        </w:rPr>
      </w:pPr>
    </w:p>
    <w:tbl>
      <w:tblPr>
        <w:tblpPr w:leftFromText="180" w:rightFromText="180" w:vertAnchor="text" w:tblpX="-1440" w:tblpY="1"/>
        <w:tblOverlap w:val="never"/>
        <w:tblW w:w="20412" w:type="dxa"/>
        <w:tblLayout w:type="fixed"/>
        <w:tblLook w:val="04A0"/>
      </w:tblPr>
      <w:tblGrid>
        <w:gridCol w:w="842"/>
        <w:gridCol w:w="815"/>
        <w:gridCol w:w="759"/>
        <w:gridCol w:w="678"/>
        <w:gridCol w:w="718"/>
        <w:gridCol w:w="678"/>
        <w:gridCol w:w="637"/>
        <w:gridCol w:w="882"/>
        <w:gridCol w:w="814"/>
        <w:gridCol w:w="678"/>
        <w:gridCol w:w="759"/>
        <w:gridCol w:w="678"/>
        <w:gridCol w:w="1004"/>
        <w:gridCol w:w="759"/>
        <w:gridCol w:w="759"/>
        <w:gridCol w:w="813"/>
        <w:gridCol w:w="814"/>
        <w:gridCol w:w="814"/>
        <w:gridCol w:w="814"/>
        <w:gridCol w:w="814"/>
        <w:gridCol w:w="813"/>
        <w:gridCol w:w="814"/>
        <w:gridCol w:w="814"/>
        <w:gridCol w:w="814"/>
        <w:gridCol w:w="814"/>
        <w:gridCol w:w="814"/>
      </w:tblGrid>
      <w:tr w:rsidR="002C1FA5" w:rsidRPr="00F61F0A" w:rsidTr="002C1FA5">
        <w:trPr>
          <w:trHeight w:val="300"/>
        </w:trPr>
        <w:tc>
          <w:tcPr>
            <w:tcW w:w="1077"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Variables</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Filling</w:t>
            </w:r>
          </w:p>
        </w:tc>
        <w:tc>
          <w:tcPr>
            <w:tcW w:w="96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Natural</w:t>
            </w:r>
          </w:p>
        </w:tc>
        <w:tc>
          <w:tcPr>
            <w:tcW w:w="851"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Fibre</w:t>
            </w:r>
          </w:p>
        </w:tc>
        <w:tc>
          <w:tcPr>
            <w:tcW w:w="907"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Sweet</w:t>
            </w:r>
          </w:p>
        </w:tc>
        <w:tc>
          <w:tcPr>
            <w:tcW w:w="851"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Easy</w:t>
            </w:r>
          </w:p>
        </w:tc>
        <w:tc>
          <w:tcPr>
            <w:tcW w:w="79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Salt</w:t>
            </w:r>
          </w:p>
        </w:tc>
        <w:tc>
          <w:tcPr>
            <w:tcW w:w="113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Satisfying</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Energy</w:t>
            </w:r>
          </w:p>
        </w:tc>
        <w:tc>
          <w:tcPr>
            <w:tcW w:w="851"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Fun</w:t>
            </w:r>
          </w:p>
        </w:tc>
        <w:tc>
          <w:tcPr>
            <w:tcW w:w="96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Kids</w:t>
            </w:r>
          </w:p>
        </w:tc>
        <w:tc>
          <w:tcPr>
            <w:tcW w:w="851"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Soggy</w:t>
            </w:r>
          </w:p>
        </w:tc>
        <w:tc>
          <w:tcPr>
            <w:tcW w:w="130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Economical</w:t>
            </w:r>
          </w:p>
        </w:tc>
        <w:tc>
          <w:tcPr>
            <w:tcW w:w="96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Health</w:t>
            </w:r>
          </w:p>
        </w:tc>
        <w:tc>
          <w:tcPr>
            <w:tcW w:w="964"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Family</w:t>
            </w:r>
          </w:p>
        </w:tc>
        <w:tc>
          <w:tcPr>
            <w:tcW w:w="1039"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Calories</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Plain</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Crisp</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Regular</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Sugar</w:t>
            </w:r>
          </w:p>
        </w:tc>
        <w:tc>
          <w:tcPr>
            <w:tcW w:w="1039"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Fruit</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Process</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Quality</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Treat</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Boring</w:t>
            </w:r>
          </w:p>
        </w:tc>
        <w:tc>
          <w:tcPr>
            <w:tcW w:w="1040" w:type="dxa"/>
            <w:tcBorders>
              <w:top w:val="single" w:sz="8"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center"/>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Nutritious</w:t>
            </w:r>
          </w:p>
        </w:tc>
      </w:tr>
      <w:tr w:rsidR="002C1FA5" w:rsidRPr="00F61F0A" w:rsidTr="002C1FA5">
        <w:trPr>
          <w:trHeight w:val="300"/>
        </w:trPr>
        <w:tc>
          <w:tcPr>
            <w:tcW w:w="1077" w:type="dxa"/>
            <w:tcBorders>
              <w:top w:val="single" w:sz="4" w:space="0" w:color="auto"/>
              <w:left w:val="nil"/>
              <w:bottom w:val="single" w:sz="4" w:space="0" w:color="auto"/>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Filling</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96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0.540</w:t>
            </w:r>
          </w:p>
        </w:tc>
        <w:tc>
          <w:tcPr>
            <w:tcW w:w="851"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0.552</w:t>
            </w:r>
          </w:p>
        </w:tc>
        <w:tc>
          <w:tcPr>
            <w:tcW w:w="907"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0.190</w:t>
            </w:r>
          </w:p>
        </w:tc>
        <w:tc>
          <w:tcPr>
            <w:tcW w:w="851"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0.237</w:t>
            </w:r>
          </w:p>
        </w:tc>
        <w:tc>
          <w:tcPr>
            <w:tcW w:w="79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-0.036</w:t>
            </w:r>
          </w:p>
        </w:tc>
        <w:tc>
          <w:tcPr>
            <w:tcW w:w="113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0.654</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0.637</w:t>
            </w:r>
          </w:p>
        </w:tc>
        <w:tc>
          <w:tcPr>
            <w:tcW w:w="851"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0.265</w:t>
            </w:r>
          </w:p>
        </w:tc>
        <w:tc>
          <w:tcPr>
            <w:tcW w:w="96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0.160</w:t>
            </w:r>
          </w:p>
        </w:tc>
        <w:tc>
          <w:tcPr>
            <w:tcW w:w="851"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-0.060</w:t>
            </w:r>
          </w:p>
        </w:tc>
        <w:tc>
          <w:tcPr>
            <w:tcW w:w="130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0.052</w:t>
            </w:r>
          </w:p>
        </w:tc>
        <w:tc>
          <w:tcPr>
            <w:tcW w:w="96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0.547</w:t>
            </w:r>
          </w:p>
        </w:tc>
        <w:tc>
          <w:tcPr>
            <w:tcW w:w="964"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0.234</w:t>
            </w:r>
          </w:p>
        </w:tc>
        <w:tc>
          <w:tcPr>
            <w:tcW w:w="1039"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0.047</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-0.251</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0.127</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0.420</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-0.079</w:t>
            </w:r>
          </w:p>
        </w:tc>
        <w:tc>
          <w:tcPr>
            <w:tcW w:w="1039"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0.261</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-0.234</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0.443</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0.340</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-0.178</w:t>
            </w:r>
          </w:p>
        </w:tc>
        <w:tc>
          <w:tcPr>
            <w:tcW w:w="1040"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0.526</w:t>
            </w:r>
          </w:p>
        </w:tc>
      </w:tr>
      <w:tr w:rsidR="002C1FA5" w:rsidRPr="00F61F0A" w:rsidTr="002C1FA5">
        <w:trPr>
          <w:trHeight w:val="300"/>
        </w:trPr>
        <w:tc>
          <w:tcPr>
            <w:tcW w:w="1077" w:type="dxa"/>
            <w:tcBorders>
              <w:top w:val="single" w:sz="4" w:space="0" w:color="auto"/>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Natural</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0.540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0.652</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0.231</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-0.217</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0.466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0.494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0.068</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0.688</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0.418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-0.317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0.579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0.651</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Fibre</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0.552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0.652</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0.176</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-0.175</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0.504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-0.093</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-0.042</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0.684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-0.008</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0.051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0.648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0.513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0.713</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Sweet</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-0.037</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0.125</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0.444</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-0.084</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0.039</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0.467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0.648</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-0.078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0.375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-0.047</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Easy</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0.176</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0.014</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0.351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0.182</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0.243</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-0.008</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0.225</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0.204</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Salt</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-0.175</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0.444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0.014</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0.024</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-0.228</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-0.089</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0.438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0.592</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-0.160</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Satisfying</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0.654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0.466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0.415</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0.351</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-0.013</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0.603</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0.348</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0.303</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-0.013</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0.345</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0.472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0.370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0.502</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Energy</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0.637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0.494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0.504</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0.182</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-0.067</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0.603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0.350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-0.046</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0.386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0.457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0.536</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Fun</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0.082</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0.063</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0.240</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0.033</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0.350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-0.099</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0.399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0.585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0.155</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Kids</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-0.093</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0.243</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0.024</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0.089</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0.724</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-0.022</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0.033</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Soggy</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-0.042</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-0.008</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0.024</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0.083</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-0.094</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0.033</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Economical</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0.052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0.103</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-0.034</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0.089</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-0.126</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0.117</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0.232</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-0.293</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-0.129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0.129</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Health</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0.547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0.688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0.684</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0.204</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-0.228</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0.006</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0.082</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0.543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-0.377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0.686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0.758</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Family</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-0.008</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0.225</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-0.089</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0.724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0.083</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0.279</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-0.062</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Calories</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-0.162</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-0.187</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0.467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-0.023</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0.438</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-0.080</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-0.076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-0.226</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Plain</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-0.123</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0.019</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0.021</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0.346</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-0.028</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-0.076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-0.432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-0.145</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Crisp</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0.021</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0.051</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0.241</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0.096</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0.399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-0.337</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0.279</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0.164</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0.460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0.103</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Regular</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0.420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0.418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0.648</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0.106</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0.386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-0.137</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0.543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0.044</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-0.150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0.441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0.568</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lastRenderedPageBreak/>
              <w:t>Sugar</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-0.079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-0.317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-0.226</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0.648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-0.016</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0.592</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-0.086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-0.022</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-0.094</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-0.377</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-0.062</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0.366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-0.275</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Fruit</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0.293</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0.036</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0.026</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-0.137</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-0.338</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0.145</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0.314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0.306</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Process</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-0.234</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-0.195</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-0.066</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0.298</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0.060</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-0.129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-0.150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0.366</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-0.286</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Quality</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0.443</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0.579</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0.513</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-0.078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-0.218</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0.472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0.457</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0.112</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-0.030</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0.686</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0.237</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0.130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0.441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-0.263</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-0.284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0.660</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Treat</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0.340</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0.143</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0.375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0.185</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0.121</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0.370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0.324</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0.585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0.276</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-0.256</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-0.042</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0.215</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-0.432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0.460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0.168</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0.213</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0.314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0.015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-0.363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0.245</w:t>
            </w:r>
          </w:p>
        </w:tc>
      </w:tr>
      <w:tr w:rsidR="002C1FA5" w:rsidRPr="00F61F0A" w:rsidTr="002C1FA5">
        <w:trPr>
          <w:trHeight w:val="300"/>
        </w:trPr>
        <w:tc>
          <w:tcPr>
            <w:tcW w:w="107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Boring</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-0.178</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-0.218</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-0.099</w:t>
            </w:r>
          </w:p>
        </w:tc>
        <w:tc>
          <w:tcPr>
            <w:tcW w:w="907"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-0.200</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-0.170</w:t>
            </w:r>
          </w:p>
        </w:tc>
        <w:tc>
          <w:tcPr>
            <w:tcW w:w="79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0.112</w:t>
            </w:r>
          </w:p>
        </w:tc>
        <w:tc>
          <w:tcPr>
            <w:tcW w:w="113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-0.223</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-0.298</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-0.195</w:t>
            </w:r>
          </w:p>
        </w:tc>
        <w:tc>
          <w:tcPr>
            <w:tcW w:w="851"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0.227</w:t>
            </w:r>
          </w:p>
        </w:tc>
        <w:tc>
          <w:tcPr>
            <w:tcW w:w="130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-0.021</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-0.229</w:t>
            </w:r>
          </w:p>
        </w:tc>
        <w:tc>
          <w:tcPr>
            <w:tcW w:w="964"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-0.250</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-0.027</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0.331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-0.326</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-0.095</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-0.001</w:t>
            </w:r>
          </w:p>
        </w:tc>
        <w:tc>
          <w:tcPr>
            <w:tcW w:w="1039"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-0.260</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0.172</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-0.284</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-0.363</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c>
          <w:tcPr>
            <w:tcW w:w="1040" w:type="dxa"/>
            <w:tcBorders>
              <w:top w:val="nil"/>
              <w:left w:val="nil"/>
              <w:bottom w:val="nil"/>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-0.170</w:t>
            </w:r>
          </w:p>
        </w:tc>
      </w:tr>
      <w:tr w:rsidR="002C1FA5" w:rsidRPr="00F61F0A" w:rsidTr="002C1FA5">
        <w:trPr>
          <w:trHeight w:val="80"/>
        </w:trPr>
        <w:tc>
          <w:tcPr>
            <w:tcW w:w="1077"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Nutritious</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0.526</w:t>
            </w:r>
          </w:p>
        </w:tc>
        <w:tc>
          <w:tcPr>
            <w:tcW w:w="96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0.651</w:t>
            </w:r>
          </w:p>
        </w:tc>
        <w:tc>
          <w:tcPr>
            <w:tcW w:w="851"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0.713</w:t>
            </w:r>
          </w:p>
        </w:tc>
        <w:tc>
          <w:tcPr>
            <w:tcW w:w="907"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-0.047</w:t>
            </w:r>
          </w:p>
        </w:tc>
        <w:tc>
          <w:tcPr>
            <w:tcW w:w="851"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0.204</w:t>
            </w:r>
          </w:p>
        </w:tc>
        <w:tc>
          <w:tcPr>
            <w:tcW w:w="79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-0.160</w:t>
            </w:r>
          </w:p>
        </w:tc>
        <w:tc>
          <w:tcPr>
            <w:tcW w:w="113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0.502</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0.536</w:t>
            </w:r>
          </w:p>
        </w:tc>
        <w:tc>
          <w:tcPr>
            <w:tcW w:w="851"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0.155</w:t>
            </w:r>
          </w:p>
        </w:tc>
        <w:tc>
          <w:tcPr>
            <w:tcW w:w="96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0.033</w:t>
            </w:r>
          </w:p>
        </w:tc>
        <w:tc>
          <w:tcPr>
            <w:tcW w:w="851"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0.033</w:t>
            </w:r>
          </w:p>
        </w:tc>
        <w:tc>
          <w:tcPr>
            <w:tcW w:w="130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0.129</w:t>
            </w:r>
          </w:p>
        </w:tc>
        <w:tc>
          <w:tcPr>
            <w:tcW w:w="96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0.758</w:t>
            </w:r>
          </w:p>
        </w:tc>
        <w:tc>
          <w:tcPr>
            <w:tcW w:w="964"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0.091</w:t>
            </w:r>
          </w:p>
        </w:tc>
        <w:tc>
          <w:tcPr>
            <w:tcW w:w="1039"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-0.226</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-0.145</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color w:val="000000"/>
                <w:sz w:val="16"/>
                <w:szCs w:val="16"/>
                <w:lang w:val="en-IN" w:eastAsia="en-IN"/>
              </w:rPr>
            </w:pPr>
            <w:r w:rsidRPr="00F61F0A">
              <w:rPr>
                <w:rFonts w:eastAsia="Times New Roman" w:cs="Times New Roman"/>
                <w:color w:val="000000"/>
                <w:sz w:val="16"/>
                <w:szCs w:val="16"/>
                <w:lang w:val="en-IN" w:eastAsia="en-IN"/>
              </w:rPr>
              <w:t>0.103</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0.568</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-0.275</w:t>
            </w:r>
          </w:p>
        </w:tc>
        <w:tc>
          <w:tcPr>
            <w:tcW w:w="1039"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0.306</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-0.286</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0.660</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0.245</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-0.170</w:t>
            </w:r>
          </w:p>
        </w:tc>
        <w:tc>
          <w:tcPr>
            <w:tcW w:w="1040" w:type="dxa"/>
            <w:tcBorders>
              <w:top w:val="nil"/>
              <w:left w:val="nil"/>
              <w:bottom w:val="single" w:sz="8" w:space="0" w:color="auto"/>
              <w:right w:val="nil"/>
            </w:tcBorders>
            <w:shd w:val="clear" w:color="auto" w:fill="auto"/>
            <w:noWrap/>
            <w:vAlign w:val="center"/>
            <w:hideMark/>
          </w:tcPr>
          <w:p w:rsidR="00F55C2C" w:rsidRPr="00F61F0A" w:rsidRDefault="00F55C2C" w:rsidP="00F61F0A">
            <w:pPr>
              <w:spacing w:after="0" w:line="240" w:lineRule="auto"/>
              <w:jc w:val="right"/>
              <w:rPr>
                <w:rFonts w:eastAsia="Times New Roman" w:cs="Times New Roman"/>
                <w:b/>
                <w:bCs/>
                <w:color w:val="000000"/>
                <w:sz w:val="16"/>
                <w:szCs w:val="16"/>
                <w:lang w:val="en-IN" w:eastAsia="en-IN"/>
              </w:rPr>
            </w:pPr>
            <w:r w:rsidRPr="00F61F0A">
              <w:rPr>
                <w:rFonts w:eastAsia="Times New Roman" w:cs="Times New Roman"/>
                <w:b/>
                <w:bCs/>
                <w:color w:val="000000"/>
                <w:sz w:val="16"/>
                <w:szCs w:val="16"/>
                <w:lang w:val="en-IN" w:eastAsia="en-IN"/>
              </w:rPr>
              <w:t>1</w:t>
            </w:r>
          </w:p>
        </w:tc>
      </w:tr>
    </w:tbl>
    <w:p w:rsidR="00BB5749" w:rsidRPr="00906560" w:rsidRDefault="00F55C2C" w:rsidP="00F55C2C">
      <w:pPr>
        <w:spacing w:before="100" w:beforeAutospacing="1" w:after="100" w:afterAutospacing="1" w:line="315" w:lineRule="atLeast"/>
        <w:contextualSpacing/>
        <w:rPr>
          <w:rFonts w:eastAsia="Times New Roman" w:cs="Times New Roman"/>
          <w:bCs/>
          <w:i/>
          <w:color w:val="000000"/>
          <w:szCs w:val="24"/>
        </w:rPr>
      </w:pPr>
      <w:r w:rsidRPr="00906560">
        <w:rPr>
          <w:rFonts w:eastAsia="Times New Roman" w:cs="Times New Roman"/>
          <w:bCs/>
          <w:i/>
          <w:color w:val="000000"/>
          <w:szCs w:val="24"/>
        </w:rPr>
        <w:t>Only part of correlation matrix included so font would not be too small to read</w:t>
      </w:r>
    </w:p>
    <w:p w:rsidR="00F55C2C" w:rsidRPr="00F61F0A" w:rsidRDefault="00F55C2C" w:rsidP="00F55C2C">
      <w:pPr>
        <w:spacing w:before="100" w:beforeAutospacing="1" w:after="100" w:afterAutospacing="1" w:line="315" w:lineRule="atLeast"/>
        <w:rPr>
          <w:rFonts w:eastAsia="Times New Roman" w:cs="Times New Roman"/>
          <w:b/>
          <w:bCs/>
          <w:color w:val="000000"/>
          <w:sz w:val="24"/>
          <w:szCs w:val="24"/>
        </w:rPr>
      </w:pPr>
    </w:p>
    <w:p w:rsidR="00F55C2C" w:rsidRPr="00F61F0A" w:rsidRDefault="00F55C2C" w:rsidP="00F55C2C">
      <w:pPr>
        <w:spacing w:before="100" w:beforeAutospacing="1" w:after="100" w:afterAutospacing="1" w:line="315" w:lineRule="atLeast"/>
        <w:rPr>
          <w:rFonts w:eastAsia="Times New Roman" w:cs="Times New Roman"/>
          <w:color w:val="000000"/>
          <w:sz w:val="24"/>
          <w:szCs w:val="24"/>
        </w:rPr>
      </w:pPr>
      <w:r w:rsidRPr="00F61F0A">
        <w:rPr>
          <w:rFonts w:eastAsia="Times New Roman" w:cs="Times New Roman"/>
          <w:b/>
          <w:bCs/>
          <w:color w:val="000000"/>
          <w:sz w:val="24"/>
          <w:szCs w:val="24"/>
        </w:rPr>
        <w:t>Interpretation</w:t>
      </w:r>
      <w:r w:rsidRPr="00F61F0A">
        <w:rPr>
          <w:rFonts w:eastAsia="Times New Roman" w:cs="Times New Roman"/>
          <w:color w:val="000000"/>
          <w:sz w:val="24"/>
          <w:szCs w:val="24"/>
        </w:rPr>
        <w:t>:</w:t>
      </w:r>
    </w:p>
    <w:p w:rsidR="001C360D" w:rsidRPr="001C360D" w:rsidRDefault="00F55C2C" w:rsidP="00BB5749">
      <w:pPr>
        <w:spacing w:before="100" w:beforeAutospacing="1" w:after="100" w:afterAutospacing="1" w:line="315" w:lineRule="atLeast"/>
        <w:rPr>
          <w:rFonts w:eastAsia="Times New Roman" w:cs="Times New Roman"/>
          <w:color w:val="000000"/>
          <w:szCs w:val="24"/>
        </w:rPr>
      </w:pPr>
      <w:r w:rsidRPr="001C360D">
        <w:rPr>
          <w:rFonts w:eastAsia="Times New Roman" w:cs="Times New Roman"/>
          <w:color w:val="000000"/>
          <w:szCs w:val="24"/>
        </w:rPr>
        <w:t>The next output from the analysis is the correlation coefficient. A correlation matrix is simply a rectangular array of numbers which gives the correlation coefficients between a single variable and every other variable in the investigation. The correlation coefficient between a variable and itself is always 1; hence the principal diagonal of the correlation matrix contains 1s. The correlation coefficients above and below the principal diagonal are the same.</w:t>
      </w:r>
    </w:p>
    <w:p w:rsidR="00F55C2C" w:rsidRPr="00F61F0A" w:rsidRDefault="00F55C2C" w:rsidP="00BB5749">
      <w:pPr>
        <w:spacing w:before="100" w:beforeAutospacing="1" w:after="100" w:afterAutospacing="1" w:line="315" w:lineRule="atLeast"/>
        <w:rPr>
          <w:rFonts w:eastAsia="Times New Roman" w:cs="Times New Roman"/>
          <w:color w:val="000000"/>
          <w:sz w:val="24"/>
          <w:szCs w:val="24"/>
        </w:rPr>
      </w:pPr>
      <w:r w:rsidRPr="00F61F0A">
        <w:t>The matrix shows how each of the 25 items is associated with each of the other 24. Note that some of the correlations are high (e.g., + or −.60 or greater) and some are low (i.e., near zero). Relatively high correlations indicate that two items are associated and will probably be grouped together by the factor analysis. Items with low correlations (e.g., ≤.20) usually will not have high loadings on the same factor.</w:t>
      </w:r>
    </w:p>
    <w:p w:rsidR="00BB5749" w:rsidRPr="00F61F0A" w:rsidRDefault="00BB5749" w:rsidP="00905D3F">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Kaiser-Meyer-Olkin (KMO) and Bartlett's Test</w:t>
      </w:r>
    </w:p>
    <w:p w:rsidR="00905D3F" w:rsidRPr="00F61F0A" w:rsidRDefault="00905D3F" w:rsidP="00905D3F">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9230"/>
      </w:tblGrid>
      <w:tr w:rsidR="00905D3F" w:rsidRPr="00F61F0A" w:rsidTr="00906560">
        <w:trPr>
          <w:trHeight w:val="865"/>
        </w:trPr>
        <w:tc>
          <w:tcPr>
            <w:tcW w:w="9230" w:type="dxa"/>
          </w:tcPr>
          <w:p w:rsidR="00905D3F" w:rsidRPr="00906560" w:rsidRDefault="00905D3F" w:rsidP="00905D3F">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bartlettTest = cortest.bartlett(corrpaste, nrow(cereal))</w:t>
            </w:r>
          </w:p>
          <w:p w:rsidR="00905D3F" w:rsidRPr="00906560" w:rsidRDefault="00905D3F" w:rsidP="00905D3F">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print(bartlettTest)</w:t>
            </w:r>
          </w:p>
          <w:p w:rsidR="00905D3F" w:rsidRPr="00906560" w:rsidRDefault="00905D3F" w:rsidP="00905D3F">
            <w:pPr>
              <w:spacing w:before="100" w:beforeAutospacing="1" w:after="100" w:afterAutospacing="1" w:line="315" w:lineRule="atLeast"/>
              <w:contextualSpacing/>
              <w:rPr>
                <w:rFonts w:eastAsia="Times New Roman" w:cs="Times New Roman"/>
                <w:color w:val="FF0000"/>
                <w:sz w:val="20"/>
                <w:szCs w:val="24"/>
              </w:rPr>
            </w:pPr>
          </w:p>
          <w:p w:rsidR="00905D3F" w:rsidRPr="00906560" w:rsidRDefault="00905D3F" w:rsidP="00905D3F">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kmoTest = KMO(corrpaste)</w:t>
            </w:r>
          </w:p>
          <w:p w:rsidR="00905D3F" w:rsidRPr="00F61F0A" w:rsidRDefault="00905D3F" w:rsidP="00905D3F">
            <w:pPr>
              <w:spacing w:before="100" w:beforeAutospacing="1" w:after="100" w:afterAutospacing="1" w:line="315" w:lineRule="atLeast"/>
              <w:contextualSpacing/>
              <w:rPr>
                <w:rFonts w:eastAsia="Times New Roman" w:cs="Times New Roman"/>
                <w:color w:val="FF0000"/>
                <w:sz w:val="24"/>
                <w:szCs w:val="24"/>
              </w:rPr>
            </w:pPr>
            <w:r w:rsidRPr="00906560">
              <w:rPr>
                <w:rFonts w:eastAsia="Times New Roman" w:cs="Times New Roman"/>
                <w:color w:val="FF0000"/>
                <w:sz w:val="20"/>
                <w:szCs w:val="24"/>
              </w:rPr>
              <w:t>print(kmoTest)</w:t>
            </w:r>
          </w:p>
        </w:tc>
      </w:tr>
    </w:tbl>
    <w:p w:rsidR="00905D3F" w:rsidRPr="00F61F0A" w:rsidRDefault="00905D3F" w:rsidP="00905D3F">
      <w:pPr>
        <w:spacing w:before="100" w:beforeAutospacing="1" w:after="100" w:afterAutospacing="1" w:line="315" w:lineRule="atLeast"/>
        <w:contextualSpacing/>
      </w:pPr>
    </w:p>
    <w:p w:rsidR="00905D3F" w:rsidRPr="00F61F0A" w:rsidRDefault="00905D3F" w:rsidP="00905D3F">
      <w:pPr>
        <w:spacing w:before="100" w:beforeAutospacing="1" w:after="100" w:afterAutospacing="1" w:line="315" w:lineRule="atLeast"/>
        <w:contextualSpacing/>
        <w:rPr>
          <w:rFonts w:eastAsia="Times New Roman" w:cs="Times New Roman"/>
          <w:color w:val="000000"/>
          <w:sz w:val="24"/>
          <w:szCs w:val="24"/>
        </w:rPr>
      </w:pPr>
      <w:r w:rsidRPr="00F61F0A">
        <w:t>KMO and Bartlett's Test:</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231"/>
        <w:gridCol w:w="2953"/>
      </w:tblGrid>
      <w:tr w:rsidR="00905D3F" w:rsidRPr="00F61F0A" w:rsidTr="00906560">
        <w:trPr>
          <w:trHeight w:val="801"/>
        </w:trPr>
        <w:tc>
          <w:tcPr>
            <w:tcW w:w="6231" w:type="dxa"/>
          </w:tcPr>
          <w:p w:rsidR="00905D3F" w:rsidRPr="00906560" w:rsidRDefault="00905D3F" w:rsidP="006B5953">
            <w:pPr>
              <w:spacing w:before="100" w:beforeAutospacing="1" w:after="100" w:afterAutospacing="1" w:line="315" w:lineRule="atLeast"/>
              <w:contextualSpacing/>
              <w:rPr>
                <w:sz w:val="20"/>
              </w:rPr>
            </w:pPr>
            <w:r w:rsidRPr="00906560">
              <w:rPr>
                <w:sz w:val="20"/>
              </w:rPr>
              <w:t xml:space="preserve">Kaiser-Meyer-Olkin Measure of Sampling Adequacy. </w:t>
            </w:r>
          </w:p>
          <w:p w:rsidR="00905D3F" w:rsidRPr="00906560" w:rsidRDefault="00905D3F" w:rsidP="00905D3F">
            <w:pPr>
              <w:spacing w:before="100" w:beforeAutospacing="1" w:after="100" w:afterAutospacing="1" w:line="315" w:lineRule="atLeast"/>
              <w:contextualSpacing/>
              <w:rPr>
                <w:sz w:val="20"/>
              </w:rPr>
            </w:pPr>
            <w:r w:rsidRPr="00906560">
              <w:rPr>
                <w:sz w:val="20"/>
              </w:rPr>
              <w:t xml:space="preserve">Bartlett's Test of Sphericity         Chi-Square </w:t>
            </w:r>
          </w:p>
          <w:p w:rsidR="00905D3F" w:rsidRPr="00906560" w:rsidRDefault="00905D3F" w:rsidP="00905D3F">
            <w:pPr>
              <w:spacing w:before="100" w:beforeAutospacing="1" w:after="100" w:afterAutospacing="1" w:line="315" w:lineRule="atLeast"/>
              <w:contextualSpacing/>
              <w:rPr>
                <w:sz w:val="20"/>
              </w:rPr>
            </w:pPr>
            <w:r w:rsidRPr="00906560">
              <w:rPr>
                <w:sz w:val="20"/>
              </w:rPr>
              <w:t xml:space="preserve">                                                          df </w:t>
            </w:r>
          </w:p>
          <w:p w:rsidR="00905D3F" w:rsidRPr="00906560" w:rsidRDefault="00905D3F" w:rsidP="00905D3F">
            <w:pPr>
              <w:spacing w:before="100" w:beforeAutospacing="1" w:after="100" w:afterAutospacing="1" w:line="315" w:lineRule="atLeast"/>
              <w:contextualSpacing/>
              <w:rPr>
                <w:sz w:val="20"/>
              </w:rPr>
            </w:pPr>
            <w:r w:rsidRPr="00906560">
              <w:rPr>
                <w:sz w:val="20"/>
              </w:rPr>
              <w:t xml:space="preserve">                                                          p.value</w:t>
            </w:r>
          </w:p>
        </w:tc>
        <w:tc>
          <w:tcPr>
            <w:tcW w:w="2953" w:type="dxa"/>
          </w:tcPr>
          <w:p w:rsidR="00905D3F" w:rsidRPr="00906560" w:rsidRDefault="00905D3F" w:rsidP="006B5953">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0.855</w:t>
            </w:r>
          </w:p>
          <w:p w:rsidR="00905D3F" w:rsidRPr="00906560" w:rsidRDefault="00905D3F" w:rsidP="006B5953">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2877.739</w:t>
            </w:r>
          </w:p>
          <w:p w:rsidR="00905D3F" w:rsidRPr="00906560" w:rsidRDefault="00905D3F" w:rsidP="006B5953">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300</w:t>
            </w:r>
          </w:p>
          <w:p w:rsidR="00905D3F" w:rsidRPr="00906560" w:rsidRDefault="00905D3F" w:rsidP="006B5953">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0</w:t>
            </w:r>
          </w:p>
        </w:tc>
      </w:tr>
    </w:tbl>
    <w:p w:rsidR="001C360D" w:rsidRDefault="00905D3F" w:rsidP="00591E36">
      <w:pPr>
        <w:spacing w:before="100" w:beforeAutospacing="1" w:after="100" w:afterAutospacing="1" w:line="315" w:lineRule="atLeast"/>
        <w:rPr>
          <w:rFonts w:eastAsia="Times New Roman" w:cs="Times New Roman"/>
          <w:color w:val="000000"/>
          <w:sz w:val="24"/>
          <w:szCs w:val="24"/>
        </w:rPr>
      </w:pPr>
      <w:r w:rsidRPr="00F61F0A">
        <w:rPr>
          <w:rFonts w:eastAsia="Times New Roman" w:cs="Times New Roman"/>
          <w:b/>
          <w:bCs/>
          <w:color w:val="000000"/>
          <w:sz w:val="24"/>
          <w:szCs w:val="24"/>
        </w:rPr>
        <w:t>Interpretation</w:t>
      </w:r>
      <w:r w:rsidRPr="00F61F0A">
        <w:rPr>
          <w:rFonts w:eastAsia="Times New Roman" w:cs="Times New Roman"/>
          <w:color w:val="000000"/>
          <w:sz w:val="24"/>
          <w:szCs w:val="24"/>
        </w:rPr>
        <w:t>:</w:t>
      </w:r>
    </w:p>
    <w:p w:rsidR="00BB5749" w:rsidRPr="001C360D" w:rsidRDefault="00BB5749" w:rsidP="00591E36">
      <w:pPr>
        <w:spacing w:before="100" w:beforeAutospacing="1" w:after="100" w:afterAutospacing="1" w:line="315" w:lineRule="atLeast"/>
        <w:rPr>
          <w:rFonts w:eastAsia="Times New Roman" w:cs="Times New Roman"/>
          <w:color w:val="000000"/>
          <w:sz w:val="24"/>
          <w:szCs w:val="24"/>
        </w:rPr>
      </w:pPr>
      <w:r w:rsidRPr="00906560">
        <w:rPr>
          <w:rFonts w:eastAsia="Times New Roman" w:cs="Times New Roman"/>
        </w:rPr>
        <w:lastRenderedPageBreak/>
        <w:t xml:space="preserve">The next item from the output is the Kaiser-Meyer-Olkin (KMO) and Bartlett's test. The KMO measures the sampling adequacy </w:t>
      </w:r>
      <w:r w:rsidR="00905D3F" w:rsidRPr="00906560">
        <w:rPr>
          <w:rFonts w:eastAsia="Times New Roman" w:cs="Times New Roman"/>
        </w:rPr>
        <w:t>which should be greater than 0.6</w:t>
      </w:r>
      <w:r w:rsidRPr="00906560">
        <w:rPr>
          <w:rFonts w:eastAsia="Times New Roman" w:cs="Times New Roman"/>
        </w:rPr>
        <w:t xml:space="preserve"> for a satisfactory factor analysis to proceed. Looking at the table</w:t>
      </w:r>
      <w:r w:rsidR="00905D3F" w:rsidRPr="00906560">
        <w:rPr>
          <w:rFonts w:eastAsia="Times New Roman" w:cs="Times New Roman"/>
        </w:rPr>
        <w:t xml:space="preserve"> below, the KMO measure is 0.85</w:t>
      </w:r>
      <w:r w:rsidRPr="00906560">
        <w:rPr>
          <w:rFonts w:eastAsia="Times New Roman" w:cs="Times New Roman"/>
        </w:rPr>
        <w:t>. From the same table, we can see that the Bart</w:t>
      </w:r>
      <w:r w:rsidR="00905D3F" w:rsidRPr="00906560">
        <w:rPr>
          <w:rFonts w:eastAsia="Times New Roman" w:cs="Times New Roman"/>
        </w:rPr>
        <w:t>lett's test of sphericity is also</w:t>
      </w:r>
      <w:r w:rsidRPr="00906560">
        <w:rPr>
          <w:rFonts w:eastAsia="Times New Roman" w:cs="Times New Roman"/>
        </w:rPr>
        <w:t xml:space="preserve"> significant. That is, i</w:t>
      </w:r>
      <w:r w:rsidR="00905D3F" w:rsidRPr="00906560">
        <w:rPr>
          <w:rFonts w:eastAsia="Times New Roman" w:cs="Times New Roman"/>
        </w:rPr>
        <w:t xml:space="preserve">ts associated probability is less than 0.05. </w:t>
      </w:r>
      <w:r w:rsidR="00A732DC" w:rsidRPr="00906560">
        <w:rPr>
          <w:rFonts w:cs="Helvetica"/>
          <w:shd w:val="clear" w:color="auto" w:fill="FFFFFF"/>
        </w:rPr>
        <w:t>Thus the null hypothesis is rejected (The null hypothesis is that the correlation matrix is an identity matrix i.e. there is no scope for dimensionality reduction.). Thus, the dimensionality reduction is a possibility using PCA/FA.</w:t>
      </w:r>
    </w:p>
    <w:p w:rsidR="00BB5749" w:rsidRPr="00F61F0A" w:rsidRDefault="00591E36" w:rsidP="00591E36">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 xml:space="preserve">No. of Factors and </w:t>
      </w:r>
      <w:r w:rsidR="00BB5749" w:rsidRPr="00F61F0A">
        <w:rPr>
          <w:rFonts w:eastAsia="Times New Roman" w:cs="Times New Roman"/>
          <w:b/>
          <w:bCs/>
          <w:color w:val="000000"/>
          <w:sz w:val="28"/>
          <w:szCs w:val="28"/>
        </w:rPr>
        <w:t>Total Variance Explained</w:t>
      </w:r>
    </w:p>
    <w:p w:rsidR="00591E36" w:rsidRPr="00F61F0A" w:rsidRDefault="00591E36" w:rsidP="00591E36">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9395"/>
      </w:tblGrid>
      <w:tr w:rsidR="00591E36" w:rsidRPr="00F61F0A" w:rsidTr="00906560">
        <w:trPr>
          <w:trHeight w:val="901"/>
        </w:trPr>
        <w:tc>
          <w:tcPr>
            <w:tcW w:w="9395" w:type="dxa"/>
          </w:tcPr>
          <w:p w:rsidR="00591E36" w:rsidRPr="00906560" w:rsidRDefault="00591E36" w:rsidP="00591E36">
            <w:pPr>
              <w:spacing w:before="100" w:beforeAutospacing="1" w:after="100" w:afterAutospacing="1" w:line="315" w:lineRule="atLeast"/>
              <w:contextualSpacing/>
              <w:rPr>
                <w:rFonts w:eastAsia="Times New Roman" w:cs="Times New Roman"/>
                <w:color w:val="FF0000"/>
                <w:sz w:val="20"/>
                <w:szCs w:val="24"/>
              </w:rPr>
            </w:pPr>
            <w:r w:rsidRPr="00906560">
              <w:rPr>
                <w:rFonts w:eastAsia="Times New Roman" w:cs="Times New Roman"/>
                <w:color w:val="FF0000"/>
                <w:sz w:val="20"/>
                <w:szCs w:val="24"/>
              </w:rPr>
              <w:t>pc1 &lt;-  principal(cereal, nfactors = length(cereal), rotate = "none")</w:t>
            </w:r>
          </w:p>
          <w:p w:rsidR="00591E36" w:rsidRPr="00F61F0A" w:rsidRDefault="00591E36" w:rsidP="00591E36">
            <w:pPr>
              <w:spacing w:before="100" w:beforeAutospacing="1" w:after="100" w:afterAutospacing="1" w:line="315" w:lineRule="atLeast"/>
              <w:contextualSpacing/>
              <w:rPr>
                <w:rFonts w:eastAsia="Times New Roman" w:cs="Times New Roman"/>
                <w:color w:val="FF0000"/>
                <w:sz w:val="24"/>
                <w:szCs w:val="24"/>
              </w:rPr>
            </w:pPr>
            <w:r w:rsidRPr="00906560">
              <w:rPr>
                <w:rFonts w:eastAsia="Times New Roman" w:cs="Times New Roman"/>
                <w:color w:val="FF0000"/>
                <w:sz w:val="20"/>
                <w:szCs w:val="24"/>
              </w:rPr>
              <w:t xml:space="preserve">pc1 </w:t>
            </w:r>
          </w:p>
        </w:tc>
      </w:tr>
    </w:tbl>
    <w:p w:rsidR="008A5018" w:rsidRPr="00906560" w:rsidRDefault="00BB5749" w:rsidP="00591E36">
      <w:pPr>
        <w:spacing w:before="100" w:beforeAutospacing="1" w:after="100" w:afterAutospacing="1" w:line="315" w:lineRule="atLeast"/>
        <w:rPr>
          <w:rFonts w:eastAsia="Times New Roman" w:cs="Times New Roman"/>
          <w:color w:val="000000"/>
          <w:szCs w:val="24"/>
        </w:rPr>
      </w:pPr>
      <w:r w:rsidRPr="00906560">
        <w:rPr>
          <w:rFonts w:eastAsia="Times New Roman" w:cs="Times New Roman"/>
          <w:color w:val="000000"/>
          <w:szCs w:val="24"/>
        </w:rPr>
        <w:t xml:space="preserve">The next item shows all the factors extractable from the analysis along with their eigenvalues, the percent of variance attributable to each factor, and the cumulative variance of the factor and the previous factors. Notice that the first factor accounts for </w:t>
      </w:r>
      <w:r w:rsidR="00334111" w:rsidRPr="00906560">
        <w:rPr>
          <w:rFonts w:eastAsia="Times New Roman" w:cs="Times New Roman"/>
          <w:color w:val="000000"/>
          <w:szCs w:val="24"/>
        </w:rPr>
        <w:t>26</w:t>
      </w:r>
      <w:r w:rsidRPr="00906560">
        <w:rPr>
          <w:rFonts w:eastAsia="Times New Roman" w:cs="Times New Roman"/>
          <w:color w:val="000000"/>
          <w:szCs w:val="24"/>
        </w:rPr>
        <w:t xml:space="preserve">% of the variance, the second </w:t>
      </w:r>
      <w:r w:rsidR="00334111" w:rsidRPr="00906560">
        <w:rPr>
          <w:rFonts w:eastAsia="Times New Roman" w:cs="Times New Roman"/>
          <w:color w:val="000000"/>
          <w:szCs w:val="24"/>
        </w:rPr>
        <w:t>15.2</w:t>
      </w:r>
      <w:r w:rsidRPr="00906560">
        <w:rPr>
          <w:rFonts w:eastAsia="Times New Roman" w:cs="Times New Roman"/>
          <w:color w:val="000000"/>
          <w:szCs w:val="24"/>
        </w:rPr>
        <w:t xml:space="preserve">% and the third, fourth for </w:t>
      </w:r>
      <w:r w:rsidR="00334111" w:rsidRPr="00906560">
        <w:rPr>
          <w:rFonts w:eastAsia="Times New Roman" w:cs="Times New Roman"/>
          <w:color w:val="000000"/>
          <w:szCs w:val="24"/>
        </w:rPr>
        <w:t>10</w:t>
      </w:r>
      <w:r w:rsidRPr="00906560">
        <w:rPr>
          <w:rFonts w:eastAsia="Times New Roman" w:cs="Times New Roman"/>
          <w:color w:val="000000"/>
          <w:szCs w:val="24"/>
        </w:rPr>
        <w:t xml:space="preserve">%, </w:t>
      </w:r>
      <w:r w:rsidR="00334111" w:rsidRPr="00906560">
        <w:rPr>
          <w:rFonts w:eastAsia="Times New Roman" w:cs="Times New Roman"/>
          <w:color w:val="000000"/>
          <w:szCs w:val="24"/>
        </w:rPr>
        <w:t>6.7</w:t>
      </w:r>
      <w:r w:rsidRPr="00906560">
        <w:rPr>
          <w:rFonts w:eastAsia="Times New Roman" w:cs="Times New Roman"/>
          <w:color w:val="000000"/>
          <w:szCs w:val="24"/>
        </w:rPr>
        <w:t xml:space="preserve">% respectively and so on. </w:t>
      </w:r>
    </w:p>
    <w:p w:rsidR="008A5018" w:rsidRPr="00F61F0A" w:rsidRDefault="008A5018" w:rsidP="00591E36">
      <w:pPr>
        <w:spacing w:before="100" w:beforeAutospacing="1" w:after="100" w:afterAutospacing="1" w:line="315" w:lineRule="atLeast"/>
        <w:rPr>
          <w:rFonts w:eastAsia="Times New Roman" w:cs="Times New Roman"/>
          <w:color w:val="000000"/>
          <w:sz w:val="24"/>
          <w:szCs w:val="24"/>
        </w:rPr>
      </w:pPr>
      <w:r w:rsidRPr="00F61F0A">
        <w:rPr>
          <w:rFonts w:eastAsia="Times New Roman" w:cs="Times New Roman"/>
          <w:noProof/>
          <w:color w:val="000000"/>
          <w:sz w:val="24"/>
          <w:szCs w:val="24"/>
          <w:lang w:val="en-IN" w:eastAsia="en-IN"/>
        </w:rPr>
        <w:drawing>
          <wp:inline distT="0" distB="0" distL="0" distR="0">
            <wp:extent cx="5943600" cy="338059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5943600" cy="3380595"/>
                    </a:xfrm>
                    <a:prstGeom prst="rect">
                      <a:avLst/>
                    </a:prstGeom>
                    <a:noFill/>
                    <a:ln w="9525">
                      <a:noFill/>
                      <a:miter lim="800000"/>
                      <a:headEnd/>
                      <a:tailEnd/>
                    </a:ln>
                  </pic:spPr>
                </pic:pic>
              </a:graphicData>
            </a:graphic>
          </wp:inline>
        </w:drawing>
      </w:r>
    </w:p>
    <w:p w:rsidR="00BB5749" w:rsidRPr="00F61F0A" w:rsidRDefault="00BB5749" w:rsidP="00BB5749">
      <w:pPr>
        <w:spacing w:before="100" w:beforeAutospacing="1" w:after="100" w:afterAutospacing="1" w:line="315" w:lineRule="atLeast"/>
        <w:rPr>
          <w:rFonts w:eastAsia="Times New Roman" w:cs="Times New Roman"/>
          <w:color w:val="000000"/>
          <w:sz w:val="24"/>
          <w:szCs w:val="24"/>
        </w:rPr>
      </w:pPr>
      <w:r w:rsidRPr="00F61F0A">
        <w:rPr>
          <w:rFonts w:eastAsia="Times New Roman" w:cs="Times New Roman"/>
          <w:b/>
          <w:bCs/>
          <w:color w:val="000000"/>
          <w:sz w:val="24"/>
          <w:szCs w:val="24"/>
        </w:rPr>
        <w:t>Scree Plot</w:t>
      </w:r>
    </w:p>
    <w:p w:rsidR="00BB5749" w:rsidRPr="00552613" w:rsidRDefault="00BB5749" w:rsidP="00BB5749">
      <w:pPr>
        <w:spacing w:before="100" w:beforeAutospacing="1" w:after="100" w:afterAutospacing="1" w:line="315" w:lineRule="atLeast"/>
        <w:rPr>
          <w:rFonts w:eastAsia="Times New Roman" w:cs="Times New Roman"/>
          <w:color w:val="000000"/>
          <w:szCs w:val="24"/>
        </w:rPr>
      </w:pPr>
      <w:r w:rsidRPr="00552613">
        <w:rPr>
          <w:rFonts w:eastAsia="Times New Roman" w:cs="Times New Roman"/>
          <w:color w:val="000000"/>
          <w:szCs w:val="24"/>
        </w:rPr>
        <w:lastRenderedPageBreak/>
        <w:t xml:space="preserve">The scree plot is a graph of the eigenvalues against all the factors. The graph is useful for determining how many factors to retain. The point of interest is where the curve starts to flatten. It can be seen that the curve begins to flatten between factors </w:t>
      </w:r>
      <w:r w:rsidR="00560620" w:rsidRPr="00552613">
        <w:rPr>
          <w:rFonts w:eastAsia="Times New Roman" w:cs="Times New Roman"/>
          <w:color w:val="000000"/>
          <w:szCs w:val="24"/>
        </w:rPr>
        <w:t>4 and 5. Note also that factor 5</w:t>
      </w:r>
      <w:r w:rsidRPr="00552613">
        <w:rPr>
          <w:rFonts w:eastAsia="Times New Roman" w:cs="Times New Roman"/>
          <w:color w:val="000000"/>
          <w:szCs w:val="24"/>
        </w:rPr>
        <w:t xml:space="preserve"> has an eigen value of </w:t>
      </w:r>
      <w:r w:rsidR="00560620" w:rsidRPr="00552613">
        <w:rPr>
          <w:rFonts w:eastAsia="Times New Roman" w:cs="Times New Roman"/>
          <w:color w:val="000000"/>
          <w:szCs w:val="24"/>
        </w:rPr>
        <w:t xml:space="preserve">around 1 and not much significant </w:t>
      </w:r>
      <w:r w:rsidRPr="00552613">
        <w:rPr>
          <w:rFonts w:eastAsia="Times New Roman" w:cs="Times New Roman"/>
          <w:color w:val="000000"/>
          <w:szCs w:val="24"/>
        </w:rPr>
        <w:t xml:space="preserve">, so only </w:t>
      </w:r>
      <w:r w:rsidR="00560620" w:rsidRPr="00552613">
        <w:rPr>
          <w:rFonts w:eastAsia="Times New Roman" w:cs="Times New Roman"/>
          <w:color w:val="000000"/>
          <w:szCs w:val="24"/>
        </w:rPr>
        <w:t>4</w:t>
      </w:r>
      <w:r w:rsidRPr="00552613">
        <w:rPr>
          <w:rFonts w:eastAsia="Times New Roman" w:cs="Times New Roman"/>
          <w:color w:val="000000"/>
          <w:szCs w:val="24"/>
        </w:rPr>
        <w:t xml:space="preserve"> factors have been retained.</w:t>
      </w:r>
    </w:p>
    <w:p w:rsidR="00BB5749" w:rsidRPr="00F61F0A" w:rsidRDefault="00560620" w:rsidP="00897EC9">
      <w:pPr>
        <w:rPr>
          <w:sz w:val="24"/>
          <w:szCs w:val="24"/>
        </w:rPr>
      </w:pPr>
      <w:r w:rsidRPr="00F61F0A">
        <w:rPr>
          <w:noProof/>
          <w:sz w:val="24"/>
          <w:szCs w:val="24"/>
          <w:lang w:val="en-IN" w:eastAsia="en-IN"/>
        </w:rPr>
        <w:drawing>
          <wp:inline distT="0" distB="0" distL="0" distR="0">
            <wp:extent cx="5191125" cy="3476625"/>
            <wp:effectExtent l="19050" t="0" r="952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191125" cy="3476625"/>
                    </a:xfrm>
                    <a:prstGeom prst="rect">
                      <a:avLst/>
                    </a:prstGeom>
                    <a:noFill/>
                    <a:ln w="9525">
                      <a:noFill/>
                      <a:miter lim="800000"/>
                      <a:headEnd/>
                      <a:tailEnd/>
                    </a:ln>
                  </pic:spPr>
                </pic:pic>
              </a:graphicData>
            </a:graphic>
          </wp:inline>
        </w:drawing>
      </w:r>
    </w:p>
    <w:p w:rsidR="00BB5749" w:rsidRPr="00F61F0A" w:rsidRDefault="00BB5749" w:rsidP="00897EC9">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Component (Factor) Matrix</w:t>
      </w:r>
    </w:p>
    <w:p w:rsidR="00897EC9" w:rsidRPr="00F61F0A" w:rsidRDefault="00897EC9" w:rsidP="00897EC9">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7276"/>
      </w:tblGrid>
      <w:tr w:rsidR="00897EC9" w:rsidRPr="00F61F0A" w:rsidTr="00BC0F71">
        <w:trPr>
          <w:trHeight w:val="841"/>
        </w:trPr>
        <w:tc>
          <w:tcPr>
            <w:tcW w:w="7276" w:type="dxa"/>
          </w:tcPr>
          <w:p w:rsidR="00897EC9" w:rsidRPr="00BC0F71" w:rsidRDefault="00897EC9" w:rsidP="00897EC9">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pcal2&lt;-fa(cereal,nfactors = 4,rotate="none", scores=TRUE, fm = "pa")</w:t>
            </w:r>
          </w:p>
          <w:p w:rsidR="00897EC9" w:rsidRPr="00F61F0A" w:rsidRDefault="00897EC9" w:rsidP="00897EC9">
            <w:pPr>
              <w:spacing w:before="100" w:beforeAutospacing="1" w:after="100" w:afterAutospacing="1" w:line="315" w:lineRule="atLeast"/>
              <w:contextualSpacing/>
              <w:rPr>
                <w:rFonts w:eastAsia="Times New Roman" w:cs="Times New Roman"/>
                <w:color w:val="FF0000"/>
                <w:sz w:val="24"/>
                <w:szCs w:val="24"/>
              </w:rPr>
            </w:pPr>
            <w:r w:rsidRPr="00BC0F71">
              <w:rPr>
                <w:rFonts w:eastAsia="Times New Roman" w:cs="Times New Roman"/>
                <w:color w:val="FF0000"/>
                <w:sz w:val="20"/>
                <w:szCs w:val="24"/>
              </w:rPr>
              <w:t>pcal2</w:t>
            </w:r>
          </w:p>
        </w:tc>
      </w:tr>
    </w:tbl>
    <w:p w:rsidR="00BB5749" w:rsidRPr="00460CC4" w:rsidRDefault="00BB5749" w:rsidP="00BB5749">
      <w:pPr>
        <w:spacing w:before="100" w:beforeAutospacing="1" w:after="100" w:afterAutospacing="1" w:line="315" w:lineRule="atLeast"/>
        <w:rPr>
          <w:rFonts w:eastAsia="Times New Roman" w:cs="Times New Roman"/>
          <w:color w:val="000000"/>
          <w:szCs w:val="24"/>
        </w:rPr>
      </w:pPr>
      <w:r w:rsidRPr="00460CC4">
        <w:rPr>
          <w:rFonts w:eastAsia="Times New Roman" w:cs="Times New Roman"/>
          <w:color w:val="000000"/>
          <w:szCs w:val="24"/>
        </w:rPr>
        <w:t xml:space="preserve">The table below shows the loadings of the </w:t>
      </w:r>
      <w:r w:rsidR="00141854" w:rsidRPr="00460CC4">
        <w:rPr>
          <w:rFonts w:eastAsia="Times New Roman" w:cs="Times New Roman"/>
          <w:color w:val="000000"/>
          <w:szCs w:val="24"/>
        </w:rPr>
        <w:t>all</w:t>
      </w:r>
      <w:r w:rsidRPr="00460CC4">
        <w:rPr>
          <w:rFonts w:eastAsia="Times New Roman" w:cs="Times New Roman"/>
          <w:color w:val="000000"/>
          <w:szCs w:val="24"/>
        </w:rPr>
        <w:t xml:space="preserve"> variables on the </w:t>
      </w:r>
      <w:r w:rsidR="00141854" w:rsidRPr="00460CC4">
        <w:rPr>
          <w:rFonts w:eastAsia="Times New Roman" w:cs="Times New Roman"/>
          <w:color w:val="000000"/>
          <w:szCs w:val="24"/>
        </w:rPr>
        <w:t>4</w:t>
      </w:r>
      <w:r w:rsidRPr="00460CC4">
        <w:rPr>
          <w:rFonts w:eastAsia="Times New Roman" w:cs="Times New Roman"/>
          <w:color w:val="000000"/>
          <w:szCs w:val="24"/>
        </w:rPr>
        <w:t xml:space="preserve"> factors extracted. The higher the absolute value of the loading, the more the factor contributes to the variable. </w:t>
      </w:r>
    </w:p>
    <w:tbl>
      <w:tblPr>
        <w:tblW w:w="96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147"/>
        <w:gridCol w:w="968"/>
        <w:gridCol w:w="968"/>
        <w:gridCol w:w="968"/>
        <w:gridCol w:w="968"/>
        <w:gridCol w:w="968"/>
        <w:gridCol w:w="1281"/>
        <w:gridCol w:w="1281"/>
        <w:gridCol w:w="1166"/>
      </w:tblGrid>
      <w:tr w:rsidR="00141854" w:rsidRPr="00460CC4" w:rsidTr="00141854">
        <w:trPr>
          <w:trHeight w:val="915"/>
        </w:trPr>
        <w:tc>
          <w:tcPr>
            <w:tcW w:w="1034" w:type="dxa"/>
            <w:shd w:val="clear" w:color="auto" w:fill="auto"/>
            <w:noWrap/>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 </w:t>
            </w:r>
          </w:p>
        </w:tc>
        <w:tc>
          <w:tcPr>
            <w:tcW w:w="968" w:type="dxa"/>
            <w:shd w:val="clear" w:color="auto" w:fill="auto"/>
            <w:noWrap/>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F1</w:t>
            </w:r>
          </w:p>
        </w:tc>
        <w:tc>
          <w:tcPr>
            <w:tcW w:w="968" w:type="dxa"/>
            <w:shd w:val="clear" w:color="auto" w:fill="auto"/>
            <w:noWrap/>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F2</w:t>
            </w:r>
          </w:p>
        </w:tc>
        <w:tc>
          <w:tcPr>
            <w:tcW w:w="968" w:type="dxa"/>
            <w:shd w:val="clear" w:color="auto" w:fill="auto"/>
            <w:noWrap/>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F3</w:t>
            </w:r>
          </w:p>
        </w:tc>
        <w:tc>
          <w:tcPr>
            <w:tcW w:w="968" w:type="dxa"/>
            <w:shd w:val="clear" w:color="auto" w:fill="auto"/>
            <w:noWrap/>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F4</w:t>
            </w:r>
          </w:p>
        </w:tc>
        <w:tc>
          <w:tcPr>
            <w:tcW w:w="968" w:type="dxa"/>
            <w:shd w:val="clear" w:color="auto" w:fill="auto"/>
            <w:noWrap/>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F5</w:t>
            </w:r>
          </w:p>
        </w:tc>
        <w:tc>
          <w:tcPr>
            <w:tcW w:w="1280" w:type="dxa"/>
            <w:shd w:val="clear" w:color="auto" w:fill="auto"/>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Initial communality</w:t>
            </w:r>
          </w:p>
        </w:tc>
        <w:tc>
          <w:tcPr>
            <w:tcW w:w="1280" w:type="dxa"/>
            <w:shd w:val="clear" w:color="auto" w:fill="auto"/>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Final communality</w:t>
            </w:r>
          </w:p>
        </w:tc>
        <w:tc>
          <w:tcPr>
            <w:tcW w:w="1166" w:type="dxa"/>
            <w:shd w:val="clear" w:color="auto" w:fill="auto"/>
            <w:vAlign w:val="bottom"/>
            <w:hideMark/>
          </w:tcPr>
          <w:p w:rsidR="00141854" w:rsidRPr="00460CC4" w:rsidRDefault="00141854" w:rsidP="00141854">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Specific variance</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Filling</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0.723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-0.109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-0.130</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0.635</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0.592</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0.408</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Natural</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0.734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0.235</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0.109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-0.140</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0.636</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0.638</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0.362</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Fibre</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0.728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0.228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0.314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0.147</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0.703</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0.727</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0.273</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Sweet</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-0.750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0.163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0.612</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0.648</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0.352</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lastRenderedPageBreak/>
              <w:t>Easy</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0.311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0.098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0.017</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0.221</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0.160</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0.840</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Salt</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-0.500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0.141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0.112</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0.446</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0.491</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0.509</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Satisfying</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0.722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-0.168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-0.110</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0.614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0.615</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0.385</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Energy</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0.697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-0.137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-0.058</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0.572</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0.527</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0.473</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Fun</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0.383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-0.488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-0.142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-0.036</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0.481</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0.453</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0.547</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Kids</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-0.261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-0.766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0.130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-0.050</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0.632</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0.719</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0.281</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Soggy</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-0.099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-0.145</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0.450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-0.284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0.314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0.372</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0.628</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Economical</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-0.468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0.100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0.158</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0.372</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0.334</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0.666</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Health</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0.814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0.301</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0.074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0.076</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0.750</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0.777</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0.223</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Family</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0.303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-0.676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0.038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-0.090</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0.595</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0.597</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0.403</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Calories</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-0.165</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-0.564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0.162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-0.024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0.417</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0.417</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0.583</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Plain</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-0.308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0.370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-0.207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0.418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0.125</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0.408</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0.465</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0.535</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Crisp</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0.288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-0.457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-0.228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0.328</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0.496</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0.504</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Regular</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0.593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0.125</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0.294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0.521</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0.494</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0.506</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Sugar</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-0.258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-0.738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0.258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0.126</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0.664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0.754</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0.246</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Fruit</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0.374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-0.266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0.473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-0.225</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0.488</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0.509</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0.491</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Process</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-0.312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-0.252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0.007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0.226</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0.179</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0.294</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0.244</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0.756</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Quality</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0.724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0.134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-0.042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-0.027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0.073</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0.613</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0.550</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0.450</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Treat</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0.463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-0.562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-0.084</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-0.203</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0.063</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0.555</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0.583</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0.417</w:t>
            </w:r>
          </w:p>
        </w:tc>
      </w:tr>
      <w:tr w:rsidR="00141854" w:rsidRPr="00460CC4" w:rsidTr="00141854">
        <w:trPr>
          <w:trHeight w:val="300"/>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Boring</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-0.380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0.267</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0.328</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0.086</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0.338</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0.343</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0.657</w:t>
            </w:r>
          </w:p>
        </w:tc>
      </w:tr>
      <w:tr w:rsidR="00141854" w:rsidRPr="00460CC4" w:rsidTr="00141854">
        <w:trPr>
          <w:trHeight w:val="315"/>
        </w:trPr>
        <w:tc>
          <w:tcPr>
            <w:tcW w:w="1034" w:type="dxa"/>
            <w:shd w:val="clear" w:color="auto" w:fill="auto"/>
            <w:noWrap/>
            <w:vAlign w:val="bottom"/>
            <w:hideMark/>
          </w:tcPr>
          <w:p w:rsidR="00141854" w:rsidRPr="00460CC4" w:rsidRDefault="00141854" w:rsidP="00141854">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Nutritious</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0.802</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0.210</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0.149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0.129</w:t>
            </w:r>
          </w:p>
        </w:tc>
        <w:tc>
          <w:tcPr>
            <w:tcW w:w="968"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0.082</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0.711</w:t>
            </w:r>
          </w:p>
        </w:tc>
        <w:tc>
          <w:tcPr>
            <w:tcW w:w="1280"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0.733</w:t>
            </w:r>
          </w:p>
        </w:tc>
        <w:tc>
          <w:tcPr>
            <w:tcW w:w="1166" w:type="dxa"/>
            <w:shd w:val="clear" w:color="auto" w:fill="auto"/>
            <w:noWrap/>
            <w:vAlign w:val="bottom"/>
            <w:hideMark/>
          </w:tcPr>
          <w:p w:rsidR="00141854" w:rsidRPr="00460CC4" w:rsidRDefault="00141854" w:rsidP="00141854">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0.267</w:t>
            </w:r>
          </w:p>
        </w:tc>
      </w:tr>
    </w:tbl>
    <w:p w:rsidR="00BB5749" w:rsidRPr="00460CC4" w:rsidRDefault="00BB5749" w:rsidP="00BB5749">
      <w:pPr>
        <w:rPr>
          <w:sz w:val="20"/>
          <w:szCs w:val="20"/>
        </w:rPr>
      </w:pPr>
    </w:p>
    <w:p w:rsidR="00BB5749" w:rsidRPr="00F61F0A" w:rsidRDefault="00BB5749" w:rsidP="00BB5749">
      <w:pPr>
        <w:spacing w:before="100" w:beforeAutospacing="1" w:after="100" w:afterAutospacing="1" w:line="315" w:lineRule="atLeast"/>
        <w:rPr>
          <w:rFonts w:eastAsia="Times New Roman" w:cs="Times New Roman"/>
          <w:b/>
          <w:bCs/>
          <w:color w:val="000000"/>
          <w:sz w:val="24"/>
          <w:szCs w:val="24"/>
        </w:rPr>
      </w:pPr>
    </w:p>
    <w:p w:rsidR="00BB5749" w:rsidRPr="00F61F0A" w:rsidRDefault="00BB5749" w:rsidP="005D393A">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Rotated Component (Factor) Matrix</w:t>
      </w:r>
    </w:p>
    <w:p w:rsidR="005D393A" w:rsidRPr="00F61F0A" w:rsidRDefault="005D393A" w:rsidP="005D393A">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7321"/>
      </w:tblGrid>
      <w:tr w:rsidR="005D393A" w:rsidRPr="00F61F0A" w:rsidTr="00105835">
        <w:trPr>
          <w:trHeight w:val="841"/>
        </w:trPr>
        <w:tc>
          <w:tcPr>
            <w:tcW w:w="7321" w:type="dxa"/>
          </w:tcPr>
          <w:p w:rsidR="005D393A" w:rsidRPr="00BC0F71" w:rsidRDefault="005D393A" w:rsidP="005D393A">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pcal3&lt;-fa(cereal,nfactors=4,rotate="varimax", scores=TRUE, fm="pa")</w:t>
            </w:r>
          </w:p>
          <w:p w:rsidR="005D393A" w:rsidRPr="00F61F0A" w:rsidRDefault="005D393A" w:rsidP="005D393A">
            <w:pPr>
              <w:spacing w:before="100" w:beforeAutospacing="1" w:after="100" w:afterAutospacing="1" w:line="315" w:lineRule="atLeast"/>
              <w:contextualSpacing/>
              <w:rPr>
                <w:rFonts w:eastAsia="Times New Roman" w:cs="Times New Roman"/>
                <w:color w:val="FF0000"/>
                <w:sz w:val="24"/>
                <w:szCs w:val="24"/>
              </w:rPr>
            </w:pPr>
            <w:r w:rsidRPr="00BC0F71">
              <w:rPr>
                <w:rFonts w:eastAsia="Times New Roman" w:cs="Times New Roman"/>
                <w:color w:val="FF0000"/>
                <w:sz w:val="20"/>
                <w:szCs w:val="24"/>
              </w:rPr>
              <w:t>pcal3</w:t>
            </w:r>
          </w:p>
        </w:tc>
      </w:tr>
    </w:tbl>
    <w:p w:rsidR="006B5953" w:rsidRPr="00BC0F71" w:rsidRDefault="00BB5749" w:rsidP="006B5953">
      <w:pPr>
        <w:spacing w:before="100" w:beforeAutospacing="1" w:after="100" w:afterAutospacing="1" w:line="315" w:lineRule="atLeast"/>
        <w:rPr>
          <w:rFonts w:eastAsia="Times New Roman" w:cs="Times New Roman"/>
          <w:color w:val="000000"/>
          <w:szCs w:val="24"/>
        </w:rPr>
      </w:pPr>
      <w:r w:rsidRPr="00BC0F71">
        <w:rPr>
          <w:rFonts w:eastAsia="Times New Roman" w:cs="Times New Roman"/>
          <w:color w:val="000000"/>
          <w:szCs w:val="24"/>
        </w:rPr>
        <w:t>The idea of rotation is to reduce the number factors on which the variables under investigation have high loadings. Rotation does not actually change anything but makes the interpretation of the analysis easier. Looking at the table below, we can see that</w:t>
      </w:r>
      <w:r w:rsidR="006B5953" w:rsidRPr="00BC0F71">
        <w:rPr>
          <w:rFonts w:eastAsia="Times New Roman" w:cs="Times New Roman"/>
          <w:color w:val="000000"/>
          <w:szCs w:val="24"/>
        </w:rPr>
        <w:t>:</w:t>
      </w:r>
    </w:p>
    <w:p w:rsidR="006B5953" w:rsidRPr="00BC0F71" w:rsidRDefault="006B5953" w:rsidP="006B5953">
      <w:pPr>
        <w:pStyle w:val="ListParagraph"/>
        <w:numPr>
          <w:ilvl w:val="0"/>
          <w:numId w:val="3"/>
        </w:numPr>
        <w:spacing w:before="100" w:beforeAutospacing="1" w:after="100" w:afterAutospacing="1" w:line="315" w:lineRule="atLeast"/>
        <w:rPr>
          <w:rFonts w:eastAsia="Times New Roman" w:cs="Times New Roman"/>
          <w:color w:val="000000"/>
          <w:szCs w:val="24"/>
        </w:rPr>
      </w:pPr>
      <w:r w:rsidRPr="00BC0F71">
        <w:rPr>
          <w:rFonts w:eastAsia="Times New Roman" w:cs="Times New Roman"/>
          <w:color w:val="000000"/>
          <w:szCs w:val="24"/>
        </w:rPr>
        <w:t xml:space="preserve"> “</w:t>
      </w:r>
      <w:r w:rsidRPr="00BC0F71">
        <w:rPr>
          <w:rFonts w:eastAsia="Times New Roman" w:cs="Times New Roman"/>
          <w:i/>
          <w:iCs/>
          <w:color w:val="000000"/>
          <w:szCs w:val="24"/>
        </w:rPr>
        <w:t xml:space="preserve">Filling, Natural, Fibre, Satisfying, Energy, Health, Regular, Quality and Nutritious” </w:t>
      </w:r>
      <w:r w:rsidRPr="00BC0F71">
        <w:rPr>
          <w:rFonts w:eastAsia="Times New Roman" w:cs="Times New Roman"/>
          <w:color w:val="000000"/>
          <w:szCs w:val="24"/>
        </w:rPr>
        <w:t xml:space="preserve">are substantially loaded on Factor 1. </w:t>
      </w:r>
    </w:p>
    <w:p w:rsidR="00ED34E5" w:rsidRPr="00BC0F71" w:rsidRDefault="00ED34E5" w:rsidP="00ED34E5">
      <w:pPr>
        <w:pStyle w:val="ListParagraph"/>
        <w:numPr>
          <w:ilvl w:val="0"/>
          <w:numId w:val="3"/>
        </w:numPr>
        <w:spacing w:before="100" w:beforeAutospacing="1" w:after="100" w:afterAutospacing="1" w:line="315" w:lineRule="atLeast"/>
        <w:rPr>
          <w:rFonts w:eastAsia="Times New Roman" w:cs="Times New Roman"/>
          <w:color w:val="000000"/>
          <w:szCs w:val="24"/>
        </w:rPr>
      </w:pPr>
      <w:r w:rsidRPr="00BC0F71">
        <w:rPr>
          <w:rFonts w:eastAsia="Times New Roman" w:cs="Times New Roman"/>
          <w:color w:val="000000"/>
          <w:szCs w:val="24"/>
        </w:rPr>
        <w:t> “</w:t>
      </w:r>
      <w:r w:rsidRPr="00BC0F71">
        <w:rPr>
          <w:rFonts w:eastAsia="Times New Roman" w:cs="Times New Roman"/>
          <w:i/>
          <w:iCs/>
          <w:color w:val="000000"/>
          <w:szCs w:val="24"/>
        </w:rPr>
        <w:t>Sweet, Salt, Calories, Sugar and Process”</w:t>
      </w:r>
      <w:r w:rsidRPr="00BC0F71">
        <w:rPr>
          <w:rFonts w:eastAsia="Times New Roman" w:cs="Times New Roman"/>
          <w:color w:val="000000"/>
          <w:szCs w:val="24"/>
        </w:rPr>
        <w:t xml:space="preserve"> are substantially loaded on Factor 2.</w:t>
      </w:r>
    </w:p>
    <w:p w:rsidR="006B5953" w:rsidRPr="00BC0F71" w:rsidRDefault="006B5953" w:rsidP="006B5953">
      <w:pPr>
        <w:pStyle w:val="ListParagraph"/>
        <w:numPr>
          <w:ilvl w:val="0"/>
          <w:numId w:val="3"/>
        </w:numPr>
        <w:spacing w:before="100" w:beforeAutospacing="1" w:after="100" w:afterAutospacing="1" w:line="315" w:lineRule="atLeast"/>
        <w:rPr>
          <w:rFonts w:eastAsia="Times New Roman" w:cs="Times New Roman"/>
          <w:color w:val="000000"/>
          <w:szCs w:val="24"/>
        </w:rPr>
      </w:pPr>
      <w:r w:rsidRPr="00BC0F71">
        <w:rPr>
          <w:rFonts w:eastAsia="Times New Roman" w:cs="Times New Roman"/>
          <w:color w:val="000000"/>
          <w:szCs w:val="24"/>
        </w:rPr>
        <w:t> “</w:t>
      </w:r>
      <w:r w:rsidRPr="00BC0F71">
        <w:rPr>
          <w:rFonts w:eastAsia="Times New Roman" w:cs="Times New Roman"/>
          <w:i/>
          <w:iCs/>
          <w:color w:val="000000"/>
          <w:szCs w:val="24"/>
        </w:rPr>
        <w:t>Easy, Kids, Economical and Family”</w:t>
      </w:r>
      <w:r w:rsidRPr="00BC0F71">
        <w:rPr>
          <w:rFonts w:eastAsia="Times New Roman" w:cs="Times New Roman"/>
          <w:color w:val="000000"/>
          <w:szCs w:val="24"/>
        </w:rPr>
        <w:t xml:space="preserve"> are substantially loaded on Factor 3. </w:t>
      </w:r>
    </w:p>
    <w:p w:rsidR="006B5953" w:rsidRPr="00BC0F71" w:rsidRDefault="00ED34E5" w:rsidP="006B5953">
      <w:pPr>
        <w:pStyle w:val="ListParagraph"/>
        <w:numPr>
          <w:ilvl w:val="0"/>
          <w:numId w:val="3"/>
        </w:numPr>
        <w:spacing w:before="100" w:beforeAutospacing="1" w:after="100" w:afterAutospacing="1" w:line="315" w:lineRule="atLeast"/>
        <w:rPr>
          <w:rFonts w:eastAsia="Times New Roman" w:cs="Times New Roman"/>
          <w:color w:val="000000"/>
          <w:szCs w:val="24"/>
        </w:rPr>
      </w:pPr>
      <w:r w:rsidRPr="00BC0F71">
        <w:rPr>
          <w:rFonts w:eastAsia="Times New Roman" w:cs="Times New Roman"/>
          <w:color w:val="000000"/>
          <w:szCs w:val="24"/>
        </w:rPr>
        <w:lastRenderedPageBreak/>
        <w:t xml:space="preserve"> </w:t>
      </w:r>
      <w:r w:rsidR="006B5953" w:rsidRPr="00BC0F71">
        <w:rPr>
          <w:rFonts w:eastAsia="Times New Roman" w:cs="Times New Roman"/>
          <w:color w:val="000000"/>
          <w:szCs w:val="24"/>
        </w:rPr>
        <w:t>“</w:t>
      </w:r>
      <w:r w:rsidR="006B5953" w:rsidRPr="00BC0F71">
        <w:rPr>
          <w:rFonts w:eastAsia="Times New Roman" w:cs="Times New Roman"/>
          <w:i/>
          <w:iCs/>
          <w:color w:val="000000"/>
          <w:szCs w:val="24"/>
        </w:rPr>
        <w:t xml:space="preserve">Fun, Soggy, Plain, Crisp, Fruit, Treat and Boring” </w:t>
      </w:r>
      <w:r w:rsidR="006B5953" w:rsidRPr="00BC0F71">
        <w:rPr>
          <w:rFonts w:eastAsia="Times New Roman" w:cs="Times New Roman"/>
          <w:color w:val="000000"/>
          <w:szCs w:val="24"/>
        </w:rPr>
        <w:t>are substantially loaded on Factor (Component) 4.</w:t>
      </w:r>
    </w:p>
    <w:tbl>
      <w:tblPr>
        <w:tblW w:w="5112"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240"/>
        <w:gridCol w:w="968"/>
        <w:gridCol w:w="968"/>
        <w:gridCol w:w="968"/>
        <w:gridCol w:w="968"/>
      </w:tblGrid>
      <w:tr w:rsidR="006B5953" w:rsidRPr="00F61F0A" w:rsidTr="006B5953">
        <w:trPr>
          <w:trHeight w:val="315"/>
        </w:trPr>
        <w:tc>
          <w:tcPr>
            <w:tcW w:w="1240" w:type="dxa"/>
            <w:shd w:val="clear" w:color="auto" w:fill="auto"/>
            <w:noWrap/>
            <w:vAlign w:val="bottom"/>
            <w:hideMark/>
          </w:tcPr>
          <w:p w:rsidR="006B5953" w:rsidRPr="00460CC4" w:rsidRDefault="006B5953" w:rsidP="006B5953">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 </w:t>
            </w:r>
          </w:p>
        </w:tc>
        <w:tc>
          <w:tcPr>
            <w:tcW w:w="968" w:type="dxa"/>
            <w:shd w:val="clear" w:color="auto" w:fill="auto"/>
            <w:noWrap/>
            <w:vAlign w:val="bottom"/>
            <w:hideMark/>
          </w:tcPr>
          <w:p w:rsidR="006B5953" w:rsidRPr="00460CC4" w:rsidRDefault="006B5953" w:rsidP="006B5953">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D1</w:t>
            </w:r>
          </w:p>
        </w:tc>
        <w:tc>
          <w:tcPr>
            <w:tcW w:w="968" w:type="dxa"/>
            <w:shd w:val="clear" w:color="auto" w:fill="auto"/>
            <w:noWrap/>
            <w:vAlign w:val="bottom"/>
            <w:hideMark/>
          </w:tcPr>
          <w:p w:rsidR="006B5953" w:rsidRPr="00460CC4" w:rsidRDefault="006B5953" w:rsidP="006B5953">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D2</w:t>
            </w:r>
          </w:p>
        </w:tc>
        <w:tc>
          <w:tcPr>
            <w:tcW w:w="968" w:type="dxa"/>
            <w:shd w:val="clear" w:color="auto" w:fill="auto"/>
            <w:noWrap/>
            <w:vAlign w:val="bottom"/>
            <w:hideMark/>
          </w:tcPr>
          <w:p w:rsidR="006B5953" w:rsidRPr="00460CC4" w:rsidRDefault="006B5953" w:rsidP="006B5953">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D3</w:t>
            </w:r>
          </w:p>
        </w:tc>
        <w:tc>
          <w:tcPr>
            <w:tcW w:w="968" w:type="dxa"/>
            <w:shd w:val="clear" w:color="auto" w:fill="auto"/>
            <w:noWrap/>
            <w:vAlign w:val="bottom"/>
            <w:hideMark/>
          </w:tcPr>
          <w:p w:rsidR="006B5953" w:rsidRPr="00460CC4" w:rsidRDefault="006B5953" w:rsidP="006B5953">
            <w:pPr>
              <w:spacing w:after="0" w:line="240" w:lineRule="auto"/>
              <w:jc w:val="center"/>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D4</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Filling</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0.710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0.094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0.150</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Natural</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0.756</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-0.207</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0.032</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Fibre</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0.822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-0.118</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-0.124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0.018</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Sweet</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0.073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0.713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0.066</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0.339</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Easy</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0.237</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0.309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0.072</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Salt</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-0.095</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0.680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0.009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-0.082</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Satisfying</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0.633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0.176</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Energy</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0.661</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0.189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0.209</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Fun</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0.185</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0.402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0.477</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Kids</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-0.021</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0.033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0.845</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0.028</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Soggy</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0.045</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0.032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-0.524</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Economical</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0.068</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-0.284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0.423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-0.214</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Health</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0.827</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-0.289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0.047</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0.048</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Family</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0.066</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-0.056</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0.756</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0.103</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Calories</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0.624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-0.013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0.118</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Plain</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-0.071</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0.082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-0.644</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Crisp</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0.065</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0.134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0.367</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0.481</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Regular</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0.623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-0.102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-0.038</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0.092</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Sugar</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-0.184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0.822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-0.062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0.159</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Fruit</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0.384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0.195</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-0.289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0.435</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Process</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0.369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0.012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-0.130</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Quality</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0.648</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-0.242</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0.193</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0.171</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Treat</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0.250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0.234</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0.311</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0.605</w:t>
            </w:r>
          </w:p>
        </w:tc>
      </w:tr>
      <w:tr w:rsidR="006B5953" w:rsidRPr="00F61F0A" w:rsidTr="006B5953">
        <w:trPr>
          <w:trHeight w:val="300"/>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Boring</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0.059</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-0.218</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-0.506</w:t>
            </w:r>
          </w:p>
        </w:tc>
      </w:tr>
      <w:tr w:rsidR="006B5953" w:rsidRPr="00F61F0A" w:rsidTr="006B5953">
        <w:trPr>
          <w:trHeight w:val="315"/>
        </w:trPr>
        <w:tc>
          <w:tcPr>
            <w:tcW w:w="1240" w:type="dxa"/>
            <w:shd w:val="clear" w:color="auto" w:fill="auto"/>
            <w:noWrap/>
            <w:vAlign w:val="bottom"/>
            <w:hideMark/>
          </w:tcPr>
          <w:p w:rsidR="006B5953" w:rsidRPr="00460CC4" w:rsidRDefault="006B5953" w:rsidP="006B5953">
            <w:pPr>
              <w:spacing w:after="0" w:line="240" w:lineRule="auto"/>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Nutritious</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b/>
                <w:bCs/>
                <w:color w:val="000000"/>
                <w:sz w:val="20"/>
                <w:szCs w:val="20"/>
                <w:lang w:val="en-IN" w:eastAsia="en-IN"/>
              </w:rPr>
            </w:pPr>
            <w:r w:rsidRPr="00460CC4">
              <w:rPr>
                <w:rFonts w:eastAsia="Times New Roman" w:cs="Times New Roman"/>
                <w:b/>
                <w:bCs/>
                <w:color w:val="000000"/>
                <w:sz w:val="20"/>
                <w:szCs w:val="20"/>
                <w:lang w:val="en-IN" w:eastAsia="en-IN"/>
              </w:rPr>
              <w:t>0.830</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-0.177</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0.046</w:t>
            </w:r>
          </w:p>
        </w:tc>
        <w:tc>
          <w:tcPr>
            <w:tcW w:w="968" w:type="dxa"/>
            <w:shd w:val="clear" w:color="auto" w:fill="auto"/>
            <w:noWrap/>
            <w:vAlign w:val="bottom"/>
            <w:hideMark/>
          </w:tcPr>
          <w:p w:rsidR="006B5953" w:rsidRPr="00460CC4" w:rsidRDefault="006B5953" w:rsidP="006B5953">
            <w:pPr>
              <w:spacing w:after="0" w:line="240" w:lineRule="auto"/>
              <w:jc w:val="right"/>
              <w:rPr>
                <w:rFonts w:eastAsia="Times New Roman" w:cs="Times New Roman"/>
                <w:color w:val="000000"/>
                <w:sz w:val="20"/>
                <w:szCs w:val="20"/>
                <w:lang w:val="en-IN" w:eastAsia="en-IN"/>
              </w:rPr>
            </w:pPr>
            <w:r w:rsidRPr="00460CC4">
              <w:rPr>
                <w:rFonts w:eastAsia="Times New Roman" w:cs="Times New Roman"/>
                <w:color w:val="000000"/>
                <w:sz w:val="20"/>
                <w:szCs w:val="20"/>
                <w:lang w:val="en-IN" w:eastAsia="en-IN"/>
              </w:rPr>
              <w:t>0.056</w:t>
            </w:r>
          </w:p>
        </w:tc>
      </w:tr>
    </w:tbl>
    <w:p w:rsidR="006B5953" w:rsidRPr="00BC0F71" w:rsidRDefault="00D11213" w:rsidP="006B5953">
      <w:pPr>
        <w:spacing w:before="100" w:beforeAutospacing="1" w:after="100" w:afterAutospacing="1" w:line="315" w:lineRule="atLeast"/>
        <w:rPr>
          <w:rFonts w:eastAsia="Times New Roman" w:cs="Times New Roman"/>
          <w:color w:val="000000"/>
          <w:szCs w:val="24"/>
        </w:rPr>
      </w:pPr>
      <w:r w:rsidRPr="00BC0F71">
        <w:rPr>
          <w:rFonts w:eastAsia="Times New Roman" w:cs="Times New Roman"/>
          <w:color w:val="000000"/>
          <w:szCs w:val="24"/>
        </w:rPr>
        <w:t>Also, can be shown diagrammatically below:</w:t>
      </w:r>
    </w:p>
    <w:p w:rsidR="005D393A" w:rsidRPr="00BC0F71" w:rsidRDefault="00D11213" w:rsidP="00BC0F71">
      <w:pPr>
        <w:spacing w:before="100" w:beforeAutospacing="1" w:after="100" w:afterAutospacing="1" w:line="315" w:lineRule="atLeast"/>
        <w:rPr>
          <w:b/>
          <w:sz w:val="36"/>
          <w:szCs w:val="36"/>
        </w:rPr>
      </w:pPr>
      <w:r w:rsidRPr="00F61F0A">
        <w:rPr>
          <w:rFonts w:eastAsia="Times New Roman" w:cs="Times New Roman"/>
          <w:noProof/>
          <w:color w:val="000000"/>
          <w:sz w:val="24"/>
          <w:szCs w:val="24"/>
          <w:lang w:val="en-IN" w:eastAsia="en-IN"/>
        </w:rPr>
        <w:lastRenderedPageBreak/>
        <w:drawing>
          <wp:inline distT="0" distB="0" distL="0" distR="0">
            <wp:extent cx="5943600" cy="3869323"/>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943600" cy="3869323"/>
                    </a:xfrm>
                    <a:prstGeom prst="rect">
                      <a:avLst/>
                    </a:prstGeom>
                    <a:noFill/>
                    <a:ln w="9525">
                      <a:noFill/>
                      <a:miter lim="800000"/>
                      <a:headEnd/>
                      <a:tailEnd/>
                    </a:ln>
                  </pic:spPr>
                </pic:pic>
              </a:graphicData>
            </a:graphic>
          </wp:inline>
        </w:drawing>
      </w:r>
      <w:r w:rsidR="00BC0F71">
        <w:rPr>
          <w:b/>
          <w:sz w:val="36"/>
          <w:szCs w:val="36"/>
        </w:rPr>
        <w:t>7.</w:t>
      </w:r>
      <w:r w:rsidR="005D393A" w:rsidRPr="00BC0F71">
        <w:rPr>
          <w:rFonts w:eastAsia="Times New Roman" w:cs="Times New Roman"/>
          <w:b/>
          <w:bCs/>
          <w:color w:val="000000"/>
          <w:sz w:val="28"/>
          <w:szCs w:val="28"/>
        </w:rPr>
        <w:t>Adequacy of the Model</w:t>
      </w:r>
    </w:p>
    <w:p w:rsidR="00BC0F71" w:rsidRPr="00F61F0A" w:rsidRDefault="00BC0F71" w:rsidP="00BC0F71">
      <w:pPr>
        <w:pStyle w:val="ListParagraph"/>
        <w:spacing w:before="100" w:beforeAutospacing="1" w:after="100" w:afterAutospacing="1" w:line="315" w:lineRule="atLeast"/>
        <w:rPr>
          <w:rFonts w:eastAsia="Times New Roman" w:cs="Times New Roman"/>
          <w:b/>
          <w:bCs/>
          <w:color w:val="000000"/>
          <w:sz w:val="28"/>
          <w:szCs w:val="28"/>
        </w:rPr>
      </w:pPr>
    </w:p>
    <w:p w:rsidR="005D393A" w:rsidRPr="00BC0F71" w:rsidRDefault="005D393A" w:rsidP="00BC0F71">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Cs w:val="24"/>
        </w:rPr>
      </w:pPr>
      <w:r w:rsidRPr="00BC0F71">
        <w:rPr>
          <w:rFonts w:eastAsia="Times New Roman" w:cs="Times New Roman"/>
          <w:color w:val="000000"/>
          <w:szCs w:val="24"/>
        </w:rPr>
        <w:t>Goodness of fit:</w:t>
      </w:r>
    </w:p>
    <w:p w:rsidR="005D393A" w:rsidRPr="00BC0F71" w:rsidRDefault="005D393A" w:rsidP="005D393A">
      <w:pPr>
        <w:numPr>
          <w:ilvl w:val="0"/>
          <w:numId w:val="5"/>
        </w:numPr>
        <w:shd w:val="clear" w:color="auto" w:fill="FFFFFF"/>
        <w:spacing w:after="150" w:line="240" w:lineRule="auto"/>
        <w:rPr>
          <w:rFonts w:eastAsia="Times New Roman" w:cs="Times New Roman"/>
          <w:color w:val="000000"/>
          <w:szCs w:val="24"/>
        </w:rPr>
      </w:pPr>
      <w:r w:rsidRPr="00BC0F71">
        <w:rPr>
          <w:rFonts w:eastAsia="Times New Roman" w:cs="Times New Roman"/>
          <w:color w:val="000000"/>
          <w:szCs w:val="24"/>
        </w:rPr>
        <w:t>Tucker Lewis Index of factoring reliabil</w:t>
      </w:r>
      <w:r w:rsidR="004936A9" w:rsidRPr="00BC0F71">
        <w:rPr>
          <w:rFonts w:eastAsia="Times New Roman" w:cs="Times New Roman"/>
          <w:color w:val="000000"/>
          <w:szCs w:val="24"/>
        </w:rPr>
        <w:t>ity = 0.89</w:t>
      </w:r>
      <w:r w:rsidRPr="00BC0F71">
        <w:rPr>
          <w:rFonts w:eastAsia="Times New Roman" w:cs="Times New Roman"/>
          <w:color w:val="000000"/>
          <w:szCs w:val="24"/>
        </w:rPr>
        <w:t xml:space="preserve"> (indicates good reliability. Reliability is a value between 0 and 1 with a larger value indicating better reliability.)</w:t>
      </w:r>
    </w:p>
    <w:p w:rsidR="005D393A" w:rsidRPr="00BC0F71" w:rsidRDefault="005D393A" w:rsidP="00BC0F71">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Cs w:val="24"/>
        </w:rPr>
      </w:pPr>
      <w:r w:rsidRPr="00BC0F71">
        <w:rPr>
          <w:rFonts w:eastAsia="Times New Roman" w:cs="Times New Roman"/>
          <w:color w:val="000000"/>
          <w:szCs w:val="24"/>
        </w:rPr>
        <w:t>Residual Fit Statistics</w:t>
      </w:r>
    </w:p>
    <w:p w:rsidR="005D393A" w:rsidRPr="00BC0F71" w:rsidRDefault="00C95C9C" w:rsidP="005D393A">
      <w:pPr>
        <w:numPr>
          <w:ilvl w:val="0"/>
          <w:numId w:val="7"/>
        </w:numPr>
        <w:shd w:val="clear" w:color="auto" w:fill="FFFFFF"/>
        <w:spacing w:after="150" w:line="240" w:lineRule="auto"/>
        <w:rPr>
          <w:rFonts w:eastAsia="Times New Roman" w:cs="Times New Roman"/>
          <w:color w:val="000000"/>
          <w:szCs w:val="24"/>
        </w:rPr>
      </w:pPr>
      <w:r w:rsidRPr="00BC0F71">
        <w:rPr>
          <w:rFonts w:eastAsia="Times New Roman" w:cs="Times New Roman"/>
          <w:color w:val="000000"/>
          <w:szCs w:val="24"/>
        </w:rPr>
        <w:t>RMSEA index = 0.067</w:t>
      </w:r>
      <w:r w:rsidR="005D393A" w:rsidRPr="00BC0F71">
        <w:rPr>
          <w:rFonts w:eastAsia="Times New Roman" w:cs="Times New Roman"/>
          <w:color w:val="000000"/>
          <w:szCs w:val="24"/>
        </w:rPr>
        <w:t>. &lt;0.06 is excellent</w:t>
      </w:r>
      <w:r w:rsidR="004936A9" w:rsidRPr="00BC0F71">
        <w:rPr>
          <w:rFonts w:eastAsia="Times New Roman" w:cs="Times New Roman"/>
          <w:color w:val="000000"/>
          <w:szCs w:val="24"/>
        </w:rPr>
        <w:t xml:space="preserve"> (ideal is less than 0.06 and not too high)</w:t>
      </w:r>
    </w:p>
    <w:p w:rsidR="005D393A" w:rsidRPr="00BC0F71" w:rsidRDefault="005D393A" w:rsidP="005D393A">
      <w:pPr>
        <w:numPr>
          <w:ilvl w:val="0"/>
          <w:numId w:val="7"/>
        </w:numPr>
        <w:shd w:val="clear" w:color="auto" w:fill="FFFFFF"/>
        <w:spacing w:after="150" w:line="240" w:lineRule="auto"/>
        <w:rPr>
          <w:rFonts w:eastAsia="Times New Roman" w:cs="Times New Roman"/>
          <w:color w:val="000000"/>
          <w:szCs w:val="24"/>
        </w:rPr>
      </w:pPr>
      <w:r w:rsidRPr="00BC0F71">
        <w:rPr>
          <w:rFonts w:eastAsia="Times New Roman" w:cs="Times New Roman"/>
          <w:color w:val="000000"/>
          <w:szCs w:val="24"/>
        </w:rPr>
        <w:t>The root mean square of the residuals (RMSR) is 0.04. &lt;0.06 is excellent.</w:t>
      </w:r>
    </w:p>
    <w:p w:rsidR="004936A9" w:rsidRPr="00BC0F71" w:rsidRDefault="004936A9" w:rsidP="004936A9">
      <w:pPr>
        <w:shd w:val="clear" w:color="auto" w:fill="FFFFFF"/>
        <w:spacing w:after="150" w:line="240" w:lineRule="auto"/>
        <w:ind w:left="720"/>
        <w:rPr>
          <w:rFonts w:eastAsia="Times New Roman" w:cs="Times New Roman"/>
          <w:color w:val="000000"/>
          <w:szCs w:val="24"/>
        </w:rPr>
      </w:pPr>
      <w:r w:rsidRPr="00BC0F71">
        <w:rPr>
          <w:rFonts w:eastAsia="Times New Roman" w:cs="Times New Roman"/>
          <w:color w:val="000000"/>
          <w:szCs w:val="24"/>
        </w:rPr>
        <w:t>Looking at the metrics, we can conclude that we have an acceptable model.</w:t>
      </w:r>
    </w:p>
    <w:p w:rsidR="004936A9" w:rsidRPr="00F61F0A" w:rsidRDefault="004936A9" w:rsidP="004936A9">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Reliability of Factors</w:t>
      </w:r>
    </w:p>
    <w:p w:rsidR="00C25651" w:rsidRPr="00F61F0A" w:rsidRDefault="00C25651" w:rsidP="00C25651">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7321"/>
      </w:tblGrid>
      <w:tr w:rsidR="00C25651" w:rsidRPr="00F61F0A" w:rsidTr="00105835">
        <w:trPr>
          <w:trHeight w:val="841"/>
        </w:trPr>
        <w:tc>
          <w:tcPr>
            <w:tcW w:w="7321" w:type="dxa"/>
          </w:tcPr>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factor1 &lt;- c(2,3,4,8,9,14,19,23,26)</w:t>
            </w: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factor2 &lt;- c(5,7,16,20,22)</w:t>
            </w: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factor3 &lt;- c(6,11,13,15)</w:t>
            </w: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factor4 &lt;- c(10,12,17,18,21,24,25)</w:t>
            </w: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factor1alpha &lt;- psych::alpha(cereal1[,factor1], check.keys = TRUE)</w:t>
            </w: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factor2alpha &lt;- psych::alpha(cereal1[,factor2], check.keys = TRUE)</w:t>
            </w:r>
          </w:p>
          <w:p w:rsidR="00C25651" w:rsidRPr="00BC0F71" w:rsidRDefault="00C25651" w:rsidP="00C25651">
            <w:pPr>
              <w:spacing w:before="100" w:beforeAutospacing="1" w:after="100" w:afterAutospacing="1" w:line="315" w:lineRule="atLeast"/>
              <w:contextualSpacing/>
              <w:rPr>
                <w:rFonts w:eastAsia="Times New Roman" w:cs="Times New Roman"/>
                <w:color w:val="FF0000"/>
                <w:sz w:val="20"/>
                <w:szCs w:val="24"/>
              </w:rPr>
            </w:pPr>
            <w:r w:rsidRPr="00BC0F71">
              <w:rPr>
                <w:rFonts w:eastAsia="Times New Roman" w:cs="Times New Roman"/>
                <w:color w:val="FF0000"/>
                <w:sz w:val="20"/>
                <w:szCs w:val="24"/>
              </w:rPr>
              <w:t>factor3alpha &lt;- psych::alpha(cereal1[,factor3], check.keys = TRUE)</w:t>
            </w:r>
          </w:p>
          <w:p w:rsidR="00C25651" w:rsidRPr="00F61F0A" w:rsidRDefault="00C25651" w:rsidP="00C25651">
            <w:pPr>
              <w:spacing w:before="100" w:beforeAutospacing="1" w:after="100" w:afterAutospacing="1" w:line="315" w:lineRule="atLeast"/>
              <w:contextualSpacing/>
              <w:rPr>
                <w:rFonts w:eastAsia="Times New Roman" w:cs="Times New Roman"/>
                <w:color w:val="FF0000"/>
                <w:sz w:val="24"/>
                <w:szCs w:val="24"/>
              </w:rPr>
            </w:pPr>
            <w:r w:rsidRPr="00BC0F71">
              <w:rPr>
                <w:rFonts w:eastAsia="Times New Roman" w:cs="Times New Roman"/>
                <w:color w:val="FF0000"/>
                <w:sz w:val="20"/>
                <w:szCs w:val="24"/>
              </w:rPr>
              <w:t>factor4alpha &lt;- psych::alpha(cereal1[,factor4], check.keys = TRUE)</w:t>
            </w:r>
          </w:p>
        </w:tc>
      </w:tr>
    </w:tbl>
    <w:p w:rsidR="00C25651" w:rsidRPr="00BC0F71" w:rsidRDefault="00C25651" w:rsidP="00C25651">
      <w:pPr>
        <w:spacing w:before="100" w:beforeAutospacing="1" w:after="100" w:afterAutospacing="1" w:line="315" w:lineRule="atLeast"/>
        <w:rPr>
          <w:rFonts w:eastAsia="Times New Roman" w:cs="Times New Roman"/>
          <w:color w:val="000000"/>
          <w:sz w:val="20"/>
          <w:szCs w:val="24"/>
        </w:rPr>
      </w:pPr>
      <w:r w:rsidRPr="00BC0F71">
        <w:rPr>
          <w:rFonts w:eastAsia="Times New Roman" w:cs="Times New Roman"/>
          <w:color w:val="000000"/>
          <w:sz w:val="20"/>
          <w:szCs w:val="24"/>
        </w:rPr>
        <w:lastRenderedPageBreak/>
        <w:t>factor1alpha$total$raw_alpha: 0.912</w:t>
      </w:r>
    </w:p>
    <w:p w:rsidR="00C25651" w:rsidRPr="00BC0F71" w:rsidRDefault="00C25651" w:rsidP="00C25651">
      <w:pPr>
        <w:spacing w:before="100" w:beforeAutospacing="1" w:after="100" w:afterAutospacing="1" w:line="315" w:lineRule="atLeast"/>
        <w:rPr>
          <w:rFonts w:eastAsia="Times New Roman" w:cs="Times New Roman"/>
          <w:color w:val="000000"/>
          <w:sz w:val="20"/>
          <w:szCs w:val="24"/>
        </w:rPr>
      </w:pPr>
      <w:r w:rsidRPr="00BC0F71">
        <w:rPr>
          <w:rFonts w:eastAsia="Times New Roman" w:cs="Times New Roman"/>
          <w:color w:val="000000"/>
          <w:sz w:val="20"/>
          <w:szCs w:val="24"/>
        </w:rPr>
        <w:t>factor2alpha$total$raw_alpha: 0.772</w:t>
      </w:r>
    </w:p>
    <w:p w:rsidR="00C25651" w:rsidRPr="00BC0F71" w:rsidRDefault="00C25651" w:rsidP="00C25651">
      <w:pPr>
        <w:spacing w:before="100" w:beforeAutospacing="1" w:after="100" w:afterAutospacing="1" w:line="315" w:lineRule="atLeast"/>
        <w:rPr>
          <w:rFonts w:eastAsia="Times New Roman" w:cs="Times New Roman"/>
          <w:color w:val="000000"/>
          <w:sz w:val="20"/>
          <w:szCs w:val="24"/>
        </w:rPr>
      </w:pPr>
      <w:r w:rsidRPr="00BC0F71">
        <w:rPr>
          <w:rFonts w:eastAsia="Times New Roman" w:cs="Times New Roman"/>
          <w:color w:val="000000"/>
          <w:sz w:val="20"/>
          <w:szCs w:val="24"/>
        </w:rPr>
        <w:t>factor3alpha$total$raw_alpha: 0.654</w:t>
      </w:r>
    </w:p>
    <w:p w:rsidR="005D393A" w:rsidRPr="00BC0F71" w:rsidRDefault="00C25651" w:rsidP="00C25651">
      <w:pPr>
        <w:spacing w:before="100" w:beforeAutospacing="1" w:after="100" w:afterAutospacing="1" w:line="315" w:lineRule="atLeast"/>
        <w:rPr>
          <w:rFonts w:eastAsia="Times New Roman" w:cs="Times New Roman"/>
          <w:color w:val="000000"/>
          <w:sz w:val="20"/>
          <w:szCs w:val="24"/>
        </w:rPr>
      </w:pPr>
      <w:r w:rsidRPr="00BC0F71">
        <w:rPr>
          <w:rFonts w:eastAsia="Times New Roman" w:cs="Times New Roman"/>
          <w:color w:val="000000"/>
          <w:sz w:val="20"/>
          <w:szCs w:val="24"/>
        </w:rPr>
        <w:t>factor4alpha$total$raw_alpha: 0.754</w:t>
      </w:r>
    </w:p>
    <w:p w:rsidR="00C25651" w:rsidRPr="00BC0F71" w:rsidRDefault="00C25651" w:rsidP="00C25651">
      <w:pPr>
        <w:shd w:val="clear" w:color="auto" w:fill="FFFFFF"/>
        <w:spacing w:after="150" w:line="240" w:lineRule="auto"/>
        <w:rPr>
          <w:rFonts w:eastAsia="Times New Roman" w:cs="Times New Roman"/>
          <w:color w:val="000000"/>
          <w:sz w:val="20"/>
          <w:szCs w:val="24"/>
        </w:rPr>
      </w:pPr>
      <w:r w:rsidRPr="00BC0F71">
        <w:rPr>
          <w:rFonts w:eastAsia="Times New Roman" w:cs="Times New Roman"/>
          <w:color w:val="000000"/>
          <w:sz w:val="20"/>
          <w:szCs w:val="24"/>
        </w:rPr>
        <w:t>As the alpha values are close to and greater than &gt;0.7, the factors are reliable.</w:t>
      </w:r>
    </w:p>
    <w:tbl>
      <w:tblPr>
        <w:tblStyle w:val="TableGrid"/>
        <w:tblW w:w="0" w:type="auto"/>
        <w:tblLook w:val="04A0"/>
      </w:tblPr>
      <w:tblGrid>
        <w:gridCol w:w="832"/>
        <w:gridCol w:w="1603"/>
        <w:gridCol w:w="6666"/>
      </w:tblGrid>
      <w:tr w:rsidR="00C25651" w:rsidRPr="00BC0F71" w:rsidTr="00C25651">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Factor1</w:t>
            </w:r>
          </w:p>
        </w:tc>
        <w:tc>
          <w:tcPr>
            <w:tcW w:w="0" w:type="auto"/>
          </w:tcPr>
          <w:p w:rsidR="00C25651" w:rsidRPr="00BC0F71" w:rsidRDefault="00800F10" w:rsidP="00C25651">
            <w:pPr>
              <w:spacing w:after="150"/>
              <w:rPr>
                <w:rFonts w:eastAsia="Times New Roman" w:cs="Times New Roman"/>
                <w:color w:val="000000"/>
                <w:sz w:val="20"/>
                <w:szCs w:val="24"/>
              </w:rPr>
            </w:pPr>
            <w:r w:rsidRPr="00BC0F71">
              <w:rPr>
                <w:rFonts w:eastAsia="Times New Roman" w:cs="Times New Roman"/>
                <w:color w:val="000000"/>
                <w:sz w:val="20"/>
                <w:szCs w:val="24"/>
              </w:rPr>
              <w:t>Nutritional Value</w:t>
            </w:r>
          </w:p>
        </w:tc>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Filling, Natural, Fibre, Satisfying, Energy, Health, Regular, Quality and Nutritious</w:t>
            </w:r>
          </w:p>
        </w:tc>
      </w:tr>
      <w:tr w:rsidR="00C25651" w:rsidRPr="00BC0F71" w:rsidTr="00C25651">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Factor2</w:t>
            </w:r>
          </w:p>
        </w:tc>
        <w:tc>
          <w:tcPr>
            <w:tcW w:w="0" w:type="auto"/>
          </w:tcPr>
          <w:p w:rsidR="00C25651" w:rsidRPr="00BC0F71" w:rsidRDefault="00800F10" w:rsidP="00C25651">
            <w:pPr>
              <w:spacing w:after="150"/>
              <w:rPr>
                <w:rFonts w:eastAsia="Times New Roman" w:cs="Times New Roman"/>
                <w:color w:val="000000"/>
                <w:sz w:val="20"/>
                <w:szCs w:val="24"/>
              </w:rPr>
            </w:pPr>
            <w:r w:rsidRPr="00BC0F71">
              <w:rPr>
                <w:rFonts w:eastAsia="Times New Roman" w:cs="Times New Roman"/>
                <w:color w:val="000000"/>
                <w:sz w:val="20"/>
                <w:szCs w:val="24"/>
              </w:rPr>
              <w:t>Fat Content</w:t>
            </w:r>
          </w:p>
        </w:tc>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Sweet, Salt, Calories, Sugar and Process</w:t>
            </w:r>
          </w:p>
        </w:tc>
      </w:tr>
      <w:tr w:rsidR="00C25651" w:rsidRPr="00BC0F71" w:rsidTr="00C25651">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Factor3</w:t>
            </w:r>
          </w:p>
        </w:tc>
        <w:tc>
          <w:tcPr>
            <w:tcW w:w="0" w:type="auto"/>
          </w:tcPr>
          <w:p w:rsidR="00C25651" w:rsidRPr="00BC0F71" w:rsidRDefault="0021311F" w:rsidP="00C25651">
            <w:pPr>
              <w:spacing w:after="150"/>
              <w:rPr>
                <w:rFonts w:eastAsia="Times New Roman" w:cs="Times New Roman"/>
                <w:color w:val="000000"/>
                <w:sz w:val="20"/>
                <w:szCs w:val="24"/>
              </w:rPr>
            </w:pPr>
            <w:r w:rsidRPr="00BC0F71">
              <w:rPr>
                <w:rFonts w:eastAsia="Times New Roman" w:cs="Times New Roman"/>
                <w:color w:val="000000"/>
                <w:sz w:val="20"/>
                <w:szCs w:val="24"/>
              </w:rPr>
              <w:t>Value for money</w:t>
            </w:r>
          </w:p>
        </w:tc>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Easy, Kids, Economical and Family</w:t>
            </w:r>
          </w:p>
        </w:tc>
      </w:tr>
      <w:tr w:rsidR="00C25651" w:rsidRPr="00BC0F71" w:rsidTr="00C25651">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Factor4</w:t>
            </w:r>
          </w:p>
        </w:tc>
        <w:tc>
          <w:tcPr>
            <w:tcW w:w="0" w:type="auto"/>
          </w:tcPr>
          <w:p w:rsidR="00C25651" w:rsidRPr="00BC0F71" w:rsidRDefault="00800F10" w:rsidP="00C25651">
            <w:pPr>
              <w:spacing w:after="150"/>
              <w:rPr>
                <w:rFonts w:eastAsia="Times New Roman" w:cs="Times New Roman"/>
                <w:color w:val="000000"/>
                <w:sz w:val="20"/>
                <w:szCs w:val="24"/>
              </w:rPr>
            </w:pPr>
            <w:r w:rsidRPr="00BC0F71">
              <w:rPr>
                <w:rFonts w:eastAsia="Times New Roman" w:cs="Times New Roman"/>
                <w:color w:val="000000"/>
                <w:sz w:val="20"/>
                <w:szCs w:val="24"/>
              </w:rPr>
              <w:t xml:space="preserve">Taste &amp; </w:t>
            </w:r>
            <w:r w:rsidR="00C25651" w:rsidRPr="00BC0F71">
              <w:rPr>
                <w:rFonts w:eastAsia="Times New Roman" w:cs="Times New Roman"/>
                <w:color w:val="000000"/>
                <w:sz w:val="20"/>
                <w:szCs w:val="24"/>
              </w:rPr>
              <w:t>Texture</w:t>
            </w:r>
          </w:p>
        </w:tc>
        <w:tc>
          <w:tcPr>
            <w:tcW w:w="0" w:type="auto"/>
          </w:tcPr>
          <w:p w:rsidR="00C25651" w:rsidRPr="00BC0F71" w:rsidRDefault="00C25651" w:rsidP="00C25651">
            <w:pPr>
              <w:spacing w:after="150"/>
              <w:rPr>
                <w:rFonts w:eastAsia="Times New Roman" w:cs="Times New Roman"/>
                <w:color w:val="000000"/>
                <w:sz w:val="20"/>
                <w:szCs w:val="24"/>
              </w:rPr>
            </w:pPr>
            <w:r w:rsidRPr="00BC0F71">
              <w:rPr>
                <w:rFonts w:eastAsia="Times New Roman" w:cs="Times New Roman"/>
                <w:color w:val="000000"/>
                <w:sz w:val="20"/>
                <w:szCs w:val="24"/>
              </w:rPr>
              <w:t>Fun, Soggy, Plain, Crisp, Fruit, Treat and Boring</w:t>
            </w:r>
          </w:p>
        </w:tc>
      </w:tr>
    </w:tbl>
    <w:p w:rsidR="00C25651" w:rsidRPr="00F61F0A" w:rsidRDefault="00C25651" w:rsidP="00C25651">
      <w:pPr>
        <w:spacing w:after="150" w:line="240" w:lineRule="auto"/>
        <w:rPr>
          <w:rFonts w:eastAsia="Times New Roman" w:cs="Times New Roman"/>
          <w:color w:val="000000"/>
          <w:sz w:val="24"/>
          <w:szCs w:val="24"/>
        </w:rPr>
      </w:pPr>
    </w:p>
    <w:p w:rsidR="00C25651" w:rsidRPr="00F61F0A" w:rsidRDefault="00C25651" w:rsidP="00800F10">
      <w:pPr>
        <w:pStyle w:val="ListParagraph"/>
        <w:numPr>
          <w:ilvl w:val="0"/>
          <w:numId w:val="2"/>
        </w:numPr>
        <w:spacing w:before="100" w:beforeAutospacing="1" w:after="100" w:afterAutospacing="1" w:line="315" w:lineRule="atLeast"/>
        <w:rPr>
          <w:rFonts w:eastAsia="Times New Roman" w:cs="Times New Roman"/>
          <w:b/>
          <w:bCs/>
          <w:color w:val="000000"/>
          <w:sz w:val="28"/>
          <w:szCs w:val="28"/>
        </w:rPr>
      </w:pPr>
      <w:r w:rsidRPr="00F61F0A">
        <w:rPr>
          <w:rFonts w:eastAsia="Times New Roman" w:cs="Times New Roman"/>
          <w:b/>
          <w:bCs/>
          <w:color w:val="000000"/>
          <w:sz w:val="28"/>
          <w:szCs w:val="28"/>
        </w:rPr>
        <w:t>Creating Average Factor Scores grouped by the cereal</w:t>
      </w:r>
    </w:p>
    <w:p w:rsidR="00800F10" w:rsidRPr="00F61F0A" w:rsidRDefault="00800F10" w:rsidP="00800F10">
      <w:pPr>
        <w:spacing w:before="100" w:beforeAutospacing="1" w:after="100" w:afterAutospacing="1" w:line="315" w:lineRule="atLeast"/>
        <w:rPr>
          <w:rFonts w:eastAsia="Times New Roman" w:cs="Times New Roman"/>
          <w:b/>
          <w:bCs/>
          <w:color w:val="000000"/>
          <w:sz w:val="24"/>
          <w:szCs w:val="24"/>
        </w:rPr>
      </w:pPr>
      <w:r w:rsidRPr="00F61F0A">
        <w:rPr>
          <w:rFonts w:eastAsia="Times New Roman" w:cs="Times New Roman"/>
          <w:b/>
          <w:bCs/>
          <w:color w:val="000000"/>
          <w:sz w:val="24"/>
          <w:szCs w:val="24"/>
        </w:rPr>
        <w:t>RCode:</w:t>
      </w:r>
    </w:p>
    <w:tbl>
      <w:tblPr>
        <w:tblW w:w="0" w:type="auto"/>
        <w:tblInd w:w="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7321"/>
      </w:tblGrid>
      <w:tr w:rsidR="00800F10" w:rsidRPr="00F61F0A" w:rsidTr="00105835">
        <w:trPr>
          <w:trHeight w:val="841"/>
        </w:trPr>
        <w:tc>
          <w:tcPr>
            <w:tcW w:w="7321" w:type="dxa"/>
          </w:tcPr>
          <w:p w:rsidR="0021311F" w:rsidRPr="00BC0F71" w:rsidRDefault="0021311F" w:rsidP="0021311F">
            <w:pPr>
              <w:spacing w:before="100" w:beforeAutospacing="1" w:after="100" w:afterAutospacing="1" w:line="315" w:lineRule="atLeast"/>
              <w:contextualSpacing/>
              <w:rPr>
                <w:rFonts w:eastAsia="Times New Roman" w:cs="Times New Roman"/>
                <w:color w:val="FF0000"/>
                <w:sz w:val="20"/>
                <w:szCs w:val="20"/>
              </w:rPr>
            </w:pPr>
            <w:r w:rsidRPr="00BC0F71">
              <w:rPr>
                <w:rFonts w:eastAsia="Times New Roman" w:cs="Times New Roman"/>
                <w:color w:val="FF0000"/>
                <w:sz w:val="20"/>
                <w:szCs w:val="20"/>
              </w:rPr>
              <w:t>cereal1$factor1Score &lt;- apply(cereal1[,factor1],1,mean)</w:t>
            </w:r>
          </w:p>
          <w:p w:rsidR="0021311F" w:rsidRPr="00BC0F71" w:rsidRDefault="0021311F" w:rsidP="0021311F">
            <w:pPr>
              <w:spacing w:before="100" w:beforeAutospacing="1" w:after="100" w:afterAutospacing="1" w:line="315" w:lineRule="atLeast"/>
              <w:contextualSpacing/>
              <w:rPr>
                <w:rFonts w:eastAsia="Times New Roman" w:cs="Times New Roman"/>
                <w:color w:val="FF0000"/>
                <w:sz w:val="20"/>
                <w:szCs w:val="20"/>
              </w:rPr>
            </w:pPr>
            <w:r w:rsidRPr="00BC0F71">
              <w:rPr>
                <w:rFonts w:eastAsia="Times New Roman" w:cs="Times New Roman"/>
                <w:color w:val="FF0000"/>
                <w:sz w:val="20"/>
                <w:szCs w:val="20"/>
              </w:rPr>
              <w:t>cereal1$factor2Score &lt;- apply(cereal1[,factor2],1,mean)</w:t>
            </w:r>
          </w:p>
          <w:p w:rsidR="0021311F" w:rsidRPr="00BC0F71" w:rsidRDefault="0021311F" w:rsidP="0021311F">
            <w:pPr>
              <w:spacing w:before="100" w:beforeAutospacing="1" w:after="100" w:afterAutospacing="1" w:line="315" w:lineRule="atLeast"/>
              <w:contextualSpacing/>
              <w:rPr>
                <w:rFonts w:eastAsia="Times New Roman" w:cs="Times New Roman"/>
                <w:color w:val="FF0000"/>
                <w:sz w:val="20"/>
                <w:szCs w:val="20"/>
              </w:rPr>
            </w:pPr>
            <w:r w:rsidRPr="00BC0F71">
              <w:rPr>
                <w:rFonts w:eastAsia="Times New Roman" w:cs="Times New Roman"/>
                <w:color w:val="FF0000"/>
                <w:sz w:val="20"/>
                <w:szCs w:val="20"/>
              </w:rPr>
              <w:t>cereal1$factor3Score &lt;- apply(cereal1[,factor3],1,mean)</w:t>
            </w:r>
          </w:p>
          <w:p w:rsidR="0021311F" w:rsidRPr="00BC0F71" w:rsidRDefault="0021311F" w:rsidP="0021311F">
            <w:pPr>
              <w:spacing w:before="100" w:beforeAutospacing="1" w:after="100" w:afterAutospacing="1" w:line="315" w:lineRule="atLeast"/>
              <w:contextualSpacing/>
              <w:rPr>
                <w:rFonts w:eastAsia="Times New Roman" w:cs="Times New Roman"/>
                <w:color w:val="FF0000"/>
                <w:sz w:val="20"/>
                <w:szCs w:val="20"/>
              </w:rPr>
            </w:pPr>
            <w:r w:rsidRPr="00BC0F71">
              <w:rPr>
                <w:rFonts w:eastAsia="Times New Roman" w:cs="Times New Roman"/>
                <w:color w:val="FF0000"/>
                <w:sz w:val="20"/>
                <w:szCs w:val="20"/>
              </w:rPr>
              <w:t>cereal1$factor4Score &lt;- apply(cereal1[,factor4],1,mean)</w:t>
            </w:r>
          </w:p>
          <w:p w:rsidR="0021311F" w:rsidRPr="00BC0F71" w:rsidRDefault="0021311F" w:rsidP="0021311F">
            <w:pPr>
              <w:spacing w:before="100" w:beforeAutospacing="1" w:after="100" w:afterAutospacing="1" w:line="315" w:lineRule="atLeast"/>
              <w:contextualSpacing/>
              <w:rPr>
                <w:rFonts w:eastAsia="Times New Roman" w:cs="Times New Roman"/>
                <w:color w:val="FF0000"/>
                <w:sz w:val="20"/>
                <w:szCs w:val="20"/>
              </w:rPr>
            </w:pPr>
            <w:r w:rsidRPr="00BC0F71">
              <w:rPr>
                <w:rFonts w:eastAsia="Times New Roman" w:cs="Times New Roman"/>
                <w:color w:val="FF0000"/>
                <w:sz w:val="20"/>
                <w:szCs w:val="20"/>
              </w:rPr>
              <w:t>colnames(cereal1)[27:30] &lt;-c("Nutritional Value", "Fat Content", "Value for money", "Taste &amp; Texture")</w:t>
            </w:r>
          </w:p>
          <w:p w:rsidR="0021311F" w:rsidRPr="00BC0F71" w:rsidRDefault="0021311F" w:rsidP="0021311F">
            <w:pPr>
              <w:spacing w:before="100" w:beforeAutospacing="1" w:after="100" w:afterAutospacing="1" w:line="315" w:lineRule="atLeast"/>
              <w:contextualSpacing/>
              <w:rPr>
                <w:rFonts w:eastAsia="Times New Roman" w:cs="Times New Roman"/>
                <w:color w:val="FF0000"/>
                <w:sz w:val="20"/>
                <w:szCs w:val="20"/>
              </w:rPr>
            </w:pPr>
            <w:r w:rsidRPr="00BC0F71">
              <w:rPr>
                <w:rFonts w:eastAsia="Times New Roman" w:cs="Times New Roman"/>
                <w:color w:val="FF0000"/>
                <w:sz w:val="20"/>
                <w:szCs w:val="20"/>
              </w:rPr>
              <w:t>aggregateCereal&lt;-aggregate(cereal1[,27:30],  list(cereal1[,1]), mean)</w:t>
            </w:r>
          </w:p>
          <w:p w:rsidR="00800F10" w:rsidRPr="00F61F0A" w:rsidRDefault="0021311F" w:rsidP="0021311F">
            <w:pPr>
              <w:spacing w:before="100" w:beforeAutospacing="1" w:after="100" w:afterAutospacing="1" w:line="315" w:lineRule="atLeast"/>
              <w:contextualSpacing/>
              <w:rPr>
                <w:rFonts w:eastAsia="Times New Roman" w:cs="Times New Roman"/>
                <w:color w:val="FF0000"/>
                <w:sz w:val="24"/>
                <w:szCs w:val="24"/>
              </w:rPr>
            </w:pPr>
            <w:r w:rsidRPr="00BC0F71">
              <w:rPr>
                <w:rFonts w:eastAsia="Times New Roman" w:cs="Times New Roman"/>
                <w:color w:val="FF0000"/>
                <w:sz w:val="20"/>
                <w:szCs w:val="20"/>
              </w:rPr>
              <w:t>format(aggregateCereal, digits = 2)</w:t>
            </w:r>
          </w:p>
        </w:tc>
      </w:tr>
    </w:tbl>
    <w:p w:rsidR="00800F10" w:rsidRPr="00F61F0A" w:rsidRDefault="00800F10" w:rsidP="00C25651">
      <w:pPr>
        <w:spacing w:before="100" w:beforeAutospacing="1" w:after="100" w:afterAutospacing="1" w:line="315" w:lineRule="atLeast"/>
        <w:rPr>
          <w:rFonts w:eastAsia="Times New Roman" w:cs="Times New Roman"/>
          <w:color w:val="000000"/>
          <w:sz w:val="24"/>
          <w:szCs w:val="24"/>
        </w:rPr>
      </w:pPr>
    </w:p>
    <w:p w:rsidR="0021311F" w:rsidRPr="00F61F0A" w:rsidRDefault="0021311F" w:rsidP="00C25651">
      <w:pPr>
        <w:spacing w:before="100" w:beforeAutospacing="1" w:after="100" w:afterAutospacing="1" w:line="315" w:lineRule="atLeast"/>
        <w:rPr>
          <w:rFonts w:eastAsia="Times New Roman" w:cs="Times New Roman"/>
          <w:color w:val="000000"/>
          <w:sz w:val="24"/>
          <w:szCs w:val="24"/>
        </w:rPr>
      </w:pPr>
    </w:p>
    <w:tbl>
      <w:tblPr>
        <w:tblW w:w="6960"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960"/>
        <w:gridCol w:w="1301"/>
        <w:gridCol w:w="1305"/>
        <w:gridCol w:w="1180"/>
        <w:gridCol w:w="1196"/>
        <w:gridCol w:w="1204"/>
      </w:tblGrid>
      <w:tr w:rsidR="0021311F" w:rsidRPr="00F61F0A" w:rsidTr="00603CFC">
        <w:trPr>
          <w:trHeight w:val="615"/>
        </w:trPr>
        <w:tc>
          <w:tcPr>
            <w:tcW w:w="960"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lastRenderedPageBreak/>
              <w:t> </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Brands</w:t>
            </w:r>
          </w:p>
        </w:tc>
        <w:tc>
          <w:tcPr>
            <w:tcW w:w="1305" w:type="dxa"/>
            <w:shd w:val="clear" w:color="auto" w:fill="auto"/>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Nutritional Value</w:t>
            </w:r>
          </w:p>
        </w:tc>
        <w:tc>
          <w:tcPr>
            <w:tcW w:w="1180"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Fat Content</w:t>
            </w:r>
          </w:p>
        </w:tc>
        <w:tc>
          <w:tcPr>
            <w:tcW w:w="1196" w:type="dxa"/>
            <w:shd w:val="clear" w:color="auto" w:fill="auto"/>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Value for money</w:t>
            </w:r>
          </w:p>
        </w:tc>
        <w:tc>
          <w:tcPr>
            <w:tcW w:w="1204" w:type="dxa"/>
            <w:shd w:val="clear" w:color="auto" w:fill="auto"/>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Taste &amp; Texture</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AllBran</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3.9</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2.2</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3.4</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CMuesli</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2.8</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3.8</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2.5</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CornFlakes</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3.3</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2.7</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4.2</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JustRight</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3.6</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2.7</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3.5</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2.4</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5</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Komplete</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2.6</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2.5</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6</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NutriGrain</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3.4</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3.1</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4.1</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2.5</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7</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PMuesli</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4.1</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2.9</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3.6</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2.6</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8</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RiceBubbles</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2.9</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2.2</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4.3</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2.4</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9</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SpecialK</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3.5</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2.3</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10</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Sustain</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4.2</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2.2</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3.6</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2.7</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11</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Vitabrit</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3.9</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1.9</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4.1</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2.2</w:t>
            </w:r>
          </w:p>
        </w:tc>
      </w:tr>
      <w:tr w:rsidR="0021311F" w:rsidRPr="00F61F0A" w:rsidTr="00603CFC">
        <w:trPr>
          <w:trHeight w:val="300"/>
        </w:trPr>
        <w:tc>
          <w:tcPr>
            <w:tcW w:w="96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12</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Weetabix</w:t>
            </w:r>
          </w:p>
        </w:tc>
        <w:tc>
          <w:tcPr>
            <w:tcW w:w="1305"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3.9</w:t>
            </w:r>
          </w:p>
        </w:tc>
        <w:tc>
          <w:tcPr>
            <w:tcW w:w="1180"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2.1</w:t>
            </w:r>
          </w:p>
        </w:tc>
        <w:tc>
          <w:tcPr>
            <w:tcW w:w="1196"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3.9</w:t>
            </w:r>
          </w:p>
        </w:tc>
        <w:tc>
          <w:tcPr>
            <w:tcW w:w="1204" w:type="dxa"/>
            <w:shd w:val="clear" w:color="auto" w:fill="auto"/>
            <w:noWrap/>
            <w:vAlign w:val="bottom"/>
            <w:hideMark/>
          </w:tcPr>
          <w:p w:rsidR="0021311F" w:rsidRPr="00F61F0A" w:rsidRDefault="0021311F" w:rsidP="0021311F">
            <w:pPr>
              <w:spacing w:after="0" w:line="240" w:lineRule="auto"/>
              <w:jc w:val="right"/>
              <w:rPr>
                <w:rFonts w:eastAsia="Times New Roman" w:cs="Times New Roman"/>
                <w:color w:val="000000"/>
                <w:lang w:val="en-IN" w:eastAsia="en-IN"/>
              </w:rPr>
            </w:pPr>
            <w:r w:rsidRPr="00F61F0A">
              <w:rPr>
                <w:rFonts w:eastAsia="Times New Roman" w:cs="Times New Roman"/>
                <w:color w:val="000000"/>
                <w:lang w:val="en-IN" w:eastAsia="en-IN"/>
              </w:rPr>
              <w:t>2.1</w:t>
            </w:r>
          </w:p>
        </w:tc>
      </w:tr>
      <w:tr w:rsidR="0021311F" w:rsidRPr="00F61F0A" w:rsidTr="00603CFC">
        <w:trPr>
          <w:trHeight w:val="315"/>
        </w:trPr>
        <w:tc>
          <w:tcPr>
            <w:tcW w:w="960"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 </w:t>
            </w:r>
          </w:p>
        </w:tc>
        <w:tc>
          <w:tcPr>
            <w:tcW w:w="111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 </w:t>
            </w:r>
          </w:p>
        </w:tc>
        <w:tc>
          <w:tcPr>
            <w:tcW w:w="1305"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 </w:t>
            </w:r>
          </w:p>
        </w:tc>
        <w:tc>
          <w:tcPr>
            <w:tcW w:w="1180"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 </w:t>
            </w:r>
          </w:p>
        </w:tc>
        <w:tc>
          <w:tcPr>
            <w:tcW w:w="1196"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 </w:t>
            </w:r>
          </w:p>
        </w:tc>
        <w:tc>
          <w:tcPr>
            <w:tcW w:w="1204" w:type="dxa"/>
            <w:shd w:val="clear" w:color="auto" w:fill="auto"/>
            <w:noWrap/>
            <w:vAlign w:val="bottom"/>
            <w:hideMark/>
          </w:tcPr>
          <w:p w:rsidR="0021311F" w:rsidRPr="00F61F0A" w:rsidRDefault="0021311F" w:rsidP="0021311F">
            <w:pPr>
              <w:spacing w:after="0" w:line="240" w:lineRule="auto"/>
              <w:rPr>
                <w:rFonts w:eastAsia="Times New Roman" w:cs="Times New Roman"/>
                <w:color w:val="000000"/>
                <w:lang w:val="en-IN" w:eastAsia="en-IN"/>
              </w:rPr>
            </w:pPr>
            <w:r w:rsidRPr="00F61F0A">
              <w:rPr>
                <w:rFonts w:eastAsia="Times New Roman" w:cs="Times New Roman"/>
                <w:color w:val="000000"/>
                <w:lang w:val="en-IN" w:eastAsia="en-IN"/>
              </w:rPr>
              <w:t> </w:t>
            </w:r>
          </w:p>
        </w:tc>
      </w:tr>
    </w:tbl>
    <w:p w:rsidR="0021311F" w:rsidRPr="00F61F0A" w:rsidRDefault="0021311F" w:rsidP="00C25651">
      <w:pPr>
        <w:spacing w:before="100" w:beforeAutospacing="1" w:after="100" w:afterAutospacing="1" w:line="315" w:lineRule="atLeast"/>
        <w:rPr>
          <w:rFonts w:eastAsia="Times New Roman" w:cs="Times New Roman"/>
          <w:color w:val="000000"/>
          <w:sz w:val="24"/>
          <w:szCs w:val="24"/>
        </w:rPr>
      </w:pPr>
    </w:p>
    <w:p w:rsidR="00BE786A" w:rsidRPr="00F61F0A" w:rsidRDefault="00BE786A" w:rsidP="00C25651">
      <w:pPr>
        <w:spacing w:before="100" w:beforeAutospacing="1" w:after="100" w:afterAutospacing="1" w:line="315" w:lineRule="atLeast"/>
        <w:rPr>
          <w:rFonts w:eastAsia="Times New Roman" w:cs="Times New Roman"/>
          <w:color w:val="000000"/>
          <w:sz w:val="24"/>
          <w:szCs w:val="24"/>
        </w:rPr>
      </w:pPr>
    </w:p>
    <w:p w:rsidR="00BE786A" w:rsidRPr="00F61F0A" w:rsidRDefault="00BE786A" w:rsidP="00C25651">
      <w:pPr>
        <w:spacing w:before="100" w:beforeAutospacing="1" w:after="100" w:afterAutospacing="1" w:line="315" w:lineRule="atLeast"/>
        <w:rPr>
          <w:rFonts w:eastAsia="Times New Roman" w:cs="Times New Roman"/>
          <w:color w:val="000000"/>
          <w:sz w:val="24"/>
          <w:szCs w:val="24"/>
        </w:rPr>
      </w:pPr>
    </w:p>
    <w:p w:rsidR="00F61F0A" w:rsidRPr="00F61F0A" w:rsidRDefault="00F61F0A" w:rsidP="00F61F0A">
      <w:pPr>
        <w:pStyle w:val="Heading1"/>
        <w:rPr>
          <w:rFonts w:asciiTheme="minorHAnsi" w:hAnsiTheme="minorHAnsi"/>
          <w:sz w:val="22"/>
          <w:szCs w:val="22"/>
        </w:rPr>
      </w:pPr>
      <w:bookmarkStart w:id="0" w:name="_Toc501288162"/>
      <w:r w:rsidRPr="00F61F0A">
        <w:rPr>
          <w:rFonts w:asciiTheme="minorHAnsi" w:hAnsiTheme="minorHAnsi"/>
          <w:sz w:val="22"/>
          <w:szCs w:val="22"/>
        </w:rPr>
        <w:t>Problem Statement</w:t>
      </w:r>
      <w:bookmarkEnd w:id="0"/>
    </w:p>
    <w:p w:rsidR="00F61F0A" w:rsidRPr="00F61F0A" w:rsidRDefault="00F61F0A" w:rsidP="00F61F0A">
      <w:pPr>
        <w:pStyle w:val="Default"/>
        <w:rPr>
          <w:rFonts w:asciiTheme="minorHAnsi" w:hAnsiTheme="minorHAnsi"/>
          <w:sz w:val="22"/>
          <w:szCs w:val="22"/>
        </w:rPr>
      </w:pPr>
      <w:r w:rsidRPr="00F61F0A">
        <w:rPr>
          <w:rFonts w:asciiTheme="minorHAnsi" w:hAnsiTheme="minorHAnsi"/>
          <w:sz w:val="22"/>
          <w:szCs w:val="22"/>
        </w:rPr>
        <w:t xml:space="preserve">Leslie Salt Data Set </w:t>
      </w:r>
    </w:p>
    <w:p w:rsidR="00F61F0A" w:rsidRPr="00F61F0A" w:rsidRDefault="00F61F0A" w:rsidP="00F61F0A">
      <w:pPr>
        <w:pStyle w:val="Default"/>
        <w:rPr>
          <w:rFonts w:asciiTheme="minorHAnsi" w:hAnsiTheme="minorHAnsi"/>
          <w:sz w:val="22"/>
          <w:szCs w:val="22"/>
        </w:rPr>
      </w:pPr>
      <w:r w:rsidRPr="00F61F0A">
        <w:rPr>
          <w:rFonts w:asciiTheme="minorHAnsi" w:hAnsiTheme="minorHAnsi"/>
          <w:sz w:val="22"/>
          <w:szCs w:val="22"/>
        </w:rPr>
        <w:t xml:space="preserve">In 1968, the city of Mountain View, California, began the necessary legal proceedings to acquire a parcel of land owned by the Leslie Sal Company. The Leslie property contained 246.8 acres and was located right on the San Francisco Bay. The land had been used for salt evaporation and had an elevation of exactly sea level. However, the property was diked so that the waters from the bay park were kept out. The city of Mountain View intended to fill the property and use it for a city park. </w:t>
      </w:r>
    </w:p>
    <w:p w:rsidR="00F61F0A" w:rsidRPr="00F61F0A" w:rsidRDefault="00F61F0A" w:rsidP="00F61F0A">
      <w:pPr>
        <w:rPr>
          <w:rFonts w:cs="Times New Roman"/>
        </w:rPr>
      </w:pPr>
      <w:r w:rsidRPr="00F61F0A">
        <w:rPr>
          <w:rFonts w:cs="Times New Roman"/>
        </w:rPr>
        <w:t>Ultimately, it fell into the courts to determine a fair market value for the property. Appraisers were hired, but what made the processes difficult was that there were few sales of byland property and none of them corresponded exactly to the characteristics of the Leslie property. The experts involved decided to build a regression model to better understand the factors that might influence market valuation. They collected data on 31 byland properties that were sold during the previous 10 years. In addition to the transaction price for each property, they collected data oina large number of other factors, including size, time of sale, elevation, location, and access to sewers. A listing of these data, including only those variables deemed relevant for this exercise. A description of the variables is provided below.</w:t>
      </w:r>
    </w:p>
    <w:p w:rsidR="00F61F0A" w:rsidRPr="00F61F0A" w:rsidRDefault="00F61F0A" w:rsidP="00F61F0A">
      <w:pPr>
        <w:rPr>
          <w:rFonts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84"/>
        <w:gridCol w:w="4584"/>
      </w:tblGrid>
      <w:tr w:rsidR="00F61F0A" w:rsidRPr="00F61F0A" w:rsidTr="004F1454">
        <w:trPr>
          <w:trHeight w:val="109"/>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Variable name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Description </w:t>
            </w:r>
          </w:p>
        </w:tc>
      </w:tr>
      <w:tr w:rsidR="00F61F0A" w:rsidRPr="00F61F0A" w:rsidTr="004F1454">
        <w:trPr>
          <w:trHeight w:val="109"/>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Price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Sales price in $000 per acre </w:t>
            </w:r>
          </w:p>
        </w:tc>
      </w:tr>
      <w:tr w:rsidR="00F61F0A" w:rsidRPr="00F61F0A" w:rsidTr="004F1454">
        <w:trPr>
          <w:trHeight w:val="109"/>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County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San Mateo=0, Santa Clara =1 </w:t>
            </w:r>
          </w:p>
        </w:tc>
      </w:tr>
      <w:tr w:rsidR="00F61F0A" w:rsidRPr="00F61F0A" w:rsidTr="004F1454">
        <w:trPr>
          <w:trHeight w:val="109"/>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lastRenderedPageBreak/>
              <w:t xml:space="preserve">Size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Size of the property in acres </w:t>
            </w:r>
          </w:p>
        </w:tc>
      </w:tr>
      <w:tr w:rsidR="00F61F0A" w:rsidRPr="00F61F0A" w:rsidTr="004F1454">
        <w:trPr>
          <w:trHeight w:val="109"/>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Elevation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Average Elevation in foot above sea level </w:t>
            </w:r>
          </w:p>
        </w:tc>
      </w:tr>
      <w:tr w:rsidR="00F61F0A" w:rsidRPr="00F61F0A" w:rsidTr="004F1454">
        <w:trPr>
          <w:trHeight w:val="109"/>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Sewer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Distance (in feet) to nearest sewer connection </w:t>
            </w:r>
          </w:p>
        </w:tc>
      </w:tr>
      <w:tr w:rsidR="00F61F0A" w:rsidRPr="00F61F0A" w:rsidTr="004F1454">
        <w:trPr>
          <w:trHeight w:val="247"/>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Date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Date of sale counting backward from current time (in months) </w:t>
            </w:r>
          </w:p>
        </w:tc>
      </w:tr>
      <w:tr w:rsidR="00F61F0A" w:rsidRPr="00F61F0A" w:rsidTr="004F1454">
        <w:trPr>
          <w:trHeight w:val="247"/>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Flood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Subject to flooding by tidal action =1; otherwise =0 </w:t>
            </w:r>
          </w:p>
        </w:tc>
      </w:tr>
      <w:tr w:rsidR="00F61F0A" w:rsidRPr="00F61F0A" w:rsidTr="004F1454">
        <w:trPr>
          <w:trHeight w:val="247"/>
        </w:trPr>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Distance </w:t>
            </w:r>
          </w:p>
        </w:tc>
        <w:tc>
          <w:tcPr>
            <w:tcW w:w="4584" w:type="dxa"/>
          </w:tcPr>
          <w:p w:rsidR="00F61F0A" w:rsidRPr="00460CC4" w:rsidRDefault="00F61F0A" w:rsidP="004F1454">
            <w:pPr>
              <w:autoSpaceDE w:val="0"/>
              <w:autoSpaceDN w:val="0"/>
              <w:adjustRightInd w:val="0"/>
              <w:spacing w:after="0" w:line="240" w:lineRule="auto"/>
              <w:rPr>
                <w:rFonts w:cs="Times New Roman"/>
                <w:color w:val="000000"/>
                <w:sz w:val="20"/>
              </w:rPr>
            </w:pPr>
            <w:r w:rsidRPr="00460CC4">
              <w:rPr>
                <w:rFonts w:cs="Times New Roman"/>
                <w:color w:val="000000"/>
                <w:sz w:val="20"/>
              </w:rPr>
              <w:t xml:space="preserve">Distance in miles from Leslie Property (in almost all cases, this is toward San Francisco </w:t>
            </w:r>
          </w:p>
        </w:tc>
      </w:tr>
    </w:tbl>
    <w:p w:rsidR="00F61F0A" w:rsidRPr="00F61F0A" w:rsidRDefault="00F61F0A" w:rsidP="00F61F0A">
      <w:pPr>
        <w:rPr>
          <w:rFonts w:cs="Times New Roman"/>
        </w:rPr>
      </w:pPr>
    </w:p>
    <w:p w:rsidR="00F61F0A" w:rsidRPr="00F61F0A" w:rsidRDefault="00F61F0A" w:rsidP="00F61F0A">
      <w:pPr>
        <w:pStyle w:val="Default"/>
        <w:rPr>
          <w:rFonts w:asciiTheme="minorHAnsi" w:hAnsiTheme="minorHAnsi"/>
          <w:sz w:val="22"/>
          <w:szCs w:val="22"/>
        </w:rPr>
      </w:pPr>
      <w:r w:rsidRPr="00F61F0A">
        <w:rPr>
          <w:rFonts w:asciiTheme="minorHAnsi" w:hAnsiTheme="minorHAnsi"/>
          <w:sz w:val="22"/>
          <w:szCs w:val="22"/>
        </w:rPr>
        <w:t xml:space="preserve">Discuss and Answer the following questions: </w:t>
      </w:r>
    </w:p>
    <w:p w:rsidR="00F61F0A" w:rsidRPr="00F61F0A" w:rsidRDefault="00F61F0A" w:rsidP="00F61F0A">
      <w:pPr>
        <w:pStyle w:val="Default"/>
        <w:spacing w:after="68"/>
        <w:rPr>
          <w:rFonts w:asciiTheme="minorHAnsi" w:hAnsiTheme="minorHAnsi"/>
          <w:sz w:val="22"/>
          <w:szCs w:val="22"/>
        </w:rPr>
      </w:pPr>
      <w:r w:rsidRPr="00F61F0A">
        <w:rPr>
          <w:rFonts w:asciiTheme="minorHAnsi" w:hAnsiTheme="minorHAnsi"/>
          <w:sz w:val="22"/>
          <w:szCs w:val="22"/>
        </w:rPr>
        <w:t xml:space="preserve">1. What is the nature of each of the variables? Which variable is dependent variable and what are the independent variables in the model? </w:t>
      </w:r>
    </w:p>
    <w:p w:rsidR="00F61F0A" w:rsidRPr="00F61F0A" w:rsidRDefault="00F61F0A" w:rsidP="00F61F0A">
      <w:pPr>
        <w:pStyle w:val="Default"/>
        <w:spacing w:after="68"/>
        <w:rPr>
          <w:rFonts w:asciiTheme="minorHAnsi" w:hAnsiTheme="minorHAnsi"/>
          <w:sz w:val="22"/>
          <w:szCs w:val="22"/>
        </w:rPr>
      </w:pPr>
      <w:r w:rsidRPr="00F61F0A">
        <w:rPr>
          <w:rFonts w:asciiTheme="minorHAnsi" w:hAnsiTheme="minorHAnsi"/>
          <w:sz w:val="22"/>
          <w:szCs w:val="22"/>
        </w:rPr>
        <w:t xml:space="preserve">2. Check whether the variables require any transformation individually </w:t>
      </w:r>
    </w:p>
    <w:p w:rsidR="00F61F0A" w:rsidRPr="00F61F0A" w:rsidRDefault="00F61F0A" w:rsidP="00F61F0A">
      <w:pPr>
        <w:pStyle w:val="Default"/>
        <w:rPr>
          <w:rFonts w:asciiTheme="minorHAnsi" w:hAnsiTheme="minorHAnsi"/>
          <w:sz w:val="22"/>
          <w:szCs w:val="22"/>
        </w:rPr>
      </w:pPr>
      <w:r w:rsidRPr="00F61F0A">
        <w:rPr>
          <w:rFonts w:asciiTheme="minorHAnsi" w:hAnsiTheme="minorHAnsi"/>
          <w:sz w:val="22"/>
          <w:szCs w:val="22"/>
        </w:rPr>
        <w:t xml:space="preserve">3. Set up a regression equation, run the model and discuss your results </w:t>
      </w:r>
    </w:p>
    <w:tbl>
      <w:tblPr>
        <w:tblpPr w:leftFromText="180" w:rightFromText="180" w:vertAnchor="text" w:horzAnchor="margin" w:tblpY="295"/>
        <w:tblW w:w="7831" w:type="dxa"/>
        <w:tblLook w:val="04A0"/>
      </w:tblPr>
      <w:tblGrid>
        <w:gridCol w:w="960"/>
        <w:gridCol w:w="960"/>
        <w:gridCol w:w="960"/>
        <w:gridCol w:w="1068"/>
        <w:gridCol w:w="960"/>
        <w:gridCol w:w="960"/>
        <w:gridCol w:w="960"/>
        <w:gridCol w:w="1003"/>
      </w:tblGrid>
      <w:tr w:rsidR="00BC0F71" w:rsidRPr="00FA380B" w:rsidTr="00BC0F7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County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Size</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Elevation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Sewer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Flood</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b/>
                <w:bCs/>
                <w:color w:val="000000"/>
                <w:sz w:val="20"/>
                <w:szCs w:val="20"/>
              </w:rPr>
            </w:pPr>
            <w:r w:rsidRPr="00FA380B">
              <w:rPr>
                <w:rFonts w:eastAsia="Times New Roman" w:cs="Times New Roman"/>
                <w:b/>
                <w:bCs/>
                <w:color w:val="000000"/>
                <w:sz w:val="20"/>
                <w:szCs w:val="20"/>
              </w:rPr>
              <w:t>Distance</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4.50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138.40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-103</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0.30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10.60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52.00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-103</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1.70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16.10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2640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-98</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10.30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1695.20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3500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-93</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14.00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845.00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14.00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3.30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6.90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-86</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5.70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105.90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-68</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56.60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19.40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51.40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1300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-63</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1.20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22.10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4.70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22.10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6.90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27.70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4500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8.10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18.60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11.60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69.90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4.40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19.30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145.70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4.20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11.70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77.20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13.30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26.20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4.70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15.10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102.30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4.90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12.40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49.50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4.60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15.30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12.20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5.00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12.20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320.60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16.50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18.10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9.90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5.20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16.80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15.30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-53</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5.90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55.20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1320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11.90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116.20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37.20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15.00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7.20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18.20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23.40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4420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lastRenderedPageBreak/>
              <w:t>15.10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132.80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2640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10.20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22.90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12.00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3400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-16</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15.20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67.00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1</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5.50</w:t>
            </w:r>
          </w:p>
        </w:tc>
      </w:tr>
      <w:tr w:rsidR="00BC0F71" w:rsidRPr="00FA380B" w:rsidTr="00BC0F7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21.90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30.80</w:t>
            </w:r>
          </w:p>
        </w:tc>
        <w:tc>
          <w:tcPr>
            <w:tcW w:w="1068"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900</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0</w:t>
            </w:r>
          </w:p>
        </w:tc>
        <w:tc>
          <w:tcPr>
            <w:tcW w:w="1003" w:type="dxa"/>
            <w:tcBorders>
              <w:top w:val="nil"/>
              <w:left w:val="nil"/>
              <w:bottom w:val="single" w:sz="4" w:space="0" w:color="auto"/>
              <w:right w:val="single" w:sz="4" w:space="0" w:color="auto"/>
            </w:tcBorders>
            <w:shd w:val="clear" w:color="auto" w:fill="auto"/>
            <w:noWrap/>
            <w:vAlign w:val="bottom"/>
            <w:hideMark/>
          </w:tcPr>
          <w:p w:rsidR="00BC0F71" w:rsidRPr="00FA380B" w:rsidRDefault="00BC0F71" w:rsidP="00BC0F71">
            <w:pPr>
              <w:spacing w:after="0" w:line="240" w:lineRule="auto"/>
              <w:jc w:val="right"/>
              <w:rPr>
                <w:rFonts w:eastAsia="Times New Roman" w:cs="Times New Roman"/>
                <w:color w:val="000000"/>
                <w:sz w:val="20"/>
                <w:szCs w:val="20"/>
              </w:rPr>
            </w:pPr>
            <w:r w:rsidRPr="00FA380B">
              <w:rPr>
                <w:rFonts w:eastAsia="Times New Roman" w:cs="Times New Roman"/>
                <w:color w:val="000000"/>
                <w:sz w:val="20"/>
                <w:szCs w:val="20"/>
              </w:rPr>
              <w:t>5.50</w:t>
            </w:r>
          </w:p>
        </w:tc>
      </w:tr>
    </w:tbl>
    <w:p w:rsidR="00F61F0A" w:rsidRPr="00FA380B" w:rsidRDefault="00F61F0A" w:rsidP="00F61F0A">
      <w:pPr>
        <w:rPr>
          <w:rFonts w:cs="Times New Roman"/>
          <w:sz w:val="20"/>
          <w:szCs w:val="20"/>
        </w:rPr>
      </w:pPr>
    </w:p>
    <w:p w:rsidR="00F61F0A" w:rsidRPr="00FA380B" w:rsidRDefault="00F61F0A" w:rsidP="00F61F0A">
      <w:pPr>
        <w:rPr>
          <w:rFonts w:cs="Times New Roman"/>
          <w:sz w:val="20"/>
          <w:szCs w:val="20"/>
        </w:rPr>
      </w:pPr>
    </w:p>
    <w:p w:rsidR="00F61F0A" w:rsidRPr="00FA380B" w:rsidRDefault="00F61F0A" w:rsidP="00F61F0A">
      <w:pPr>
        <w:rPr>
          <w:rFonts w:cs="Times New Roman"/>
          <w:sz w:val="20"/>
          <w:szCs w:val="20"/>
        </w:rPr>
      </w:pPr>
    </w:p>
    <w:p w:rsidR="00F61F0A" w:rsidRPr="00F61F0A" w:rsidRDefault="00F61F0A" w:rsidP="00F61F0A">
      <w:pPr>
        <w:pStyle w:val="Heading1"/>
        <w:rPr>
          <w:rFonts w:asciiTheme="minorHAnsi" w:hAnsiTheme="minorHAnsi"/>
          <w:b/>
        </w:rPr>
      </w:pPr>
      <w:bookmarkStart w:id="1" w:name="_Toc501288163"/>
      <w:r w:rsidRPr="00F61F0A">
        <w:rPr>
          <w:rFonts w:asciiTheme="minorHAnsi" w:hAnsiTheme="minorHAnsi"/>
          <w:b/>
        </w:rPr>
        <w:t>Data</w:t>
      </w:r>
      <w:bookmarkEnd w:id="1"/>
    </w:p>
    <w:p w:rsidR="00F61F0A" w:rsidRPr="00F61F0A" w:rsidRDefault="00F61F0A" w:rsidP="00F61F0A"/>
    <w:p w:rsidR="00F61F0A" w:rsidRPr="00F61F0A" w:rsidRDefault="00F61F0A" w:rsidP="00F61F0A">
      <w:pPr>
        <w:rPr>
          <w:rFonts w:cs="Times New Roman"/>
          <w:sz w:val="20"/>
          <w:szCs w:val="20"/>
        </w:rPr>
      </w:pPr>
    </w:p>
    <w:p w:rsidR="00F61F0A" w:rsidRPr="00F61F0A" w:rsidRDefault="00F61F0A" w:rsidP="00F61F0A">
      <w:pPr>
        <w:pStyle w:val="Heading1"/>
        <w:rPr>
          <w:rFonts w:asciiTheme="minorHAnsi" w:hAnsiTheme="minorHAnsi"/>
        </w:rPr>
      </w:pPr>
      <w:bookmarkStart w:id="2" w:name="_Toc501288164"/>
      <w:r w:rsidRPr="00F61F0A">
        <w:rPr>
          <w:rFonts w:asciiTheme="minorHAnsi" w:hAnsiTheme="minorHAnsi"/>
        </w:rPr>
        <w:t>Nature of Variables</w:t>
      </w:r>
      <w:bookmarkEnd w:id="2"/>
    </w:p>
    <w:p w:rsidR="00F61F0A" w:rsidRPr="00BC0F71" w:rsidRDefault="00F61F0A" w:rsidP="00F61F0A">
      <w:pPr>
        <w:pStyle w:val="Default"/>
        <w:spacing w:after="68"/>
        <w:rPr>
          <w:rFonts w:asciiTheme="minorHAnsi" w:hAnsiTheme="minorHAnsi"/>
          <w:sz w:val="22"/>
          <w:szCs w:val="20"/>
        </w:rPr>
      </w:pPr>
      <w:r w:rsidRPr="00BC0F71">
        <w:rPr>
          <w:rFonts w:asciiTheme="minorHAnsi" w:hAnsiTheme="minorHAnsi"/>
          <w:sz w:val="22"/>
          <w:szCs w:val="20"/>
        </w:rPr>
        <w:t xml:space="preserve">1. What is the nature of each of the variables? Which variable is dependent variable and what are the independent variables in the model? </w:t>
      </w:r>
    </w:p>
    <w:p w:rsidR="00F61F0A" w:rsidRPr="00BC0F71" w:rsidRDefault="00F61F0A" w:rsidP="00F61F0A">
      <w:pPr>
        <w:rPr>
          <w:rFonts w:cs="Times New Roman"/>
          <w:szCs w:val="20"/>
        </w:rPr>
      </w:pPr>
    </w:p>
    <w:p w:rsidR="00F61F0A" w:rsidRPr="00BC0F71" w:rsidRDefault="00F61F0A" w:rsidP="00F61F0A">
      <w:pPr>
        <w:pStyle w:val="ListParagraph"/>
        <w:numPr>
          <w:ilvl w:val="0"/>
          <w:numId w:val="14"/>
        </w:numPr>
        <w:spacing w:after="160" w:line="259" w:lineRule="auto"/>
        <w:rPr>
          <w:rFonts w:cs="Times New Roman"/>
          <w:szCs w:val="20"/>
        </w:rPr>
      </w:pPr>
      <w:r w:rsidRPr="00BC0F71">
        <w:rPr>
          <w:rFonts w:cs="Times New Roman"/>
          <w:szCs w:val="20"/>
        </w:rPr>
        <w:t>Dependent Variable is Price</w:t>
      </w:r>
    </w:p>
    <w:p w:rsidR="00F61F0A" w:rsidRPr="00BC0F71" w:rsidRDefault="00F61F0A" w:rsidP="00F61F0A">
      <w:pPr>
        <w:pStyle w:val="ListParagraph"/>
        <w:numPr>
          <w:ilvl w:val="0"/>
          <w:numId w:val="14"/>
        </w:numPr>
        <w:spacing w:after="160" w:line="259" w:lineRule="auto"/>
        <w:rPr>
          <w:rFonts w:cs="Times New Roman"/>
          <w:szCs w:val="20"/>
        </w:rPr>
      </w:pPr>
      <w:r w:rsidRPr="00BC0F71">
        <w:rPr>
          <w:rFonts w:cs="Times New Roman"/>
          <w:szCs w:val="20"/>
        </w:rPr>
        <w:t>Independent Variables are county , size,  Elevation, Sewer, Date, Flood. Distance</w:t>
      </w:r>
    </w:p>
    <w:p w:rsidR="00F61F0A" w:rsidRPr="00BC0F71" w:rsidRDefault="00F61F0A" w:rsidP="00F61F0A">
      <w:pPr>
        <w:rPr>
          <w:rFonts w:cs="Times New Roman"/>
          <w:szCs w:val="20"/>
        </w:rPr>
      </w:pPr>
    </w:p>
    <w:p w:rsidR="00F61F0A" w:rsidRPr="00F61F0A" w:rsidRDefault="00E1689C" w:rsidP="00F61F0A">
      <w:r w:rsidRPr="00E1689C">
        <w:rPr>
          <w:noProof/>
        </w:rPr>
        <w:pict>
          <v:shapetype id="_x0000_t202" coordsize="21600,21600" o:spt="202" path="m,l,21600r21600,l21600,xe">
            <v:stroke joinstyle="miter"/>
            <v:path gradientshapeok="t" o:connecttype="rect"/>
          </v:shapetype>
          <v:shape id="Text Box 2" o:spid="_x0000_s1026" type="#_x0000_t202" style="position:absolute;margin-left:13.5pt;margin-top:15.3pt;width:379pt;height:136.1pt;z-index:251660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">
            <v:textbox style="mso-next-textbox:#Text Box 2;mso-fit-shape-to-text:t">
              <w:txbxContent>
                <w:p w:rsidR="00F61F0A" w:rsidRPr="00BC0F71" w:rsidRDefault="00F61F0A" w:rsidP="00F61F0A">
                  <w:pPr>
                    <w:rPr>
                      <w:rFonts w:cs="Courier New"/>
                      <w:sz w:val="20"/>
                      <w:szCs w:val="16"/>
                    </w:rPr>
                  </w:pPr>
                  <w:r w:rsidRPr="00BC0F71">
                    <w:rPr>
                      <w:rFonts w:cs="Courier New"/>
                      <w:sz w:val="20"/>
                      <w:szCs w:val="16"/>
                    </w:rPr>
                    <w:t>setwd("C:/Users/Rajeswari_S/Documents/R_Tutorials/Group_Assignment")</w:t>
                  </w:r>
                </w:p>
                <w:p w:rsidR="00F61F0A" w:rsidRPr="00BC0F71" w:rsidRDefault="00F61F0A" w:rsidP="00F61F0A">
                  <w:pPr>
                    <w:rPr>
                      <w:rFonts w:cs="Courier New"/>
                      <w:sz w:val="20"/>
                      <w:szCs w:val="16"/>
                    </w:rPr>
                  </w:pPr>
                  <w:r w:rsidRPr="00BC0F71">
                    <w:rPr>
                      <w:rFonts w:cs="Courier New"/>
                      <w:sz w:val="20"/>
                      <w:szCs w:val="16"/>
                    </w:rPr>
                    <w:t>library(xlsx)</w:t>
                  </w:r>
                </w:p>
                <w:p w:rsidR="00F61F0A" w:rsidRPr="00BC0F71" w:rsidRDefault="00F61F0A" w:rsidP="00F61F0A">
                  <w:pPr>
                    <w:rPr>
                      <w:rFonts w:cs="Courier New"/>
                      <w:sz w:val="20"/>
                      <w:szCs w:val="16"/>
                    </w:rPr>
                  </w:pPr>
                  <w:r w:rsidRPr="00BC0F71">
                    <w:rPr>
                      <w:rFonts w:cs="Courier New"/>
                      <w:sz w:val="20"/>
                      <w:szCs w:val="16"/>
                    </w:rPr>
                    <w:t>data &lt;- read.xlsx("Dataset_LeslieSalt.xlsx",1)</w:t>
                  </w:r>
                </w:p>
                <w:p w:rsidR="00F61F0A" w:rsidRPr="00BC0F71" w:rsidRDefault="00F61F0A" w:rsidP="00F61F0A">
                  <w:pPr>
                    <w:rPr>
                      <w:rFonts w:cs="Courier New"/>
                      <w:sz w:val="20"/>
                      <w:szCs w:val="16"/>
                    </w:rPr>
                  </w:pPr>
                  <w:r w:rsidRPr="00BC0F71">
                    <w:rPr>
                      <w:rFonts w:cs="Courier New"/>
                      <w:sz w:val="20"/>
                      <w:szCs w:val="16"/>
                    </w:rPr>
                    <w:t>attach(data)</w:t>
                  </w:r>
                </w:p>
                <w:p w:rsidR="00F61F0A" w:rsidRPr="00BC0F71" w:rsidRDefault="00F61F0A" w:rsidP="00F61F0A">
                  <w:pPr>
                    <w:rPr>
                      <w:rFonts w:cs="Courier New"/>
                      <w:sz w:val="20"/>
                      <w:szCs w:val="16"/>
                    </w:rPr>
                  </w:pPr>
                  <w:r w:rsidRPr="00BC0F71">
                    <w:rPr>
                      <w:rFonts w:cs="Courier New"/>
                      <w:sz w:val="20"/>
                      <w:szCs w:val="16"/>
                    </w:rPr>
                    <w:t>str(data)</w:t>
                  </w:r>
                </w:p>
              </w:txbxContent>
            </v:textbox>
            <w10:wrap type="square"/>
          </v:shape>
        </w:pict>
      </w:r>
    </w:p>
    <w:p w:rsidR="00F61F0A" w:rsidRPr="00F61F0A" w:rsidRDefault="00F61F0A" w:rsidP="00F61F0A"/>
    <w:p w:rsidR="00F61F0A" w:rsidRPr="00F61F0A" w:rsidRDefault="00F61F0A" w:rsidP="00F61F0A"/>
    <w:p w:rsidR="00F61F0A" w:rsidRPr="00F61F0A" w:rsidRDefault="00F61F0A" w:rsidP="00F61F0A"/>
    <w:p w:rsidR="00F61F0A" w:rsidRPr="00F61F0A" w:rsidRDefault="00F61F0A" w:rsidP="00F61F0A"/>
    <w:p w:rsidR="00F61F0A" w:rsidRPr="00F61F0A" w:rsidRDefault="00F61F0A" w:rsidP="00F61F0A">
      <w:r w:rsidRPr="00F61F0A">
        <w:rPr>
          <w:noProof/>
          <w:lang w:val="en-IN" w:eastAsia="en-IN"/>
        </w:rPr>
        <w:drawing>
          <wp:inline distT="0" distB="0" distL="0" distR="0">
            <wp:extent cx="5943600" cy="139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1920"/>
                    </a:xfrm>
                    <a:prstGeom prst="rect">
                      <a:avLst/>
                    </a:prstGeom>
                  </pic:spPr>
                </pic:pic>
              </a:graphicData>
            </a:graphic>
          </wp:inline>
        </w:drawing>
      </w:r>
    </w:p>
    <w:p w:rsidR="00F61F0A" w:rsidRPr="00F61F0A" w:rsidRDefault="00F61F0A" w:rsidP="00F61F0A"/>
    <w:p w:rsidR="00F61F0A" w:rsidRPr="00F61F0A" w:rsidRDefault="00F61F0A" w:rsidP="00F61F0A">
      <w:pPr>
        <w:pStyle w:val="Heading1"/>
        <w:rPr>
          <w:rFonts w:asciiTheme="minorHAnsi" w:hAnsiTheme="minorHAnsi"/>
          <w:b/>
        </w:rPr>
      </w:pPr>
      <w:bookmarkStart w:id="3" w:name="_Toc501288165"/>
      <w:r w:rsidRPr="00F61F0A">
        <w:rPr>
          <w:rFonts w:asciiTheme="minorHAnsi" w:hAnsiTheme="minorHAnsi"/>
          <w:b/>
        </w:rPr>
        <w:t>Feature Engineering</w:t>
      </w:r>
      <w:bookmarkEnd w:id="3"/>
    </w:p>
    <w:p w:rsidR="00F61F0A" w:rsidRPr="00F61F0A" w:rsidRDefault="00F61F0A" w:rsidP="00F61F0A"/>
    <w:p w:rsidR="00F61F0A" w:rsidRPr="00F61F0A" w:rsidRDefault="00E1689C" w:rsidP="00F61F0A">
      <w:r w:rsidRPr="00E1689C">
        <w:rPr>
          <w:noProof/>
        </w:rPr>
        <w:lastRenderedPageBreak/>
        <w:pict>
          <v:shape id="_x0000_s1028" type="#_x0000_t202" style="position:absolute;margin-left:0;margin-top:34.05pt;width:486.1pt;height:110.6pt;z-index:2516623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">
            <v:textbox style="mso-next-textbox:#_x0000_s1028;mso-fit-shape-to-text:t">
              <w:txbxContent>
                <w:p w:rsidR="00F61F0A" w:rsidRPr="00157D74" w:rsidRDefault="00F61F0A" w:rsidP="00F61F0A">
                  <w:pPr>
                    <w:rPr>
                      <w:rFonts w:ascii="Courier New" w:hAnsi="Courier New" w:cs="Courier New"/>
                      <w:sz w:val="20"/>
                      <w:szCs w:val="16"/>
                    </w:rPr>
                  </w:pPr>
                  <w:r w:rsidRPr="00157D74">
                    <w:rPr>
                      <w:rFonts w:ascii="Courier New" w:hAnsi="Courier New" w:cs="Courier New"/>
                      <w:sz w:val="20"/>
                      <w:szCs w:val="16"/>
                    </w:rPr>
                    <w:t>data$County &lt;- factor(data$County,  levels=c("0","1"), labels=c("San Mateo", "Santa Clara" ))</w:t>
                  </w:r>
                </w:p>
                <w:p w:rsidR="00F61F0A" w:rsidRPr="00157D74" w:rsidRDefault="00F61F0A" w:rsidP="00F61F0A">
                  <w:pPr>
                    <w:rPr>
                      <w:rFonts w:ascii="Courier New" w:hAnsi="Courier New" w:cs="Courier New"/>
                      <w:sz w:val="20"/>
                      <w:szCs w:val="16"/>
                    </w:rPr>
                  </w:pPr>
                  <w:r w:rsidRPr="00157D74">
                    <w:rPr>
                      <w:rFonts w:ascii="Courier New" w:hAnsi="Courier New" w:cs="Courier New"/>
                      <w:sz w:val="20"/>
                      <w:szCs w:val="16"/>
                    </w:rPr>
                    <w:t>data$Flood &lt;- factor(data$Flood,  levels=c("0","1"), labels=c("No", "Yes" ))</w:t>
                  </w:r>
                </w:p>
                <w:p w:rsidR="00F61F0A" w:rsidRPr="00157D74" w:rsidRDefault="00F61F0A" w:rsidP="00F61F0A">
                  <w:pPr>
                    <w:rPr>
                      <w:rFonts w:ascii="Courier New" w:hAnsi="Courier New" w:cs="Courier New"/>
                      <w:sz w:val="20"/>
                      <w:szCs w:val="16"/>
                    </w:rPr>
                  </w:pPr>
                  <w:r w:rsidRPr="00157D74">
                    <w:rPr>
                      <w:rFonts w:ascii="Courier New" w:hAnsi="Courier New" w:cs="Courier New"/>
                      <w:sz w:val="20"/>
                      <w:szCs w:val="16"/>
                    </w:rPr>
                    <w:t>summary(data)</w:t>
                  </w:r>
                </w:p>
              </w:txbxContent>
            </v:textbox>
            <w10:wrap type="square"/>
          </v:shape>
        </w:pict>
      </w:r>
      <w:r w:rsidR="00F61F0A" w:rsidRPr="00F61F0A">
        <w:t>Convert factor variables</w:t>
      </w:r>
    </w:p>
    <w:p w:rsidR="00F61F0A" w:rsidRPr="00F61F0A" w:rsidRDefault="00F61F0A" w:rsidP="00F61F0A"/>
    <w:p w:rsidR="00F61F0A" w:rsidRPr="00F61F0A" w:rsidRDefault="00F61F0A" w:rsidP="00F61F0A">
      <w:r w:rsidRPr="00F61F0A">
        <w:rPr>
          <w:noProof/>
          <w:lang w:val="en-IN" w:eastAsia="en-IN"/>
        </w:rPr>
        <w:drawing>
          <wp:inline distT="0" distB="0" distL="0" distR="0">
            <wp:extent cx="5353050" cy="2171533"/>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3728" cy="2228601"/>
                    </a:xfrm>
                    <a:prstGeom prst="rect">
                      <a:avLst/>
                    </a:prstGeom>
                  </pic:spPr>
                </pic:pic>
              </a:graphicData>
            </a:graphic>
          </wp:inline>
        </w:drawing>
      </w:r>
    </w:p>
    <w:p w:rsidR="00F61F0A" w:rsidRPr="00F61F0A" w:rsidRDefault="00E1689C" w:rsidP="00F61F0A">
      <w:r w:rsidRPr="00E1689C">
        <w:rPr>
          <w:noProof/>
        </w:rPr>
        <w:pict>
          <v:shape id="Text Box 7" o:spid="_x0000_s1029" type="#_x0000_t202" style="position:absolute;margin-left:0;margin-top:27.35pt;width:486.1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">
            <v:textbox style="mso-next-textbox:#Text Box 7;mso-fit-shape-to-text:t">
              <w:txbxContent>
                <w:p w:rsidR="00F61F0A" w:rsidRPr="00157D74" w:rsidRDefault="00F61F0A" w:rsidP="00F61F0A">
                  <w:pPr>
                    <w:rPr>
                      <w:rFonts w:ascii="Courier New" w:hAnsi="Courier New" w:cs="Courier New"/>
                      <w:sz w:val="20"/>
                      <w:szCs w:val="16"/>
                    </w:rPr>
                  </w:pPr>
                  <w:r w:rsidRPr="00157D74">
                    <w:rPr>
                      <w:rFonts w:ascii="Courier New" w:hAnsi="Courier New" w:cs="Courier New"/>
                      <w:sz w:val="20"/>
                      <w:szCs w:val="16"/>
                    </w:rPr>
                    <w:t>hist(Price)</w:t>
                  </w:r>
                </w:p>
              </w:txbxContent>
            </v:textbox>
            <w10:wrap type="square"/>
          </v:shape>
        </w:pict>
      </w:r>
    </w:p>
    <w:p w:rsidR="00F61F0A" w:rsidRPr="00F61F0A" w:rsidRDefault="00F61F0A" w:rsidP="00F61F0A"/>
    <w:p w:rsidR="00F61F0A" w:rsidRPr="00F61F0A" w:rsidRDefault="00F61F0A" w:rsidP="00F61F0A">
      <w:r w:rsidRPr="00F61F0A">
        <w:rPr>
          <w:noProof/>
          <w:lang w:val="en-IN" w:eastAsia="en-IN"/>
        </w:rPr>
        <w:drawing>
          <wp:inline distT="0" distB="0" distL="0" distR="0">
            <wp:extent cx="6267450" cy="23809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0687" cy="2401139"/>
                    </a:xfrm>
                    <a:prstGeom prst="rect">
                      <a:avLst/>
                    </a:prstGeom>
                  </pic:spPr>
                </pic:pic>
              </a:graphicData>
            </a:graphic>
          </wp:inline>
        </w:drawing>
      </w:r>
    </w:p>
    <w:p w:rsidR="00F61F0A" w:rsidRPr="00F61F0A" w:rsidRDefault="00F61F0A" w:rsidP="00F61F0A"/>
    <w:p w:rsidR="00F61F0A" w:rsidRPr="00F61F0A" w:rsidRDefault="00F61F0A" w:rsidP="00F61F0A">
      <w:r w:rsidRPr="00F61F0A">
        <w:t>From the above histogram, Price (dependent variable) is right skewed. Such skewness is problematic, violates the assumptions of regression model.</w:t>
      </w:r>
    </w:p>
    <w:p w:rsidR="00F61F0A" w:rsidRPr="00F61F0A" w:rsidRDefault="00F61F0A" w:rsidP="00F61F0A">
      <w:r w:rsidRPr="00F61F0A">
        <w:t>To reduce skewness, transform the dependent variable to log form</w:t>
      </w:r>
    </w:p>
    <w:p w:rsidR="00F61F0A" w:rsidRPr="00F61F0A" w:rsidRDefault="00F61F0A" w:rsidP="00F61F0A"/>
    <w:p w:rsidR="00F61F0A" w:rsidRPr="00F61F0A" w:rsidRDefault="00E1689C" w:rsidP="00F61F0A">
      <w:r w:rsidRPr="00E1689C">
        <w:rPr>
          <w:noProof/>
        </w:rPr>
        <w:pict>
          <v:shape id="Text Box 12" o:spid="_x0000_s1027" type="#_x0000_t202" style="position:absolute;margin-left:0;margin-top:19.7pt;width:486.1pt;height:110.6pt;z-index:251661312;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jkKAIAAE4EAAAOAAAAZHJzL2Uyb0RvYy54bWysVNtu2zAMfR+wfxD0vtjJnLQ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">
            <v:textbox style="mso-next-textbox:#Text Box 12;mso-fit-shape-to-text:t">
              <w:txbxContent>
                <w:p w:rsidR="00F61F0A" w:rsidRPr="00157D74" w:rsidRDefault="00F61F0A" w:rsidP="00F61F0A">
                  <w:pPr>
                    <w:rPr>
                      <w:rFonts w:ascii="Courier New" w:hAnsi="Courier New" w:cs="Courier New"/>
                      <w:sz w:val="20"/>
                      <w:szCs w:val="16"/>
                    </w:rPr>
                  </w:pPr>
                  <w:r w:rsidRPr="00157D74">
                    <w:rPr>
                      <w:rFonts w:ascii="Courier New" w:hAnsi="Courier New" w:cs="Courier New"/>
                      <w:sz w:val="20"/>
                      <w:szCs w:val="16"/>
                    </w:rPr>
                    <w:t>data$LogPrice=log(Price)</w:t>
                  </w:r>
                </w:p>
                <w:p w:rsidR="00F61F0A" w:rsidRPr="00157D74" w:rsidRDefault="00F61F0A" w:rsidP="00F61F0A">
                  <w:pPr>
                    <w:rPr>
                      <w:rFonts w:ascii="Courier New" w:hAnsi="Courier New" w:cs="Courier New"/>
                      <w:sz w:val="20"/>
                      <w:szCs w:val="16"/>
                    </w:rPr>
                  </w:pPr>
                  <w:r w:rsidRPr="00157D74">
                    <w:rPr>
                      <w:rFonts w:ascii="Courier New" w:hAnsi="Courier New" w:cs="Courier New"/>
                      <w:sz w:val="20"/>
                      <w:szCs w:val="16"/>
                    </w:rPr>
                    <w:t>hist(data$LogPrice)</w:t>
                  </w:r>
                </w:p>
              </w:txbxContent>
            </v:textbox>
            <w10:wrap type="square" anchorx="margin"/>
          </v:shape>
        </w:pict>
      </w:r>
    </w:p>
    <w:p w:rsidR="00F61F0A" w:rsidRPr="00F61F0A" w:rsidRDefault="00F61F0A" w:rsidP="00F61F0A"/>
    <w:p w:rsidR="00F61F0A" w:rsidRPr="00F61F0A" w:rsidRDefault="00F61F0A" w:rsidP="00F61F0A"/>
    <w:p w:rsidR="00F61F0A" w:rsidRPr="00F61F0A" w:rsidRDefault="00F61F0A" w:rsidP="00F61F0A"/>
    <w:p w:rsidR="00F61F0A" w:rsidRPr="00F61F0A" w:rsidRDefault="00F61F0A" w:rsidP="00F61F0A"/>
    <w:p w:rsidR="00F61F0A" w:rsidRPr="00F61F0A" w:rsidRDefault="00F61F0A" w:rsidP="00F61F0A">
      <w:r w:rsidRPr="00F61F0A">
        <w:rPr>
          <w:noProof/>
          <w:lang w:val="en-IN" w:eastAsia="en-IN"/>
        </w:rPr>
        <w:drawing>
          <wp:inline distT="0" distB="0" distL="0" distR="0">
            <wp:extent cx="5600700" cy="26765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7336" cy="2684475"/>
                    </a:xfrm>
                    <a:prstGeom prst="rect">
                      <a:avLst/>
                    </a:prstGeom>
                  </pic:spPr>
                </pic:pic>
              </a:graphicData>
            </a:graphic>
          </wp:inline>
        </w:drawing>
      </w:r>
    </w:p>
    <w:p w:rsidR="00F61F0A" w:rsidRPr="00F61F0A" w:rsidRDefault="00F61F0A" w:rsidP="00F61F0A"/>
    <w:p w:rsidR="00F61F0A" w:rsidRPr="00F61F0A" w:rsidRDefault="00F61F0A" w:rsidP="00F61F0A">
      <w:r w:rsidRPr="00F61F0A">
        <w:rPr>
          <w:noProof/>
          <w:lang w:val="en-IN" w:eastAsia="en-IN"/>
        </w:rPr>
        <w:lastRenderedPageBreak/>
        <w:drawing>
          <wp:inline distT="0" distB="0" distL="0" distR="0">
            <wp:extent cx="5943600" cy="3487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7420"/>
                    </a:xfrm>
                    <a:prstGeom prst="rect">
                      <a:avLst/>
                    </a:prstGeom>
                  </pic:spPr>
                </pic:pic>
              </a:graphicData>
            </a:graphic>
          </wp:inline>
        </w:drawing>
      </w:r>
    </w:p>
    <w:p w:rsidR="00F61F0A" w:rsidRPr="00F61F0A" w:rsidRDefault="00E1689C" w:rsidP="00F61F0A">
      <w:pPr>
        <w:pStyle w:val="Heading2"/>
        <w:rPr>
          <w:rFonts w:asciiTheme="minorHAnsi" w:hAnsiTheme="minorHAnsi"/>
          <w:b/>
        </w:rPr>
      </w:pPr>
      <w:bookmarkStart w:id="4" w:name="_Toc501288166"/>
      <w:r w:rsidRPr="00E1689C">
        <w:rPr>
          <w:rFonts w:asciiTheme="minorHAnsi" w:hAnsiTheme="minorHAnsi"/>
          <w:noProof/>
        </w:rPr>
        <w:pict>
          <v:shape id="Text Box 5" o:spid="_x0000_s1031" type="#_x0000_t202" style="position:absolute;margin-left:-1.5pt;margin-top:40.2pt;width:463pt;height:31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">
            <v:textbox style="mso-next-textbox:#Text Box 5;mso-fit-shape-to-text:t">
              <w:txbxContent>
                <w:p w:rsidR="00F61F0A" w:rsidRPr="00867351" w:rsidRDefault="00F61F0A" w:rsidP="00F61F0A">
                  <w:pPr>
                    <w:rPr>
                      <w:rFonts w:ascii="Courier New" w:hAnsi="Courier New" w:cs="Courier New"/>
                      <w:sz w:val="20"/>
                      <w:szCs w:val="16"/>
                    </w:rPr>
                  </w:pPr>
                  <w:r w:rsidRPr="00867351">
                    <w:rPr>
                      <w:rFonts w:ascii="Courier New" w:hAnsi="Courier New" w:cs="Courier New"/>
                      <w:sz w:val="20"/>
                      <w:szCs w:val="16"/>
                    </w:rPr>
                    <w:t>cor(data)</w:t>
                  </w:r>
                </w:p>
              </w:txbxContent>
            </v:textbox>
            <w10:wrap type="square"/>
          </v:shape>
        </w:pict>
      </w:r>
      <w:r w:rsidR="00F61F0A" w:rsidRPr="00F61F0A">
        <w:rPr>
          <w:rFonts w:asciiTheme="minorHAnsi" w:hAnsiTheme="minorHAnsi"/>
          <w:b/>
        </w:rPr>
        <w:t>Correlation among variables</w:t>
      </w:r>
      <w:bookmarkEnd w:id="4"/>
    </w:p>
    <w:p w:rsidR="00F61F0A" w:rsidRPr="00F61F0A" w:rsidRDefault="00F61F0A" w:rsidP="00F61F0A"/>
    <w:p w:rsidR="00F61F0A" w:rsidRPr="00F61F0A" w:rsidRDefault="00F61F0A" w:rsidP="00F61F0A">
      <w:r w:rsidRPr="00F61F0A">
        <w:rPr>
          <w:noProof/>
          <w:lang w:val="en-IN" w:eastAsia="en-IN"/>
        </w:rPr>
        <w:drawing>
          <wp:inline distT="0" distB="0" distL="0" distR="0">
            <wp:extent cx="5943600" cy="2574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4925"/>
                    </a:xfrm>
                    <a:prstGeom prst="rect">
                      <a:avLst/>
                    </a:prstGeom>
                  </pic:spPr>
                </pic:pic>
              </a:graphicData>
            </a:graphic>
          </wp:inline>
        </w:drawing>
      </w:r>
    </w:p>
    <w:p w:rsidR="00F61F0A" w:rsidRPr="00F61F0A" w:rsidRDefault="00F61F0A" w:rsidP="00F61F0A"/>
    <w:p w:rsidR="00F61F0A" w:rsidRPr="00F61F0A" w:rsidRDefault="00F61F0A" w:rsidP="00F61F0A"/>
    <w:p w:rsidR="00F61F0A" w:rsidRPr="00F61F0A" w:rsidRDefault="00911E28" w:rsidP="00911E28">
      <w:pPr>
        <w:spacing w:after="160" w:line="259" w:lineRule="auto"/>
      </w:pPr>
      <w:r>
        <w:lastRenderedPageBreak/>
        <w:t>1.</w:t>
      </w:r>
      <w:r w:rsidR="0009242C">
        <w:t xml:space="preserve"> </w:t>
      </w:r>
      <w:r w:rsidR="00F61F0A" w:rsidRPr="00F61F0A">
        <w:t>From the above correlation matrix, elevation, sewer, flood and date are highly correlated with the LogPrice.</w:t>
      </w:r>
    </w:p>
    <w:p w:rsidR="00F61F0A" w:rsidRPr="00F61F0A" w:rsidRDefault="00911E28" w:rsidP="00911E28">
      <w:pPr>
        <w:spacing w:after="160" w:line="259" w:lineRule="auto"/>
      </w:pPr>
      <w:r>
        <w:t>2.</w:t>
      </w:r>
      <w:r w:rsidR="0009242C">
        <w:t xml:space="preserve"> </w:t>
      </w:r>
      <w:r w:rsidR="00F61F0A" w:rsidRPr="00F61F0A">
        <w:t>There is positive correlation between Elevation and county. Properties in Santa Clara county were at higher elevation than properties in San Mateo</w:t>
      </w:r>
    </w:p>
    <w:p w:rsidR="00F61F0A" w:rsidRPr="00F61F0A" w:rsidRDefault="00911E28" w:rsidP="00911E28">
      <w:pPr>
        <w:spacing w:after="160" w:line="259" w:lineRule="auto"/>
      </w:pPr>
      <w:r>
        <w:t>3.</w:t>
      </w:r>
      <w:r w:rsidR="0009242C">
        <w:t xml:space="preserve"> </w:t>
      </w:r>
      <w:r w:rsidR="00F61F0A" w:rsidRPr="00F61F0A">
        <w:t xml:space="preserve">Distance is having negative correlation towards elevation and positive correlation towards flood. </w:t>
      </w:r>
    </w:p>
    <w:p w:rsidR="00F61F0A" w:rsidRPr="00F61F0A" w:rsidRDefault="00F61F0A" w:rsidP="00F61F0A">
      <w:pPr>
        <w:pStyle w:val="ListParagraph"/>
      </w:pPr>
    </w:p>
    <w:p w:rsidR="00F61F0A" w:rsidRPr="00F61F0A" w:rsidRDefault="00F61F0A" w:rsidP="00F61F0A">
      <w:pPr>
        <w:pStyle w:val="Heading2"/>
        <w:rPr>
          <w:rFonts w:asciiTheme="minorHAnsi" w:hAnsiTheme="minorHAnsi"/>
          <w:b/>
        </w:rPr>
      </w:pPr>
      <w:bookmarkStart w:id="5" w:name="_Toc501288167"/>
      <w:r w:rsidRPr="00F61F0A">
        <w:rPr>
          <w:rFonts w:asciiTheme="minorHAnsi" w:hAnsiTheme="minorHAnsi"/>
          <w:b/>
        </w:rPr>
        <w:t>Plot Diagrams</w:t>
      </w:r>
      <w:bookmarkEnd w:id="5"/>
    </w:p>
    <w:p w:rsidR="00F61F0A" w:rsidRPr="00F61F0A" w:rsidRDefault="00F61F0A" w:rsidP="00F61F0A">
      <w:pPr>
        <w:pStyle w:val="Heading3"/>
        <w:rPr>
          <w:rFonts w:asciiTheme="minorHAnsi" w:hAnsiTheme="minorHAnsi"/>
          <w:b/>
        </w:rPr>
      </w:pPr>
      <w:bookmarkStart w:id="6" w:name="_Toc501288168"/>
      <w:r w:rsidRPr="00F61F0A">
        <w:rPr>
          <w:rFonts w:asciiTheme="minorHAnsi" w:hAnsiTheme="minorHAnsi"/>
          <w:b/>
        </w:rPr>
        <w:t>Price Vs Date</w:t>
      </w:r>
      <w:bookmarkEnd w:id="6"/>
    </w:p>
    <w:p w:rsidR="00F61F0A" w:rsidRPr="00911E28" w:rsidRDefault="00F61F0A" w:rsidP="00911E28">
      <w:pPr>
        <w:rPr>
          <w:rFonts w:cs="Courier New"/>
          <w:color w:val="FF0000"/>
          <w:sz w:val="20"/>
          <w:szCs w:val="16"/>
        </w:rPr>
      </w:pPr>
      <w:r w:rsidRPr="00911E28">
        <w:rPr>
          <w:rFonts w:cs="Courier New"/>
          <w:color w:val="FF0000"/>
          <w:sz w:val="20"/>
          <w:szCs w:val="16"/>
        </w:rPr>
        <w:t>plot(LogPrice~Date,data=data)</w:t>
      </w:r>
    </w:p>
    <w:p w:rsidR="00F61F0A" w:rsidRPr="00F61F0A" w:rsidRDefault="00F61F0A" w:rsidP="00911E28">
      <w:r w:rsidRPr="00F61F0A">
        <w:rPr>
          <w:noProof/>
          <w:lang w:val="en-IN" w:eastAsia="en-IN"/>
        </w:rPr>
        <w:drawing>
          <wp:inline distT="0" distB="0" distL="0" distR="0">
            <wp:extent cx="4633224" cy="24819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11" cy="2492811"/>
                    </a:xfrm>
                    <a:prstGeom prst="rect">
                      <a:avLst/>
                    </a:prstGeom>
                  </pic:spPr>
                </pic:pic>
              </a:graphicData>
            </a:graphic>
          </wp:inline>
        </w:drawing>
      </w:r>
    </w:p>
    <w:p w:rsidR="00F61F0A" w:rsidRPr="00F61F0A" w:rsidRDefault="00F61F0A" w:rsidP="00911E28">
      <w:r w:rsidRPr="00F61F0A">
        <w:t>Above diagram shows that, price increases as time increases. Properties which are bought recently, bought with high price. Price increases overtime. Hence Date having significant impact on price.</w:t>
      </w:r>
    </w:p>
    <w:p w:rsidR="00F61F0A" w:rsidRDefault="00F61F0A" w:rsidP="00F61F0A">
      <w:pPr>
        <w:pStyle w:val="Heading3"/>
        <w:rPr>
          <w:rFonts w:asciiTheme="minorHAnsi" w:hAnsiTheme="minorHAnsi"/>
          <w:b/>
        </w:rPr>
      </w:pPr>
      <w:bookmarkStart w:id="7" w:name="_Toc501288169"/>
      <w:r w:rsidRPr="00F61F0A">
        <w:rPr>
          <w:rFonts w:asciiTheme="minorHAnsi" w:hAnsiTheme="minorHAnsi"/>
          <w:b/>
        </w:rPr>
        <w:t>Distance Vs County</w:t>
      </w:r>
      <w:bookmarkEnd w:id="7"/>
    </w:p>
    <w:p w:rsidR="00631752" w:rsidRPr="00631752" w:rsidRDefault="00631752" w:rsidP="00631752"/>
    <w:p w:rsidR="00F61F0A" w:rsidRPr="00F61F0A" w:rsidRDefault="00F61F0A" w:rsidP="00F61F0A">
      <w:r w:rsidRPr="00631752">
        <w:rPr>
          <w:rFonts w:cs="Courier New"/>
          <w:color w:val="FF0000"/>
          <w:sz w:val="20"/>
          <w:szCs w:val="16"/>
        </w:rPr>
        <w:lastRenderedPageBreak/>
        <w:t>plot(Distance~County,data=data)</w:t>
      </w:r>
      <w:r w:rsidRPr="00F61F0A">
        <w:rPr>
          <w:noProof/>
          <w:lang w:val="en-IN" w:eastAsia="en-IN"/>
        </w:rPr>
        <w:drawing>
          <wp:inline distT="0" distB="0" distL="0" distR="0">
            <wp:extent cx="5943600" cy="34270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7095"/>
                    </a:xfrm>
                    <a:prstGeom prst="rect">
                      <a:avLst/>
                    </a:prstGeom>
                  </pic:spPr>
                </pic:pic>
              </a:graphicData>
            </a:graphic>
          </wp:inline>
        </w:drawing>
      </w:r>
    </w:p>
    <w:p w:rsidR="00F61F0A" w:rsidRPr="00F61F0A" w:rsidRDefault="00F61F0A" w:rsidP="00F61F0A">
      <w:pPr>
        <w:pStyle w:val="ListParagraph"/>
        <w:rPr>
          <w:sz w:val="23"/>
          <w:szCs w:val="23"/>
        </w:rPr>
      </w:pPr>
      <w:r w:rsidRPr="00F61F0A">
        <w:t>Above box plot shows shat Leslie property</w:t>
      </w:r>
      <w:r w:rsidRPr="00F61F0A">
        <w:rPr>
          <w:sz w:val="23"/>
          <w:szCs w:val="23"/>
        </w:rPr>
        <w:t xml:space="preserve"> is very near to County ‘Santa Clara’.</w:t>
      </w:r>
    </w:p>
    <w:p w:rsidR="00F61F0A" w:rsidRPr="00F61F0A" w:rsidRDefault="00F61F0A" w:rsidP="00F61F0A">
      <w:pPr>
        <w:pStyle w:val="ListParagraph"/>
        <w:rPr>
          <w:sz w:val="23"/>
          <w:szCs w:val="23"/>
        </w:rPr>
      </w:pPr>
    </w:p>
    <w:p w:rsidR="00F61F0A" w:rsidRPr="00F61F0A" w:rsidRDefault="00F61F0A" w:rsidP="00F61F0A">
      <w:pPr>
        <w:pStyle w:val="Heading3"/>
        <w:rPr>
          <w:rFonts w:asciiTheme="minorHAnsi" w:hAnsiTheme="minorHAnsi"/>
          <w:b/>
        </w:rPr>
      </w:pPr>
      <w:bookmarkStart w:id="8" w:name="_Toc501288170"/>
      <w:r w:rsidRPr="00F61F0A">
        <w:rPr>
          <w:rFonts w:asciiTheme="minorHAnsi" w:hAnsiTheme="minorHAnsi"/>
          <w:b/>
        </w:rPr>
        <w:t>Price Vs Sewer Vs County</w:t>
      </w:r>
      <w:bookmarkEnd w:id="8"/>
    </w:p>
    <w:p w:rsidR="00F61F0A" w:rsidRPr="00F61F0A" w:rsidRDefault="00F61F0A" w:rsidP="00F61F0A">
      <w:pPr>
        <w:pStyle w:val="ListParagraph"/>
      </w:pPr>
    </w:p>
    <w:p w:rsidR="00F61F0A" w:rsidRPr="00631752" w:rsidRDefault="00F61F0A" w:rsidP="00631752">
      <w:pPr>
        <w:rPr>
          <w:color w:val="FF0000"/>
          <w:sz w:val="20"/>
        </w:rPr>
      </w:pPr>
      <w:r w:rsidRPr="00631752">
        <w:rPr>
          <w:color w:val="FF0000"/>
          <w:sz w:val="20"/>
        </w:rPr>
        <w:t>plot(LogPrice~Sewer,data=data,pch=(1:2)[County])</w:t>
      </w:r>
    </w:p>
    <w:p w:rsidR="00F61F0A" w:rsidRPr="00F61F0A" w:rsidRDefault="00F61F0A" w:rsidP="00631752">
      <w:r w:rsidRPr="00F61F0A">
        <w:rPr>
          <w:noProof/>
          <w:lang w:val="en-IN" w:eastAsia="en-IN"/>
        </w:rPr>
        <w:lastRenderedPageBreak/>
        <w:drawing>
          <wp:inline distT="0" distB="0" distL="0" distR="0">
            <wp:extent cx="5943600" cy="31915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1510"/>
                    </a:xfrm>
                    <a:prstGeom prst="rect">
                      <a:avLst/>
                    </a:prstGeom>
                  </pic:spPr>
                </pic:pic>
              </a:graphicData>
            </a:graphic>
          </wp:inline>
        </w:drawing>
      </w:r>
    </w:p>
    <w:p w:rsidR="00F61F0A" w:rsidRPr="00F61F0A" w:rsidRDefault="00F61F0A" w:rsidP="00631752">
      <w:r w:rsidRPr="00F61F0A">
        <w:t>From above scatter diagram, distance to Sewer connection doesn’t have much importance.  Property for which is having sewer connection 4000 feet distance, is also priced equivalent to property with sewer connection less than 500 feet distance. However.  if sewer connection is more than 5000 feet distance, though they property resides in highly elevated area (no flooding) , it is priced low. We may include this variable or not depends on how much it improves the model.</w:t>
      </w:r>
    </w:p>
    <w:p w:rsidR="00F61F0A" w:rsidRPr="00F61F0A" w:rsidRDefault="00F61F0A" w:rsidP="00F61F0A">
      <w:pPr>
        <w:pStyle w:val="ListParagraph"/>
      </w:pPr>
    </w:p>
    <w:p w:rsidR="00F61F0A" w:rsidRPr="00632CC5" w:rsidRDefault="00F61F0A" w:rsidP="00632CC5">
      <w:pPr>
        <w:pStyle w:val="Heading3"/>
        <w:rPr>
          <w:rFonts w:asciiTheme="minorHAnsi" w:hAnsiTheme="minorHAnsi"/>
          <w:b/>
        </w:rPr>
      </w:pPr>
      <w:bookmarkStart w:id="9" w:name="_Toc501288171"/>
      <w:r w:rsidRPr="00F61F0A">
        <w:rPr>
          <w:rFonts w:asciiTheme="minorHAnsi" w:hAnsiTheme="minorHAnsi"/>
          <w:b/>
        </w:rPr>
        <w:lastRenderedPageBreak/>
        <w:t>Price Vs Size Vs County</w:t>
      </w:r>
      <w:bookmarkEnd w:id="9"/>
      <w:r w:rsidRPr="00F61F0A">
        <w:rPr>
          <w:noProof/>
          <w:lang w:val="en-IN" w:eastAsia="en-IN"/>
        </w:rPr>
        <w:drawing>
          <wp:inline distT="0" distB="0" distL="0" distR="0">
            <wp:extent cx="5629275" cy="3409950"/>
            <wp:effectExtent l="1905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3468" cy="3412490"/>
                    </a:xfrm>
                    <a:prstGeom prst="rect">
                      <a:avLst/>
                    </a:prstGeom>
                  </pic:spPr>
                </pic:pic>
              </a:graphicData>
            </a:graphic>
          </wp:inline>
        </w:drawing>
      </w:r>
    </w:p>
    <w:p w:rsidR="00F61F0A" w:rsidRPr="00F61F0A" w:rsidRDefault="00F61F0A" w:rsidP="00F61F0A">
      <w:pPr>
        <w:pStyle w:val="ListParagraph"/>
        <w:rPr>
          <w:sz w:val="23"/>
          <w:szCs w:val="23"/>
        </w:rPr>
      </w:pPr>
    </w:p>
    <w:p w:rsidR="00F61F0A" w:rsidRPr="00F61F0A" w:rsidRDefault="00F61F0A" w:rsidP="00F61F0A">
      <w:pPr>
        <w:pStyle w:val="ListParagraph"/>
        <w:rPr>
          <w:sz w:val="23"/>
          <w:szCs w:val="23"/>
        </w:rPr>
      </w:pPr>
    </w:p>
    <w:p w:rsidR="00F61F0A" w:rsidRPr="00F61F0A" w:rsidRDefault="00F61F0A" w:rsidP="002D7A91">
      <w:r w:rsidRPr="00F61F0A">
        <w:t>From the above scatter diagram, size doesn’t have much importance on pricing.  All most 90% of properties are is same size.</w:t>
      </w:r>
      <w:r w:rsidR="002D7A91">
        <w:t xml:space="preserve"> </w:t>
      </w:r>
      <w:r w:rsidRPr="00F61F0A">
        <w:t>So, including size in our regression model will not give significant improvement in the model.</w:t>
      </w: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ListParagraph"/>
      </w:pPr>
    </w:p>
    <w:p w:rsidR="00F61F0A" w:rsidRPr="00F61F0A" w:rsidRDefault="00F61F0A" w:rsidP="00F61F0A">
      <w:pPr>
        <w:pStyle w:val="Heading3"/>
        <w:rPr>
          <w:rFonts w:asciiTheme="minorHAnsi" w:hAnsiTheme="minorHAnsi"/>
          <w:b/>
        </w:rPr>
      </w:pPr>
      <w:bookmarkStart w:id="10" w:name="_Toc501288172"/>
      <w:r w:rsidRPr="00F61F0A">
        <w:rPr>
          <w:rFonts w:asciiTheme="minorHAnsi" w:hAnsiTheme="minorHAnsi"/>
          <w:b/>
        </w:rPr>
        <w:t>County Vs Elevation</w:t>
      </w:r>
      <w:bookmarkEnd w:id="10"/>
    </w:p>
    <w:p w:rsidR="00F61F0A" w:rsidRPr="002D7A91" w:rsidRDefault="00F61F0A" w:rsidP="002D7A91">
      <w:pPr>
        <w:rPr>
          <w:rFonts w:cs="Courier New"/>
          <w:color w:val="FF0000"/>
          <w:sz w:val="20"/>
          <w:szCs w:val="16"/>
        </w:rPr>
      </w:pPr>
      <w:r w:rsidRPr="002D7A91">
        <w:rPr>
          <w:rFonts w:cs="Courier New"/>
          <w:color w:val="FF0000"/>
          <w:sz w:val="20"/>
          <w:szCs w:val="16"/>
        </w:rPr>
        <w:t>plot(Elevation~County,data=data)</w:t>
      </w:r>
    </w:p>
    <w:p w:rsidR="00F61F0A" w:rsidRPr="00F61F0A" w:rsidRDefault="00F61F0A" w:rsidP="00F61F0A">
      <w:pPr>
        <w:pStyle w:val="ListParagraph"/>
      </w:pPr>
    </w:p>
    <w:p w:rsidR="00F61F0A" w:rsidRPr="00F61F0A" w:rsidRDefault="00F61F0A" w:rsidP="00F61F0A">
      <w:r w:rsidRPr="00F61F0A">
        <w:rPr>
          <w:noProof/>
          <w:lang w:val="en-IN" w:eastAsia="en-IN"/>
        </w:rPr>
        <w:lastRenderedPageBreak/>
        <w:drawing>
          <wp:inline distT="0" distB="0" distL="0" distR="0">
            <wp:extent cx="4500154" cy="26159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7786" cy="2626205"/>
                    </a:xfrm>
                    <a:prstGeom prst="rect">
                      <a:avLst/>
                    </a:prstGeom>
                  </pic:spPr>
                </pic:pic>
              </a:graphicData>
            </a:graphic>
          </wp:inline>
        </w:drawing>
      </w:r>
    </w:p>
    <w:p w:rsidR="00F61F0A" w:rsidRPr="00F61F0A" w:rsidRDefault="00F61F0A" w:rsidP="00F61F0A">
      <w:pPr>
        <w:pStyle w:val="ListParagraph"/>
      </w:pPr>
      <w:r w:rsidRPr="00F61F0A">
        <w:t>Above diagram depicts that, ‘Santa Clara’ county is highly elevated compare to ‘San Mateo’. Leslie property is near to Santa Clara.</w:t>
      </w:r>
    </w:p>
    <w:p w:rsidR="00F61F0A" w:rsidRPr="00F61F0A" w:rsidRDefault="00F61F0A" w:rsidP="00F61F0A"/>
    <w:p w:rsidR="00F61F0A" w:rsidRPr="00F61F0A" w:rsidRDefault="00F61F0A" w:rsidP="00F61F0A">
      <w:pPr>
        <w:pStyle w:val="Heading3"/>
        <w:rPr>
          <w:rFonts w:asciiTheme="minorHAnsi" w:hAnsiTheme="minorHAnsi"/>
          <w:b/>
        </w:rPr>
      </w:pPr>
      <w:bookmarkStart w:id="11" w:name="_Toc501288173"/>
      <w:r w:rsidRPr="00F61F0A">
        <w:rPr>
          <w:rFonts w:asciiTheme="minorHAnsi" w:hAnsiTheme="minorHAnsi"/>
          <w:b/>
        </w:rPr>
        <w:t>County Vs Flood</w:t>
      </w:r>
      <w:bookmarkEnd w:id="11"/>
    </w:p>
    <w:p w:rsidR="00F61F0A" w:rsidRPr="005A266C" w:rsidRDefault="00F61F0A" w:rsidP="005A266C">
      <w:pPr>
        <w:rPr>
          <w:rFonts w:cs="Courier New"/>
          <w:color w:val="FF0000"/>
          <w:sz w:val="20"/>
          <w:szCs w:val="16"/>
        </w:rPr>
      </w:pPr>
      <w:r w:rsidRPr="005A266C">
        <w:rPr>
          <w:rFonts w:cs="Courier New"/>
          <w:color w:val="FF0000"/>
          <w:sz w:val="20"/>
          <w:szCs w:val="16"/>
        </w:rPr>
        <w:t>plot(Flood~County,data=data)</w:t>
      </w:r>
    </w:p>
    <w:p w:rsidR="00F61F0A" w:rsidRPr="005A266C" w:rsidRDefault="00F61F0A" w:rsidP="00F61F0A">
      <w:pPr>
        <w:pStyle w:val="ListParagraph"/>
        <w:rPr>
          <w:sz w:val="28"/>
        </w:rPr>
      </w:pPr>
    </w:p>
    <w:p w:rsidR="00F61F0A" w:rsidRPr="00F61F0A" w:rsidRDefault="00F61F0A" w:rsidP="005A266C">
      <w:r w:rsidRPr="00F61F0A">
        <w:rPr>
          <w:noProof/>
          <w:lang w:val="en-IN" w:eastAsia="en-IN"/>
        </w:rPr>
        <w:drawing>
          <wp:inline distT="0" distB="0" distL="0" distR="0">
            <wp:extent cx="4082143" cy="241832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2504" cy="2430383"/>
                    </a:xfrm>
                    <a:prstGeom prst="rect">
                      <a:avLst/>
                    </a:prstGeom>
                  </pic:spPr>
                </pic:pic>
              </a:graphicData>
            </a:graphic>
          </wp:inline>
        </w:drawing>
      </w:r>
    </w:p>
    <w:p w:rsidR="00F61F0A" w:rsidRPr="00F61F0A" w:rsidRDefault="00F61F0A" w:rsidP="00F61F0A">
      <w:pPr>
        <w:pStyle w:val="ListParagraph"/>
      </w:pPr>
    </w:p>
    <w:p w:rsidR="00F61F0A" w:rsidRPr="00F61F0A" w:rsidRDefault="00F61F0A" w:rsidP="00114B5E">
      <w:r w:rsidRPr="00F61F0A">
        <w:t>Elevation of Santa Clara is high, so property in ‘Santa-Clara’ is not subject to flooding compare to ‘San Mateo’.</w:t>
      </w:r>
    </w:p>
    <w:p w:rsidR="00F61F0A" w:rsidRPr="00F61F0A" w:rsidRDefault="00F61F0A" w:rsidP="00F61F0A">
      <w:pPr>
        <w:pStyle w:val="ListParagraph"/>
      </w:pPr>
    </w:p>
    <w:p w:rsidR="00F61F0A" w:rsidRPr="00F61F0A" w:rsidRDefault="00F61F0A" w:rsidP="00F61F0A">
      <w:pPr>
        <w:pStyle w:val="Heading3"/>
        <w:rPr>
          <w:rFonts w:asciiTheme="minorHAnsi" w:hAnsiTheme="minorHAnsi"/>
          <w:b/>
        </w:rPr>
      </w:pPr>
      <w:bookmarkStart w:id="12" w:name="_Toc501288174"/>
      <w:r w:rsidRPr="00F61F0A">
        <w:rPr>
          <w:rFonts w:asciiTheme="minorHAnsi" w:hAnsiTheme="minorHAnsi"/>
          <w:b/>
        </w:rPr>
        <w:lastRenderedPageBreak/>
        <w:t>Elevation Vs Flood</w:t>
      </w:r>
      <w:bookmarkEnd w:id="12"/>
    </w:p>
    <w:p w:rsidR="00F61F0A" w:rsidRPr="00F61F0A" w:rsidRDefault="00F61F0A" w:rsidP="00F61F0A"/>
    <w:p w:rsidR="00F61F0A" w:rsidRPr="000D265C" w:rsidRDefault="00F61F0A" w:rsidP="00114B5E">
      <w:pPr>
        <w:rPr>
          <w:rFonts w:cs="Courier New"/>
          <w:sz w:val="20"/>
          <w:szCs w:val="16"/>
        </w:rPr>
      </w:pPr>
      <w:r w:rsidRPr="000D265C">
        <w:rPr>
          <w:rFonts w:cs="Courier New"/>
          <w:color w:val="FF0000"/>
          <w:sz w:val="20"/>
          <w:szCs w:val="16"/>
        </w:rPr>
        <w:t>plot(Elevation~Flood,data=data,pch=(1:2)[County])</w:t>
      </w:r>
    </w:p>
    <w:p w:rsidR="00F61F0A" w:rsidRPr="00F61F0A" w:rsidRDefault="00F61F0A" w:rsidP="00F61F0A">
      <w:pPr>
        <w:pStyle w:val="ListParagraph"/>
      </w:pPr>
    </w:p>
    <w:p w:rsidR="00F61F0A" w:rsidRPr="00F61F0A" w:rsidRDefault="00F61F0A" w:rsidP="00114B5E">
      <w:r w:rsidRPr="00F61F0A">
        <w:rPr>
          <w:noProof/>
          <w:lang w:val="en-IN" w:eastAsia="en-IN"/>
        </w:rPr>
        <w:drawing>
          <wp:inline distT="0" distB="0" distL="0" distR="0">
            <wp:extent cx="4053700" cy="2416629"/>
            <wp:effectExtent l="0" t="0" r="444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57" cy="2424652"/>
                    </a:xfrm>
                    <a:prstGeom prst="rect">
                      <a:avLst/>
                    </a:prstGeom>
                  </pic:spPr>
                </pic:pic>
              </a:graphicData>
            </a:graphic>
          </wp:inline>
        </w:drawing>
      </w:r>
    </w:p>
    <w:p w:rsidR="00F61F0A" w:rsidRPr="00F61F0A" w:rsidRDefault="00F61F0A" w:rsidP="00114B5E">
      <w:r w:rsidRPr="00F61F0A">
        <w:t>Highly elevated property is not subject to flooding.</w:t>
      </w:r>
    </w:p>
    <w:p w:rsidR="00F61F0A" w:rsidRPr="00F61F0A" w:rsidRDefault="00F61F0A" w:rsidP="00F61F0A">
      <w:pPr>
        <w:pStyle w:val="ListParagraph"/>
      </w:pPr>
    </w:p>
    <w:p w:rsidR="00F61F0A" w:rsidRPr="00F61F0A" w:rsidRDefault="00F61F0A" w:rsidP="00F61F0A">
      <w:pPr>
        <w:pStyle w:val="Heading3"/>
        <w:rPr>
          <w:rFonts w:asciiTheme="minorHAnsi" w:hAnsiTheme="minorHAnsi"/>
          <w:b/>
        </w:rPr>
      </w:pPr>
      <w:bookmarkStart w:id="13" w:name="_Toc501288175"/>
      <w:r w:rsidRPr="00F61F0A">
        <w:rPr>
          <w:rFonts w:asciiTheme="minorHAnsi" w:hAnsiTheme="minorHAnsi"/>
          <w:b/>
        </w:rPr>
        <w:t>Price Vs Elevation Vs County</w:t>
      </w:r>
      <w:bookmarkEnd w:id="13"/>
    </w:p>
    <w:p w:rsidR="00F61F0A" w:rsidRPr="00F61F0A" w:rsidRDefault="00F61F0A" w:rsidP="00F61F0A">
      <w:pPr>
        <w:pStyle w:val="ListParagraph"/>
      </w:pPr>
    </w:p>
    <w:p w:rsidR="00F61F0A" w:rsidRPr="000D265C" w:rsidRDefault="00F61F0A" w:rsidP="00114B5E">
      <w:pPr>
        <w:rPr>
          <w:rFonts w:cs="Courier New"/>
          <w:color w:val="FF0000"/>
          <w:sz w:val="20"/>
          <w:szCs w:val="16"/>
        </w:rPr>
      </w:pPr>
      <w:r w:rsidRPr="000D265C">
        <w:rPr>
          <w:rFonts w:cs="Courier New"/>
          <w:color w:val="FF0000"/>
          <w:sz w:val="20"/>
          <w:szCs w:val="16"/>
        </w:rPr>
        <w:t>plot(LogPrice~Elevation+County,data=data,pch=(1:2)[County])</w:t>
      </w:r>
    </w:p>
    <w:p w:rsidR="00F61F0A" w:rsidRPr="00F61F0A" w:rsidRDefault="00F61F0A" w:rsidP="00F61F0A">
      <w:pPr>
        <w:pStyle w:val="ListParagraph"/>
      </w:pPr>
    </w:p>
    <w:p w:rsidR="00F61F0A" w:rsidRPr="00F61F0A" w:rsidRDefault="00F61F0A" w:rsidP="00114B5E">
      <w:r w:rsidRPr="00F61F0A">
        <w:rPr>
          <w:noProof/>
          <w:lang w:val="en-IN" w:eastAsia="en-IN"/>
        </w:rPr>
        <w:lastRenderedPageBreak/>
        <w:drawing>
          <wp:inline distT="0" distB="0" distL="0" distR="0">
            <wp:extent cx="5268550" cy="289995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7186" cy="2910212"/>
                    </a:xfrm>
                    <a:prstGeom prst="rect">
                      <a:avLst/>
                    </a:prstGeom>
                  </pic:spPr>
                </pic:pic>
              </a:graphicData>
            </a:graphic>
          </wp:inline>
        </w:drawing>
      </w:r>
    </w:p>
    <w:p w:rsidR="00F61F0A" w:rsidRPr="00F61F0A" w:rsidRDefault="00F61F0A" w:rsidP="00114B5E">
      <w:r w:rsidRPr="00F61F0A">
        <w:t xml:space="preserve">Above diagram shows that there is greater percentage of increase in price for each additional foot of elevation. However, slope varies based on county. There is ‘x’ percentage increase in the for 1 feet increase in elevation level if the property in ‘Santa Clara’. However, ‘y’ percentage increase in the for 1 feet increase in elevation level if the property in ‘San Mateo’  </w:t>
      </w:r>
    </w:p>
    <w:p w:rsidR="00F61F0A" w:rsidRPr="00F61F0A" w:rsidRDefault="00F61F0A" w:rsidP="00114B5E">
      <w:r w:rsidRPr="00F61F0A">
        <w:t>Variation in price is not only effect on elevation alone. It is combination of elevation and county.</w:t>
      </w:r>
    </w:p>
    <w:p w:rsidR="00F61F0A" w:rsidRPr="00F61F0A" w:rsidRDefault="00F61F0A" w:rsidP="00F61F0A">
      <w:pPr>
        <w:pStyle w:val="ListParagraph"/>
      </w:pPr>
    </w:p>
    <w:p w:rsidR="00F61F0A" w:rsidRPr="00F61F0A" w:rsidRDefault="00F61F0A" w:rsidP="00F61F0A">
      <w:pPr>
        <w:pStyle w:val="Heading3"/>
        <w:rPr>
          <w:rFonts w:asciiTheme="minorHAnsi" w:hAnsiTheme="minorHAnsi"/>
          <w:b/>
        </w:rPr>
      </w:pPr>
      <w:bookmarkStart w:id="14" w:name="_Toc501288176"/>
      <w:r w:rsidRPr="00F61F0A">
        <w:rPr>
          <w:rFonts w:asciiTheme="minorHAnsi" w:hAnsiTheme="minorHAnsi"/>
          <w:b/>
        </w:rPr>
        <w:t>Price Vs Distance Vs County</w:t>
      </w:r>
      <w:bookmarkEnd w:id="14"/>
    </w:p>
    <w:p w:rsidR="00F61F0A" w:rsidRPr="00F61F0A" w:rsidRDefault="00F61F0A" w:rsidP="00F61F0A">
      <w:pPr>
        <w:pStyle w:val="ListParagraph"/>
      </w:pPr>
    </w:p>
    <w:p w:rsidR="00F61F0A" w:rsidRPr="00114B5E" w:rsidRDefault="00F61F0A" w:rsidP="00114B5E">
      <w:pPr>
        <w:rPr>
          <w:rFonts w:cs="Courier New"/>
          <w:color w:val="FF0000"/>
          <w:sz w:val="16"/>
          <w:szCs w:val="16"/>
        </w:rPr>
      </w:pPr>
      <w:r w:rsidRPr="00114B5E">
        <w:rPr>
          <w:rFonts w:cs="Courier New"/>
          <w:color w:val="FF0000"/>
          <w:sz w:val="16"/>
          <w:szCs w:val="16"/>
        </w:rPr>
        <w:t>plot(LogPrice~Distance,data=data,pch=(1:2)[County])</w:t>
      </w:r>
    </w:p>
    <w:p w:rsidR="00F61F0A" w:rsidRPr="00114B5E" w:rsidRDefault="00F61F0A" w:rsidP="00114B5E">
      <w:pPr>
        <w:rPr>
          <w:rFonts w:cs="Courier New"/>
          <w:color w:val="FF0000"/>
          <w:sz w:val="16"/>
          <w:szCs w:val="16"/>
        </w:rPr>
      </w:pPr>
      <w:r w:rsidRPr="00114B5E">
        <w:rPr>
          <w:rFonts w:cs="Courier New"/>
          <w:color w:val="FF0000"/>
          <w:sz w:val="16"/>
          <w:szCs w:val="16"/>
        </w:rPr>
        <w:t>legend("topright",legend=c("San Mateo","Santa Clara"),pch=1:2,bty="n")</w:t>
      </w:r>
    </w:p>
    <w:p w:rsidR="00F61F0A" w:rsidRPr="00F61F0A" w:rsidRDefault="00F61F0A" w:rsidP="00F61F0A">
      <w:pPr>
        <w:pStyle w:val="ListParagraph"/>
      </w:pPr>
    </w:p>
    <w:p w:rsidR="00F61F0A" w:rsidRPr="00F61F0A" w:rsidRDefault="00F61F0A" w:rsidP="00F61F0A">
      <w:r w:rsidRPr="00F61F0A">
        <w:rPr>
          <w:noProof/>
          <w:lang w:val="en-IN" w:eastAsia="en-IN"/>
        </w:rPr>
        <w:lastRenderedPageBreak/>
        <w:drawing>
          <wp:inline distT="0" distB="0" distL="0" distR="0">
            <wp:extent cx="4609234" cy="2677886"/>
            <wp:effectExtent l="0" t="0" r="1270" b="8255"/>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5594" cy="2681581"/>
                    </a:xfrm>
                    <a:prstGeom prst="rect">
                      <a:avLst/>
                    </a:prstGeom>
                  </pic:spPr>
                </pic:pic>
              </a:graphicData>
            </a:graphic>
          </wp:inline>
        </w:drawing>
      </w:r>
    </w:p>
    <w:p w:rsidR="00F61F0A" w:rsidRPr="00F61F0A" w:rsidRDefault="00F61F0A" w:rsidP="00114B5E">
      <w:r w:rsidRPr="00F61F0A">
        <w:t>Though above graph &amp; correlation matrix shows that distance is not having much impact on price, it appears to play role. Due to pairwise correlation between Elevation &amp; Flood (Price Vs Elevation, Price Vs Flood), impact of distance variable on price is reduced. It would be better to consider distance variable. We can remove this variable from the model, if it is providing the improvement in the model.</w:t>
      </w:r>
    </w:p>
    <w:p w:rsidR="00F61F0A" w:rsidRPr="00F61F0A" w:rsidRDefault="00F61F0A" w:rsidP="00F61F0A">
      <w:pPr>
        <w:pStyle w:val="ListParagraph"/>
      </w:pPr>
    </w:p>
    <w:p w:rsidR="00114B5E" w:rsidRDefault="00114B5E" w:rsidP="00F61F0A">
      <w:pPr>
        <w:pStyle w:val="Heading1"/>
        <w:rPr>
          <w:rFonts w:asciiTheme="minorHAnsi" w:hAnsiTheme="minorHAnsi"/>
          <w:b/>
        </w:rPr>
      </w:pPr>
      <w:bookmarkStart w:id="15" w:name="_Toc501288177"/>
    </w:p>
    <w:p w:rsidR="00F61F0A" w:rsidRPr="00F61F0A" w:rsidRDefault="00F61F0A" w:rsidP="00F61F0A">
      <w:pPr>
        <w:pStyle w:val="Heading1"/>
        <w:rPr>
          <w:rFonts w:asciiTheme="minorHAnsi" w:hAnsiTheme="minorHAnsi"/>
          <w:b/>
        </w:rPr>
      </w:pPr>
      <w:r w:rsidRPr="00F61F0A">
        <w:rPr>
          <w:rFonts w:asciiTheme="minorHAnsi" w:hAnsiTheme="minorHAnsi"/>
          <w:b/>
        </w:rPr>
        <w:t>Regression Models</w:t>
      </w:r>
      <w:bookmarkEnd w:id="15"/>
    </w:p>
    <w:p w:rsidR="00F61F0A" w:rsidRPr="00F61F0A" w:rsidRDefault="00F61F0A" w:rsidP="00F61F0A"/>
    <w:p w:rsidR="00114B5E" w:rsidRDefault="00114B5E" w:rsidP="00114B5E">
      <w:pPr>
        <w:pStyle w:val="Heading2"/>
        <w:rPr>
          <w:rFonts w:asciiTheme="minorHAnsi" w:hAnsiTheme="minorHAnsi"/>
          <w:b/>
        </w:rPr>
      </w:pPr>
      <w:bookmarkStart w:id="16" w:name="_Toc501288178"/>
    </w:p>
    <w:p w:rsidR="00114B5E" w:rsidRDefault="00E1689C" w:rsidP="00B50DB7">
      <w:pPr>
        <w:pStyle w:val="Heading2"/>
        <w:rPr>
          <w:rFonts w:asciiTheme="minorHAnsi" w:hAnsiTheme="minorHAnsi"/>
          <w:b/>
        </w:rPr>
      </w:pPr>
      <w:r w:rsidRPr="00E1689C">
        <w:rPr>
          <w:rFonts w:asciiTheme="minorHAnsi" w:hAnsiTheme="minorHAnsi"/>
          <w:noProof/>
        </w:rPr>
        <w:pict>
          <v:shape id="_x0000_s1030" type="#_x0000_t202" style="position:absolute;margin-left:.75pt;margin-top:44.45pt;width:482.7pt;height:26.65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">
            <v:textbox style="mso-next-textbox:#_x0000_s1030;mso-fit-shape-to-text:t">
              <w:txbxContent>
                <w:p w:rsidR="00F61F0A" w:rsidRPr="001832FF" w:rsidRDefault="00F61F0A" w:rsidP="00F61F0A">
                  <w:pPr>
                    <w:pStyle w:val="HTMLPreformatted"/>
                    <w:shd w:val="clear" w:color="auto" w:fill="FFFFFF"/>
                    <w:wordWrap w:val="0"/>
                    <w:spacing w:line="187" w:lineRule="atLeast"/>
                    <w:rPr>
                      <w:b/>
                      <w:color w:val="FF0000"/>
                      <w:sz w:val="16"/>
                      <w:szCs w:val="16"/>
                      <w:bdr w:val="none" w:sz="0" w:space="0" w:color="auto" w:frame="1"/>
                    </w:rPr>
                  </w:pPr>
                  <w:r w:rsidRPr="001832FF">
                    <w:rPr>
                      <w:b/>
                      <w:color w:val="FF0000"/>
                      <w:sz w:val="16"/>
                      <w:szCs w:val="16"/>
                      <w:bdr w:val="none" w:sz="0" w:space="0" w:color="auto" w:frame="1"/>
                    </w:rPr>
                    <w:t>fullmodel=lm(LogPrice ~ Sewer + County + Size + Elevation + Date + Flood + Distance, data = data)</w:t>
                  </w:r>
                </w:p>
                <w:p w:rsidR="00F61F0A" w:rsidRPr="001832FF" w:rsidRDefault="00F61F0A" w:rsidP="00F61F0A">
                  <w:pPr>
                    <w:pStyle w:val="HTMLPreformatted"/>
                    <w:shd w:val="clear" w:color="auto" w:fill="FFFFFF"/>
                    <w:wordWrap w:val="0"/>
                    <w:spacing w:line="187" w:lineRule="atLeast"/>
                    <w:rPr>
                      <w:b/>
                      <w:color w:val="FF0000"/>
                      <w:sz w:val="16"/>
                      <w:szCs w:val="16"/>
                    </w:rPr>
                  </w:pPr>
                  <w:r w:rsidRPr="001832FF">
                    <w:rPr>
                      <w:b/>
                      <w:color w:val="FF0000"/>
                      <w:sz w:val="16"/>
                      <w:szCs w:val="16"/>
                    </w:rPr>
                    <w:t>summary(fullmodel)</w:t>
                  </w:r>
                </w:p>
              </w:txbxContent>
            </v:textbox>
            <w10:wrap type="square"/>
          </v:shape>
        </w:pict>
      </w:r>
      <w:r w:rsidR="00114B5E" w:rsidRPr="00F61F0A">
        <w:rPr>
          <w:rFonts w:asciiTheme="minorHAnsi" w:hAnsiTheme="minorHAnsi"/>
          <w:b/>
        </w:rPr>
        <w:t>Full Model</w:t>
      </w:r>
      <w:bookmarkEnd w:id="16"/>
    </w:p>
    <w:p w:rsidR="006F4814" w:rsidRDefault="006F4814" w:rsidP="006F4814"/>
    <w:p w:rsidR="006F4814" w:rsidRPr="006F4814" w:rsidRDefault="006F4814" w:rsidP="006F4814"/>
    <w:p w:rsidR="00F61F0A" w:rsidRPr="00F61F0A" w:rsidRDefault="00B50DB7" w:rsidP="00F61F0A">
      <w:r w:rsidRPr="00F61F0A">
        <w:rPr>
          <w:noProof/>
          <w:lang w:val="en-IN" w:eastAsia="en-IN"/>
        </w:rPr>
        <w:lastRenderedPageBreak/>
        <w:drawing>
          <wp:inline distT="0" distB="0" distL="0" distR="0">
            <wp:extent cx="6161960" cy="3267075"/>
            <wp:effectExtent l="1905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65484" cy="3268943"/>
                    </a:xfrm>
                    <a:prstGeom prst="rect">
                      <a:avLst/>
                    </a:prstGeom>
                  </pic:spPr>
                </pic:pic>
              </a:graphicData>
            </a:graphic>
          </wp:inline>
        </w:drawing>
      </w:r>
    </w:p>
    <w:p w:rsidR="006F4814" w:rsidRDefault="006F4814" w:rsidP="00F61F0A">
      <w:bookmarkStart w:id="17" w:name="_GoBack"/>
      <w:bookmarkEnd w:id="17"/>
    </w:p>
    <w:p w:rsidR="00F61F0A" w:rsidRPr="00F61F0A" w:rsidRDefault="00F61F0A" w:rsidP="00F61F0A">
      <w:r w:rsidRPr="00F61F0A">
        <w:t>P-value is less than 0.05 however adjusted R square (0.79) is less than Multiple R Square (0.84). As size doesn’t have much importance with respect to p -value &amp; explanation from above scatter diagrams, build model without size</w:t>
      </w:r>
    </w:p>
    <w:p w:rsidR="00F61F0A" w:rsidRPr="00F61F0A" w:rsidRDefault="00E1689C" w:rsidP="00F61F0A">
      <w:pPr>
        <w:pStyle w:val="Heading2"/>
        <w:rPr>
          <w:rFonts w:asciiTheme="minorHAnsi" w:hAnsiTheme="minorHAnsi"/>
          <w:b/>
        </w:rPr>
      </w:pPr>
      <w:bookmarkStart w:id="18" w:name="_Toc501288179"/>
      <w:r w:rsidRPr="00E1689C">
        <w:rPr>
          <w:rFonts w:asciiTheme="minorHAnsi" w:hAnsiTheme="minorHAnsi"/>
          <w:noProof/>
        </w:rPr>
        <w:pict>
          <v:shape id="_x0000_s1032" type="#_x0000_t202" style="position:absolute;margin-left:73.5pt;margin-top:43.15pt;width:482.7pt;height:26.65pt;z-index:251666432;visibility:visible;mso-height-percent:200;mso-wrap-distance-top:3.6pt;mso-wrap-distance-bottom:3.6pt;mso-position-horizont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">
            <v:textbox style="mso-next-textbox:#_x0000_s1032;mso-fit-shape-to-text:t">
              <w:txbxContent>
                <w:p w:rsidR="00F61F0A" w:rsidRPr="001832FF" w:rsidRDefault="00F61F0A" w:rsidP="00F61F0A">
                  <w:pPr>
                    <w:pStyle w:val="HTMLPreformatted"/>
                    <w:shd w:val="clear" w:color="auto" w:fill="FFFFFF"/>
                    <w:wordWrap w:val="0"/>
                    <w:spacing w:line="187" w:lineRule="atLeast"/>
                    <w:rPr>
                      <w:b/>
                      <w:color w:val="FF0000"/>
                      <w:sz w:val="16"/>
                      <w:szCs w:val="16"/>
                      <w:bdr w:val="none" w:sz="0" w:space="0" w:color="auto" w:frame="1"/>
                    </w:rPr>
                  </w:pPr>
                  <w:r w:rsidRPr="001832FF">
                    <w:rPr>
                      <w:b/>
                      <w:color w:val="FF0000"/>
                      <w:sz w:val="16"/>
                      <w:szCs w:val="16"/>
                      <w:bdr w:val="none" w:sz="0" w:space="0" w:color="auto" w:frame="1"/>
                    </w:rPr>
                    <w:t>model1=3=lm(LogPrice ~ Sewer + County + Elevation + Date + Flood + Distance , data = data)</w:t>
                  </w:r>
                </w:p>
                <w:p w:rsidR="00F61F0A" w:rsidRPr="001832FF" w:rsidRDefault="00F61F0A" w:rsidP="00F61F0A">
                  <w:pPr>
                    <w:pStyle w:val="HTMLPreformatted"/>
                    <w:shd w:val="clear" w:color="auto" w:fill="FFFFFF"/>
                    <w:wordWrap w:val="0"/>
                    <w:spacing w:line="187" w:lineRule="atLeast"/>
                    <w:rPr>
                      <w:b/>
                      <w:color w:val="FF0000"/>
                      <w:sz w:val="16"/>
                      <w:szCs w:val="16"/>
                    </w:rPr>
                  </w:pPr>
                  <w:r w:rsidRPr="001832FF">
                    <w:rPr>
                      <w:b/>
                      <w:color w:val="FF0000"/>
                      <w:sz w:val="16"/>
                      <w:szCs w:val="16"/>
                    </w:rPr>
                    <w:t>summary(model3)</w:t>
                  </w:r>
                </w:p>
              </w:txbxContent>
            </v:textbox>
            <w10:wrap type="square" anchorx="page"/>
          </v:shape>
        </w:pict>
      </w:r>
      <w:r w:rsidR="00F61F0A" w:rsidRPr="00F61F0A">
        <w:rPr>
          <w:rFonts w:asciiTheme="minorHAnsi" w:hAnsiTheme="minorHAnsi"/>
          <w:b/>
        </w:rPr>
        <w:t>Model without Size</w:t>
      </w:r>
      <w:bookmarkEnd w:id="18"/>
    </w:p>
    <w:p w:rsidR="00F61F0A" w:rsidRPr="00F61F0A" w:rsidRDefault="006F4814" w:rsidP="00F61F0A">
      <w:r w:rsidRPr="00F61F0A">
        <w:rPr>
          <w:noProof/>
          <w:lang w:val="en-IN" w:eastAsia="en-IN"/>
        </w:rPr>
        <w:lastRenderedPageBreak/>
        <w:drawing>
          <wp:inline distT="0" distB="0" distL="0" distR="0">
            <wp:extent cx="5212080" cy="3240845"/>
            <wp:effectExtent l="0" t="0" r="7620" b="0"/>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1943" cy="3265631"/>
                    </a:xfrm>
                    <a:prstGeom prst="rect">
                      <a:avLst/>
                    </a:prstGeom>
                  </pic:spPr>
                </pic:pic>
              </a:graphicData>
            </a:graphic>
          </wp:inline>
        </w:drawing>
      </w:r>
    </w:p>
    <w:p w:rsidR="00F61F0A" w:rsidRPr="00F61F0A" w:rsidRDefault="00F61F0A" w:rsidP="00F61F0A"/>
    <w:p w:rsidR="00F61F0A" w:rsidRPr="00F61F0A" w:rsidRDefault="00F61F0A" w:rsidP="00F61F0A"/>
    <w:p w:rsidR="00F61F0A" w:rsidRPr="00F61F0A" w:rsidRDefault="00F61F0A" w:rsidP="00F61F0A">
      <w:pPr>
        <w:pStyle w:val="Heading2"/>
        <w:rPr>
          <w:rFonts w:asciiTheme="minorHAnsi" w:hAnsiTheme="minorHAnsi"/>
          <w:b/>
        </w:rPr>
      </w:pPr>
      <w:bookmarkStart w:id="19" w:name="_Toc501288180"/>
      <w:r w:rsidRPr="00F61F0A">
        <w:rPr>
          <w:rFonts w:asciiTheme="minorHAnsi" w:hAnsiTheme="minorHAnsi"/>
          <w:b/>
        </w:rPr>
        <w:t>Model without Size &amp; County</w:t>
      </w:r>
      <w:bookmarkEnd w:id="19"/>
    </w:p>
    <w:p w:rsidR="00F61F0A" w:rsidRPr="00F61F0A" w:rsidRDefault="00F61F0A" w:rsidP="00F61F0A">
      <w:pPr>
        <w:rPr>
          <w:rFonts w:cs="Courier New"/>
          <w:b/>
          <w:color w:val="FF0000"/>
          <w:sz w:val="16"/>
          <w:szCs w:val="16"/>
        </w:rPr>
      </w:pPr>
    </w:p>
    <w:p w:rsidR="00F61F0A" w:rsidRPr="00F61F0A" w:rsidRDefault="00F61F0A" w:rsidP="00F61F0A">
      <w:pPr>
        <w:rPr>
          <w:rFonts w:cs="Courier New"/>
          <w:b/>
          <w:color w:val="FF0000"/>
          <w:sz w:val="16"/>
          <w:szCs w:val="16"/>
        </w:rPr>
      </w:pPr>
    </w:p>
    <w:p w:rsidR="00F61F0A" w:rsidRPr="00F61F0A" w:rsidRDefault="00F61F0A" w:rsidP="00F61F0A">
      <w:pPr>
        <w:rPr>
          <w:rFonts w:cs="Courier New"/>
          <w:b/>
          <w:sz w:val="20"/>
          <w:szCs w:val="20"/>
          <w:u w:val="single"/>
        </w:rPr>
      </w:pPr>
      <w:r w:rsidRPr="00F61F0A">
        <w:rPr>
          <w:rFonts w:cs="Courier New"/>
          <w:b/>
          <w:sz w:val="20"/>
          <w:szCs w:val="20"/>
          <w:u w:val="single"/>
        </w:rPr>
        <w:t>R-Code</w:t>
      </w:r>
    </w:p>
    <w:p w:rsidR="00F61F0A" w:rsidRPr="00F61F0A" w:rsidRDefault="00F61F0A" w:rsidP="00F61F0A">
      <w:pPr>
        <w:rPr>
          <w:rFonts w:cs="Courier New"/>
          <w:b/>
          <w:color w:val="FF0000"/>
          <w:sz w:val="20"/>
          <w:szCs w:val="20"/>
        </w:rPr>
      </w:pPr>
      <w:r w:rsidRPr="00F61F0A">
        <w:rPr>
          <w:rFonts w:cs="Courier New"/>
          <w:b/>
          <w:color w:val="FF0000"/>
          <w:sz w:val="20"/>
          <w:szCs w:val="20"/>
        </w:rPr>
        <w:t>model9=lm(LogPrice~Sewer+Elevation+Date+Flood+Distance, data=data)</w:t>
      </w:r>
    </w:p>
    <w:p w:rsidR="00F61F0A" w:rsidRPr="00F61F0A" w:rsidRDefault="00F61F0A" w:rsidP="00F61F0A">
      <w:pPr>
        <w:rPr>
          <w:rFonts w:cs="Courier New"/>
          <w:b/>
          <w:color w:val="FF0000"/>
          <w:sz w:val="20"/>
          <w:szCs w:val="20"/>
        </w:rPr>
      </w:pPr>
      <w:r w:rsidRPr="00F61F0A">
        <w:rPr>
          <w:rFonts w:cs="Courier New"/>
          <w:b/>
          <w:color w:val="FF0000"/>
          <w:sz w:val="20"/>
          <w:szCs w:val="20"/>
        </w:rPr>
        <w:t>summary(model9)</w:t>
      </w:r>
    </w:p>
    <w:p w:rsidR="00F61F0A" w:rsidRPr="00F61F0A" w:rsidRDefault="00F61F0A" w:rsidP="00F61F0A">
      <w:pPr>
        <w:rPr>
          <w:rFonts w:cs="Courier New"/>
          <w:color w:val="FF0000"/>
          <w:sz w:val="16"/>
          <w:szCs w:val="16"/>
        </w:rPr>
      </w:pPr>
    </w:p>
    <w:p w:rsidR="00F61F0A" w:rsidRPr="00F61F0A" w:rsidRDefault="00F61F0A" w:rsidP="00F61F0A">
      <w:r w:rsidRPr="00F61F0A">
        <w:rPr>
          <w:noProof/>
          <w:lang w:val="en-IN" w:eastAsia="en-IN"/>
        </w:rPr>
        <w:lastRenderedPageBreak/>
        <w:drawing>
          <wp:inline distT="0" distB="0" distL="0" distR="0">
            <wp:extent cx="5943600" cy="3175635"/>
            <wp:effectExtent l="0" t="0" r="0" b="571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75635"/>
                    </a:xfrm>
                    <a:prstGeom prst="rect">
                      <a:avLst/>
                    </a:prstGeom>
                  </pic:spPr>
                </pic:pic>
              </a:graphicData>
            </a:graphic>
          </wp:inline>
        </w:drawing>
      </w:r>
    </w:p>
    <w:p w:rsidR="00F61F0A" w:rsidRPr="00F61F0A" w:rsidRDefault="00F61F0A" w:rsidP="00F61F0A"/>
    <w:p w:rsidR="00F61F0A" w:rsidRPr="00F61F0A" w:rsidRDefault="00F61F0A" w:rsidP="00F61F0A">
      <w:r w:rsidRPr="00F61F0A">
        <w:t>After removing county, we have improvement in Adjusted R square and P value.</w:t>
      </w:r>
    </w:p>
    <w:p w:rsidR="00F61F0A" w:rsidRPr="00F61F0A" w:rsidRDefault="00F61F0A" w:rsidP="00F61F0A">
      <w:r w:rsidRPr="00F61F0A">
        <w:t>However as explained in Plot diagram section, relationship between county and elevation having some impact on price. Hence lets build the model by adding County* Elevation and removing Elevation</w:t>
      </w:r>
    </w:p>
    <w:p w:rsidR="00F61F0A" w:rsidRPr="00F61F0A" w:rsidRDefault="00F61F0A" w:rsidP="00F61F0A">
      <w:pPr>
        <w:pStyle w:val="Heading2"/>
        <w:rPr>
          <w:rFonts w:asciiTheme="minorHAnsi" w:hAnsiTheme="minorHAnsi"/>
          <w:b/>
        </w:rPr>
      </w:pPr>
      <w:bookmarkStart w:id="20" w:name="_Toc501288181"/>
      <w:r w:rsidRPr="00F61F0A">
        <w:rPr>
          <w:rFonts w:asciiTheme="minorHAnsi" w:hAnsiTheme="minorHAnsi"/>
          <w:b/>
        </w:rPr>
        <w:t>Final Model</w:t>
      </w:r>
      <w:bookmarkEnd w:id="20"/>
    </w:p>
    <w:p w:rsidR="00F61F0A" w:rsidRPr="00F61F0A" w:rsidRDefault="00F61F0A" w:rsidP="00F61F0A">
      <w:pPr>
        <w:rPr>
          <w:rFonts w:cs="Courier New"/>
          <w:color w:val="FF0000"/>
          <w:sz w:val="16"/>
          <w:szCs w:val="16"/>
        </w:rPr>
      </w:pPr>
    </w:p>
    <w:p w:rsidR="00F61F0A" w:rsidRPr="00F61F0A" w:rsidRDefault="00F61F0A" w:rsidP="00F61F0A">
      <w:pPr>
        <w:rPr>
          <w:rFonts w:cs="Courier New"/>
          <w:b/>
          <w:color w:val="FF0000"/>
          <w:sz w:val="20"/>
          <w:szCs w:val="20"/>
        </w:rPr>
      </w:pPr>
      <w:r w:rsidRPr="00F61F0A">
        <w:rPr>
          <w:rFonts w:cs="Courier New"/>
          <w:b/>
          <w:color w:val="FF0000"/>
          <w:sz w:val="20"/>
          <w:szCs w:val="20"/>
        </w:rPr>
        <w:t>model10=lm(LogPrice~Sewer+Date+Flood+Distance+County*Elevation, data=data)</w:t>
      </w:r>
    </w:p>
    <w:p w:rsidR="00F61F0A" w:rsidRPr="00F61F0A" w:rsidRDefault="00F61F0A" w:rsidP="00F61F0A">
      <w:pPr>
        <w:rPr>
          <w:rFonts w:cs="Courier New"/>
          <w:b/>
          <w:color w:val="FF0000"/>
          <w:sz w:val="20"/>
          <w:szCs w:val="20"/>
        </w:rPr>
      </w:pPr>
      <w:r w:rsidRPr="00F61F0A">
        <w:rPr>
          <w:rFonts w:cs="Courier New"/>
          <w:b/>
          <w:color w:val="FF0000"/>
          <w:sz w:val="20"/>
          <w:szCs w:val="20"/>
        </w:rPr>
        <w:t>summary(model10)</w:t>
      </w:r>
    </w:p>
    <w:p w:rsidR="00F61F0A" w:rsidRPr="00F61F0A" w:rsidRDefault="00F61F0A" w:rsidP="00F61F0A"/>
    <w:p w:rsidR="00F61F0A" w:rsidRPr="00F61F0A" w:rsidRDefault="00F61F0A" w:rsidP="00F61F0A">
      <w:r w:rsidRPr="00F61F0A">
        <w:rPr>
          <w:noProof/>
          <w:lang w:val="en-IN" w:eastAsia="en-IN"/>
        </w:rPr>
        <w:lastRenderedPageBreak/>
        <w:drawing>
          <wp:inline distT="0" distB="0" distL="0" distR="0">
            <wp:extent cx="5943600" cy="3140075"/>
            <wp:effectExtent l="0" t="0" r="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0075"/>
                    </a:xfrm>
                    <a:prstGeom prst="rect">
                      <a:avLst/>
                    </a:prstGeom>
                  </pic:spPr>
                </pic:pic>
              </a:graphicData>
            </a:graphic>
          </wp:inline>
        </w:drawing>
      </w:r>
    </w:p>
    <w:p w:rsidR="00F61F0A" w:rsidRPr="00F61F0A" w:rsidRDefault="00F61F0A" w:rsidP="00F61F0A"/>
    <w:p w:rsidR="00F61F0A" w:rsidRPr="00F61F0A" w:rsidRDefault="00F61F0A" w:rsidP="00F61F0A">
      <w:r w:rsidRPr="00F61F0A">
        <w:t>After adding elevation and County relationship, we have significant improvement in the model.</w:t>
      </w:r>
    </w:p>
    <w:p w:rsidR="00F61F0A" w:rsidRPr="00F61F0A" w:rsidRDefault="00F61F0A" w:rsidP="00F61F0A"/>
    <w:p w:rsidR="00F61F0A" w:rsidRPr="00F61F0A" w:rsidRDefault="00F61F0A" w:rsidP="00F61F0A">
      <w:pPr>
        <w:pStyle w:val="Heading2"/>
        <w:rPr>
          <w:rFonts w:asciiTheme="minorHAnsi" w:hAnsiTheme="minorHAnsi"/>
          <w:b/>
        </w:rPr>
      </w:pPr>
      <w:bookmarkStart w:id="21" w:name="_Toc501288182"/>
      <w:r w:rsidRPr="00F61F0A">
        <w:rPr>
          <w:rFonts w:asciiTheme="minorHAnsi" w:hAnsiTheme="minorHAnsi"/>
          <w:b/>
        </w:rPr>
        <w:t>Residual Diagrams</w:t>
      </w:r>
      <w:bookmarkEnd w:id="21"/>
    </w:p>
    <w:p w:rsidR="00F61F0A" w:rsidRPr="00F61F0A" w:rsidRDefault="00F61F0A" w:rsidP="00F61F0A">
      <w:pPr>
        <w:rPr>
          <w:rFonts w:cs="Courier New"/>
          <w:color w:val="FF0000"/>
          <w:sz w:val="16"/>
          <w:szCs w:val="16"/>
        </w:rPr>
      </w:pPr>
    </w:p>
    <w:p w:rsidR="00F61F0A" w:rsidRPr="00F61F0A" w:rsidRDefault="00F61F0A" w:rsidP="00F61F0A">
      <w:pPr>
        <w:rPr>
          <w:rFonts w:cs="Courier New"/>
          <w:color w:val="FF0000"/>
          <w:sz w:val="16"/>
          <w:szCs w:val="16"/>
        </w:rPr>
      </w:pPr>
      <w:r w:rsidRPr="00F61F0A">
        <w:rPr>
          <w:rFonts w:cs="Courier New"/>
          <w:color w:val="FF0000"/>
          <w:sz w:val="16"/>
          <w:szCs w:val="16"/>
        </w:rPr>
        <w:t>par(mfrow = c(2, 2))</w:t>
      </w:r>
    </w:p>
    <w:p w:rsidR="00F61F0A" w:rsidRPr="00114B5E" w:rsidRDefault="00F61F0A" w:rsidP="00F61F0A">
      <w:pPr>
        <w:rPr>
          <w:rFonts w:cs="Courier New"/>
          <w:color w:val="FF0000"/>
          <w:sz w:val="16"/>
          <w:szCs w:val="16"/>
        </w:rPr>
      </w:pPr>
      <w:r w:rsidRPr="00F61F0A">
        <w:rPr>
          <w:rFonts w:cs="Courier New"/>
          <w:color w:val="FF0000"/>
          <w:sz w:val="16"/>
          <w:szCs w:val="16"/>
        </w:rPr>
        <w:t>plot(model10)</w:t>
      </w:r>
      <w:r w:rsidRPr="00F61F0A">
        <w:rPr>
          <w:noProof/>
          <w:lang w:val="en-IN" w:eastAsia="en-IN"/>
        </w:rPr>
        <w:drawing>
          <wp:inline distT="0" distB="0" distL="0" distR="0">
            <wp:extent cx="5943600" cy="2987040"/>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2987040"/>
                    </a:xfrm>
                    <a:prstGeom prst="rect">
                      <a:avLst/>
                    </a:prstGeom>
                  </pic:spPr>
                </pic:pic>
              </a:graphicData>
            </a:graphic>
          </wp:inline>
        </w:drawing>
      </w:r>
    </w:p>
    <w:p w:rsidR="00F61F0A" w:rsidRPr="00F61F0A" w:rsidRDefault="00F61F0A" w:rsidP="00F61F0A"/>
    <w:p w:rsidR="00F61F0A" w:rsidRPr="00F61F0A" w:rsidRDefault="00F61F0A" w:rsidP="00F61F0A">
      <w:pPr>
        <w:pStyle w:val="Heading1"/>
        <w:rPr>
          <w:rFonts w:asciiTheme="minorHAnsi" w:hAnsiTheme="minorHAnsi"/>
          <w:b/>
        </w:rPr>
      </w:pPr>
      <w:bookmarkStart w:id="22" w:name="_Toc501288183"/>
      <w:r w:rsidRPr="00F61F0A">
        <w:rPr>
          <w:rFonts w:asciiTheme="minorHAnsi" w:hAnsiTheme="minorHAnsi"/>
          <w:b/>
        </w:rPr>
        <w:t>Predict the price of Leslie Salt property</w:t>
      </w:r>
      <w:bookmarkEnd w:id="22"/>
    </w:p>
    <w:p w:rsidR="00F61F0A" w:rsidRPr="00F61F0A" w:rsidRDefault="00F61F0A" w:rsidP="00F61F0A">
      <w:pPr>
        <w:rPr>
          <w:rFonts w:cs="Courier New"/>
          <w:color w:val="FF0000"/>
        </w:rPr>
      </w:pPr>
    </w:p>
    <w:p w:rsidR="00F61F0A" w:rsidRPr="00F61F0A" w:rsidRDefault="00F61F0A" w:rsidP="00F61F0A">
      <w:pPr>
        <w:rPr>
          <w:rFonts w:cs="Times New Roman"/>
          <w:b/>
          <w:sz w:val="20"/>
          <w:szCs w:val="20"/>
        </w:rPr>
      </w:pPr>
    </w:p>
    <w:tbl>
      <w:tblPr>
        <w:tblW w:w="7680" w:type="dxa"/>
        <w:tblLook w:val="04A0"/>
      </w:tblPr>
      <w:tblGrid>
        <w:gridCol w:w="960"/>
        <w:gridCol w:w="960"/>
        <w:gridCol w:w="960"/>
        <w:gridCol w:w="1068"/>
        <w:gridCol w:w="960"/>
        <w:gridCol w:w="960"/>
        <w:gridCol w:w="960"/>
        <w:gridCol w:w="1003"/>
      </w:tblGrid>
      <w:tr w:rsidR="00F61F0A" w:rsidRPr="00F61F0A" w:rsidTr="004F1454">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County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Elevation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Sewer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Flood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b/>
                <w:bCs/>
                <w:color w:val="000000"/>
              </w:rPr>
            </w:pPr>
            <w:r w:rsidRPr="00F61F0A">
              <w:rPr>
                <w:rFonts w:eastAsia="Times New Roman" w:cs="Times New Roman"/>
                <w:b/>
                <w:bCs/>
                <w:color w:val="000000"/>
              </w:rPr>
              <w:t>Distance</w:t>
            </w:r>
          </w:p>
        </w:tc>
      </w:tr>
      <w:tr w:rsidR="00F61F0A" w:rsidRPr="00F61F0A" w:rsidTr="004F1454">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center"/>
              <w:rPr>
                <w:rFonts w:eastAsia="Times New Roman" w:cs="Times New Roman"/>
                <w:color w:val="000000"/>
              </w:rPr>
            </w:pPr>
            <w:r w:rsidRPr="00F61F0A">
              <w:rPr>
                <w:rFonts w:eastAsia="Times New Roman" w:cs="Times New Roman"/>
                <w:color w:val="000000"/>
              </w:rPr>
              <w:t>0.646</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61F0A" w:rsidRPr="00F61F0A" w:rsidRDefault="00F61F0A" w:rsidP="004F1454">
            <w:pPr>
              <w:spacing w:after="0" w:line="240" w:lineRule="auto"/>
              <w:jc w:val="right"/>
              <w:rPr>
                <w:rFonts w:eastAsia="Times New Roman" w:cs="Times New Roman"/>
                <w:color w:val="000000"/>
              </w:rPr>
            </w:pPr>
            <w:r w:rsidRPr="00F61F0A">
              <w:rPr>
                <w:rFonts w:eastAsia="Times New Roman" w:cs="Times New Roman"/>
                <w:color w:val="000000"/>
              </w:rPr>
              <w:t>0</w:t>
            </w:r>
          </w:p>
        </w:tc>
      </w:tr>
    </w:tbl>
    <w:p w:rsidR="00F61F0A" w:rsidRPr="00F61F0A" w:rsidRDefault="00F61F0A" w:rsidP="00F61F0A">
      <w:pPr>
        <w:pStyle w:val="ListParagraph"/>
      </w:pPr>
    </w:p>
    <w:p w:rsidR="00F61F0A" w:rsidRPr="00F61F0A" w:rsidRDefault="00F61F0A" w:rsidP="00F61F0A">
      <w:pPr>
        <w:pStyle w:val="ListParagraph"/>
      </w:pPr>
      <w:r w:rsidRPr="00F61F0A">
        <w:t>County – In record 11, 12, distance mentioned as 0. Hence those property are nearby property Leslie. Both belongs to county 1. Hence, we mentioned Leslie property also ‘1’</w:t>
      </w:r>
    </w:p>
    <w:p w:rsidR="00F61F0A" w:rsidRPr="00F61F0A" w:rsidRDefault="00F61F0A" w:rsidP="00F61F0A">
      <w:pPr>
        <w:pStyle w:val="ListParagraph"/>
      </w:pPr>
      <w:r w:rsidRPr="00F61F0A">
        <w:t>Size – 0.646 (given in the problem)</w:t>
      </w:r>
    </w:p>
    <w:p w:rsidR="00F61F0A" w:rsidRPr="00F61F0A" w:rsidRDefault="00F61F0A" w:rsidP="00F61F0A">
      <w:pPr>
        <w:pStyle w:val="ListParagraph"/>
      </w:pPr>
      <w:r w:rsidRPr="00F61F0A">
        <w:t>Elevation –0  (property at sea leve)</w:t>
      </w:r>
    </w:p>
    <w:p w:rsidR="00F61F0A" w:rsidRPr="00F61F0A" w:rsidRDefault="00F61F0A" w:rsidP="00F61F0A">
      <w:pPr>
        <w:pStyle w:val="ListParagraph"/>
      </w:pPr>
      <w:r w:rsidRPr="00F61F0A">
        <w:t>Sewer -0 (no data provided. Hence 0)</w:t>
      </w:r>
    </w:p>
    <w:p w:rsidR="00F61F0A" w:rsidRPr="00F61F0A" w:rsidRDefault="00F61F0A" w:rsidP="00F61F0A">
      <w:pPr>
        <w:pStyle w:val="ListParagraph"/>
      </w:pPr>
      <w:r w:rsidRPr="00F61F0A">
        <w:t>Date – assume that property may sold in next 3 months</w:t>
      </w:r>
    </w:p>
    <w:p w:rsidR="00F61F0A" w:rsidRPr="00F61F0A" w:rsidRDefault="00F61F0A" w:rsidP="00F61F0A">
      <w:pPr>
        <w:pStyle w:val="ListParagraph"/>
      </w:pPr>
      <w:r w:rsidRPr="00F61F0A">
        <w:t>Flood- 0 (property is diked)</w:t>
      </w:r>
    </w:p>
    <w:p w:rsidR="00F61F0A" w:rsidRPr="00F61F0A" w:rsidRDefault="00F61F0A" w:rsidP="00F61F0A">
      <w:pPr>
        <w:pStyle w:val="ListParagraph"/>
      </w:pPr>
      <w:r w:rsidRPr="00F61F0A">
        <w:t>Distance – 0 (distance with respect to Leslie property)</w:t>
      </w:r>
    </w:p>
    <w:p w:rsidR="00F61F0A" w:rsidRPr="00F61F0A" w:rsidRDefault="00F61F0A" w:rsidP="00F61F0A">
      <w:pPr>
        <w:pStyle w:val="Heading3"/>
        <w:rPr>
          <w:rFonts w:asciiTheme="minorHAnsi" w:hAnsiTheme="minorHAnsi"/>
          <w:b/>
        </w:rPr>
      </w:pPr>
      <w:bookmarkStart w:id="23" w:name="_Toc501288184"/>
      <w:r w:rsidRPr="00F61F0A">
        <w:rPr>
          <w:rFonts w:asciiTheme="minorHAnsi" w:hAnsiTheme="minorHAnsi"/>
          <w:b/>
        </w:rPr>
        <w:t>If property sold now</w:t>
      </w:r>
      <w:bookmarkEnd w:id="23"/>
    </w:p>
    <w:p w:rsidR="00F61F0A" w:rsidRPr="006F1177" w:rsidRDefault="00F61F0A" w:rsidP="00F61F0A">
      <w:pPr>
        <w:rPr>
          <w:rFonts w:cs="Courier New"/>
          <w:b/>
          <w:color w:val="FF0000"/>
          <w:sz w:val="20"/>
          <w:szCs w:val="16"/>
        </w:rPr>
      </w:pPr>
      <w:r w:rsidRPr="006F1177">
        <w:rPr>
          <w:rFonts w:cs="Courier New"/>
          <w:b/>
          <w:color w:val="FF0000"/>
          <w:sz w:val="20"/>
          <w:szCs w:val="16"/>
        </w:rPr>
        <w:t>leslie_salt &lt;- data.frame(0,"Santa Clara",246.8,0,0,0,"No",0,log(0))</w:t>
      </w:r>
    </w:p>
    <w:p w:rsidR="00F61F0A" w:rsidRPr="006F1177" w:rsidRDefault="00F61F0A" w:rsidP="00F61F0A">
      <w:pPr>
        <w:rPr>
          <w:rFonts w:cs="Courier New"/>
          <w:b/>
          <w:color w:val="FF0000"/>
          <w:sz w:val="20"/>
          <w:szCs w:val="16"/>
        </w:rPr>
      </w:pPr>
      <w:r w:rsidRPr="006F1177">
        <w:rPr>
          <w:rFonts w:cs="Courier New"/>
          <w:b/>
          <w:color w:val="FF0000"/>
          <w:sz w:val="20"/>
          <w:szCs w:val="16"/>
        </w:rPr>
        <w:t>colnames(leslie_salt) &lt;- c("Price", "County", "Size", "Elevation", "Sewer", "Date", "Flood", "Distance","LogPrice")</w:t>
      </w:r>
    </w:p>
    <w:p w:rsidR="00F61F0A" w:rsidRPr="006F1177" w:rsidRDefault="00F61F0A" w:rsidP="00F61F0A">
      <w:pPr>
        <w:rPr>
          <w:rFonts w:cs="Courier New"/>
          <w:b/>
          <w:color w:val="FF0000"/>
          <w:sz w:val="20"/>
          <w:szCs w:val="16"/>
        </w:rPr>
      </w:pPr>
      <w:r w:rsidRPr="006F1177">
        <w:rPr>
          <w:rFonts w:cs="Courier New"/>
          <w:b/>
          <w:color w:val="FF0000"/>
          <w:sz w:val="20"/>
          <w:szCs w:val="16"/>
        </w:rPr>
        <w:t>data&lt;-rbind(data,leslie_salt)</w:t>
      </w:r>
    </w:p>
    <w:p w:rsidR="00F61F0A" w:rsidRPr="006F1177" w:rsidRDefault="00F61F0A" w:rsidP="00F61F0A">
      <w:pPr>
        <w:rPr>
          <w:rFonts w:cs="Courier New"/>
          <w:b/>
          <w:color w:val="FF0000"/>
          <w:sz w:val="20"/>
          <w:szCs w:val="16"/>
        </w:rPr>
      </w:pPr>
      <w:r w:rsidRPr="006F1177">
        <w:rPr>
          <w:rFonts w:cs="Courier New"/>
          <w:b/>
          <w:color w:val="FF0000"/>
          <w:sz w:val="20"/>
          <w:szCs w:val="16"/>
        </w:rPr>
        <w:t>leslie_salt_price &lt;- predict(model10, newdata = data[32,])</w:t>
      </w:r>
    </w:p>
    <w:p w:rsidR="00F61F0A" w:rsidRPr="006F1177" w:rsidRDefault="00F61F0A" w:rsidP="00F61F0A">
      <w:pPr>
        <w:rPr>
          <w:rFonts w:cs="Courier New"/>
          <w:b/>
          <w:color w:val="FF0000"/>
          <w:sz w:val="20"/>
          <w:szCs w:val="16"/>
        </w:rPr>
      </w:pPr>
      <w:r w:rsidRPr="006F1177">
        <w:rPr>
          <w:rFonts w:cs="Courier New"/>
          <w:b/>
          <w:color w:val="FF0000"/>
          <w:sz w:val="20"/>
          <w:szCs w:val="16"/>
        </w:rPr>
        <w:t>price=exp(leslie_salt_price)</w:t>
      </w:r>
    </w:p>
    <w:p w:rsidR="00F61F0A" w:rsidRPr="00F61F0A" w:rsidRDefault="00F61F0A" w:rsidP="00F61F0A">
      <w:pPr>
        <w:rPr>
          <w:rFonts w:cs="Courier New"/>
          <w:b/>
          <w:color w:val="FF0000"/>
          <w:sz w:val="16"/>
          <w:szCs w:val="16"/>
        </w:rPr>
      </w:pPr>
      <w:r w:rsidRPr="00F61F0A">
        <w:rPr>
          <w:rFonts w:cs="Courier New"/>
          <w:b/>
          <w:color w:val="FF0000"/>
          <w:sz w:val="16"/>
          <w:szCs w:val="16"/>
        </w:rPr>
        <w:t>price</w:t>
      </w:r>
    </w:p>
    <w:p w:rsidR="00F61F0A" w:rsidRPr="00F61F0A" w:rsidRDefault="00F61F0A" w:rsidP="00F61F0A">
      <w:pPr>
        <w:pStyle w:val="HTMLPreformatted"/>
        <w:shd w:val="clear" w:color="auto" w:fill="FFFFFF"/>
        <w:wordWrap w:val="0"/>
        <w:spacing w:line="187" w:lineRule="atLeast"/>
        <w:rPr>
          <w:rStyle w:val="gnkrckgcgsb"/>
          <w:rFonts w:asciiTheme="minorHAnsi" w:hAnsiTheme="minorHAnsi"/>
          <w:color w:val="000000"/>
          <w:bdr w:val="none" w:sz="0" w:space="0" w:color="auto" w:frame="1"/>
        </w:rPr>
      </w:pPr>
    </w:p>
    <w:p w:rsidR="00F61F0A" w:rsidRPr="00F61F0A" w:rsidRDefault="00F61F0A" w:rsidP="00F61F0A">
      <w:pPr>
        <w:rPr>
          <w:rFonts w:cs="Courier New"/>
          <w:color w:val="FF0000"/>
        </w:rPr>
      </w:pPr>
    </w:p>
    <w:p w:rsidR="00F61F0A" w:rsidRPr="00F61F0A" w:rsidRDefault="00F61F0A" w:rsidP="00F61F0A">
      <w:pPr>
        <w:rPr>
          <w:rFonts w:cs="Courier New"/>
          <w:b/>
          <w:u w:val="single"/>
        </w:rPr>
      </w:pPr>
      <w:r w:rsidRPr="00F61F0A">
        <w:rPr>
          <w:rFonts w:cs="Courier New"/>
          <w:b/>
          <w:u w:val="single"/>
        </w:rPr>
        <w:t>Answer:</w:t>
      </w:r>
    </w:p>
    <w:tbl>
      <w:tblPr>
        <w:tblW w:w="12377" w:type="dxa"/>
        <w:tblCellSpacing w:w="0" w:type="dxa"/>
        <w:shd w:val="clear" w:color="auto" w:fill="FFFFFF"/>
        <w:tblCellMar>
          <w:left w:w="90" w:type="dxa"/>
          <w:bottom w:w="120" w:type="dxa"/>
          <w:right w:w="0" w:type="dxa"/>
        </w:tblCellMar>
        <w:tblLook w:val="04A0"/>
      </w:tblPr>
      <w:tblGrid>
        <w:gridCol w:w="12377"/>
      </w:tblGrid>
      <w:tr w:rsidR="00F61F0A" w:rsidRPr="00F61F0A" w:rsidTr="004F1454">
        <w:trPr>
          <w:tblCellSpacing w:w="0" w:type="dxa"/>
        </w:trPr>
        <w:tc>
          <w:tcPr>
            <w:tcW w:w="0" w:type="auto"/>
            <w:shd w:val="clear" w:color="auto" w:fill="FFFFFF"/>
            <w:hideMark/>
          </w:tcPr>
          <w:p w:rsidR="00F61F0A" w:rsidRPr="00F61F0A" w:rsidRDefault="00F61F0A" w:rsidP="004F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bdr w:val="none" w:sz="0" w:space="0" w:color="auto" w:frame="1"/>
              </w:rPr>
            </w:pPr>
            <w:r w:rsidRPr="00F61F0A">
              <w:rPr>
                <w:rFonts w:eastAsia="Times New Roman" w:cs="Courier New"/>
                <w:color w:val="000000"/>
                <w:sz w:val="20"/>
                <w:szCs w:val="20"/>
                <w:bdr w:val="none" w:sz="0" w:space="0" w:color="auto" w:frame="1"/>
              </w:rPr>
              <w:t>18.38024</w:t>
            </w:r>
          </w:p>
          <w:p w:rsidR="00F61F0A" w:rsidRPr="00F61F0A" w:rsidRDefault="00F61F0A" w:rsidP="004F1454">
            <w:pPr>
              <w:rPr>
                <w:b/>
                <w:color w:val="333333"/>
                <w:sz w:val="21"/>
                <w:szCs w:val="21"/>
                <w:highlight w:val="yellow"/>
                <w:shd w:val="clear" w:color="auto" w:fill="FFFFFF"/>
              </w:rPr>
            </w:pPr>
            <w:r w:rsidRPr="00F61F0A">
              <w:rPr>
                <w:b/>
                <w:color w:val="333333"/>
                <w:sz w:val="21"/>
                <w:szCs w:val="21"/>
                <w:highlight w:val="yellow"/>
                <w:shd w:val="clear" w:color="auto" w:fill="FFFFFF"/>
              </w:rPr>
              <w:t>The price of Leslie Salt property is $18340/acre.</w:t>
            </w:r>
          </w:p>
          <w:p w:rsidR="00F61F0A" w:rsidRPr="00F61F0A" w:rsidRDefault="00F61F0A" w:rsidP="004F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bdr w:val="none" w:sz="0" w:space="0" w:color="auto" w:frame="1"/>
              </w:rPr>
            </w:pPr>
          </w:p>
          <w:p w:rsidR="00F61F0A" w:rsidRPr="00F61F0A" w:rsidRDefault="00F61F0A" w:rsidP="004F1454">
            <w:pPr>
              <w:pStyle w:val="Heading3"/>
              <w:rPr>
                <w:rFonts w:asciiTheme="minorHAnsi" w:hAnsiTheme="minorHAnsi"/>
                <w:b/>
              </w:rPr>
            </w:pPr>
            <w:bookmarkStart w:id="24" w:name="_Toc501288185"/>
            <w:r w:rsidRPr="00F61F0A">
              <w:rPr>
                <w:rFonts w:asciiTheme="minorHAnsi" w:hAnsiTheme="minorHAnsi"/>
                <w:b/>
              </w:rPr>
              <w:t>If property sold in another 3 months</w:t>
            </w:r>
            <w:bookmarkEnd w:id="24"/>
          </w:p>
          <w:p w:rsidR="00F61F0A" w:rsidRPr="006F1177" w:rsidRDefault="00F61F0A" w:rsidP="004F1454">
            <w:pPr>
              <w:rPr>
                <w:rFonts w:cs="Courier New"/>
                <w:b/>
                <w:color w:val="FF0000"/>
                <w:sz w:val="20"/>
                <w:szCs w:val="16"/>
              </w:rPr>
            </w:pPr>
            <w:r w:rsidRPr="006F1177">
              <w:rPr>
                <w:rFonts w:cs="Courier New"/>
                <w:b/>
                <w:color w:val="FF0000"/>
                <w:sz w:val="20"/>
                <w:szCs w:val="16"/>
              </w:rPr>
              <w:t>leslie_salt &lt;- data.frame(0,"Santa Clara",246.8,0,0,3,"No",0,log(0))</w:t>
            </w:r>
          </w:p>
          <w:p w:rsidR="00F61F0A" w:rsidRPr="006F1177" w:rsidRDefault="00F61F0A" w:rsidP="004F1454">
            <w:pPr>
              <w:rPr>
                <w:rFonts w:cs="Courier New"/>
                <w:b/>
                <w:color w:val="FF0000"/>
                <w:sz w:val="20"/>
                <w:szCs w:val="16"/>
              </w:rPr>
            </w:pPr>
            <w:r w:rsidRPr="006F1177">
              <w:rPr>
                <w:rFonts w:cs="Courier New"/>
                <w:b/>
                <w:color w:val="FF0000"/>
                <w:sz w:val="20"/>
                <w:szCs w:val="16"/>
              </w:rPr>
              <w:t>colnames(leslie_salt) &lt;- c("Price", "County", "Size", "Elevation", "Sewer", "Date", "Flood", "Distance",</w:t>
            </w:r>
          </w:p>
          <w:p w:rsidR="00F61F0A" w:rsidRPr="006F1177" w:rsidRDefault="00F61F0A" w:rsidP="004F1454">
            <w:pPr>
              <w:rPr>
                <w:rFonts w:cs="Courier New"/>
                <w:b/>
                <w:color w:val="FF0000"/>
                <w:sz w:val="20"/>
                <w:szCs w:val="16"/>
              </w:rPr>
            </w:pPr>
            <w:r w:rsidRPr="006F1177">
              <w:rPr>
                <w:rFonts w:cs="Courier New"/>
                <w:b/>
                <w:color w:val="FF0000"/>
                <w:sz w:val="20"/>
                <w:szCs w:val="16"/>
              </w:rPr>
              <w:lastRenderedPageBreak/>
              <w:t>"LogPrice")</w:t>
            </w:r>
          </w:p>
          <w:p w:rsidR="00F61F0A" w:rsidRPr="006F1177" w:rsidRDefault="00F61F0A" w:rsidP="004F1454">
            <w:pPr>
              <w:rPr>
                <w:rFonts w:cs="Courier New"/>
                <w:b/>
                <w:color w:val="FF0000"/>
                <w:sz w:val="20"/>
                <w:szCs w:val="16"/>
              </w:rPr>
            </w:pPr>
            <w:r w:rsidRPr="006F1177">
              <w:rPr>
                <w:rFonts w:cs="Courier New"/>
                <w:b/>
                <w:color w:val="FF0000"/>
                <w:sz w:val="20"/>
                <w:szCs w:val="16"/>
              </w:rPr>
              <w:t>data&lt;-rbind(data,leslie_salt)</w:t>
            </w:r>
          </w:p>
          <w:p w:rsidR="00F61F0A" w:rsidRPr="006F1177" w:rsidRDefault="00F61F0A" w:rsidP="004F1454">
            <w:pPr>
              <w:rPr>
                <w:rFonts w:cs="Courier New"/>
                <w:b/>
                <w:color w:val="FF0000"/>
                <w:sz w:val="20"/>
                <w:szCs w:val="16"/>
              </w:rPr>
            </w:pPr>
            <w:r w:rsidRPr="006F1177">
              <w:rPr>
                <w:rFonts w:cs="Courier New"/>
                <w:b/>
                <w:color w:val="FF0000"/>
                <w:sz w:val="20"/>
                <w:szCs w:val="16"/>
              </w:rPr>
              <w:t>leslie_salt_price &lt;- predict(model10, newdata = data[33,])</w:t>
            </w:r>
          </w:p>
          <w:p w:rsidR="00F61F0A" w:rsidRPr="006F1177" w:rsidRDefault="00F61F0A" w:rsidP="004F1454">
            <w:pPr>
              <w:rPr>
                <w:rFonts w:cs="Courier New"/>
                <w:b/>
                <w:color w:val="FF0000"/>
                <w:sz w:val="20"/>
                <w:szCs w:val="16"/>
              </w:rPr>
            </w:pPr>
            <w:r w:rsidRPr="006F1177">
              <w:rPr>
                <w:rFonts w:cs="Courier New"/>
                <w:b/>
                <w:color w:val="FF0000"/>
                <w:sz w:val="20"/>
                <w:szCs w:val="16"/>
              </w:rPr>
              <w:t>price=exp(leslie_salt_price)</w:t>
            </w:r>
          </w:p>
          <w:p w:rsidR="00F61F0A" w:rsidRPr="006F1177" w:rsidRDefault="00F61F0A" w:rsidP="004F1454">
            <w:pPr>
              <w:rPr>
                <w:rFonts w:cs="Courier New"/>
                <w:b/>
                <w:color w:val="FF0000"/>
                <w:sz w:val="20"/>
                <w:szCs w:val="16"/>
              </w:rPr>
            </w:pPr>
            <w:r w:rsidRPr="006F1177">
              <w:rPr>
                <w:rFonts w:cs="Courier New"/>
                <w:b/>
                <w:color w:val="FF0000"/>
                <w:sz w:val="20"/>
                <w:szCs w:val="16"/>
              </w:rPr>
              <w:t>price</w:t>
            </w:r>
          </w:p>
          <w:p w:rsidR="00F61F0A" w:rsidRPr="00F61F0A" w:rsidRDefault="00F61F0A" w:rsidP="004F1454">
            <w:pPr>
              <w:rPr>
                <w:rFonts w:cs="Courier New"/>
                <w:b/>
                <w:u w:val="single"/>
              </w:rPr>
            </w:pPr>
            <w:r w:rsidRPr="00F61F0A">
              <w:rPr>
                <w:rFonts w:cs="Courier New"/>
                <w:b/>
                <w:u w:val="single"/>
              </w:rPr>
              <w:t>Answer:</w:t>
            </w:r>
          </w:p>
          <w:p w:rsidR="00F61F0A" w:rsidRPr="00F61F0A" w:rsidRDefault="00F61F0A" w:rsidP="004F1454">
            <w:pPr>
              <w:pStyle w:val="HTMLPreformatted"/>
              <w:shd w:val="clear" w:color="auto" w:fill="FFFFFF"/>
              <w:wordWrap w:val="0"/>
              <w:spacing w:line="187" w:lineRule="atLeast"/>
              <w:rPr>
                <w:rStyle w:val="gnkrckgcgsb"/>
                <w:rFonts w:asciiTheme="minorHAnsi" w:hAnsiTheme="minorHAnsi"/>
                <w:color w:val="000000"/>
                <w:bdr w:val="none" w:sz="0" w:space="0" w:color="auto" w:frame="1"/>
              </w:rPr>
            </w:pPr>
          </w:p>
          <w:p w:rsidR="00F61F0A" w:rsidRPr="00F61F0A" w:rsidRDefault="00F61F0A" w:rsidP="004F1454">
            <w:pPr>
              <w:pStyle w:val="HTMLPreformatted"/>
              <w:shd w:val="clear" w:color="auto" w:fill="FFFFFF"/>
              <w:wordWrap w:val="0"/>
              <w:spacing w:line="187" w:lineRule="atLeast"/>
              <w:rPr>
                <w:rFonts w:asciiTheme="minorHAnsi" w:hAnsiTheme="minorHAnsi"/>
                <w:color w:val="000000"/>
              </w:rPr>
            </w:pPr>
            <w:r w:rsidRPr="00F61F0A">
              <w:rPr>
                <w:rStyle w:val="gnkrckgcgsb"/>
                <w:rFonts w:asciiTheme="minorHAnsi" w:hAnsiTheme="minorHAnsi"/>
                <w:color w:val="000000"/>
                <w:bdr w:val="none" w:sz="0" w:space="0" w:color="auto" w:frame="1"/>
              </w:rPr>
              <w:t xml:space="preserve">19.27097 </w:t>
            </w:r>
          </w:p>
          <w:p w:rsidR="00F61F0A" w:rsidRPr="00F61F0A" w:rsidRDefault="00F61F0A" w:rsidP="004F1454">
            <w:pPr>
              <w:rPr>
                <w:b/>
                <w:color w:val="333333"/>
                <w:sz w:val="21"/>
                <w:szCs w:val="21"/>
                <w:highlight w:val="yellow"/>
                <w:shd w:val="clear" w:color="auto" w:fill="FFFFFF"/>
              </w:rPr>
            </w:pPr>
            <w:r w:rsidRPr="00F61F0A">
              <w:rPr>
                <w:b/>
                <w:color w:val="333333"/>
                <w:sz w:val="21"/>
                <w:szCs w:val="21"/>
                <w:highlight w:val="yellow"/>
                <w:shd w:val="clear" w:color="auto" w:fill="FFFFFF"/>
              </w:rPr>
              <w:t>The price of Leslie Salt property is $19271/acre.</w:t>
            </w:r>
          </w:p>
          <w:p w:rsidR="00F61F0A" w:rsidRPr="00F61F0A" w:rsidRDefault="00F61F0A" w:rsidP="004F1454"/>
          <w:p w:rsidR="00F61F0A" w:rsidRPr="00F61F0A" w:rsidRDefault="00F61F0A" w:rsidP="004F1454">
            <w:pPr>
              <w:pStyle w:val="Heading3"/>
              <w:rPr>
                <w:rFonts w:asciiTheme="minorHAnsi" w:hAnsiTheme="minorHAnsi"/>
                <w:b/>
              </w:rPr>
            </w:pPr>
            <w:bookmarkStart w:id="25" w:name="_Toc501288186"/>
            <w:r w:rsidRPr="00F61F0A">
              <w:rPr>
                <w:rFonts w:asciiTheme="minorHAnsi" w:hAnsiTheme="minorHAnsi"/>
                <w:b/>
              </w:rPr>
              <w:t>If property sold in another 6 months</w:t>
            </w:r>
            <w:bookmarkEnd w:id="25"/>
          </w:p>
          <w:p w:rsidR="00F61F0A" w:rsidRPr="00114B5E" w:rsidRDefault="00F61F0A" w:rsidP="004F1454">
            <w:pPr>
              <w:rPr>
                <w:rFonts w:cs="Courier New"/>
                <w:b/>
                <w:color w:val="FF0000"/>
                <w:sz w:val="20"/>
                <w:szCs w:val="16"/>
              </w:rPr>
            </w:pPr>
            <w:r w:rsidRPr="00114B5E">
              <w:rPr>
                <w:rFonts w:cs="Courier New"/>
                <w:b/>
                <w:color w:val="FF0000"/>
                <w:sz w:val="20"/>
                <w:szCs w:val="16"/>
              </w:rPr>
              <w:t>leslie_salt &lt;- data.frame(0,"Santa Clara",246.8,0,0,6,"No",0,log(0))</w:t>
            </w:r>
          </w:p>
          <w:p w:rsidR="00F61F0A" w:rsidRPr="00114B5E" w:rsidRDefault="00F61F0A" w:rsidP="004F1454">
            <w:pPr>
              <w:rPr>
                <w:rFonts w:cs="Courier New"/>
                <w:b/>
                <w:color w:val="FF0000"/>
                <w:sz w:val="20"/>
                <w:szCs w:val="16"/>
              </w:rPr>
            </w:pPr>
            <w:r w:rsidRPr="00114B5E">
              <w:rPr>
                <w:rFonts w:cs="Courier New"/>
                <w:b/>
                <w:color w:val="FF0000"/>
                <w:sz w:val="20"/>
                <w:szCs w:val="16"/>
              </w:rPr>
              <w:t>colnames(leslie_salt) &lt;- c("Price", "County", "Size", "Elevation", "Sewer", "Date", "Flood", "Distance",</w:t>
            </w:r>
          </w:p>
          <w:p w:rsidR="00F61F0A" w:rsidRPr="00114B5E" w:rsidRDefault="00F61F0A" w:rsidP="004F1454">
            <w:pPr>
              <w:rPr>
                <w:rFonts w:cs="Courier New"/>
                <w:b/>
                <w:color w:val="FF0000"/>
                <w:sz w:val="20"/>
                <w:szCs w:val="16"/>
              </w:rPr>
            </w:pPr>
            <w:r w:rsidRPr="00114B5E">
              <w:rPr>
                <w:rFonts w:cs="Courier New"/>
                <w:b/>
                <w:color w:val="FF0000"/>
                <w:sz w:val="20"/>
                <w:szCs w:val="16"/>
              </w:rPr>
              <w:t>"LogPrice")</w:t>
            </w:r>
          </w:p>
          <w:p w:rsidR="00F61F0A" w:rsidRPr="00114B5E" w:rsidRDefault="00F61F0A" w:rsidP="004F1454">
            <w:pPr>
              <w:rPr>
                <w:rFonts w:cs="Courier New"/>
                <w:b/>
                <w:color w:val="FF0000"/>
                <w:sz w:val="20"/>
                <w:szCs w:val="16"/>
              </w:rPr>
            </w:pPr>
            <w:r w:rsidRPr="00114B5E">
              <w:rPr>
                <w:rFonts w:cs="Courier New"/>
                <w:b/>
                <w:color w:val="FF0000"/>
                <w:sz w:val="20"/>
                <w:szCs w:val="16"/>
              </w:rPr>
              <w:t>data&lt;-rbind(data,leslie_salt)</w:t>
            </w:r>
          </w:p>
          <w:p w:rsidR="00F61F0A" w:rsidRPr="00114B5E" w:rsidRDefault="00F61F0A" w:rsidP="004F1454">
            <w:pPr>
              <w:rPr>
                <w:rFonts w:cs="Courier New"/>
                <w:b/>
                <w:color w:val="FF0000"/>
                <w:sz w:val="20"/>
                <w:szCs w:val="16"/>
              </w:rPr>
            </w:pPr>
            <w:r w:rsidRPr="00114B5E">
              <w:rPr>
                <w:rFonts w:cs="Courier New"/>
                <w:b/>
                <w:color w:val="FF0000"/>
                <w:sz w:val="20"/>
                <w:szCs w:val="16"/>
              </w:rPr>
              <w:t>leslie_salt_price &lt;- predict(model10, newdata = data[34,])</w:t>
            </w:r>
          </w:p>
          <w:p w:rsidR="00F61F0A" w:rsidRPr="00114B5E" w:rsidRDefault="00F61F0A" w:rsidP="004F1454">
            <w:pPr>
              <w:rPr>
                <w:rFonts w:cs="Courier New"/>
                <w:b/>
                <w:color w:val="FF0000"/>
                <w:sz w:val="20"/>
                <w:szCs w:val="16"/>
              </w:rPr>
            </w:pPr>
            <w:r w:rsidRPr="00114B5E">
              <w:rPr>
                <w:rFonts w:cs="Courier New"/>
                <w:b/>
                <w:color w:val="FF0000"/>
                <w:sz w:val="20"/>
                <w:szCs w:val="16"/>
              </w:rPr>
              <w:t>price=exp(leslie_salt_price)</w:t>
            </w:r>
          </w:p>
          <w:p w:rsidR="00F61F0A" w:rsidRPr="00114B5E" w:rsidRDefault="00F61F0A" w:rsidP="004F1454">
            <w:pPr>
              <w:rPr>
                <w:rFonts w:cs="Courier New"/>
                <w:b/>
                <w:color w:val="FF0000"/>
                <w:sz w:val="20"/>
                <w:szCs w:val="16"/>
              </w:rPr>
            </w:pPr>
            <w:r w:rsidRPr="00114B5E">
              <w:rPr>
                <w:rFonts w:cs="Courier New"/>
                <w:b/>
                <w:color w:val="FF0000"/>
                <w:sz w:val="20"/>
                <w:szCs w:val="16"/>
              </w:rPr>
              <w:t>price</w:t>
            </w:r>
          </w:p>
          <w:p w:rsidR="00F61F0A" w:rsidRPr="00F61F0A" w:rsidRDefault="00F61F0A" w:rsidP="004F1454">
            <w:pPr>
              <w:rPr>
                <w:rFonts w:cs="Courier New"/>
                <w:b/>
                <w:u w:val="single"/>
              </w:rPr>
            </w:pPr>
            <w:r w:rsidRPr="00F61F0A">
              <w:rPr>
                <w:rFonts w:cs="Courier New"/>
                <w:b/>
                <w:u w:val="single"/>
              </w:rPr>
              <w:t>Answer:</w:t>
            </w:r>
          </w:p>
          <w:p w:rsidR="00F61F0A" w:rsidRPr="00F61F0A" w:rsidRDefault="00F61F0A" w:rsidP="004F1454">
            <w:pPr>
              <w:pStyle w:val="HTMLPreformatted"/>
              <w:shd w:val="clear" w:color="auto" w:fill="FFFFFF"/>
              <w:wordWrap w:val="0"/>
              <w:spacing w:line="187" w:lineRule="atLeast"/>
              <w:rPr>
                <w:rStyle w:val="gnkrckgcgsb"/>
                <w:rFonts w:asciiTheme="minorHAnsi" w:hAnsiTheme="minorHAnsi"/>
                <w:color w:val="000000"/>
                <w:bdr w:val="none" w:sz="0" w:space="0" w:color="auto" w:frame="1"/>
              </w:rPr>
            </w:pPr>
            <w:r w:rsidRPr="00F61F0A">
              <w:rPr>
                <w:rStyle w:val="gnkrckgcgsb"/>
                <w:rFonts w:asciiTheme="minorHAnsi" w:hAnsiTheme="minorHAnsi"/>
                <w:color w:val="000000"/>
                <w:bdr w:val="none" w:sz="0" w:space="0" w:color="auto" w:frame="1"/>
              </w:rPr>
              <w:t>20.20487</w:t>
            </w:r>
          </w:p>
          <w:p w:rsidR="00F61F0A" w:rsidRPr="00F61F0A" w:rsidRDefault="00F61F0A" w:rsidP="004F1454">
            <w:pPr>
              <w:pStyle w:val="HTMLPreformatted"/>
              <w:shd w:val="clear" w:color="auto" w:fill="FFFFFF"/>
              <w:wordWrap w:val="0"/>
              <w:spacing w:line="187" w:lineRule="atLeast"/>
              <w:rPr>
                <w:rFonts w:asciiTheme="minorHAnsi" w:hAnsiTheme="minorHAnsi"/>
                <w:color w:val="000000"/>
              </w:rPr>
            </w:pPr>
          </w:p>
          <w:p w:rsidR="00F61F0A" w:rsidRPr="00F61F0A" w:rsidRDefault="00F61F0A" w:rsidP="004F1454">
            <w:pPr>
              <w:rPr>
                <w:b/>
                <w:color w:val="333333"/>
                <w:sz w:val="21"/>
                <w:szCs w:val="21"/>
                <w:highlight w:val="yellow"/>
                <w:shd w:val="clear" w:color="auto" w:fill="FFFFFF"/>
              </w:rPr>
            </w:pPr>
            <w:r w:rsidRPr="00F61F0A">
              <w:rPr>
                <w:b/>
                <w:color w:val="333333"/>
                <w:sz w:val="21"/>
                <w:szCs w:val="21"/>
                <w:highlight w:val="yellow"/>
                <w:shd w:val="clear" w:color="auto" w:fill="FFFFFF"/>
              </w:rPr>
              <w:t>The price of Leslie Salt property is $20204/acre.</w:t>
            </w:r>
          </w:p>
          <w:p w:rsidR="00F61F0A" w:rsidRPr="00F61F0A" w:rsidRDefault="00F61F0A" w:rsidP="004F1454">
            <w:pPr>
              <w:spacing w:after="0" w:line="240" w:lineRule="auto"/>
              <w:rPr>
                <w:rFonts w:eastAsia="Times New Roman" w:cs="Times New Roman"/>
                <w:sz w:val="24"/>
                <w:szCs w:val="24"/>
              </w:rPr>
            </w:pPr>
          </w:p>
        </w:tc>
      </w:tr>
      <w:tr w:rsidR="00F61F0A" w:rsidRPr="00F61F0A" w:rsidTr="004F1454">
        <w:trPr>
          <w:tblCellSpacing w:w="0" w:type="dxa"/>
        </w:trPr>
        <w:tc>
          <w:tcPr>
            <w:tcW w:w="0" w:type="auto"/>
            <w:shd w:val="clear" w:color="auto" w:fill="FFFFFF"/>
            <w:hideMark/>
          </w:tcPr>
          <w:p w:rsidR="00F61F0A" w:rsidRPr="00F61F0A" w:rsidRDefault="00F61F0A" w:rsidP="004F1454">
            <w:pPr>
              <w:spacing w:after="0" w:line="240" w:lineRule="auto"/>
              <w:rPr>
                <w:rFonts w:eastAsia="Times New Roman" w:cs="Times New Roman"/>
                <w:sz w:val="20"/>
                <w:szCs w:val="20"/>
              </w:rPr>
            </w:pPr>
          </w:p>
        </w:tc>
      </w:tr>
      <w:tr w:rsidR="00F61F0A" w:rsidRPr="00F61F0A" w:rsidTr="004F1454">
        <w:trPr>
          <w:tblCellSpacing w:w="0" w:type="dxa"/>
        </w:trPr>
        <w:tc>
          <w:tcPr>
            <w:tcW w:w="0" w:type="auto"/>
            <w:shd w:val="clear" w:color="auto" w:fill="FFFFFF"/>
            <w:hideMark/>
          </w:tcPr>
          <w:tbl>
            <w:tblPr>
              <w:tblW w:w="12287" w:type="dxa"/>
              <w:tblCellSpacing w:w="0" w:type="dxa"/>
              <w:tblCellMar>
                <w:left w:w="0" w:type="dxa"/>
                <w:right w:w="0" w:type="dxa"/>
              </w:tblCellMar>
              <w:tblLook w:val="04A0"/>
            </w:tblPr>
            <w:tblGrid>
              <w:gridCol w:w="12287"/>
            </w:tblGrid>
            <w:tr w:rsidR="00F61F0A" w:rsidRPr="00F61F0A" w:rsidTr="004F1454">
              <w:trPr>
                <w:tblCellSpacing w:w="0" w:type="dxa"/>
              </w:trPr>
              <w:tc>
                <w:tcPr>
                  <w:tcW w:w="15" w:type="dxa"/>
                  <w:hideMark/>
                </w:tcPr>
                <w:p w:rsidR="00F61F0A" w:rsidRPr="00F61F0A" w:rsidRDefault="00F61F0A" w:rsidP="004F1454">
                  <w:pPr>
                    <w:spacing w:after="0" w:line="240" w:lineRule="auto"/>
                    <w:rPr>
                      <w:rFonts w:eastAsia="Times New Roman" w:cs="Times New Roman"/>
                      <w:sz w:val="20"/>
                      <w:szCs w:val="20"/>
                    </w:rPr>
                  </w:pPr>
                </w:p>
              </w:tc>
            </w:tr>
          </w:tbl>
          <w:p w:rsidR="00F61F0A" w:rsidRPr="00F61F0A" w:rsidRDefault="00F61F0A" w:rsidP="004F1454">
            <w:pPr>
              <w:spacing w:after="0" w:line="240" w:lineRule="auto"/>
              <w:rPr>
                <w:rFonts w:eastAsia="Times New Roman" w:cs="Times New Roman"/>
                <w:color w:val="000000"/>
                <w:sz w:val="24"/>
                <w:szCs w:val="24"/>
              </w:rPr>
            </w:pPr>
          </w:p>
        </w:tc>
      </w:tr>
    </w:tbl>
    <w:p w:rsidR="00F61F0A" w:rsidRPr="00F61F0A" w:rsidRDefault="00F61F0A" w:rsidP="00F61F0A">
      <w:pPr>
        <w:pStyle w:val="Heading1"/>
        <w:rPr>
          <w:rFonts w:asciiTheme="minorHAnsi" w:hAnsiTheme="minorHAnsi"/>
          <w:b/>
        </w:rPr>
      </w:pPr>
      <w:bookmarkStart w:id="26" w:name="_Toc501288187"/>
      <w:r w:rsidRPr="00F61F0A">
        <w:rPr>
          <w:rFonts w:asciiTheme="minorHAnsi" w:hAnsiTheme="minorHAnsi"/>
          <w:b/>
        </w:rPr>
        <w:t>Appendix -A – Acceptance Criteria for Regression model</w:t>
      </w:r>
      <w:bookmarkEnd w:id="26"/>
    </w:p>
    <w:p w:rsidR="00F61F0A" w:rsidRPr="00F61F0A" w:rsidRDefault="00F61F0A" w:rsidP="00F61F0A"/>
    <w:p w:rsidR="00F61F0A" w:rsidRPr="00A32D7E" w:rsidRDefault="00F61F0A" w:rsidP="00F61F0A">
      <w:pPr>
        <w:rPr>
          <w:sz w:val="20"/>
        </w:rPr>
      </w:pPr>
      <w:r w:rsidRPr="00A32D7E">
        <w:rPr>
          <w:rFonts w:eastAsia="Times New Roman" w:cs="Arial"/>
          <w:color w:val="333333"/>
          <w:szCs w:val="24"/>
        </w:rPr>
        <w:t>The most common metrics to look at while selecting the model are</w:t>
      </w:r>
    </w:p>
    <w:tbl>
      <w:tblPr>
        <w:tblpPr w:leftFromText="180" w:rightFromText="180" w:vertAnchor="text" w:horzAnchor="page" w:tblpX="1127" w:tblpY="1703"/>
        <w:tblW w:w="9597" w:type="dxa"/>
        <w:shd w:val="clear" w:color="auto" w:fill="FFFFFF"/>
        <w:tblCellMar>
          <w:top w:w="15" w:type="dxa"/>
          <w:left w:w="15" w:type="dxa"/>
          <w:bottom w:w="15" w:type="dxa"/>
          <w:right w:w="15" w:type="dxa"/>
        </w:tblCellMar>
        <w:tblLook w:val="04A0"/>
      </w:tblPr>
      <w:tblGrid>
        <w:gridCol w:w="5572"/>
        <w:gridCol w:w="4025"/>
      </w:tblGrid>
      <w:tr w:rsidR="00F61F0A" w:rsidRPr="00F61F0A" w:rsidTr="00114B5E">
        <w:trPr>
          <w:trHeight w:val="532"/>
          <w:tblHeader/>
        </w:trPr>
        <w:tc>
          <w:tcPr>
            <w:tcW w:w="5572" w:type="dxa"/>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F61F0A" w:rsidRPr="00BC0885" w:rsidRDefault="00F61F0A" w:rsidP="00114B5E">
            <w:pPr>
              <w:spacing w:after="300" w:line="240" w:lineRule="auto"/>
              <w:rPr>
                <w:rFonts w:eastAsia="Times New Roman" w:cs="Arial"/>
                <w:b/>
                <w:bCs/>
                <w:color w:val="333333"/>
                <w:sz w:val="20"/>
                <w:szCs w:val="20"/>
              </w:rPr>
            </w:pPr>
            <w:r w:rsidRPr="00BC0885">
              <w:rPr>
                <w:rFonts w:eastAsia="Times New Roman" w:cs="Arial"/>
                <w:b/>
                <w:bCs/>
                <w:color w:val="333333"/>
                <w:sz w:val="20"/>
                <w:szCs w:val="20"/>
              </w:rPr>
              <w:t>STATISTIC</w:t>
            </w:r>
          </w:p>
        </w:tc>
        <w:tc>
          <w:tcPr>
            <w:tcW w:w="0" w:type="auto"/>
            <w:tcBorders>
              <w:top w:val="single" w:sz="6" w:space="0" w:color="DDDDDD"/>
              <w:bottom w:val="single" w:sz="12" w:space="0" w:color="DDDDDD"/>
            </w:tcBorders>
            <w:shd w:val="clear" w:color="auto" w:fill="FFFFFF"/>
            <w:tcMar>
              <w:top w:w="120" w:type="dxa"/>
              <w:left w:w="120" w:type="dxa"/>
              <w:bottom w:w="120" w:type="dxa"/>
              <w:right w:w="120" w:type="dxa"/>
            </w:tcMar>
            <w:vAlign w:val="bottom"/>
            <w:hideMark/>
          </w:tcPr>
          <w:p w:rsidR="00F61F0A" w:rsidRPr="00BC0885" w:rsidRDefault="00F61F0A" w:rsidP="00114B5E">
            <w:pPr>
              <w:spacing w:after="300" w:line="240" w:lineRule="auto"/>
              <w:rPr>
                <w:rFonts w:eastAsia="Times New Roman" w:cs="Arial"/>
                <w:b/>
                <w:bCs/>
                <w:color w:val="333333"/>
                <w:sz w:val="20"/>
                <w:szCs w:val="20"/>
              </w:rPr>
            </w:pPr>
            <w:r w:rsidRPr="00BC0885">
              <w:rPr>
                <w:rFonts w:eastAsia="Times New Roman" w:cs="Arial"/>
                <w:b/>
                <w:bCs/>
                <w:color w:val="333333"/>
                <w:sz w:val="20"/>
                <w:szCs w:val="20"/>
              </w:rPr>
              <w:t>CRITERION</w:t>
            </w:r>
          </w:p>
        </w:tc>
      </w:tr>
      <w:tr w:rsidR="00F61F0A" w:rsidRPr="00F61F0A" w:rsidTr="00114B5E">
        <w:trPr>
          <w:trHeight w:val="532"/>
        </w:trPr>
        <w:tc>
          <w:tcPr>
            <w:tcW w:w="5572" w:type="dxa"/>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lastRenderedPageBreak/>
              <w:t>R-Squared</w:t>
            </w:r>
          </w:p>
        </w:tc>
        <w:tc>
          <w:tcPr>
            <w:tcW w:w="0" w:type="auto"/>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Higher the better </w:t>
            </w:r>
            <w:r w:rsidRPr="00BC0885">
              <w:rPr>
                <w:rFonts w:eastAsia="Times New Roman" w:cs="Arial"/>
                <w:i/>
                <w:iCs/>
                <w:color w:val="333333"/>
                <w:sz w:val="20"/>
                <w:szCs w:val="20"/>
              </w:rPr>
              <w:t>(&gt; 0.70)</w:t>
            </w:r>
          </w:p>
        </w:tc>
      </w:tr>
      <w:tr w:rsidR="00F61F0A" w:rsidRPr="00F61F0A" w:rsidTr="00114B5E">
        <w:trPr>
          <w:trHeight w:val="518"/>
        </w:trPr>
        <w:tc>
          <w:tcPr>
            <w:tcW w:w="5572" w:type="dxa"/>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Adj R-Squared</w:t>
            </w:r>
          </w:p>
        </w:tc>
        <w:tc>
          <w:tcPr>
            <w:tcW w:w="0" w:type="auto"/>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Higher the better</w:t>
            </w:r>
          </w:p>
        </w:tc>
      </w:tr>
      <w:tr w:rsidR="00F61F0A" w:rsidRPr="00F61F0A" w:rsidTr="00114B5E">
        <w:trPr>
          <w:trHeight w:val="532"/>
        </w:trPr>
        <w:tc>
          <w:tcPr>
            <w:tcW w:w="5572" w:type="dxa"/>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F-Statistic</w:t>
            </w:r>
          </w:p>
        </w:tc>
        <w:tc>
          <w:tcPr>
            <w:tcW w:w="0" w:type="auto"/>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Higher the better</w:t>
            </w:r>
          </w:p>
        </w:tc>
      </w:tr>
      <w:tr w:rsidR="00F61F0A" w:rsidRPr="00F61F0A" w:rsidTr="00114B5E">
        <w:trPr>
          <w:trHeight w:val="532"/>
        </w:trPr>
        <w:tc>
          <w:tcPr>
            <w:tcW w:w="5572" w:type="dxa"/>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Std. Error</w:t>
            </w:r>
          </w:p>
        </w:tc>
        <w:tc>
          <w:tcPr>
            <w:tcW w:w="0" w:type="auto"/>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Closer to zero the better</w:t>
            </w:r>
          </w:p>
        </w:tc>
      </w:tr>
      <w:tr w:rsidR="00F61F0A" w:rsidRPr="00F61F0A" w:rsidTr="00114B5E">
        <w:trPr>
          <w:trHeight w:val="784"/>
        </w:trPr>
        <w:tc>
          <w:tcPr>
            <w:tcW w:w="5572" w:type="dxa"/>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t-statistic</w:t>
            </w:r>
          </w:p>
        </w:tc>
        <w:tc>
          <w:tcPr>
            <w:tcW w:w="0" w:type="auto"/>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Should be greater 1.96 for p-value to be less than 0.05</w:t>
            </w:r>
          </w:p>
        </w:tc>
      </w:tr>
      <w:tr w:rsidR="00F61F0A" w:rsidRPr="00F61F0A" w:rsidTr="00114B5E">
        <w:trPr>
          <w:trHeight w:val="532"/>
        </w:trPr>
        <w:tc>
          <w:tcPr>
            <w:tcW w:w="5572" w:type="dxa"/>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AIC</w:t>
            </w:r>
          </w:p>
        </w:tc>
        <w:tc>
          <w:tcPr>
            <w:tcW w:w="0" w:type="auto"/>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Lower the better</w:t>
            </w:r>
          </w:p>
        </w:tc>
      </w:tr>
      <w:tr w:rsidR="00F61F0A" w:rsidRPr="00F61F0A" w:rsidTr="00114B5E">
        <w:trPr>
          <w:trHeight w:val="532"/>
        </w:trPr>
        <w:tc>
          <w:tcPr>
            <w:tcW w:w="5572" w:type="dxa"/>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BIC</w:t>
            </w:r>
          </w:p>
        </w:tc>
        <w:tc>
          <w:tcPr>
            <w:tcW w:w="0" w:type="auto"/>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Lower the better</w:t>
            </w:r>
          </w:p>
        </w:tc>
      </w:tr>
      <w:tr w:rsidR="00F61F0A" w:rsidRPr="00F61F0A" w:rsidTr="00114B5E">
        <w:trPr>
          <w:trHeight w:val="1036"/>
        </w:trPr>
        <w:tc>
          <w:tcPr>
            <w:tcW w:w="5572" w:type="dxa"/>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Mallows cp</w:t>
            </w:r>
          </w:p>
        </w:tc>
        <w:tc>
          <w:tcPr>
            <w:tcW w:w="0" w:type="auto"/>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Should be close to the number of predictors in model</w:t>
            </w:r>
          </w:p>
        </w:tc>
      </w:tr>
      <w:tr w:rsidR="00F61F0A" w:rsidRPr="00F61F0A" w:rsidTr="00114B5E">
        <w:trPr>
          <w:trHeight w:val="532"/>
        </w:trPr>
        <w:tc>
          <w:tcPr>
            <w:tcW w:w="5572" w:type="dxa"/>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MAPE (Mean absolute percentage error)</w:t>
            </w:r>
          </w:p>
        </w:tc>
        <w:tc>
          <w:tcPr>
            <w:tcW w:w="0" w:type="auto"/>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Lower the better</w:t>
            </w:r>
          </w:p>
        </w:tc>
      </w:tr>
      <w:tr w:rsidR="00F61F0A" w:rsidRPr="00F61F0A" w:rsidTr="00114B5E">
        <w:trPr>
          <w:trHeight w:val="532"/>
        </w:trPr>
        <w:tc>
          <w:tcPr>
            <w:tcW w:w="5572" w:type="dxa"/>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MSE (Mean squared error)</w:t>
            </w:r>
          </w:p>
        </w:tc>
        <w:tc>
          <w:tcPr>
            <w:tcW w:w="0" w:type="auto"/>
            <w:tcBorders>
              <w:top w:val="single" w:sz="6" w:space="0" w:color="DDDDDD"/>
            </w:tcBorders>
            <w:shd w:val="clear" w:color="auto" w:fill="FFFFFF"/>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Lower the better</w:t>
            </w:r>
          </w:p>
        </w:tc>
      </w:tr>
      <w:tr w:rsidR="00F61F0A" w:rsidRPr="00F61F0A" w:rsidTr="00114B5E">
        <w:trPr>
          <w:trHeight w:val="770"/>
        </w:trPr>
        <w:tc>
          <w:tcPr>
            <w:tcW w:w="5572" w:type="dxa"/>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Min_Max Accuracy =&gt; mean(min(actual, predicted)/max(actual, predicted))</w:t>
            </w:r>
          </w:p>
        </w:tc>
        <w:tc>
          <w:tcPr>
            <w:tcW w:w="0" w:type="auto"/>
            <w:tcBorders>
              <w:top w:val="single" w:sz="6" w:space="0" w:color="DDDDDD"/>
            </w:tcBorders>
            <w:shd w:val="clear" w:color="auto" w:fill="FAFAFA"/>
            <w:tcMar>
              <w:top w:w="120" w:type="dxa"/>
              <w:left w:w="120" w:type="dxa"/>
              <w:bottom w:w="120" w:type="dxa"/>
              <w:right w:w="120" w:type="dxa"/>
            </w:tcMar>
            <w:hideMark/>
          </w:tcPr>
          <w:p w:rsidR="00F61F0A" w:rsidRPr="00BC0885" w:rsidRDefault="00F61F0A" w:rsidP="00114B5E">
            <w:pPr>
              <w:spacing w:after="300" w:line="240" w:lineRule="auto"/>
              <w:rPr>
                <w:rFonts w:eastAsia="Times New Roman" w:cs="Arial"/>
                <w:color w:val="333333"/>
                <w:sz w:val="20"/>
                <w:szCs w:val="20"/>
              </w:rPr>
            </w:pPr>
            <w:r w:rsidRPr="00BC0885">
              <w:rPr>
                <w:rFonts w:eastAsia="Times New Roman" w:cs="Arial"/>
                <w:color w:val="333333"/>
                <w:sz w:val="20"/>
                <w:szCs w:val="20"/>
              </w:rPr>
              <w:t>Higher the better</w:t>
            </w:r>
          </w:p>
        </w:tc>
      </w:tr>
    </w:tbl>
    <w:p w:rsidR="00F61F0A" w:rsidRPr="00F61F0A" w:rsidRDefault="00F61F0A" w:rsidP="00F61F0A">
      <w:pPr>
        <w:pStyle w:val="Heading1"/>
        <w:rPr>
          <w:rFonts w:asciiTheme="minorHAnsi" w:hAnsiTheme="minorHAnsi"/>
          <w:b/>
        </w:rPr>
      </w:pPr>
      <w:bookmarkStart w:id="27" w:name="_Toc501288188"/>
      <w:r w:rsidRPr="00F61F0A">
        <w:rPr>
          <w:rFonts w:asciiTheme="minorHAnsi" w:hAnsiTheme="minorHAnsi"/>
          <w:b/>
        </w:rPr>
        <w:t>APPENDIX -B- Regression Models</w:t>
      </w:r>
      <w:bookmarkEnd w:id="27"/>
    </w:p>
    <w:p w:rsidR="00F61F0A" w:rsidRPr="00F61F0A" w:rsidRDefault="00F61F0A" w:rsidP="00F61F0A"/>
    <w:p w:rsidR="00F61F0A" w:rsidRPr="00F61F0A" w:rsidRDefault="00F61F0A" w:rsidP="00F61F0A">
      <w:r w:rsidRPr="00F61F0A">
        <w:rPr>
          <w:noProof/>
          <w:lang w:val="en-IN" w:eastAsia="en-IN"/>
        </w:rPr>
        <w:lastRenderedPageBreak/>
        <w:drawing>
          <wp:inline distT="0" distB="0" distL="0" distR="0">
            <wp:extent cx="6500037" cy="1606678"/>
            <wp:effectExtent l="1905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0037" cy="1606678"/>
                    </a:xfrm>
                    <a:prstGeom prst="rect">
                      <a:avLst/>
                    </a:prstGeom>
                    <a:noFill/>
                    <a:ln>
                      <a:noFill/>
                    </a:ln>
                  </pic:spPr>
                </pic:pic>
              </a:graphicData>
            </a:graphic>
          </wp:inline>
        </w:drawing>
      </w:r>
    </w:p>
    <w:p w:rsidR="00F61F0A" w:rsidRPr="00F61F0A" w:rsidRDefault="00F61F0A" w:rsidP="00F61F0A"/>
    <w:p w:rsidR="00B1203D" w:rsidRDefault="00F61F0A" w:rsidP="00BE786A">
      <w:r w:rsidRPr="00F61F0A">
        <w:rPr>
          <w:noProof/>
          <w:lang w:val="en-IN" w:eastAsia="en-IN"/>
        </w:rPr>
        <w:drawing>
          <wp:inline distT="0" distB="0" distL="0" distR="0">
            <wp:extent cx="6496050" cy="1645172"/>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3990" cy="1644650"/>
                    </a:xfrm>
                    <a:prstGeom prst="rect">
                      <a:avLst/>
                    </a:prstGeom>
                    <a:noFill/>
                    <a:ln>
                      <a:noFill/>
                    </a:ln>
                  </pic:spPr>
                </pic:pic>
              </a:graphicData>
            </a:graphic>
          </wp:inline>
        </w:drawing>
      </w:r>
    </w:p>
    <w:p w:rsidR="00B1203D" w:rsidRDefault="00B1203D" w:rsidP="00BE786A"/>
    <w:p w:rsidR="00B1203D" w:rsidRDefault="00B1203D" w:rsidP="00BE786A"/>
    <w:p w:rsidR="00BE786A" w:rsidRPr="00B1203D" w:rsidRDefault="00BE786A" w:rsidP="00BE786A">
      <w:r w:rsidRPr="00F61F0A">
        <w:rPr>
          <w:b/>
          <w:sz w:val="24"/>
          <w:szCs w:val="24"/>
        </w:rPr>
        <w:t>Problem Statement:</w:t>
      </w:r>
    </w:p>
    <w:p w:rsidR="00BE786A" w:rsidRPr="00956E90" w:rsidRDefault="00BE786A" w:rsidP="00BE786A">
      <w:r w:rsidRPr="00956E90">
        <w:t>All Greens Franchise Explain the importance of X2, X3, X4, X5, X6 on Annual Net Sales, X1. The data (X1, X2, X3, X4, X5, X6) are for each franchise store. X1 = annual net sales/$1000 X2 = number sq. ft./1000 X3 = inventory/$1000 X4 = amount spent on advertising/$1000 X5 = size of sales district/1000 families X6 = number of competing stores in district</w:t>
      </w:r>
    </w:p>
    <w:p w:rsidR="00BE786A" w:rsidRPr="00F61F0A" w:rsidRDefault="00BE786A" w:rsidP="00BE786A">
      <w:pPr>
        <w:rPr>
          <w:sz w:val="24"/>
          <w:szCs w:val="24"/>
        </w:rPr>
      </w:pPr>
    </w:p>
    <w:p w:rsidR="00BE786A" w:rsidRPr="00F61F0A" w:rsidRDefault="00BE786A" w:rsidP="00BE786A">
      <w:pPr>
        <w:rPr>
          <w:b/>
          <w:sz w:val="24"/>
          <w:szCs w:val="24"/>
        </w:rPr>
      </w:pPr>
      <w:r w:rsidRPr="00F61F0A">
        <w:rPr>
          <w:b/>
          <w:sz w:val="24"/>
          <w:szCs w:val="24"/>
        </w:rPr>
        <w:t>Solution:</w:t>
      </w:r>
    </w:p>
    <w:p w:rsidR="00BE786A" w:rsidRPr="00657E18" w:rsidRDefault="00BE786A" w:rsidP="00BE786A">
      <w:pPr>
        <w:rPr>
          <w:szCs w:val="24"/>
        </w:rPr>
      </w:pPr>
      <w:r w:rsidRPr="00657E18">
        <w:rPr>
          <w:szCs w:val="24"/>
        </w:rPr>
        <w:t>After going through the data, to check if the linear relationship exists or not we perform Multiple regression analysis on the variables Provided. Following is the MLR Equation we are testing:</w:t>
      </w:r>
    </w:p>
    <w:p w:rsidR="00BE786A" w:rsidRPr="00F61F0A" w:rsidRDefault="00BE786A" w:rsidP="00BE786A">
      <w:pPr>
        <w:rPr>
          <w:sz w:val="24"/>
          <w:szCs w:val="24"/>
        </w:rPr>
      </w:pPr>
    </w:p>
    <w:p w:rsidR="00BE786A" w:rsidRPr="00F61F0A" w:rsidRDefault="00BE786A" w:rsidP="00BE786A">
      <w:pPr>
        <w:rPr>
          <w:sz w:val="24"/>
          <w:szCs w:val="24"/>
        </w:rPr>
      </w:pPr>
      <w:r w:rsidRPr="00F61F0A">
        <w:rPr>
          <w:sz w:val="24"/>
          <w:szCs w:val="24"/>
        </w:rPr>
        <w:t>X1 = Alpha +X2(Beta2)+X3(Beta3)+ X4(Beta4) +x5(Beta5) +X6(Beta6) +Error.</w:t>
      </w:r>
    </w:p>
    <w:p w:rsidR="000B4777" w:rsidRDefault="000B4777" w:rsidP="00BE786A">
      <w:pPr>
        <w:rPr>
          <w:szCs w:val="24"/>
        </w:rPr>
      </w:pPr>
    </w:p>
    <w:p w:rsidR="00BE786A" w:rsidRPr="00657E18" w:rsidRDefault="00BE786A" w:rsidP="00BE786A">
      <w:pPr>
        <w:rPr>
          <w:szCs w:val="24"/>
        </w:rPr>
      </w:pPr>
      <w:r w:rsidRPr="00657E18">
        <w:rPr>
          <w:szCs w:val="24"/>
        </w:rPr>
        <w:t>Following are the values observed once Regression is performed using Excel.</w:t>
      </w:r>
    </w:p>
    <w:tbl>
      <w:tblPr>
        <w:tblW w:w="9026" w:type="dxa"/>
        <w:tblInd w:w="108" w:type="dxa"/>
        <w:tblLook w:val="04A0"/>
      </w:tblPr>
      <w:tblGrid>
        <w:gridCol w:w="1379"/>
        <w:gridCol w:w="1117"/>
        <w:gridCol w:w="1079"/>
        <w:gridCol w:w="944"/>
        <w:gridCol w:w="944"/>
        <w:gridCol w:w="1137"/>
        <w:gridCol w:w="944"/>
        <w:gridCol w:w="962"/>
        <w:gridCol w:w="962"/>
      </w:tblGrid>
      <w:tr w:rsidR="00BE786A" w:rsidRPr="00F61F0A" w:rsidTr="00B72E50">
        <w:trPr>
          <w:trHeight w:val="255"/>
        </w:trPr>
        <w:tc>
          <w:tcPr>
            <w:tcW w:w="2325" w:type="dxa"/>
            <w:gridSpan w:val="2"/>
            <w:tcBorders>
              <w:top w:val="nil"/>
              <w:left w:val="nil"/>
              <w:bottom w:val="nil"/>
              <w:right w:val="nil"/>
            </w:tcBorders>
            <w:shd w:val="clear" w:color="auto" w:fill="auto"/>
            <w:noWrap/>
            <w:vAlign w:val="bottom"/>
            <w:hideMark/>
          </w:tcPr>
          <w:p w:rsidR="000B4777" w:rsidRDefault="000B4777" w:rsidP="00B72E50">
            <w:pPr>
              <w:spacing w:after="0" w:line="240" w:lineRule="auto"/>
              <w:rPr>
                <w:rFonts w:eastAsia="Times New Roman" w:cs="Arial"/>
                <w:szCs w:val="24"/>
                <w:lang w:eastAsia="en-IN"/>
              </w:rPr>
            </w:pPr>
          </w:p>
          <w:p w:rsidR="00BE786A" w:rsidRPr="00657E18" w:rsidRDefault="00BE786A" w:rsidP="00B72E50">
            <w:pPr>
              <w:spacing w:after="0" w:line="240" w:lineRule="auto"/>
              <w:rPr>
                <w:rFonts w:eastAsia="Times New Roman" w:cs="Arial"/>
                <w:szCs w:val="24"/>
                <w:lang w:eastAsia="en-IN"/>
              </w:rPr>
            </w:pPr>
            <w:r w:rsidRPr="00657E18">
              <w:rPr>
                <w:rFonts w:eastAsia="Times New Roman" w:cs="Arial"/>
                <w:szCs w:val="24"/>
                <w:lang w:eastAsia="en-IN"/>
              </w:rPr>
              <w:t>SUMMARY OUTPUT</w:t>
            </w:r>
          </w:p>
        </w:tc>
        <w:tc>
          <w:tcPr>
            <w:tcW w:w="1119"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832"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832"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1072"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854"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996"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996"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r>
      <w:tr w:rsidR="00BE786A" w:rsidRPr="00F61F0A" w:rsidTr="00B72E50">
        <w:trPr>
          <w:trHeight w:val="270"/>
        </w:trPr>
        <w:tc>
          <w:tcPr>
            <w:tcW w:w="1433" w:type="dxa"/>
            <w:tcBorders>
              <w:top w:val="nil"/>
              <w:left w:val="nil"/>
              <w:bottom w:val="nil"/>
              <w:right w:val="nil"/>
            </w:tcBorders>
            <w:shd w:val="clear" w:color="auto" w:fill="auto"/>
            <w:noWrap/>
            <w:vAlign w:val="bottom"/>
            <w:hideMark/>
          </w:tcPr>
          <w:p w:rsidR="00BE786A" w:rsidRPr="00657E18" w:rsidRDefault="00BE786A" w:rsidP="00B72E50">
            <w:pPr>
              <w:spacing w:after="0" w:line="240" w:lineRule="auto"/>
              <w:rPr>
                <w:rFonts w:eastAsia="Times New Roman" w:cs="Arial"/>
                <w:szCs w:val="24"/>
                <w:lang w:eastAsia="en-IN"/>
              </w:rPr>
            </w:pPr>
          </w:p>
        </w:tc>
        <w:tc>
          <w:tcPr>
            <w:tcW w:w="892" w:type="dxa"/>
            <w:tcBorders>
              <w:top w:val="nil"/>
              <w:left w:val="nil"/>
              <w:bottom w:val="nil"/>
              <w:right w:val="nil"/>
            </w:tcBorders>
            <w:shd w:val="clear" w:color="auto" w:fill="auto"/>
            <w:noWrap/>
            <w:vAlign w:val="bottom"/>
            <w:hideMark/>
          </w:tcPr>
          <w:p w:rsidR="00BE786A" w:rsidRPr="00657E18" w:rsidRDefault="00BE786A" w:rsidP="00B72E50">
            <w:pPr>
              <w:spacing w:after="0" w:line="240" w:lineRule="auto"/>
              <w:rPr>
                <w:rFonts w:eastAsia="Times New Roman" w:cs="Arial"/>
                <w:szCs w:val="24"/>
                <w:lang w:eastAsia="en-IN"/>
              </w:rPr>
            </w:pPr>
          </w:p>
        </w:tc>
        <w:tc>
          <w:tcPr>
            <w:tcW w:w="1119"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832"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832"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1072"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854"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996"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c>
          <w:tcPr>
            <w:tcW w:w="996" w:type="dxa"/>
            <w:tcBorders>
              <w:top w:val="nil"/>
              <w:left w:val="nil"/>
              <w:bottom w:val="nil"/>
              <w:right w:val="nil"/>
            </w:tcBorders>
            <w:shd w:val="clear" w:color="auto" w:fill="auto"/>
            <w:noWrap/>
            <w:vAlign w:val="bottom"/>
            <w:hideMark/>
          </w:tcPr>
          <w:p w:rsidR="00BE786A" w:rsidRPr="00F61F0A" w:rsidRDefault="00BE786A" w:rsidP="00B72E50">
            <w:pPr>
              <w:spacing w:after="0" w:line="240" w:lineRule="auto"/>
              <w:rPr>
                <w:rFonts w:eastAsia="Times New Roman" w:cs="Arial"/>
                <w:sz w:val="24"/>
                <w:szCs w:val="24"/>
                <w:lang w:eastAsia="en-IN"/>
              </w:rPr>
            </w:pPr>
          </w:p>
        </w:tc>
      </w:tr>
      <w:tr w:rsidR="00BE786A" w:rsidRPr="00BC0885" w:rsidTr="00B72E50">
        <w:trPr>
          <w:trHeight w:val="255"/>
        </w:trPr>
        <w:tc>
          <w:tcPr>
            <w:tcW w:w="2325" w:type="dxa"/>
            <w:gridSpan w:val="2"/>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szCs w:val="24"/>
                <w:lang w:eastAsia="en-IN"/>
              </w:rPr>
            </w:pPr>
            <w:r w:rsidRPr="00BC0885">
              <w:rPr>
                <w:rFonts w:eastAsia="Times New Roman" w:cs="Arial"/>
                <w:i/>
                <w:iCs/>
                <w:sz w:val="20"/>
                <w:szCs w:val="24"/>
                <w:lang w:eastAsia="en-IN"/>
              </w:rPr>
              <w:t>Regression Statistics</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r w:rsidRPr="00BC0885">
              <w:rPr>
                <w:rFonts w:eastAsia="Times New Roman" w:cs="Arial"/>
                <w:sz w:val="20"/>
                <w:szCs w:val="24"/>
                <w:lang w:eastAsia="en-IN"/>
              </w:rPr>
              <w:t>Multiple R</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szCs w:val="24"/>
                <w:lang w:eastAsia="en-IN"/>
              </w:rPr>
            </w:pPr>
            <w:r w:rsidRPr="00BC0885">
              <w:rPr>
                <w:rFonts w:eastAsia="Times New Roman" w:cs="Arial"/>
                <w:sz w:val="20"/>
                <w:szCs w:val="24"/>
                <w:lang w:eastAsia="en-IN"/>
              </w:rPr>
              <w:t>0.996584</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r w:rsidRPr="00BC0885">
              <w:rPr>
                <w:rFonts w:eastAsia="Times New Roman" w:cs="Arial"/>
                <w:sz w:val="20"/>
                <w:szCs w:val="24"/>
                <w:lang w:eastAsia="en-IN"/>
              </w:rPr>
              <w:t>R Square</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szCs w:val="24"/>
                <w:lang w:eastAsia="en-IN"/>
              </w:rPr>
            </w:pPr>
            <w:r w:rsidRPr="00BC0885">
              <w:rPr>
                <w:rFonts w:eastAsia="Times New Roman" w:cs="Arial"/>
                <w:sz w:val="20"/>
                <w:szCs w:val="24"/>
                <w:lang w:eastAsia="en-IN"/>
              </w:rPr>
              <w:t>0.993179</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r w:rsidRPr="00BC0885">
              <w:rPr>
                <w:rFonts w:eastAsia="Times New Roman" w:cs="Arial"/>
                <w:sz w:val="20"/>
                <w:szCs w:val="24"/>
                <w:lang w:eastAsia="en-IN"/>
              </w:rPr>
              <w:t>Adjusted R Square</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szCs w:val="24"/>
                <w:lang w:eastAsia="en-IN"/>
              </w:rPr>
            </w:pPr>
            <w:r w:rsidRPr="00BC0885">
              <w:rPr>
                <w:rFonts w:eastAsia="Times New Roman" w:cs="Arial"/>
                <w:sz w:val="20"/>
                <w:szCs w:val="24"/>
                <w:lang w:eastAsia="en-IN"/>
              </w:rPr>
              <w:t>0.991556</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r w:rsidRPr="00BC0885">
              <w:rPr>
                <w:rFonts w:eastAsia="Times New Roman" w:cs="Arial"/>
                <w:sz w:val="20"/>
                <w:szCs w:val="24"/>
                <w:lang w:eastAsia="en-IN"/>
              </w:rPr>
              <w:t>Standard Error</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szCs w:val="24"/>
                <w:lang w:eastAsia="en-IN"/>
              </w:rPr>
            </w:pPr>
            <w:r w:rsidRPr="00BC0885">
              <w:rPr>
                <w:rFonts w:eastAsia="Times New Roman" w:cs="Arial"/>
                <w:sz w:val="20"/>
                <w:szCs w:val="24"/>
                <w:lang w:eastAsia="en-IN"/>
              </w:rPr>
              <w:t>17.64924</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70"/>
        </w:trPr>
        <w:tc>
          <w:tcPr>
            <w:tcW w:w="1433"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r w:rsidRPr="00BC0885">
              <w:rPr>
                <w:rFonts w:eastAsia="Times New Roman" w:cs="Arial"/>
                <w:sz w:val="20"/>
                <w:szCs w:val="24"/>
                <w:lang w:eastAsia="en-IN"/>
              </w:rPr>
              <w:t>Observations</w:t>
            </w:r>
          </w:p>
        </w:tc>
        <w:tc>
          <w:tcPr>
            <w:tcW w:w="89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szCs w:val="24"/>
                <w:lang w:eastAsia="en-IN"/>
              </w:rPr>
            </w:pPr>
            <w:r w:rsidRPr="00BC0885">
              <w:rPr>
                <w:rFonts w:eastAsia="Times New Roman" w:cs="Arial"/>
                <w:sz w:val="20"/>
                <w:szCs w:val="24"/>
                <w:lang w:eastAsia="en-IN"/>
              </w:rPr>
              <w:t>27</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szCs w:val="24"/>
                <w:lang w:eastAsia="en-IN"/>
              </w:rPr>
            </w:pPr>
          </w:p>
        </w:tc>
      </w:tr>
      <w:tr w:rsidR="00BE786A" w:rsidRPr="00BC0885" w:rsidTr="00B72E50">
        <w:trPr>
          <w:trHeight w:val="270"/>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ANOVA</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r>
      <w:tr w:rsidR="00BE786A" w:rsidRPr="00BC0885" w:rsidTr="00B72E50">
        <w:trPr>
          <w:trHeight w:val="255"/>
        </w:trPr>
        <w:tc>
          <w:tcPr>
            <w:tcW w:w="1433"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 </w:t>
            </w:r>
          </w:p>
        </w:tc>
        <w:tc>
          <w:tcPr>
            <w:tcW w:w="89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df</w:t>
            </w:r>
          </w:p>
        </w:tc>
        <w:tc>
          <w:tcPr>
            <w:tcW w:w="1119"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SS</w:t>
            </w:r>
          </w:p>
        </w:tc>
        <w:tc>
          <w:tcPr>
            <w:tcW w:w="83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MS</w:t>
            </w:r>
          </w:p>
        </w:tc>
        <w:tc>
          <w:tcPr>
            <w:tcW w:w="83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F</w:t>
            </w:r>
          </w:p>
        </w:tc>
        <w:tc>
          <w:tcPr>
            <w:tcW w:w="107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Significance F</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Regression</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5</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952538.9</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190507.8</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611.5904</w:t>
            </w: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5.4E-22</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Residual</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21</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6541.41</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311.4957</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r>
      <w:tr w:rsidR="00BE786A" w:rsidRPr="00BC0885" w:rsidTr="00B72E50">
        <w:trPr>
          <w:trHeight w:val="270"/>
        </w:trPr>
        <w:tc>
          <w:tcPr>
            <w:tcW w:w="1433"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Total</w:t>
            </w:r>
          </w:p>
        </w:tc>
        <w:tc>
          <w:tcPr>
            <w:tcW w:w="89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26</w:t>
            </w:r>
          </w:p>
        </w:tc>
        <w:tc>
          <w:tcPr>
            <w:tcW w:w="1119"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959080.4</w:t>
            </w:r>
          </w:p>
        </w:tc>
        <w:tc>
          <w:tcPr>
            <w:tcW w:w="83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 </w:t>
            </w:r>
          </w:p>
        </w:tc>
        <w:tc>
          <w:tcPr>
            <w:tcW w:w="83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 </w:t>
            </w:r>
          </w:p>
        </w:tc>
        <w:tc>
          <w:tcPr>
            <w:tcW w:w="107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 </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p w:rsidR="00BE786A" w:rsidRPr="00BC0885" w:rsidRDefault="00BE786A" w:rsidP="00B72E50">
            <w:pPr>
              <w:spacing w:after="0" w:line="240" w:lineRule="auto"/>
              <w:rPr>
                <w:rFonts w:eastAsia="Times New Roman" w:cs="Arial"/>
                <w:sz w:val="20"/>
                <w:lang w:eastAsia="en-IN"/>
              </w:rPr>
            </w:pPr>
          </w:p>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r>
      <w:tr w:rsidR="00BE786A" w:rsidRPr="00BC0885" w:rsidTr="00B72E50">
        <w:trPr>
          <w:trHeight w:val="270"/>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p>
        </w:tc>
      </w:tr>
      <w:tr w:rsidR="00BE786A" w:rsidRPr="00BC0885" w:rsidTr="00B72E50">
        <w:trPr>
          <w:trHeight w:val="255"/>
        </w:trPr>
        <w:tc>
          <w:tcPr>
            <w:tcW w:w="1433"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 </w:t>
            </w:r>
          </w:p>
        </w:tc>
        <w:tc>
          <w:tcPr>
            <w:tcW w:w="89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Coefficients</w:t>
            </w:r>
          </w:p>
        </w:tc>
        <w:tc>
          <w:tcPr>
            <w:tcW w:w="1119"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Standard Error</w:t>
            </w:r>
          </w:p>
        </w:tc>
        <w:tc>
          <w:tcPr>
            <w:tcW w:w="83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t Stat</w:t>
            </w:r>
          </w:p>
        </w:tc>
        <w:tc>
          <w:tcPr>
            <w:tcW w:w="83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P-value</w:t>
            </w:r>
          </w:p>
        </w:tc>
        <w:tc>
          <w:tcPr>
            <w:tcW w:w="1072"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Lower 95%</w:t>
            </w:r>
          </w:p>
        </w:tc>
        <w:tc>
          <w:tcPr>
            <w:tcW w:w="854"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Upper 95%</w:t>
            </w:r>
          </w:p>
        </w:tc>
        <w:tc>
          <w:tcPr>
            <w:tcW w:w="996"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Lower 95.0%</w:t>
            </w:r>
          </w:p>
        </w:tc>
        <w:tc>
          <w:tcPr>
            <w:tcW w:w="996" w:type="dxa"/>
            <w:tcBorders>
              <w:top w:val="single" w:sz="8" w:space="0" w:color="auto"/>
              <w:left w:val="nil"/>
              <w:bottom w:val="single" w:sz="4" w:space="0" w:color="auto"/>
              <w:right w:val="nil"/>
            </w:tcBorders>
            <w:shd w:val="clear" w:color="auto" w:fill="auto"/>
            <w:noWrap/>
            <w:vAlign w:val="bottom"/>
            <w:hideMark/>
          </w:tcPr>
          <w:p w:rsidR="00BE786A" w:rsidRPr="00BC0885" w:rsidRDefault="00BE786A" w:rsidP="00B72E50">
            <w:pPr>
              <w:spacing w:after="0" w:line="240" w:lineRule="auto"/>
              <w:jc w:val="center"/>
              <w:rPr>
                <w:rFonts w:eastAsia="Times New Roman" w:cs="Arial"/>
                <w:i/>
                <w:iCs/>
                <w:sz w:val="20"/>
                <w:lang w:eastAsia="en-IN"/>
              </w:rPr>
            </w:pPr>
            <w:r w:rsidRPr="00BC0885">
              <w:rPr>
                <w:rFonts w:eastAsia="Times New Roman" w:cs="Arial"/>
                <w:i/>
                <w:iCs/>
                <w:sz w:val="20"/>
                <w:lang w:eastAsia="en-IN"/>
              </w:rPr>
              <w:t>Upper 95.0%</w:t>
            </w: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Intercept</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-18.8594</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30.15023</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-0.62551</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0.538372</w:t>
            </w: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-81.5602</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43.84142</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-81.5602</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43.84142</w:t>
            </w: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X2</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16.20157</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3.544437</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4.570986</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0.000166</w:t>
            </w: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8.830513</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23.57263</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8.830513</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23.57263</w:t>
            </w: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X3</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0.174635</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0.057606</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3.031541</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0.006347</w:t>
            </w: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0.054837</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0.294434</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0.054837</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0.294434</w:t>
            </w: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X4</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11.52627</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2.532103</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4.552053</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0.000174</w:t>
            </w: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6.260472</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16.79207</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6.260472</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16.79207</w:t>
            </w:r>
          </w:p>
        </w:tc>
      </w:tr>
      <w:tr w:rsidR="00BE786A" w:rsidRPr="00BC0885" w:rsidTr="00B72E50">
        <w:trPr>
          <w:trHeight w:val="255"/>
        </w:trPr>
        <w:tc>
          <w:tcPr>
            <w:tcW w:w="1433"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X5</w:t>
            </w:r>
          </w:p>
        </w:tc>
        <w:tc>
          <w:tcPr>
            <w:tcW w:w="89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13.58031</w:t>
            </w:r>
          </w:p>
        </w:tc>
        <w:tc>
          <w:tcPr>
            <w:tcW w:w="1119"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1.770457</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7.670514</w:t>
            </w:r>
          </w:p>
        </w:tc>
        <w:tc>
          <w:tcPr>
            <w:tcW w:w="83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1.61E-07</w:t>
            </w:r>
          </w:p>
        </w:tc>
        <w:tc>
          <w:tcPr>
            <w:tcW w:w="1072"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9.898447</w:t>
            </w:r>
          </w:p>
        </w:tc>
        <w:tc>
          <w:tcPr>
            <w:tcW w:w="854"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17.26218</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9.898447</w:t>
            </w:r>
          </w:p>
        </w:tc>
        <w:tc>
          <w:tcPr>
            <w:tcW w:w="996" w:type="dxa"/>
            <w:tcBorders>
              <w:top w:val="nil"/>
              <w:left w:val="nil"/>
              <w:bottom w:val="nil"/>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17.26218</w:t>
            </w:r>
          </w:p>
        </w:tc>
      </w:tr>
      <w:tr w:rsidR="00BE786A" w:rsidRPr="00BC0885" w:rsidTr="00B72E50">
        <w:trPr>
          <w:trHeight w:val="270"/>
        </w:trPr>
        <w:tc>
          <w:tcPr>
            <w:tcW w:w="1433"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rPr>
                <w:rFonts w:eastAsia="Times New Roman" w:cs="Arial"/>
                <w:sz w:val="20"/>
                <w:lang w:eastAsia="en-IN"/>
              </w:rPr>
            </w:pPr>
            <w:r w:rsidRPr="00BC0885">
              <w:rPr>
                <w:rFonts w:eastAsia="Times New Roman" w:cs="Arial"/>
                <w:sz w:val="20"/>
                <w:lang w:eastAsia="en-IN"/>
              </w:rPr>
              <w:t>X6</w:t>
            </w:r>
          </w:p>
        </w:tc>
        <w:tc>
          <w:tcPr>
            <w:tcW w:w="89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-5.31097</w:t>
            </w:r>
          </w:p>
        </w:tc>
        <w:tc>
          <w:tcPr>
            <w:tcW w:w="1119"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1.705427</w:t>
            </w:r>
          </w:p>
        </w:tc>
        <w:tc>
          <w:tcPr>
            <w:tcW w:w="83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-3.11416</w:t>
            </w:r>
          </w:p>
        </w:tc>
        <w:tc>
          <w:tcPr>
            <w:tcW w:w="83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0.005249</w:t>
            </w:r>
          </w:p>
        </w:tc>
        <w:tc>
          <w:tcPr>
            <w:tcW w:w="1072"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-8.8576</w:t>
            </w:r>
          </w:p>
        </w:tc>
        <w:tc>
          <w:tcPr>
            <w:tcW w:w="854"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-1.76434</w:t>
            </w:r>
          </w:p>
        </w:tc>
        <w:tc>
          <w:tcPr>
            <w:tcW w:w="996"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-8.8576</w:t>
            </w:r>
          </w:p>
        </w:tc>
        <w:tc>
          <w:tcPr>
            <w:tcW w:w="996" w:type="dxa"/>
            <w:tcBorders>
              <w:top w:val="nil"/>
              <w:left w:val="nil"/>
              <w:bottom w:val="single" w:sz="8" w:space="0" w:color="auto"/>
              <w:right w:val="nil"/>
            </w:tcBorders>
            <w:shd w:val="clear" w:color="auto" w:fill="auto"/>
            <w:noWrap/>
            <w:vAlign w:val="bottom"/>
            <w:hideMark/>
          </w:tcPr>
          <w:p w:rsidR="00BE786A" w:rsidRPr="00BC0885" w:rsidRDefault="00BE786A" w:rsidP="00B72E50">
            <w:pPr>
              <w:spacing w:after="0" w:line="240" w:lineRule="auto"/>
              <w:jc w:val="right"/>
              <w:rPr>
                <w:rFonts w:eastAsia="Times New Roman" w:cs="Arial"/>
                <w:sz w:val="20"/>
                <w:lang w:eastAsia="en-IN"/>
              </w:rPr>
            </w:pPr>
            <w:r w:rsidRPr="00BC0885">
              <w:rPr>
                <w:rFonts w:eastAsia="Times New Roman" w:cs="Arial"/>
                <w:sz w:val="20"/>
                <w:lang w:eastAsia="en-IN"/>
              </w:rPr>
              <w:t>-1.76434</w:t>
            </w:r>
          </w:p>
        </w:tc>
      </w:tr>
    </w:tbl>
    <w:p w:rsidR="00BE786A" w:rsidRPr="00411AED" w:rsidRDefault="00BE786A" w:rsidP="00BE786A"/>
    <w:p w:rsidR="00BE786A" w:rsidRPr="00411AED" w:rsidRDefault="00BE786A" w:rsidP="00BE786A">
      <w:r w:rsidRPr="00411AED">
        <w:t xml:space="preserve">On Analysing, we see that the Adjusted R Square Value is 99.15. We can also see that the Standard error for all the coefficients are high. Hence there may be a multi collinearity existing between the Predictor or Independent Variables. In other words, the predictor variables are dependent on eat other. </w:t>
      </w:r>
    </w:p>
    <w:p w:rsidR="00BE786A" w:rsidRPr="00411AED" w:rsidRDefault="00BE786A" w:rsidP="00BE786A">
      <w:r w:rsidRPr="00411AED">
        <w:t>To analyse the correlation, perform a correlation analysis using Excel on the independent or predictor variables.</w:t>
      </w:r>
    </w:p>
    <w:p w:rsidR="00BE786A" w:rsidRPr="00411AED" w:rsidRDefault="00BE786A" w:rsidP="00BE786A">
      <w:r w:rsidRPr="00411AED">
        <w:t>Following results are observed.</w:t>
      </w:r>
    </w:p>
    <w:tbl>
      <w:tblPr>
        <w:tblW w:w="5760" w:type="dxa"/>
        <w:tblInd w:w="93" w:type="dxa"/>
        <w:tblLook w:val="04A0"/>
      </w:tblPr>
      <w:tblGrid>
        <w:gridCol w:w="960"/>
        <w:gridCol w:w="1053"/>
        <w:gridCol w:w="1053"/>
        <w:gridCol w:w="1053"/>
        <w:gridCol w:w="960"/>
        <w:gridCol w:w="960"/>
      </w:tblGrid>
      <w:tr w:rsidR="00BE786A" w:rsidRPr="00411AED" w:rsidTr="00B72E50">
        <w:trPr>
          <w:trHeight w:val="255"/>
        </w:trPr>
        <w:tc>
          <w:tcPr>
            <w:tcW w:w="960" w:type="dxa"/>
            <w:tcBorders>
              <w:top w:val="single" w:sz="8" w:space="0" w:color="auto"/>
              <w:left w:val="nil"/>
              <w:bottom w:val="single" w:sz="4" w:space="0" w:color="auto"/>
              <w:right w:val="nil"/>
            </w:tcBorders>
            <w:shd w:val="clear" w:color="auto" w:fill="auto"/>
            <w:noWrap/>
            <w:vAlign w:val="bottom"/>
            <w:hideMark/>
          </w:tcPr>
          <w:p w:rsidR="00BE786A" w:rsidRPr="00411AED" w:rsidRDefault="00BE786A" w:rsidP="00B72E50">
            <w:pPr>
              <w:spacing w:after="0" w:line="240" w:lineRule="auto"/>
              <w:jc w:val="center"/>
              <w:rPr>
                <w:rFonts w:eastAsia="Times New Roman" w:cs="Arial"/>
                <w:i/>
                <w:iCs/>
                <w:lang w:eastAsia="en-IN"/>
              </w:rPr>
            </w:pPr>
            <w:r w:rsidRPr="00411AED">
              <w:rPr>
                <w:rFonts w:eastAsia="Times New Roman" w:cs="Arial"/>
                <w:i/>
                <w:iCs/>
                <w:lang w:eastAsia="en-IN"/>
              </w:rPr>
              <w:t> </w:t>
            </w:r>
          </w:p>
        </w:tc>
        <w:tc>
          <w:tcPr>
            <w:tcW w:w="960" w:type="dxa"/>
            <w:tcBorders>
              <w:top w:val="single" w:sz="8" w:space="0" w:color="auto"/>
              <w:left w:val="nil"/>
              <w:bottom w:val="single" w:sz="4" w:space="0" w:color="auto"/>
              <w:right w:val="nil"/>
            </w:tcBorders>
            <w:shd w:val="clear" w:color="auto" w:fill="auto"/>
            <w:noWrap/>
            <w:vAlign w:val="bottom"/>
            <w:hideMark/>
          </w:tcPr>
          <w:p w:rsidR="00BE786A" w:rsidRPr="00411AED" w:rsidRDefault="00BE786A" w:rsidP="00B72E50">
            <w:pPr>
              <w:spacing w:after="0" w:line="240" w:lineRule="auto"/>
              <w:jc w:val="center"/>
              <w:rPr>
                <w:rFonts w:eastAsia="Times New Roman" w:cs="Arial"/>
                <w:i/>
                <w:iCs/>
                <w:lang w:eastAsia="en-IN"/>
              </w:rPr>
            </w:pPr>
            <w:r w:rsidRPr="00411AED">
              <w:rPr>
                <w:rFonts w:eastAsia="Times New Roman" w:cs="Arial"/>
                <w:i/>
                <w:iCs/>
                <w:lang w:eastAsia="en-IN"/>
              </w:rPr>
              <w:t>X2</w:t>
            </w:r>
          </w:p>
        </w:tc>
        <w:tc>
          <w:tcPr>
            <w:tcW w:w="960" w:type="dxa"/>
            <w:tcBorders>
              <w:top w:val="single" w:sz="8" w:space="0" w:color="auto"/>
              <w:left w:val="nil"/>
              <w:bottom w:val="single" w:sz="4" w:space="0" w:color="auto"/>
              <w:right w:val="nil"/>
            </w:tcBorders>
            <w:shd w:val="clear" w:color="auto" w:fill="auto"/>
            <w:noWrap/>
            <w:vAlign w:val="bottom"/>
            <w:hideMark/>
          </w:tcPr>
          <w:p w:rsidR="00BE786A" w:rsidRPr="00411AED" w:rsidRDefault="00BE786A" w:rsidP="00B72E50">
            <w:pPr>
              <w:spacing w:after="0" w:line="240" w:lineRule="auto"/>
              <w:jc w:val="center"/>
              <w:rPr>
                <w:rFonts w:eastAsia="Times New Roman" w:cs="Arial"/>
                <w:i/>
                <w:iCs/>
                <w:lang w:eastAsia="en-IN"/>
              </w:rPr>
            </w:pPr>
            <w:r w:rsidRPr="00411AED">
              <w:rPr>
                <w:rFonts w:eastAsia="Times New Roman" w:cs="Arial"/>
                <w:i/>
                <w:iCs/>
                <w:lang w:eastAsia="en-IN"/>
              </w:rPr>
              <w:t>X3</w:t>
            </w:r>
          </w:p>
        </w:tc>
        <w:tc>
          <w:tcPr>
            <w:tcW w:w="960" w:type="dxa"/>
            <w:tcBorders>
              <w:top w:val="single" w:sz="8" w:space="0" w:color="auto"/>
              <w:left w:val="nil"/>
              <w:bottom w:val="single" w:sz="4" w:space="0" w:color="auto"/>
              <w:right w:val="nil"/>
            </w:tcBorders>
            <w:shd w:val="clear" w:color="auto" w:fill="auto"/>
            <w:noWrap/>
            <w:vAlign w:val="bottom"/>
            <w:hideMark/>
          </w:tcPr>
          <w:p w:rsidR="00BE786A" w:rsidRPr="00411AED" w:rsidRDefault="00BE786A" w:rsidP="00B72E50">
            <w:pPr>
              <w:spacing w:after="0" w:line="240" w:lineRule="auto"/>
              <w:jc w:val="center"/>
              <w:rPr>
                <w:rFonts w:eastAsia="Times New Roman" w:cs="Arial"/>
                <w:i/>
                <w:iCs/>
                <w:lang w:eastAsia="en-IN"/>
              </w:rPr>
            </w:pPr>
            <w:r w:rsidRPr="00411AED">
              <w:rPr>
                <w:rFonts w:eastAsia="Times New Roman" w:cs="Arial"/>
                <w:i/>
                <w:iCs/>
                <w:lang w:eastAsia="en-IN"/>
              </w:rPr>
              <w:t>X4</w:t>
            </w:r>
          </w:p>
        </w:tc>
        <w:tc>
          <w:tcPr>
            <w:tcW w:w="960" w:type="dxa"/>
            <w:tcBorders>
              <w:top w:val="single" w:sz="8" w:space="0" w:color="auto"/>
              <w:left w:val="nil"/>
              <w:bottom w:val="single" w:sz="4" w:space="0" w:color="auto"/>
              <w:right w:val="nil"/>
            </w:tcBorders>
            <w:shd w:val="clear" w:color="auto" w:fill="auto"/>
            <w:noWrap/>
            <w:vAlign w:val="bottom"/>
            <w:hideMark/>
          </w:tcPr>
          <w:p w:rsidR="00BE786A" w:rsidRPr="00411AED" w:rsidRDefault="00BE786A" w:rsidP="00B72E50">
            <w:pPr>
              <w:spacing w:after="0" w:line="240" w:lineRule="auto"/>
              <w:jc w:val="center"/>
              <w:rPr>
                <w:rFonts w:eastAsia="Times New Roman" w:cs="Arial"/>
                <w:i/>
                <w:iCs/>
                <w:lang w:eastAsia="en-IN"/>
              </w:rPr>
            </w:pPr>
            <w:r w:rsidRPr="00411AED">
              <w:rPr>
                <w:rFonts w:eastAsia="Times New Roman" w:cs="Arial"/>
                <w:i/>
                <w:iCs/>
                <w:lang w:eastAsia="en-IN"/>
              </w:rPr>
              <w:t>X5</w:t>
            </w:r>
          </w:p>
        </w:tc>
        <w:tc>
          <w:tcPr>
            <w:tcW w:w="960" w:type="dxa"/>
            <w:tcBorders>
              <w:top w:val="single" w:sz="8" w:space="0" w:color="auto"/>
              <w:left w:val="nil"/>
              <w:bottom w:val="single" w:sz="4" w:space="0" w:color="auto"/>
              <w:right w:val="nil"/>
            </w:tcBorders>
            <w:shd w:val="clear" w:color="auto" w:fill="auto"/>
            <w:noWrap/>
            <w:vAlign w:val="bottom"/>
            <w:hideMark/>
          </w:tcPr>
          <w:p w:rsidR="00BE786A" w:rsidRPr="00411AED" w:rsidRDefault="00BE786A" w:rsidP="00B72E50">
            <w:pPr>
              <w:spacing w:after="0" w:line="240" w:lineRule="auto"/>
              <w:jc w:val="center"/>
              <w:rPr>
                <w:rFonts w:eastAsia="Times New Roman" w:cs="Arial"/>
                <w:i/>
                <w:iCs/>
                <w:lang w:eastAsia="en-IN"/>
              </w:rPr>
            </w:pPr>
            <w:r w:rsidRPr="00411AED">
              <w:rPr>
                <w:rFonts w:eastAsia="Times New Roman" w:cs="Arial"/>
                <w:i/>
                <w:iCs/>
                <w:lang w:eastAsia="en-IN"/>
              </w:rPr>
              <w:t>X6</w:t>
            </w:r>
          </w:p>
        </w:tc>
      </w:tr>
      <w:tr w:rsidR="00BE786A" w:rsidRPr="00411AED" w:rsidTr="00B72E50">
        <w:trPr>
          <w:trHeight w:val="255"/>
        </w:trPr>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r w:rsidRPr="00411AED">
              <w:rPr>
                <w:rFonts w:eastAsia="Times New Roman" w:cs="Arial"/>
                <w:lang w:eastAsia="en-IN"/>
              </w:rPr>
              <w:t>X2</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1</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r>
      <w:tr w:rsidR="00BE786A" w:rsidRPr="00411AED" w:rsidTr="00B72E50">
        <w:trPr>
          <w:trHeight w:val="255"/>
        </w:trPr>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r w:rsidRPr="00411AED">
              <w:rPr>
                <w:rFonts w:eastAsia="Times New Roman" w:cs="Arial"/>
                <w:lang w:eastAsia="en-IN"/>
              </w:rPr>
              <w:lastRenderedPageBreak/>
              <w:t>X3</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0.843616</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1</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r>
      <w:tr w:rsidR="00BE786A" w:rsidRPr="00411AED" w:rsidTr="00B72E50">
        <w:trPr>
          <w:trHeight w:val="255"/>
        </w:trPr>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r w:rsidRPr="00411AED">
              <w:rPr>
                <w:rFonts w:eastAsia="Times New Roman" w:cs="Arial"/>
                <w:lang w:eastAsia="en-IN"/>
              </w:rPr>
              <w:t>X4</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0.748587</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0.906231</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1</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r>
      <w:tr w:rsidR="00BE786A" w:rsidRPr="00411AED" w:rsidTr="00B72E50">
        <w:trPr>
          <w:trHeight w:val="255"/>
        </w:trPr>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r w:rsidRPr="00411AED">
              <w:rPr>
                <w:rFonts w:eastAsia="Times New Roman" w:cs="Arial"/>
                <w:lang w:eastAsia="en-IN"/>
              </w:rPr>
              <w:t>X5</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0.838023</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0.863917</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0.795434</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1</w:t>
            </w:r>
          </w:p>
        </w:tc>
        <w:tc>
          <w:tcPr>
            <w:tcW w:w="960" w:type="dxa"/>
            <w:tcBorders>
              <w:top w:val="nil"/>
              <w:left w:val="nil"/>
              <w:bottom w:val="nil"/>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p>
        </w:tc>
      </w:tr>
      <w:tr w:rsidR="00BE786A" w:rsidRPr="00411AED" w:rsidTr="00B72E50">
        <w:trPr>
          <w:trHeight w:val="270"/>
        </w:trPr>
        <w:tc>
          <w:tcPr>
            <w:tcW w:w="960" w:type="dxa"/>
            <w:tcBorders>
              <w:top w:val="nil"/>
              <w:left w:val="nil"/>
              <w:bottom w:val="single" w:sz="8" w:space="0" w:color="auto"/>
              <w:right w:val="nil"/>
            </w:tcBorders>
            <w:shd w:val="clear" w:color="auto" w:fill="auto"/>
            <w:noWrap/>
            <w:vAlign w:val="bottom"/>
            <w:hideMark/>
          </w:tcPr>
          <w:p w:rsidR="00BE786A" w:rsidRPr="00411AED" w:rsidRDefault="00BE786A" w:rsidP="00B72E50">
            <w:pPr>
              <w:spacing w:after="0" w:line="240" w:lineRule="auto"/>
              <w:rPr>
                <w:rFonts w:eastAsia="Times New Roman" w:cs="Arial"/>
                <w:lang w:eastAsia="en-IN"/>
              </w:rPr>
            </w:pPr>
            <w:r w:rsidRPr="00411AED">
              <w:rPr>
                <w:rFonts w:eastAsia="Times New Roman" w:cs="Arial"/>
                <w:lang w:eastAsia="en-IN"/>
              </w:rPr>
              <w:t>X6</w:t>
            </w:r>
          </w:p>
        </w:tc>
        <w:tc>
          <w:tcPr>
            <w:tcW w:w="960" w:type="dxa"/>
            <w:tcBorders>
              <w:top w:val="nil"/>
              <w:left w:val="nil"/>
              <w:bottom w:val="single" w:sz="8" w:space="0" w:color="auto"/>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-0.76574</w:t>
            </w:r>
          </w:p>
        </w:tc>
        <w:tc>
          <w:tcPr>
            <w:tcW w:w="960" w:type="dxa"/>
            <w:tcBorders>
              <w:top w:val="nil"/>
              <w:left w:val="nil"/>
              <w:bottom w:val="single" w:sz="8" w:space="0" w:color="auto"/>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-0.80738</w:t>
            </w:r>
          </w:p>
        </w:tc>
        <w:tc>
          <w:tcPr>
            <w:tcW w:w="960" w:type="dxa"/>
            <w:tcBorders>
              <w:top w:val="nil"/>
              <w:left w:val="nil"/>
              <w:bottom w:val="single" w:sz="8" w:space="0" w:color="auto"/>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-0.84128</w:t>
            </w:r>
          </w:p>
        </w:tc>
        <w:tc>
          <w:tcPr>
            <w:tcW w:w="960" w:type="dxa"/>
            <w:tcBorders>
              <w:top w:val="nil"/>
              <w:left w:val="nil"/>
              <w:bottom w:val="single" w:sz="8" w:space="0" w:color="auto"/>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-0.86959</w:t>
            </w:r>
          </w:p>
        </w:tc>
        <w:tc>
          <w:tcPr>
            <w:tcW w:w="960" w:type="dxa"/>
            <w:tcBorders>
              <w:top w:val="nil"/>
              <w:left w:val="nil"/>
              <w:bottom w:val="single" w:sz="8" w:space="0" w:color="auto"/>
              <w:right w:val="nil"/>
            </w:tcBorders>
            <w:shd w:val="clear" w:color="auto" w:fill="auto"/>
            <w:noWrap/>
            <w:vAlign w:val="bottom"/>
            <w:hideMark/>
          </w:tcPr>
          <w:p w:rsidR="00BE786A" w:rsidRPr="00411AED" w:rsidRDefault="00BE786A" w:rsidP="00B72E50">
            <w:pPr>
              <w:spacing w:after="0" w:line="240" w:lineRule="auto"/>
              <w:jc w:val="right"/>
              <w:rPr>
                <w:rFonts w:eastAsia="Times New Roman" w:cs="Arial"/>
                <w:lang w:eastAsia="en-IN"/>
              </w:rPr>
            </w:pPr>
            <w:r w:rsidRPr="00411AED">
              <w:rPr>
                <w:rFonts w:eastAsia="Times New Roman" w:cs="Arial"/>
                <w:lang w:eastAsia="en-IN"/>
              </w:rPr>
              <w:t>1</w:t>
            </w:r>
          </w:p>
        </w:tc>
      </w:tr>
    </w:tbl>
    <w:p w:rsidR="00BE786A" w:rsidRPr="00411AED" w:rsidRDefault="00BE786A" w:rsidP="00BE786A"/>
    <w:p w:rsidR="00BE786A" w:rsidRPr="00411AED" w:rsidRDefault="00BE786A" w:rsidP="00BE786A"/>
    <w:p w:rsidR="00BE786A" w:rsidRPr="00411AED" w:rsidRDefault="00BE786A" w:rsidP="00BE786A">
      <w:r w:rsidRPr="00411AED">
        <w:t>We can see from above correlation matrix that Correlation among all the variables is high (Greater than 0.6). Hence we conclude that Multi collinearity exists between the variables .In other words it is difficult to explain the Effect of each Predictor variable (X2-X6) on the Response Variable(X1).</w:t>
      </w:r>
    </w:p>
    <w:p w:rsidR="00BE786A" w:rsidRPr="00411AED" w:rsidRDefault="00BE786A" w:rsidP="00BE786A"/>
    <w:p w:rsidR="00BE786A" w:rsidRPr="00411AED" w:rsidRDefault="00BE786A" w:rsidP="00BE786A">
      <w:r w:rsidRPr="00411AED">
        <w:t>To Check the effect or importance of each predictor variable on X1, we perform PCA .</w:t>
      </w:r>
    </w:p>
    <w:p w:rsidR="00BE786A" w:rsidRPr="00411AED" w:rsidRDefault="00BE786A" w:rsidP="00BE786A">
      <w:pPr>
        <w:rPr>
          <w:b/>
        </w:rPr>
      </w:pPr>
      <w:r w:rsidRPr="00411AED">
        <w:rPr>
          <w:b/>
        </w:rPr>
        <w:t>PCA using R:</w:t>
      </w: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lang w:eastAsia="en-IN"/>
        </w:rPr>
      </w:pPr>
      <w:r w:rsidRPr="00411AED">
        <w:rPr>
          <w:rFonts w:eastAsia="Times New Roman" w:cs="Courier New"/>
          <w:color w:val="000000"/>
          <w:lang w:eastAsia="en-IN"/>
        </w:rPr>
        <w:t>[Workspace loaded from ~/.RData]</w:t>
      </w: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lang w:eastAsia="en-IN"/>
        </w:rPr>
      </w:pP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lang w:eastAsia="en-IN"/>
        </w:rPr>
      </w:pPr>
      <w:r w:rsidRPr="00411AED">
        <w:rPr>
          <w:rFonts w:eastAsia="Times New Roman" w:cs="Courier New"/>
          <w:color w:val="0000FF"/>
          <w:lang w:eastAsia="en-IN"/>
        </w:rPr>
        <w:t>&gt; setwd("C:/Users/Babloo/Desktop/GA_PCA")</w:t>
      </w: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lang w:eastAsia="en-IN"/>
        </w:rPr>
      </w:pPr>
      <w:r w:rsidRPr="00411AED">
        <w:rPr>
          <w:rFonts w:eastAsia="Times New Roman" w:cs="Courier New"/>
          <w:color w:val="0000FF"/>
          <w:lang w:eastAsia="en-IN"/>
        </w:rPr>
        <w:t>&gt; library(readxl)</w:t>
      </w: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lang w:eastAsia="en-IN"/>
        </w:rPr>
      </w:pPr>
      <w:r w:rsidRPr="00411AED">
        <w:rPr>
          <w:rFonts w:eastAsia="Times New Roman" w:cs="Courier New"/>
          <w:color w:val="0000FF"/>
          <w:lang w:eastAsia="en-IN"/>
        </w:rPr>
        <w:t>&gt; Dataset_All_Greens_Franchise &lt;- read_excel("C:/Users/Babloo/Desktop/GA_PCA/Dataset_All Greens Franchise.xls")</w:t>
      </w: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lang w:eastAsia="en-IN"/>
        </w:rPr>
      </w:pPr>
      <w:r w:rsidRPr="00411AED">
        <w:rPr>
          <w:rFonts w:eastAsia="Times New Roman" w:cs="Courier New"/>
          <w:color w:val="0000FF"/>
          <w:lang w:eastAsia="en-IN"/>
        </w:rPr>
        <w:t>&gt; View(Dataset_All_Greens_Franchise)</w:t>
      </w: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lang w:eastAsia="en-IN"/>
        </w:rPr>
      </w:pPr>
    </w:p>
    <w:p w:rsidR="00BE786A" w:rsidRPr="00411AED" w:rsidRDefault="00BE786A" w:rsidP="00BE7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lang w:eastAsia="en-IN"/>
        </w:rPr>
      </w:pPr>
      <w:r w:rsidRPr="00411AED">
        <w:rPr>
          <w:rFonts w:eastAsia="Times New Roman" w:cs="Courier New"/>
          <w:color w:val="0000FF"/>
          <w:lang w:eastAsia="en-IN"/>
        </w:rPr>
        <w:t xml:space="preserve">Using Apply Function to get the mean and Std Dev of all the variables </w:t>
      </w: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ob"/>
          <w:rFonts w:asciiTheme="minorHAnsi" w:hAnsiTheme="minorHAnsi"/>
          <w:color w:val="0000FF"/>
          <w:sz w:val="22"/>
          <w:szCs w:val="22"/>
        </w:rPr>
        <w:t>apply(data, 2, mean)</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 xml:space="preserve">        X1         X2         X3         X4         X5         X6 </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 xml:space="preserve">286.574074   3.325926 387.481481   8.100000   9.692593   7.740741 </w:t>
      </w: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apply(data, 2, var)</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 xml:space="preserve">          X1           X2           X3           X4           X5           X6 </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 xml:space="preserve">36887.705840     4.044302 36545.105413    14.246923    26.419943    23.968661 </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 xml:space="preserve">We can see from above that the variance of all the variables are different. </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rPr>
          <w:rFonts w:eastAsia="Times New Roman" w:cs="Courier New"/>
          <w:color w:val="000000"/>
          <w:lang w:eastAsia="en-IN"/>
        </w:rPr>
      </w:pPr>
      <w:r w:rsidRPr="00411AED">
        <w:rPr>
          <w:rFonts w:eastAsia="Times New Roman" w:cs="Courier New"/>
          <w:color w:val="000000"/>
          <w:lang w:eastAsia="en-IN"/>
        </w:rPr>
        <w:t>it is important to standardize the variables to have mean zero and standard derivation one before</w:t>
      </w:r>
    </w:p>
    <w:p w:rsidR="00BE786A" w:rsidRPr="00411AED" w:rsidRDefault="00BE786A" w:rsidP="00BE786A">
      <w:pPr>
        <w:rPr>
          <w:rFonts w:eastAsia="Times New Roman" w:cs="Courier New"/>
          <w:color w:val="000000"/>
          <w:lang w:eastAsia="en-IN"/>
        </w:rPr>
      </w:pPr>
      <w:r w:rsidRPr="00411AED">
        <w:rPr>
          <w:rFonts w:eastAsia="Times New Roman" w:cs="Courier New"/>
          <w:color w:val="000000"/>
          <w:lang w:eastAsia="en-IN"/>
        </w:rPr>
        <w:t>Performing PCA using PRCOMP() Function</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Style w:val="gghfmyibcob"/>
          <w:rFonts w:asciiTheme="minorHAnsi" w:hAnsiTheme="minorHAnsi"/>
          <w:color w:val="0000FF"/>
          <w:sz w:val="22"/>
          <w:szCs w:val="22"/>
        </w:rPr>
        <w:t>pr.out = prcomp(data[,-1], scale = T)</w:t>
      </w: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pr.out</w:t>
      </w:r>
    </w:p>
    <w:p w:rsidR="00BE786A"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pr.out$rotation</w:t>
      </w:r>
    </w:p>
    <w:p w:rsidR="00BC0885" w:rsidRPr="00411AED" w:rsidRDefault="00BC0885" w:rsidP="00BE786A">
      <w:pPr>
        <w:pStyle w:val="HTMLPreformatted"/>
        <w:shd w:val="clear" w:color="auto" w:fill="FFFFFF"/>
        <w:wordWrap w:val="0"/>
        <w:spacing w:line="225" w:lineRule="atLeast"/>
        <w:rPr>
          <w:rStyle w:val="gghfmyibcob"/>
          <w:rFonts w:asciiTheme="minorHAnsi" w:hAnsiTheme="minorHAnsi"/>
          <w:color w:val="0000FF"/>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 xml:space="preserve">          PC1         PC2        PC3        PC4        PC5</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X2  0.4346055  0.72351531 -0.2173219  0.4731253 -0.1287140</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X3  0.4587593 -0.07708152 -0.4766292 -0.3421379  0.6628458</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lastRenderedPageBreak/>
        <w:t>X4  0.4451881 -0.58485406 -0.3612434  0.1704407 -0.5479110</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X5  0.4529839  0.22908597  0.3987150 -0.6786263 -0.3504538</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X6 -0.4441522  0.27577053 -0.6603979 -0.4117164 -0.3479134</w:t>
      </w:r>
    </w:p>
    <w:p w:rsidR="00BE786A" w:rsidRPr="00411AED" w:rsidRDefault="00BE786A" w:rsidP="00BE786A"/>
    <w:p w:rsidR="00BE786A" w:rsidRPr="00411AED" w:rsidRDefault="00BE786A" w:rsidP="00BE786A"/>
    <w:p w:rsidR="00BE786A" w:rsidRPr="00411AED" w:rsidRDefault="00BE786A" w:rsidP="00BE786A">
      <w:r w:rsidRPr="00411AED">
        <w:t>We see that there are four distinct principal components</w:t>
      </w:r>
    </w:p>
    <w:p w:rsidR="00BE786A" w:rsidRPr="00411AED" w:rsidRDefault="00BE786A" w:rsidP="00BE786A">
      <w:r w:rsidRPr="00411AED">
        <w:t>This is to be expected because there are in general min(n-1, p) informative principal components</w:t>
      </w:r>
    </w:p>
    <w:p w:rsidR="00BE786A" w:rsidRPr="00411AED" w:rsidRDefault="00BE786A" w:rsidP="00BE786A">
      <w:r w:rsidRPr="00411AED">
        <w:t xml:space="preserve"> in a data set with n observations and p variables.</w:t>
      </w:r>
    </w:p>
    <w:p w:rsidR="00BE786A" w:rsidRPr="00411AED" w:rsidRDefault="00BE786A" w:rsidP="00BE786A">
      <w:r w:rsidRPr="00411AED">
        <w:t>Plotting the Principle components using Biplot()</w:t>
      </w:r>
    </w:p>
    <w:p w:rsidR="00BE786A" w:rsidRPr="00411AED" w:rsidRDefault="00BE786A" w:rsidP="00BE786A">
      <w:r w:rsidRPr="00411AED">
        <w:t>biplot(pr.out, scale = 0)</w:t>
      </w:r>
    </w:p>
    <w:p w:rsidR="00BE786A" w:rsidRPr="00411AED" w:rsidRDefault="00BE786A" w:rsidP="00BE786A">
      <w:r w:rsidRPr="00411AED">
        <w:rPr>
          <w:noProof/>
          <w:lang w:val="en-IN" w:eastAsia="en-IN"/>
        </w:rPr>
        <w:drawing>
          <wp:inline distT="0" distB="0" distL="0" distR="0">
            <wp:extent cx="6064885" cy="4733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6064885" cy="4733925"/>
                    </a:xfrm>
                    <a:prstGeom prst="rect">
                      <a:avLst/>
                    </a:prstGeom>
                    <a:noFill/>
                    <a:ln w="9525">
                      <a:noFill/>
                      <a:miter lim="800000"/>
                      <a:headEnd/>
                      <a:tailEnd/>
                    </a:ln>
                  </pic:spPr>
                </pic:pic>
              </a:graphicData>
            </a:graphic>
          </wp:inline>
        </w:drawing>
      </w:r>
    </w:p>
    <w:p w:rsidR="00BE786A" w:rsidRPr="00411AED" w:rsidRDefault="00BE786A" w:rsidP="00BE786A">
      <w:r w:rsidRPr="00411AED">
        <w:t>We notice that PC1 corresponds to measure of X3,X5 and X6 where as PC2 corresponds to X2 and X4. Hence these 2 components are sufficient to explain the variance between variables.</w:t>
      </w:r>
    </w:p>
    <w:p w:rsidR="00BE786A" w:rsidRPr="00411AED" w:rsidRDefault="00BE786A" w:rsidP="00BE786A"/>
    <w:p w:rsidR="00BE786A" w:rsidRPr="00411AED" w:rsidRDefault="00BE786A" w:rsidP="00BE786A">
      <w:r w:rsidRPr="00411AED">
        <w:t>Computing the Variance for the principle components</w:t>
      </w: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pr.out$sdev</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[1] 2.0768570 0.5277129 0.4797178 0.3520671 0.2326019</w:t>
      </w:r>
    </w:p>
    <w:p w:rsidR="00BE786A" w:rsidRPr="00411AED" w:rsidRDefault="00BE786A" w:rsidP="00BE786A"/>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pr.var</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[1] 4.31333506 0.27848093 0.23012914 0.12395124 0.05410364</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To compute the proportion of variance explained by each principal component, we simply divide the variance explained by each principal component by the total variance explained by all the principal components.</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pve = pr.var/sum(pr.var)</w:t>
      </w: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pve</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[1] 0.86266701 0.05569619 0.04602583 0.02479025 0.01082073</w:t>
      </w:r>
    </w:p>
    <w:p w:rsidR="00BE786A" w:rsidRPr="00411AED" w:rsidRDefault="00BE786A" w:rsidP="00BE786A">
      <w:pPr>
        <w:pStyle w:val="HTMLPreformatted"/>
        <w:shd w:val="clear" w:color="auto" w:fill="FFFFFF"/>
        <w:wordWrap w:val="0"/>
        <w:spacing w:line="225" w:lineRule="atLeast"/>
        <w:rPr>
          <w:rStyle w:val="gghfmyibcob"/>
          <w:rFonts w:asciiTheme="minorHAnsi" w:hAnsiTheme="minorHAnsi"/>
          <w:color w:val="0000FF"/>
          <w:sz w:val="22"/>
          <w:szCs w:val="22"/>
        </w:rPr>
      </w:pPr>
      <w:r w:rsidRPr="00411AED">
        <w:rPr>
          <w:rStyle w:val="gghfmyibcpb"/>
          <w:rFonts w:asciiTheme="minorHAnsi" w:hAnsiTheme="minorHAnsi"/>
          <w:color w:val="0000FF"/>
          <w:sz w:val="22"/>
          <w:szCs w:val="22"/>
        </w:rPr>
        <w:t xml:space="preserve">&gt; </w:t>
      </w:r>
      <w:r w:rsidRPr="00411AED">
        <w:rPr>
          <w:rStyle w:val="gghfmyibcob"/>
          <w:rFonts w:asciiTheme="minorHAnsi" w:hAnsiTheme="minorHAnsi"/>
          <w:color w:val="0000FF"/>
          <w:sz w:val="22"/>
          <w:szCs w:val="22"/>
        </w:rPr>
        <w:t>pve*100</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[1] 86.266701  5.569619  4.602583  2.479025  1.082073</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We see that the first principal component explains 86.2% of the variance in the data</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Second principal component explains 5.56% of the variance</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Third principal component explains 4.6% of the variance</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Fourth explains 2.47%</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Fifth explains 1.08%.</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plot the PVE explained by each component using Scree Plots:</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noProof/>
          <w:color w:val="000000"/>
          <w:sz w:val="22"/>
          <w:szCs w:val="22"/>
        </w:rPr>
        <w:drawing>
          <wp:inline distT="0" distB="0" distL="0" distR="0">
            <wp:extent cx="5731510" cy="296225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31510" cy="2962259"/>
                    </a:xfrm>
                    <a:prstGeom prst="rect">
                      <a:avLst/>
                    </a:prstGeom>
                    <a:noFill/>
                    <a:ln w="9525">
                      <a:noFill/>
                      <a:miter lim="800000"/>
                      <a:headEnd/>
                      <a:tailEnd/>
                    </a:ln>
                  </pic:spPr>
                </pic:pic>
              </a:graphicData>
            </a:graphic>
          </wp:inline>
        </w:drawing>
      </w:r>
    </w:p>
    <w:p w:rsidR="00BE786A" w:rsidRPr="00411AED" w:rsidRDefault="00BE786A" w:rsidP="00BE786A">
      <w:pPr>
        <w:pStyle w:val="HTMLPreformatted"/>
        <w:shd w:val="clear" w:color="auto" w:fill="FFFFFF"/>
        <w:wordWrap w:val="0"/>
        <w:spacing w:line="225" w:lineRule="atLeast"/>
        <w:rPr>
          <w:rFonts w:asciiTheme="minorHAnsi" w:hAnsiTheme="minorHAnsi"/>
          <w:b/>
          <w:color w:val="000000"/>
          <w:sz w:val="22"/>
          <w:szCs w:val="22"/>
        </w:rPr>
      </w:pPr>
      <w:r w:rsidRPr="00411AED">
        <w:rPr>
          <w:rFonts w:asciiTheme="minorHAnsi" w:hAnsiTheme="minorHAnsi"/>
          <w:b/>
          <w:color w:val="000000"/>
          <w:sz w:val="22"/>
          <w:szCs w:val="22"/>
        </w:rPr>
        <w:t>Conclusion:</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From the above PCA Analysis, we conclude that the first component (PC1) explains 86% of the variance i.e predictor variables X3,X5 and X6 (Inventory, Size of sales district and no of stores in the District) explains or drives the Annual net sales of the product mentioned.</w:t>
      </w:r>
    </w:p>
    <w:p w:rsidR="00BE786A" w:rsidRPr="00411AED" w:rsidRDefault="00BE786A" w:rsidP="00BE786A">
      <w:pPr>
        <w:pStyle w:val="HTMLPreformatted"/>
        <w:shd w:val="clear" w:color="auto" w:fill="FFFFFF"/>
        <w:wordWrap w:val="0"/>
        <w:spacing w:line="225" w:lineRule="atLeast"/>
        <w:rPr>
          <w:rFonts w:asciiTheme="minorHAnsi" w:hAnsiTheme="minorHAnsi"/>
          <w:color w:val="000000"/>
          <w:sz w:val="22"/>
          <w:szCs w:val="22"/>
        </w:rPr>
      </w:pPr>
      <w:r w:rsidRPr="00411AED">
        <w:rPr>
          <w:rFonts w:asciiTheme="minorHAnsi" w:hAnsiTheme="minorHAnsi"/>
          <w:color w:val="000000"/>
          <w:sz w:val="22"/>
          <w:szCs w:val="22"/>
        </w:rPr>
        <w:t>Since the variance of other components are less than 6%, We can continue building the Regression model using only the First Component.</w:t>
      </w:r>
    </w:p>
    <w:p w:rsidR="00BE786A" w:rsidRPr="00411AED" w:rsidRDefault="00BE786A" w:rsidP="00BE786A"/>
    <w:p w:rsidR="00BE786A" w:rsidRPr="00411AED" w:rsidRDefault="00BE786A" w:rsidP="00BE786A"/>
    <w:p w:rsidR="00BE786A" w:rsidRPr="00411AED" w:rsidRDefault="00BE786A" w:rsidP="00C25651">
      <w:pPr>
        <w:spacing w:before="100" w:beforeAutospacing="1" w:after="100" w:afterAutospacing="1" w:line="315" w:lineRule="atLeast"/>
        <w:rPr>
          <w:rFonts w:eastAsia="Times New Roman" w:cs="Times New Roman"/>
          <w:color w:val="000000"/>
        </w:rPr>
      </w:pPr>
    </w:p>
    <w:sectPr w:rsidR="00BE786A" w:rsidRPr="00411AED" w:rsidSect="008326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283" w:rsidRPr="006B2B6F" w:rsidRDefault="005D6283" w:rsidP="006B2B6F">
      <w:pPr>
        <w:spacing w:after="0" w:line="240" w:lineRule="auto"/>
      </w:pPr>
      <w:r>
        <w:separator/>
      </w:r>
    </w:p>
  </w:endnote>
  <w:endnote w:type="continuationSeparator" w:id="1">
    <w:p w:rsidR="005D6283" w:rsidRPr="006B2B6F" w:rsidRDefault="005D6283" w:rsidP="006B2B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283" w:rsidRPr="006B2B6F" w:rsidRDefault="005D6283" w:rsidP="006B2B6F">
      <w:pPr>
        <w:spacing w:after="0" w:line="240" w:lineRule="auto"/>
      </w:pPr>
      <w:r>
        <w:separator/>
      </w:r>
    </w:p>
  </w:footnote>
  <w:footnote w:type="continuationSeparator" w:id="1">
    <w:p w:rsidR="005D6283" w:rsidRPr="006B2B6F" w:rsidRDefault="005D6283" w:rsidP="006B2B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1951"/>
    <w:multiLevelType w:val="multilevel"/>
    <w:tmpl w:val="CCC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5040E"/>
    <w:multiLevelType w:val="multilevel"/>
    <w:tmpl w:val="56B0F1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23568"/>
    <w:multiLevelType w:val="multilevel"/>
    <w:tmpl w:val="0986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E05C4"/>
    <w:multiLevelType w:val="multilevel"/>
    <w:tmpl w:val="496626EA"/>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9D11984"/>
    <w:multiLevelType w:val="multilevel"/>
    <w:tmpl w:val="4B0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91210"/>
    <w:multiLevelType w:val="hybridMultilevel"/>
    <w:tmpl w:val="ABA0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F908E7"/>
    <w:multiLevelType w:val="multilevel"/>
    <w:tmpl w:val="4D7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F4D15"/>
    <w:multiLevelType w:val="hybridMultilevel"/>
    <w:tmpl w:val="B226D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C822F9"/>
    <w:multiLevelType w:val="multilevel"/>
    <w:tmpl w:val="E478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A4D2F"/>
    <w:multiLevelType w:val="multilevel"/>
    <w:tmpl w:val="942C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D6F07"/>
    <w:multiLevelType w:val="hybridMultilevel"/>
    <w:tmpl w:val="7AC4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F3D58"/>
    <w:multiLevelType w:val="hybridMultilevel"/>
    <w:tmpl w:val="734A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75C07"/>
    <w:multiLevelType w:val="multilevel"/>
    <w:tmpl w:val="A5D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B6FA0"/>
    <w:multiLevelType w:val="multilevel"/>
    <w:tmpl w:val="193ED7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7A141C40"/>
    <w:multiLevelType w:val="hybridMultilevel"/>
    <w:tmpl w:val="03F40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4"/>
  </w:num>
  <w:num w:numId="3">
    <w:abstractNumId w:val="7"/>
  </w:num>
  <w:num w:numId="4">
    <w:abstractNumId w:val="6"/>
  </w:num>
  <w:num w:numId="5">
    <w:abstractNumId w:val="13"/>
  </w:num>
  <w:num w:numId="6">
    <w:abstractNumId w:val="9"/>
  </w:num>
  <w:num w:numId="7">
    <w:abstractNumId w:val="3"/>
  </w:num>
  <w:num w:numId="8">
    <w:abstractNumId w:val="1"/>
  </w:num>
  <w:num w:numId="9">
    <w:abstractNumId w:val="12"/>
  </w:num>
  <w:num w:numId="10">
    <w:abstractNumId w:val="0"/>
  </w:num>
  <w:num w:numId="11">
    <w:abstractNumId w:val="4"/>
  </w:num>
  <w:num w:numId="12">
    <w:abstractNumId w:val="8"/>
  </w:num>
  <w:num w:numId="13">
    <w:abstractNumId w:val="11"/>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5749"/>
    <w:rsid w:val="00064766"/>
    <w:rsid w:val="00080AF4"/>
    <w:rsid w:val="0009242C"/>
    <w:rsid w:val="000B4777"/>
    <w:rsid w:val="000D265C"/>
    <w:rsid w:val="000F6DFF"/>
    <w:rsid w:val="00114B5E"/>
    <w:rsid w:val="00117539"/>
    <w:rsid w:val="00127388"/>
    <w:rsid w:val="00141854"/>
    <w:rsid w:val="0015566E"/>
    <w:rsid w:val="00157D74"/>
    <w:rsid w:val="001C360D"/>
    <w:rsid w:val="0021311F"/>
    <w:rsid w:val="002C1FA5"/>
    <w:rsid w:val="002D57A7"/>
    <w:rsid w:val="002D7A91"/>
    <w:rsid w:val="002F67CB"/>
    <w:rsid w:val="00334111"/>
    <w:rsid w:val="003A3D5C"/>
    <w:rsid w:val="00411AED"/>
    <w:rsid w:val="00460CC4"/>
    <w:rsid w:val="004854BE"/>
    <w:rsid w:val="004936A9"/>
    <w:rsid w:val="005510A8"/>
    <w:rsid w:val="00552613"/>
    <w:rsid w:val="00560620"/>
    <w:rsid w:val="00591E36"/>
    <w:rsid w:val="005A266C"/>
    <w:rsid w:val="005D393A"/>
    <w:rsid w:val="005D6283"/>
    <w:rsid w:val="005E6481"/>
    <w:rsid w:val="00603CFC"/>
    <w:rsid w:val="00631752"/>
    <w:rsid w:val="00632CC5"/>
    <w:rsid w:val="00657E18"/>
    <w:rsid w:val="006B2B6F"/>
    <w:rsid w:val="006B5953"/>
    <w:rsid w:val="006F1177"/>
    <w:rsid w:val="006F4814"/>
    <w:rsid w:val="00800F10"/>
    <w:rsid w:val="00832658"/>
    <w:rsid w:val="00867351"/>
    <w:rsid w:val="00897EC9"/>
    <w:rsid w:val="008A5018"/>
    <w:rsid w:val="00905D3F"/>
    <w:rsid w:val="00906560"/>
    <w:rsid w:val="00911E28"/>
    <w:rsid w:val="00923593"/>
    <w:rsid w:val="0093086F"/>
    <w:rsid w:val="00956E90"/>
    <w:rsid w:val="00992FAF"/>
    <w:rsid w:val="009B4D08"/>
    <w:rsid w:val="009C7D59"/>
    <w:rsid w:val="009E0B72"/>
    <w:rsid w:val="00A32D7E"/>
    <w:rsid w:val="00A732DC"/>
    <w:rsid w:val="00B1203D"/>
    <w:rsid w:val="00B50DB7"/>
    <w:rsid w:val="00BB5749"/>
    <w:rsid w:val="00BC0885"/>
    <w:rsid w:val="00BC0F71"/>
    <w:rsid w:val="00BE786A"/>
    <w:rsid w:val="00C25651"/>
    <w:rsid w:val="00C95C9C"/>
    <w:rsid w:val="00CF273B"/>
    <w:rsid w:val="00D11213"/>
    <w:rsid w:val="00DE7E3C"/>
    <w:rsid w:val="00E1689C"/>
    <w:rsid w:val="00ED2303"/>
    <w:rsid w:val="00ED34E5"/>
    <w:rsid w:val="00EF7581"/>
    <w:rsid w:val="00F55C2C"/>
    <w:rsid w:val="00F61F0A"/>
    <w:rsid w:val="00FA380B"/>
    <w:rsid w:val="00FB6524"/>
    <w:rsid w:val="00FF75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749"/>
    <w:rPr>
      <w:lang w:val="en-US"/>
    </w:rPr>
  </w:style>
  <w:style w:type="paragraph" w:styleId="Heading1">
    <w:name w:val="heading 1"/>
    <w:basedOn w:val="Normal"/>
    <w:next w:val="Normal"/>
    <w:link w:val="Heading1Char"/>
    <w:uiPriority w:val="9"/>
    <w:qFormat/>
    <w:rsid w:val="00F61F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1F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61F0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749"/>
    <w:rPr>
      <w:rFonts w:ascii="Tahoma" w:hAnsi="Tahoma" w:cs="Tahoma"/>
      <w:sz w:val="16"/>
      <w:szCs w:val="16"/>
      <w:lang w:val="en-US"/>
    </w:rPr>
  </w:style>
  <w:style w:type="paragraph" w:customStyle="1" w:styleId="Default">
    <w:name w:val="Default"/>
    <w:rsid w:val="00BB574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6B2B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B2B6F"/>
    <w:rPr>
      <w:lang w:val="en-US"/>
    </w:rPr>
  </w:style>
  <w:style w:type="paragraph" w:styleId="Footer">
    <w:name w:val="footer"/>
    <w:basedOn w:val="Normal"/>
    <w:link w:val="FooterChar"/>
    <w:uiPriority w:val="99"/>
    <w:semiHidden/>
    <w:unhideWhenUsed/>
    <w:rsid w:val="006B2B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2B6F"/>
    <w:rPr>
      <w:lang w:val="en-US"/>
    </w:rPr>
  </w:style>
  <w:style w:type="paragraph" w:styleId="ListParagraph">
    <w:name w:val="List Paragraph"/>
    <w:basedOn w:val="Normal"/>
    <w:uiPriority w:val="34"/>
    <w:qFormat/>
    <w:rsid w:val="00080AF4"/>
    <w:pPr>
      <w:ind w:left="720"/>
      <w:contextualSpacing/>
    </w:pPr>
  </w:style>
  <w:style w:type="paragraph" w:styleId="NormalWeb">
    <w:name w:val="Normal (Web)"/>
    <w:basedOn w:val="Normal"/>
    <w:uiPriority w:val="99"/>
    <w:semiHidden/>
    <w:unhideWhenUsed/>
    <w:rsid w:val="005D39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C25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E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E786A"/>
    <w:rPr>
      <w:rFonts w:ascii="Courier New" w:eastAsia="Times New Roman" w:hAnsi="Courier New" w:cs="Courier New"/>
      <w:sz w:val="20"/>
      <w:szCs w:val="20"/>
      <w:lang w:eastAsia="en-IN"/>
    </w:rPr>
  </w:style>
  <w:style w:type="character" w:customStyle="1" w:styleId="gghfmyibcpb">
    <w:name w:val="gghfmyibcpb"/>
    <w:basedOn w:val="DefaultParagraphFont"/>
    <w:rsid w:val="00BE786A"/>
  </w:style>
  <w:style w:type="character" w:customStyle="1" w:styleId="gghfmyibcob">
    <w:name w:val="gghfmyibcob"/>
    <w:basedOn w:val="DefaultParagraphFont"/>
    <w:rsid w:val="00BE786A"/>
  </w:style>
  <w:style w:type="character" w:customStyle="1" w:styleId="Heading1Char">
    <w:name w:val="Heading 1 Char"/>
    <w:basedOn w:val="DefaultParagraphFont"/>
    <w:link w:val="Heading1"/>
    <w:uiPriority w:val="9"/>
    <w:rsid w:val="00F61F0A"/>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61F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61F0A"/>
    <w:rPr>
      <w:rFonts w:asciiTheme="majorHAnsi" w:eastAsiaTheme="majorEastAsia" w:hAnsiTheme="majorHAnsi" w:cstheme="majorBidi"/>
      <w:color w:val="243F60" w:themeColor="accent1" w:themeShade="7F"/>
      <w:sz w:val="24"/>
      <w:szCs w:val="24"/>
      <w:lang w:val="en-US"/>
    </w:rPr>
  </w:style>
  <w:style w:type="character" w:customStyle="1" w:styleId="gnkrckgcgsb">
    <w:name w:val="gnkrckgcgsb"/>
    <w:basedOn w:val="DefaultParagraphFont"/>
    <w:rsid w:val="00F61F0A"/>
  </w:style>
</w:styles>
</file>

<file path=word/webSettings.xml><?xml version="1.0" encoding="utf-8"?>
<w:webSettings xmlns:r="http://schemas.openxmlformats.org/officeDocument/2006/relationships" xmlns:w="http://schemas.openxmlformats.org/wordprocessingml/2006/main">
  <w:divs>
    <w:div w:id="195700309">
      <w:bodyDiv w:val="1"/>
      <w:marLeft w:val="0"/>
      <w:marRight w:val="0"/>
      <w:marTop w:val="0"/>
      <w:marBottom w:val="0"/>
      <w:divBdr>
        <w:top w:val="none" w:sz="0" w:space="0" w:color="auto"/>
        <w:left w:val="none" w:sz="0" w:space="0" w:color="auto"/>
        <w:bottom w:val="none" w:sz="0" w:space="0" w:color="auto"/>
        <w:right w:val="none" w:sz="0" w:space="0" w:color="auto"/>
      </w:divBdr>
    </w:div>
    <w:div w:id="281158000">
      <w:bodyDiv w:val="1"/>
      <w:marLeft w:val="0"/>
      <w:marRight w:val="0"/>
      <w:marTop w:val="0"/>
      <w:marBottom w:val="0"/>
      <w:divBdr>
        <w:top w:val="none" w:sz="0" w:space="0" w:color="auto"/>
        <w:left w:val="none" w:sz="0" w:space="0" w:color="auto"/>
        <w:bottom w:val="none" w:sz="0" w:space="0" w:color="auto"/>
        <w:right w:val="none" w:sz="0" w:space="0" w:color="auto"/>
      </w:divBdr>
    </w:div>
    <w:div w:id="427426438">
      <w:bodyDiv w:val="1"/>
      <w:marLeft w:val="0"/>
      <w:marRight w:val="0"/>
      <w:marTop w:val="0"/>
      <w:marBottom w:val="0"/>
      <w:divBdr>
        <w:top w:val="none" w:sz="0" w:space="0" w:color="auto"/>
        <w:left w:val="none" w:sz="0" w:space="0" w:color="auto"/>
        <w:bottom w:val="none" w:sz="0" w:space="0" w:color="auto"/>
        <w:right w:val="none" w:sz="0" w:space="0" w:color="auto"/>
      </w:divBdr>
    </w:div>
    <w:div w:id="432437011">
      <w:bodyDiv w:val="1"/>
      <w:marLeft w:val="0"/>
      <w:marRight w:val="0"/>
      <w:marTop w:val="0"/>
      <w:marBottom w:val="0"/>
      <w:divBdr>
        <w:top w:val="none" w:sz="0" w:space="0" w:color="auto"/>
        <w:left w:val="none" w:sz="0" w:space="0" w:color="auto"/>
        <w:bottom w:val="none" w:sz="0" w:space="0" w:color="auto"/>
        <w:right w:val="none" w:sz="0" w:space="0" w:color="auto"/>
      </w:divBdr>
    </w:div>
    <w:div w:id="548497935">
      <w:bodyDiv w:val="1"/>
      <w:marLeft w:val="0"/>
      <w:marRight w:val="0"/>
      <w:marTop w:val="0"/>
      <w:marBottom w:val="0"/>
      <w:divBdr>
        <w:top w:val="none" w:sz="0" w:space="0" w:color="auto"/>
        <w:left w:val="none" w:sz="0" w:space="0" w:color="auto"/>
        <w:bottom w:val="none" w:sz="0" w:space="0" w:color="auto"/>
        <w:right w:val="none" w:sz="0" w:space="0" w:color="auto"/>
      </w:divBdr>
    </w:div>
    <w:div w:id="550962182">
      <w:bodyDiv w:val="1"/>
      <w:marLeft w:val="0"/>
      <w:marRight w:val="0"/>
      <w:marTop w:val="0"/>
      <w:marBottom w:val="0"/>
      <w:divBdr>
        <w:top w:val="none" w:sz="0" w:space="0" w:color="auto"/>
        <w:left w:val="none" w:sz="0" w:space="0" w:color="auto"/>
        <w:bottom w:val="none" w:sz="0" w:space="0" w:color="auto"/>
        <w:right w:val="none" w:sz="0" w:space="0" w:color="auto"/>
      </w:divBdr>
    </w:div>
    <w:div w:id="687483206">
      <w:bodyDiv w:val="1"/>
      <w:marLeft w:val="0"/>
      <w:marRight w:val="0"/>
      <w:marTop w:val="0"/>
      <w:marBottom w:val="0"/>
      <w:divBdr>
        <w:top w:val="none" w:sz="0" w:space="0" w:color="auto"/>
        <w:left w:val="none" w:sz="0" w:space="0" w:color="auto"/>
        <w:bottom w:val="none" w:sz="0" w:space="0" w:color="auto"/>
        <w:right w:val="none" w:sz="0" w:space="0" w:color="auto"/>
      </w:divBdr>
    </w:div>
    <w:div w:id="688069797">
      <w:bodyDiv w:val="1"/>
      <w:marLeft w:val="0"/>
      <w:marRight w:val="0"/>
      <w:marTop w:val="0"/>
      <w:marBottom w:val="0"/>
      <w:divBdr>
        <w:top w:val="none" w:sz="0" w:space="0" w:color="auto"/>
        <w:left w:val="none" w:sz="0" w:space="0" w:color="auto"/>
        <w:bottom w:val="none" w:sz="0" w:space="0" w:color="auto"/>
        <w:right w:val="none" w:sz="0" w:space="0" w:color="auto"/>
      </w:divBdr>
    </w:div>
    <w:div w:id="752160914">
      <w:bodyDiv w:val="1"/>
      <w:marLeft w:val="0"/>
      <w:marRight w:val="0"/>
      <w:marTop w:val="0"/>
      <w:marBottom w:val="0"/>
      <w:divBdr>
        <w:top w:val="none" w:sz="0" w:space="0" w:color="auto"/>
        <w:left w:val="none" w:sz="0" w:space="0" w:color="auto"/>
        <w:bottom w:val="none" w:sz="0" w:space="0" w:color="auto"/>
        <w:right w:val="none" w:sz="0" w:space="0" w:color="auto"/>
      </w:divBdr>
    </w:div>
    <w:div w:id="913514708">
      <w:bodyDiv w:val="1"/>
      <w:marLeft w:val="0"/>
      <w:marRight w:val="0"/>
      <w:marTop w:val="0"/>
      <w:marBottom w:val="0"/>
      <w:divBdr>
        <w:top w:val="none" w:sz="0" w:space="0" w:color="auto"/>
        <w:left w:val="none" w:sz="0" w:space="0" w:color="auto"/>
        <w:bottom w:val="none" w:sz="0" w:space="0" w:color="auto"/>
        <w:right w:val="none" w:sz="0" w:space="0" w:color="auto"/>
      </w:divBdr>
    </w:div>
    <w:div w:id="964966367">
      <w:bodyDiv w:val="1"/>
      <w:marLeft w:val="0"/>
      <w:marRight w:val="0"/>
      <w:marTop w:val="0"/>
      <w:marBottom w:val="0"/>
      <w:divBdr>
        <w:top w:val="none" w:sz="0" w:space="0" w:color="auto"/>
        <w:left w:val="none" w:sz="0" w:space="0" w:color="auto"/>
        <w:bottom w:val="none" w:sz="0" w:space="0" w:color="auto"/>
        <w:right w:val="none" w:sz="0" w:space="0" w:color="auto"/>
      </w:divBdr>
    </w:div>
    <w:div w:id="1343243804">
      <w:bodyDiv w:val="1"/>
      <w:marLeft w:val="0"/>
      <w:marRight w:val="0"/>
      <w:marTop w:val="0"/>
      <w:marBottom w:val="0"/>
      <w:divBdr>
        <w:top w:val="none" w:sz="0" w:space="0" w:color="auto"/>
        <w:left w:val="none" w:sz="0" w:space="0" w:color="auto"/>
        <w:bottom w:val="none" w:sz="0" w:space="0" w:color="auto"/>
        <w:right w:val="none" w:sz="0" w:space="0" w:color="auto"/>
      </w:divBdr>
    </w:div>
    <w:div w:id="1444887056">
      <w:bodyDiv w:val="1"/>
      <w:marLeft w:val="0"/>
      <w:marRight w:val="0"/>
      <w:marTop w:val="0"/>
      <w:marBottom w:val="0"/>
      <w:divBdr>
        <w:top w:val="none" w:sz="0" w:space="0" w:color="auto"/>
        <w:left w:val="none" w:sz="0" w:space="0" w:color="auto"/>
        <w:bottom w:val="none" w:sz="0" w:space="0" w:color="auto"/>
        <w:right w:val="none" w:sz="0" w:space="0" w:color="auto"/>
      </w:divBdr>
    </w:div>
    <w:div w:id="1535730971">
      <w:bodyDiv w:val="1"/>
      <w:marLeft w:val="0"/>
      <w:marRight w:val="0"/>
      <w:marTop w:val="0"/>
      <w:marBottom w:val="0"/>
      <w:divBdr>
        <w:top w:val="none" w:sz="0" w:space="0" w:color="auto"/>
        <w:left w:val="none" w:sz="0" w:space="0" w:color="auto"/>
        <w:bottom w:val="none" w:sz="0" w:space="0" w:color="auto"/>
        <w:right w:val="none" w:sz="0" w:space="0" w:color="auto"/>
      </w:divBdr>
    </w:div>
    <w:div w:id="1638027445">
      <w:bodyDiv w:val="1"/>
      <w:marLeft w:val="0"/>
      <w:marRight w:val="0"/>
      <w:marTop w:val="0"/>
      <w:marBottom w:val="0"/>
      <w:divBdr>
        <w:top w:val="none" w:sz="0" w:space="0" w:color="auto"/>
        <w:left w:val="none" w:sz="0" w:space="0" w:color="auto"/>
        <w:bottom w:val="none" w:sz="0" w:space="0" w:color="auto"/>
        <w:right w:val="none" w:sz="0" w:space="0" w:color="auto"/>
      </w:divBdr>
    </w:div>
    <w:div w:id="1829202015">
      <w:bodyDiv w:val="1"/>
      <w:marLeft w:val="0"/>
      <w:marRight w:val="0"/>
      <w:marTop w:val="0"/>
      <w:marBottom w:val="0"/>
      <w:divBdr>
        <w:top w:val="none" w:sz="0" w:space="0" w:color="auto"/>
        <w:left w:val="none" w:sz="0" w:space="0" w:color="auto"/>
        <w:bottom w:val="none" w:sz="0" w:space="0" w:color="auto"/>
        <w:right w:val="none" w:sz="0" w:space="0" w:color="auto"/>
      </w:divBdr>
    </w:div>
    <w:div w:id="1946038979">
      <w:bodyDiv w:val="1"/>
      <w:marLeft w:val="0"/>
      <w:marRight w:val="0"/>
      <w:marTop w:val="0"/>
      <w:marBottom w:val="0"/>
      <w:divBdr>
        <w:top w:val="none" w:sz="0" w:space="0" w:color="auto"/>
        <w:left w:val="none" w:sz="0" w:space="0" w:color="auto"/>
        <w:bottom w:val="none" w:sz="0" w:space="0" w:color="auto"/>
        <w:right w:val="none" w:sz="0" w:space="0" w:color="auto"/>
      </w:divBdr>
    </w:div>
    <w:div w:id="2040084363">
      <w:bodyDiv w:val="1"/>
      <w:marLeft w:val="0"/>
      <w:marRight w:val="0"/>
      <w:marTop w:val="0"/>
      <w:marBottom w:val="0"/>
      <w:divBdr>
        <w:top w:val="none" w:sz="0" w:space="0" w:color="auto"/>
        <w:left w:val="none" w:sz="0" w:space="0" w:color="auto"/>
        <w:bottom w:val="none" w:sz="0" w:space="0" w:color="auto"/>
        <w:right w:val="none" w:sz="0" w:space="0" w:color="auto"/>
      </w:divBdr>
    </w:div>
    <w:div w:id="21374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37</Pages>
  <Words>4905</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dc:creator>
  <cp:lastModifiedBy>Compaq</cp:lastModifiedBy>
  <cp:revision>42</cp:revision>
  <dcterms:created xsi:type="dcterms:W3CDTF">2017-12-17T07:00:00Z</dcterms:created>
  <dcterms:modified xsi:type="dcterms:W3CDTF">2017-12-17T11:58:00Z</dcterms:modified>
</cp:coreProperties>
</file>