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10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--Qn1.Write  a function to Calculate the total stock value for a given category: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  (Stock value=ROUND(SUM(unit_price * units_in_stock)::DECIMAL, 2)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  Return data type is DECIMAL(10,2)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 DETAILS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function get_stock_value_by_category(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 p_category_id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v_stock_value decimal(10,2);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round(sum(unit_price * units_in_stock)::decimal, 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v_stock_value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products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category_id = p_category_id;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coalesce (v_stock_value, 0.00);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get_stock_value_by_category(7);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*from products where category_id =7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count(*), unit_price , units_in_stock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category_id =7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unit_price , units_in_stock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971399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97139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2078207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7820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566988" cy="2214027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2140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--Qn2.Try writing a cursor query which I executed in the training.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 This cursor will iterate through products and adjust prices based on units in stock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QUERY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OR REPLACE PROCEDURE update_prices_with_cursor()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product_cursor CURSOR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SELECT product_id,product_name,unit_price,units_in_stock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FROM products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WHERE discontinued =0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product_record RECORD;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v_new_price DECIMAL(10,2);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--open the cursor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OPEN product_cursor;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--fetch the next row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FETCH product_cursor INTO product_record;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--Exit whn no more rows to fetch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EXIT WHEN NOT FOUND;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--calculate new price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product_record.units_in_stock &lt; 10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v_new_price := product_record.unit_price * 1.1;-- 10% increase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v_new_price := product_record.unit_price * 0.95;-- 5% increase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--update the product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UPDATE products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SET unit_price = ROUND (v_new_price,2)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WHERE product_id =product_record.product_id;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--log  the change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RAISE NOTICE 'updated% price from % to %',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product_record.product_name,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product_record.unit_price,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v_new_price;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END LOOP;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-- close the cursor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CLOSE product_cursor;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END;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$$;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--TO execute: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CALL update_prices_with_cursor();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72402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24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964280" cy="3348038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280" cy="33480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