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C11CA" w14:textId="77777777" w:rsidR="00792D47" w:rsidRPr="00792D47" w:rsidRDefault="00792D47" w:rsidP="00792D47">
      <w:r w:rsidRPr="00792D47">
        <w:t>Admission Diagnosis: Acute myocardial infarction (MI)</w:t>
      </w:r>
    </w:p>
    <w:p w14:paraId="78431632" w14:textId="77777777" w:rsidR="00792D47" w:rsidRPr="00792D47" w:rsidRDefault="00792D47" w:rsidP="00792D47">
      <w:r w:rsidRPr="00792D47">
        <w:t>Discharge Diagnosis: Post-MI recovery</w:t>
      </w:r>
    </w:p>
    <w:p w14:paraId="40B775A0" w14:textId="77777777" w:rsidR="00792D47" w:rsidRPr="00792D47" w:rsidRDefault="00792D47" w:rsidP="00792D47">
      <w:r w:rsidRPr="00792D47">
        <w:t>Secondary Diagnoses: Hypercholesterolemia, hypertension</w:t>
      </w:r>
    </w:p>
    <w:p w14:paraId="59283F89" w14:textId="77777777" w:rsidR="00792D47" w:rsidRPr="00792D47" w:rsidRDefault="00792D47" w:rsidP="00792D47">
      <w:r w:rsidRPr="00792D47">
        <w:t>Consultations: Cardiology</w:t>
      </w:r>
    </w:p>
    <w:p w14:paraId="781A3E63" w14:textId="77777777" w:rsidR="00792D47" w:rsidRPr="00792D47" w:rsidRDefault="00792D47" w:rsidP="00792D47">
      <w:r w:rsidRPr="00792D47">
        <w:t>Procedures: Coronary angioplasty with stent placement</w:t>
      </w:r>
    </w:p>
    <w:p w14:paraId="21D85114" w14:textId="77777777" w:rsidR="00792D47" w:rsidRPr="00792D47" w:rsidRDefault="00792D47" w:rsidP="00792D47">
      <w:r w:rsidRPr="00792D47">
        <w:t>HPI: Patient presented with chest pain and shortness of breath. ECG and troponins confirmed MI.</w:t>
      </w:r>
    </w:p>
    <w:p w14:paraId="02AB4283" w14:textId="77777777" w:rsidR="00792D47" w:rsidRPr="00792D47" w:rsidRDefault="00792D47" w:rsidP="00792D47">
      <w:r w:rsidRPr="00792D47">
        <w:t>Brief Hospital Course: Underwent emergency angioplasty. Stabilized on dual antiplatelet therapy.</w:t>
      </w:r>
    </w:p>
    <w:p w14:paraId="7F2351AF" w14:textId="77777777" w:rsidR="00792D47" w:rsidRPr="00792D47" w:rsidRDefault="00792D47" w:rsidP="00792D47">
      <w:r w:rsidRPr="00792D47">
        <w:t>Physical Exam: Vitals stable, no chest pain, clear lung sounds.</w:t>
      </w:r>
    </w:p>
    <w:p w14:paraId="0901AC54" w14:textId="77777777" w:rsidR="00792D47" w:rsidRPr="00792D47" w:rsidRDefault="00792D47" w:rsidP="00792D47">
      <w:r w:rsidRPr="00792D47">
        <w:t>Pending Lab or Test Results: None</w:t>
      </w:r>
    </w:p>
    <w:p w14:paraId="203CBF66" w14:textId="77777777" w:rsidR="00792D47" w:rsidRPr="00792D47" w:rsidRDefault="00792D47" w:rsidP="00792D47">
      <w:r w:rsidRPr="00792D47">
        <w:t>Immunizations Given During Admission: Pneumococcal vaccine</w:t>
      </w:r>
    </w:p>
    <w:p w14:paraId="55877E53" w14:textId="77777777" w:rsidR="00792D47" w:rsidRPr="00792D47" w:rsidRDefault="00792D47" w:rsidP="00792D47">
      <w:r w:rsidRPr="00792D47">
        <w:t>Discharge Disposition: Home with caregiver support</w:t>
      </w:r>
    </w:p>
    <w:p w14:paraId="4A0620ED" w14:textId="77777777" w:rsidR="00792D47" w:rsidRPr="00792D47" w:rsidRDefault="00792D47" w:rsidP="00792D47">
      <w:r w:rsidRPr="00792D47">
        <w:t>Diet: Low-fat, low-sodium diet</w:t>
      </w:r>
    </w:p>
    <w:p w14:paraId="6829F7B7" w14:textId="77777777" w:rsidR="00792D47" w:rsidRPr="00792D47" w:rsidRDefault="00792D47" w:rsidP="00792D47">
      <w:r w:rsidRPr="00792D47">
        <w:t>Discharge Medications: Aspirin 81 mg PO daily, Atorvastatin 40 mg PO nightly, Metoprolol 50 mg PO BID</w:t>
      </w:r>
    </w:p>
    <w:p w14:paraId="2D111C98" w14:textId="77777777" w:rsidR="00792D47" w:rsidRPr="00792D47" w:rsidRDefault="00792D47" w:rsidP="00792D47">
      <w:r w:rsidRPr="00792D47">
        <w:t>Discharge Instructions: Lifestyle modifications, medication adherence, and cardiac rehab referral</w:t>
      </w:r>
    </w:p>
    <w:p w14:paraId="0482C964" w14:textId="77777777" w:rsidR="00792D47" w:rsidRPr="00792D47" w:rsidRDefault="00792D47" w:rsidP="00792D47">
      <w:r w:rsidRPr="00792D47">
        <w:t>Follow-up Appointments: Cardiology in 1 week at GHI Internal Medicine</w:t>
      </w:r>
    </w:p>
    <w:p w14:paraId="651F2CDD" w14:textId="77777777" w:rsidR="00796FE5" w:rsidRDefault="00796FE5"/>
    <w:sectPr w:rsidR="00796F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BA9"/>
    <w:rsid w:val="00080BA9"/>
    <w:rsid w:val="0026143A"/>
    <w:rsid w:val="00262B10"/>
    <w:rsid w:val="00580758"/>
    <w:rsid w:val="00792D47"/>
    <w:rsid w:val="00796FE5"/>
    <w:rsid w:val="007A0333"/>
    <w:rsid w:val="00CC4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0D4721-2CBC-45C6-8147-94376A4B1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B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B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B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B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B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B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B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B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B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B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B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1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7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3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Prakash Reddy Peram</dc:creator>
  <cp:keywords/>
  <dc:description/>
  <cp:lastModifiedBy>Jaya Prakash Reddy Peram</cp:lastModifiedBy>
  <cp:revision>2</cp:revision>
  <dcterms:created xsi:type="dcterms:W3CDTF">2025-03-06T14:19:00Z</dcterms:created>
  <dcterms:modified xsi:type="dcterms:W3CDTF">2025-03-06T14:19:00Z</dcterms:modified>
</cp:coreProperties>
</file>