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CF3A" w14:textId="77777777" w:rsidR="00EC7122" w:rsidRDefault="00000000">
      <w:pPr>
        <w:pStyle w:val="Heading1"/>
      </w:pPr>
      <w:r>
        <w:t>AI Model Landscape Analysis</w:t>
      </w:r>
    </w:p>
    <w:p w14:paraId="3B7797B2" w14:textId="77777777" w:rsidR="00EC7122" w:rsidRDefault="00000000">
      <w:pPr>
        <w:rPr>
          <w:rFonts w:hint="eastAsia"/>
        </w:rPr>
      </w:pPr>
      <w:r>
        <w:rPr>
          <w:color w:val="595959"/>
          <w:sz w:val="23"/>
        </w:rPr>
        <w:t>A comprehensive review of 10 major AI model providers and key model releases within the last 12 months.</w:t>
      </w:r>
    </w:p>
    <w:p w14:paraId="76036745" w14:textId="77777777" w:rsidR="00EC7122" w:rsidRDefault="00000000">
      <w:pPr>
        <w:spacing w:after="320"/>
        <w:rPr>
          <w:rFonts w:hint="eastAsia"/>
        </w:rPr>
      </w:pPr>
      <w:r>
        <w:rPr>
          <w:color w:val="D9D9D9"/>
        </w:rPr>
        <w:t>―――――――――――――――――――――――――――――――――――――――――――――――――――――――</w:t>
      </w:r>
    </w:p>
    <w:p w14:paraId="7B9DB993" w14:textId="77777777" w:rsidR="00EC7122" w:rsidRDefault="00000000">
      <w:pPr>
        <w:pStyle w:val="Heading2"/>
      </w:pPr>
      <w:r>
        <w:t>1. OpenAI ― GPT-5.2 Pro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C7122" w14:paraId="4A9BE143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531D0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Release Date: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4EAAE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December 11, 2025</w:t>
            </w:r>
          </w:p>
        </w:tc>
      </w:tr>
      <w:tr w:rsidR="00EC7122" w14:paraId="62D8698B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DAF30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Knowledge Cut-off: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6BB32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August 2025</w:t>
            </w:r>
          </w:p>
        </w:tc>
      </w:tr>
      <w:tr w:rsidR="00EC7122" w14:paraId="3E1ED418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5E76B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Cost of Tokens: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BB942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$15.00 / M input | $60.00 / M output (Est. Pro Tier)</w:t>
            </w:r>
          </w:p>
        </w:tc>
      </w:tr>
      <w:tr w:rsidR="00EC7122" w14:paraId="6085CE8C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B829F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Context Window: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EE8CD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400K tokens (128K output tokens)</w:t>
            </w:r>
          </w:p>
        </w:tc>
      </w:tr>
      <w:tr w:rsidR="00EC7122" w14:paraId="757BCF53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1B50B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Availability: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B14DA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Public / Paid (via ChatGPT plans &amp; Developer API)</w:t>
            </w:r>
          </w:p>
        </w:tc>
      </w:tr>
    </w:tbl>
    <w:p w14:paraId="29CDA514" w14:textId="77777777" w:rsidR="00EC7122" w:rsidRDefault="00EC7122">
      <w:pPr>
        <w:spacing w:before="160" w:after="3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C7122" w14:paraId="0A22418E" w14:textId="77777777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2C8E8" w14:textId="77777777" w:rsidR="00EC712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20"/>
              </w:rPr>
              <w:t xml:space="preserve">When to use this model: </w:t>
            </w:r>
            <w:r>
              <w:rPr>
                <w:i/>
                <w:sz w:val="20"/>
              </w:rPr>
              <w:t>Advanced multi-step project execution, complex data synthesis, and maximum accuracy tasks where reasoning depth out-values raw generation speed.</w:t>
            </w:r>
          </w:p>
        </w:tc>
      </w:tr>
    </w:tbl>
    <w:p w14:paraId="5F398CD2" w14:textId="77777777" w:rsidR="00EC7122" w:rsidRDefault="00000000">
      <w:pPr>
        <w:pStyle w:val="Heading2"/>
      </w:pPr>
      <w:r>
        <w:t>2. Anthropic ― Claude Opus 4.7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C7122" w14:paraId="5792B57F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C42E2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Release Date: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5D6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April 16, 2026</w:t>
            </w:r>
          </w:p>
        </w:tc>
      </w:tr>
      <w:tr w:rsidR="00EC7122" w14:paraId="66274AA3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9B26A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Knowledge Cut-off: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E47DA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Late 2025</w:t>
            </w:r>
          </w:p>
        </w:tc>
      </w:tr>
      <w:tr w:rsidR="00EC7122" w14:paraId="016D452E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74442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Cost of Tokens: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240CF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$15.00 / M input | $75.00 / M output</w:t>
            </w:r>
          </w:p>
        </w:tc>
      </w:tr>
      <w:tr w:rsidR="00EC7122" w14:paraId="39882978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3B27A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Context Window: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2D814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200K tokens</w:t>
            </w:r>
          </w:p>
        </w:tc>
      </w:tr>
      <w:tr w:rsidR="00EC7122" w14:paraId="41C32DDD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BAEE5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Availability: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159E9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Public / Paid Tier (Claude.ai &amp; API)</w:t>
            </w:r>
          </w:p>
        </w:tc>
      </w:tr>
    </w:tbl>
    <w:p w14:paraId="77C3588A" w14:textId="77777777" w:rsidR="00EC7122" w:rsidRDefault="00EC7122">
      <w:pPr>
        <w:spacing w:before="160" w:after="3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C7122" w14:paraId="5D2ED23F" w14:textId="77777777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89D7F" w14:textId="77777777" w:rsidR="00EC712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20"/>
              </w:rPr>
              <w:t xml:space="preserve">When to use this model: </w:t>
            </w:r>
            <w:r>
              <w:rPr>
                <w:i/>
                <w:sz w:val="20"/>
              </w:rPr>
              <w:t>Extreme, graduate-level conceptual reasoning, comprehensive long-form writing, and highly precise academic or financial research.</w:t>
            </w:r>
          </w:p>
        </w:tc>
      </w:tr>
    </w:tbl>
    <w:p w14:paraId="6844B52B" w14:textId="77777777" w:rsidR="00EC7122" w:rsidRDefault="00000000">
      <w:pPr>
        <w:pStyle w:val="Heading2"/>
      </w:pPr>
      <w:r>
        <w:lastRenderedPageBreak/>
        <w:t>3. Google DeepMind ― Gemini 2.0 Pro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C7122" w14:paraId="55171B08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71D3F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Release Date: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BF91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February 5, 2025</w:t>
            </w:r>
          </w:p>
        </w:tc>
      </w:tr>
      <w:tr w:rsidR="00EC7122" w14:paraId="2C5E1B2F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4D766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Knowledge Cut-off: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84790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August 2024</w:t>
            </w:r>
          </w:p>
        </w:tc>
      </w:tr>
      <w:tr w:rsidR="00EC7122" w14:paraId="18928042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59292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Cost of Tokens: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4C33B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$7.00 / M input | $21.00 / M output (Pay-as-you-go standard)</w:t>
            </w:r>
          </w:p>
        </w:tc>
      </w:tr>
      <w:tr w:rsidR="00EC7122" w14:paraId="044D0F46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F24F0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Context Window: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8F789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 Million tokens</w:t>
            </w:r>
          </w:p>
        </w:tc>
      </w:tr>
      <w:tr w:rsidR="00EC7122" w14:paraId="438CE68E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FB55E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Availability: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D8ED2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Public (Google AI Studio, Vertex AI, &amp; Gemini Advanced)</w:t>
            </w:r>
          </w:p>
        </w:tc>
      </w:tr>
    </w:tbl>
    <w:p w14:paraId="0F75AE61" w14:textId="77777777" w:rsidR="00EC7122" w:rsidRDefault="00EC7122">
      <w:pPr>
        <w:spacing w:before="160" w:after="3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C7122" w14:paraId="5737F7FC" w14:textId="77777777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AF7C15" w14:textId="77777777" w:rsidR="00EC712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20"/>
              </w:rPr>
              <w:t xml:space="preserve">When to use this model: </w:t>
            </w:r>
            <w:r>
              <w:rPr>
                <w:i/>
                <w:sz w:val="20"/>
              </w:rPr>
              <w:t>Analyzing massive payloads of information like entire complex codebases, hours of video content, or massive enterprise documentation in a single prompt.</w:t>
            </w:r>
          </w:p>
        </w:tc>
      </w:tr>
    </w:tbl>
    <w:p w14:paraId="19316DE5" w14:textId="77777777" w:rsidR="00EC7122" w:rsidRDefault="00000000">
      <w:pPr>
        <w:pStyle w:val="Heading2"/>
      </w:pPr>
      <w:r>
        <w:t>4. Meta AI ― Llama 3 (405B Variant)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C7122" w14:paraId="115837BB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19A86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Release Date: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1C03A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July 23, 2024</w:t>
            </w:r>
          </w:p>
        </w:tc>
      </w:tr>
      <w:tr w:rsidR="00EC7122" w14:paraId="05278640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EBF6E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Knowledge Cut-off: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27ECE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December 2023</w:t>
            </w:r>
          </w:p>
        </w:tc>
      </w:tr>
      <w:tr w:rsidR="00EC7122" w14:paraId="516BEC77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5E5D8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Cost of Tokens: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F69D4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Free to self-host | ~ $0.53 / M input on managed APIs</w:t>
            </w:r>
          </w:p>
        </w:tc>
      </w:tr>
      <w:tr w:rsidR="00EC7122" w14:paraId="39A45EAB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B7436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Context Window: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6136F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128K tokens</w:t>
            </w:r>
          </w:p>
        </w:tc>
      </w:tr>
      <w:tr w:rsidR="00EC7122" w14:paraId="51972F54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09BB0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Availability: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19969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Public / Open-Weights</w:t>
            </w:r>
          </w:p>
        </w:tc>
      </w:tr>
    </w:tbl>
    <w:p w14:paraId="2FFF8FCB" w14:textId="77777777" w:rsidR="00EC7122" w:rsidRDefault="00EC7122">
      <w:pPr>
        <w:spacing w:before="160" w:after="3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C7122" w14:paraId="72FA882C" w14:textId="77777777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3C3642" w14:textId="77777777" w:rsidR="00EC712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20"/>
              </w:rPr>
              <w:t xml:space="preserve">When to use this model: </w:t>
            </w:r>
            <w:r>
              <w:rPr>
                <w:i/>
                <w:sz w:val="20"/>
              </w:rPr>
              <w:t>Enterprise-grade private setups, synthetic data generation, and highly-tailored fine-tuning on proprietary local hardware.</w:t>
            </w:r>
          </w:p>
        </w:tc>
      </w:tr>
    </w:tbl>
    <w:p w14:paraId="1046E61D" w14:textId="77777777" w:rsidR="00EC7122" w:rsidRDefault="00000000">
      <w:pPr>
        <w:pStyle w:val="Heading2"/>
      </w:pPr>
      <w:r>
        <w:t>5. Mistral AI ― Pixtral Large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C7122" w14:paraId="79CF1FDD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6B031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Release Date: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2107B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Late 2024 / Updated Early 2025</w:t>
            </w:r>
          </w:p>
        </w:tc>
      </w:tr>
      <w:tr w:rsidR="00EC7122" w14:paraId="440A1A17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651AE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Knowledge Cut-off: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8455E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Mid 2024</w:t>
            </w:r>
          </w:p>
        </w:tc>
      </w:tr>
      <w:tr w:rsidR="00EC7122" w14:paraId="5515B040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7B068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Cost of Tokens: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76DA2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$2.00 / M input | $6.00 / M output</w:t>
            </w:r>
          </w:p>
        </w:tc>
      </w:tr>
      <w:tr w:rsidR="00EC7122" w14:paraId="31FFAA83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75D45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lastRenderedPageBreak/>
              <w:t>Context Window: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1E79F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128K tokens</w:t>
            </w:r>
          </w:p>
        </w:tc>
      </w:tr>
      <w:tr w:rsidR="00EC7122" w14:paraId="12906712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D1EB6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Availability: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FEBA9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Public / Open-Weights &amp; Managed API</w:t>
            </w:r>
          </w:p>
        </w:tc>
      </w:tr>
    </w:tbl>
    <w:p w14:paraId="48CEEB9D" w14:textId="77777777" w:rsidR="00EC7122" w:rsidRDefault="00EC7122">
      <w:pPr>
        <w:spacing w:before="160" w:after="3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C7122" w14:paraId="22277434" w14:textId="77777777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1CA37" w14:textId="77777777" w:rsidR="00EC712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20"/>
              </w:rPr>
              <w:t xml:space="preserve">When to use this model: </w:t>
            </w:r>
            <w:r>
              <w:rPr>
                <w:i/>
                <w:sz w:val="20"/>
              </w:rPr>
              <w:t>High-fidelity, multi-lingual European operations requiring native processing of dense document imagery, charts, and diagrams combined with strong text reasoning.</w:t>
            </w:r>
          </w:p>
        </w:tc>
      </w:tr>
    </w:tbl>
    <w:p w14:paraId="5EA1A8A9" w14:textId="77777777" w:rsidR="00EC7122" w:rsidRDefault="00000000">
      <w:pPr>
        <w:pStyle w:val="Heading2"/>
      </w:pPr>
      <w:r>
        <w:t>6. Microsoft ― Phi-4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C7122" w14:paraId="46B3288B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036F4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Release Date: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92D7F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January 2025</w:t>
            </w:r>
          </w:p>
        </w:tc>
      </w:tr>
      <w:tr w:rsidR="00EC7122" w14:paraId="6679A09A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73A4E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Knowledge Cut-off: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4AC10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Late 2024</w:t>
            </w:r>
          </w:p>
        </w:tc>
      </w:tr>
      <w:tr w:rsidR="00EC7122" w14:paraId="493044AA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31606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Cost of Tokens: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0DB77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Free to self-host | ~ $0.10 / M tokens on Azure</w:t>
            </w:r>
          </w:p>
        </w:tc>
      </w:tr>
      <w:tr w:rsidR="00EC7122" w14:paraId="05F47DB1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6FEE7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Context Window: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DD941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32K tokens</w:t>
            </w:r>
          </w:p>
        </w:tc>
      </w:tr>
      <w:tr w:rsidR="00EC7122" w14:paraId="21207265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69225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Availability: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15AAD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Public / Open-Weights</w:t>
            </w:r>
          </w:p>
        </w:tc>
      </w:tr>
    </w:tbl>
    <w:p w14:paraId="74D15478" w14:textId="77777777" w:rsidR="00EC7122" w:rsidRDefault="00EC7122">
      <w:pPr>
        <w:spacing w:before="160" w:after="3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C7122" w14:paraId="7E1EC614" w14:textId="77777777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28040" w14:textId="77777777" w:rsidR="00EC712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20"/>
              </w:rPr>
              <w:t xml:space="preserve">When to use this model: </w:t>
            </w:r>
            <w:r>
              <w:rPr>
                <w:i/>
                <w:sz w:val="20"/>
              </w:rPr>
              <w:t>High-speed edge computing, mobile-device deployment, and robust logical reasoning tasks natively contained on local architecture.</w:t>
            </w:r>
          </w:p>
        </w:tc>
      </w:tr>
    </w:tbl>
    <w:p w14:paraId="7DA1DB42" w14:textId="77777777" w:rsidR="00EC7122" w:rsidRDefault="00000000">
      <w:pPr>
        <w:pStyle w:val="Heading2"/>
      </w:pPr>
      <w:r>
        <w:t>7. Cohere ― Command R+ (2025 Edition)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C7122" w14:paraId="04575D8C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565B1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Release Date: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B14BC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Early 2025</w:t>
            </w:r>
          </w:p>
        </w:tc>
      </w:tr>
      <w:tr w:rsidR="00EC7122" w14:paraId="32DB2ACD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C70E5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Knowledge Cut-off: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3BB09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Late 2024</w:t>
            </w:r>
          </w:p>
        </w:tc>
      </w:tr>
      <w:tr w:rsidR="00EC7122" w14:paraId="72C31DAA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5CED8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Cost of Tokens: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CFC2E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$2.50 / M input | $10.00 / M output</w:t>
            </w:r>
          </w:p>
        </w:tc>
      </w:tr>
      <w:tr w:rsidR="00EC7122" w14:paraId="0055A733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6025D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Context Window: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58113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128K tokens</w:t>
            </w:r>
          </w:p>
        </w:tc>
      </w:tr>
      <w:tr w:rsidR="00EC7122" w14:paraId="1A0D982A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BF537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Availability: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B26D6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Public / Commercial API</w:t>
            </w:r>
          </w:p>
        </w:tc>
      </w:tr>
    </w:tbl>
    <w:p w14:paraId="1693547C" w14:textId="77777777" w:rsidR="00EC7122" w:rsidRDefault="00EC7122">
      <w:pPr>
        <w:spacing w:before="160" w:after="3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C7122" w14:paraId="44498914" w14:textId="77777777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1CC8A1" w14:textId="77777777" w:rsidR="00EC712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20"/>
              </w:rPr>
              <w:t xml:space="preserve">When to use this model: </w:t>
            </w:r>
            <w:r>
              <w:rPr>
                <w:i/>
                <w:sz w:val="20"/>
              </w:rPr>
              <w:t xml:space="preserve">Production-grade Retrieval-Augmented Generation (RAG) tasks across </w:t>
            </w:r>
            <w:r>
              <w:rPr>
                <w:i/>
                <w:sz w:val="20"/>
              </w:rPr>
              <w:lastRenderedPageBreak/>
              <w:t>complex, multi-lingual enterprise workflows and tool-use automation.</w:t>
            </w:r>
          </w:p>
        </w:tc>
      </w:tr>
    </w:tbl>
    <w:p w14:paraId="541C8DC5" w14:textId="77777777" w:rsidR="00EC7122" w:rsidRDefault="00000000">
      <w:pPr>
        <w:pStyle w:val="Heading2"/>
      </w:pPr>
      <w:r>
        <w:lastRenderedPageBreak/>
        <w:t>8. DeepSeek ― DeepSeek-V3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C7122" w14:paraId="1B861DED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79FAC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Release Date: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572E9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December 2024</w:t>
            </w:r>
          </w:p>
        </w:tc>
      </w:tr>
      <w:tr w:rsidR="00EC7122" w14:paraId="7B6FC736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6D94E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Knowledge Cut-off: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B2E65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July 2024</w:t>
            </w:r>
          </w:p>
        </w:tc>
      </w:tr>
      <w:tr w:rsidR="00EC7122" w14:paraId="55A84C86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A5064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Cost of Tokens: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AC3D9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$0.14 / M input | $0.28 / M output (Ultra-low cost)</w:t>
            </w:r>
          </w:p>
        </w:tc>
      </w:tr>
      <w:tr w:rsidR="00EC7122" w14:paraId="271435CE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C91B6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Context Window: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ED594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128K tokens</w:t>
            </w:r>
          </w:p>
        </w:tc>
      </w:tr>
      <w:tr w:rsidR="00EC7122" w14:paraId="4AF0F527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0EBAA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Availability: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DABB5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Public API / Open-Weights</w:t>
            </w:r>
          </w:p>
        </w:tc>
      </w:tr>
    </w:tbl>
    <w:p w14:paraId="18F9AE10" w14:textId="77777777" w:rsidR="00EC7122" w:rsidRDefault="00EC7122">
      <w:pPr>
        <w:spacing w:before="160" w:after="3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C7122" w14:paraId="756146A8" w14:textId="77777777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976DEF" w14:textId="77777777" w:rsidR="00EC712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20"/>
              </w:rPr>
              <w:t xml:space="preserve">When to use this model: </w:t>
            </w:r>
            <w:r>
              <w:rPr>
                <w:i/>
                <w:sz w:val="20"/>
              </w:rPr>
              <w:t>High-volume text transformations, code generation pipelines, and analytical processing on tightly constrained technical budgets.</w:t>
            </w:r>
          </w:p>
        </w:tc>
      </w:tr>
    </w:tbl>
    <w:p w14:paraId="2FE09D42" w14:textId="77777777" w:rsidR="00EC7122" w:rsidRDefault="00000000">
      <w:pPr>
        <w:pStyle w:val="Heading2"/>
      </w:pPr>
      <w:r>
        <w:t>9. X.AI ― Grok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C7122" w14:paraId="36E46D07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DBB20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Release Date: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0A5C5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August 2024</w:t>
            </w:r>
          </w:p>
        </w:tc>
      </w:tr>
      <w:tr w:rsidR="00EC7122" w14:paraId="590BBB29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7860C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Knowledge Cut-off: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E78C4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Mid 2024</w:t>
            </w:r>
          </w:p>
        </w:tc>
      </w:tr>
      <w:tr w:rsidR="00EC7122" w14:paraId="5BBE6D9B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80A6F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Cost of Tokens: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5056F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$2.00 / M input | $10.00 / M output (via API)</w:t>
            </w:r>
          </w:p>
        </w:tc>
      </w:tr>
      <w:tr w:rsidR="00EC7122" w14:paraId="72DF3537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FBDEF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Context Window: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3F82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128K tokens</w:t>
            </w:r>
          </w:p>
        </w:tc>
      </w:tr>
      <w:tr w:rsidR="00EC7122" w14:paraId="7D05B44C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97AC2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Availability: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76761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Public (X Premium Access &amp; Developer API)</w:t>
            </w:r>
          </w:p>
        </w:tc>
      </w:tr>
    </w:tbl>
    <w:p w14:paraId="5EE2D36D" w14:textId="77777777" w:rsidR="00EC7122" w:rsidRDefault="00EC7122">
      <w:pPr>
        <w:spacing w:before="160" w:after="3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C7122" w14:paraId="2C3FDBFB" w14:textId="77777777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D5D457" w14:textId="77777777" w:rsidR="00EC712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20"/>
              </w:rPr>
              <w:t xml:space="preserve">When to use this model: </w:t>
            </w:r>
            <w:r>
              <w:rPr>
                <w:i/>
                <w:sz w:val="20"/>
              </w:rPr>
              <w:t>Real-time information routing requiring live synthesis of social trends, public news feeds, and unrestricted creative generation.</w:t>
            </w:r>
          </w:p>
        </w:tc>
      </w:tr>
    </w:tbl>
    <w:p w14:paraId="28E705E0" w14:textId="77777777" w:rsidR="00EC7122" w:rsidRDefault="00000000">
      <w:pPr>
        <w:pStyle w:val="Heading2"/>
      </w:pPr>
      <w:r>
        <w:t>10. Alibaba Cloud ― Qwen2.5-72B-Instruct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C7122" w14:paraId="57BE6950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261C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Release Date: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7E1CE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September 2024</w:t>
            </w:r>
          </w:p>
        </w:tc>
      </w:tr>
      <w:tr w:rsidR="00EC7122" w14:paraId="523BFE86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AF4DC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Knowledge Cut-off: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06ABE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August 2024</w:t>
            </w:r>
          </w:p>
        </w:tc>
      </w:tr>
      <w:tr w:rsidR="00EC7122" w14:paraId="15D0A68C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02C20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lastRenderedPageBreak/>
              <w:t>Cost of Tokens: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9B279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Free to self-host | ~ $0.40 / M tokens on public hosts</w:t>
            </w:r>
          </w:p>
        </w:tc>
      </w:tr>
      <w:tr w:rsidR="00EC7122" w14:paraId="1CE6FA9E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2137E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Context Window: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278F3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128K tokens</w:t>
            </w:r>
          </w:p>
        </w:tc>
      </w:tr>
      <w:tr w:rsidR="00EC7122" w14:paraId="2C102DE0" w14:textId="77777777">
        <w:trPr>
          <w:jc w:val="center"/>
        </w:trPr>
        <w:tc>
          <w:tcPr>
            <w:tcW w:w="2592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93379" w14:textId="77777777" w:rsidR="00EC7122" w:rsidRDefault="00000000">
            <w:pPr>
              <w:rPr>
                <w:rFonts w:hint="eastAsia"/>
              </w:rPr>
            </w:pPr>
            <w:r>
              <w:rPr>
                <w:b/>
                <w:color w:val="595959"/>
                <w:sz w:val="20"/>
              </w:rPr>
              <w:t>Availability:</w:t>
            </w:r>
          </w:p>
        </w:tc>
        <w:tc>
          <w:tcPr>
            <w:tcW w:w="6768" w:type="dxa"/>
            <w:tcBorders>
              <w:bottom w:val="single" w:sz="4" w:space="0" w:color="E0E0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88C04" w14:textId="77777777" w:rsidR="00EC7122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Public / Open-Weights</w:t>
            </w:r>
          </w:p>
        </w:tc>
      </w:tr>
    </w:tbl>
    <w:p w14:paraId="03BCBB9A" w14:textId="77777777" w:rsidR="00EC7122" w:rsidRDefault="00EC7122">
      <w:pPr>
        <w:spacing w:before="160" w:after="3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C7122" w14:paraId="104EA5A2" w14:textId="77777777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75B286" w14:textId="77777777" w:rsidR="00EC712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20"/>
              </w:rPr>
              <w:t xml:space="preserve">When to use this model: </w:t>
            </w:r>
            <w:r>
              <w:rPr>
                <w:i/>
                <w:sz w:val="20"/>
              </w:rPr>
              <w:t>High-performance coding tasks, mathematical troubleshooting, and top-tier performance for English-Chinese multi-lingual localization projects.</w:t>
            </w:r>
          </w:p>
        </w:tc>
      </w:tr>
    </w:tbl>
    <w:p w14:paraId="34350182" w14:textId="77777777" w:rsidR="00D8439D" w:rsidRDefault="00D8439D"/>
    <w:sectPr w:rsidR="00D8439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388283">
    <w:abstractNumId w:val="8"/>
  </w:num>
  <w:num w:numId="2" w16cid:durableId="595288473">
    <w:abstractNumId w:val="6"/>
  </w:num>
  <w:num w:numId="3" w16cid:durableId="1367020028">
    <w:abstractNumId w:val="5"/>
  </w:num>
  <w:num w:numId="4" w16cid:durableId="284704355">
    <w:abstractNumId w:val="4"/>
  </w:num>
  <w:num w:numId="5" w16cid:durableId="766460277">
    <w:abstractNumId w:val="7"/>
  </w:num>
  <w:num w:numId="6" w16cid:durableId="1496459782">
    <w:abstractNumId w:val="3"/>
  </w:num>
  <w:num w:numId="7" w16cid:durableId="696156155">
    <w:abstractNumId w:val="2"/>
  </w:num>
  <w:num w:numId="8" w16cid:durableId="597905799">
    <w:abstractNumId w:val="1"/>
  </w:num>
  <w:num w:numId="9" w16cid:durableId="25070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415A"/>
    <w:rsid w:val="00883BDB"/>
    <w:rsid w:val="00AA1D8D"/>
    <w:rsid w:val="00B47730"/>
    <w:rsid w:val="00CB0664"/>
    <w:rsid w:val="00D31AB1"/>
    <w:rsid w:val="00D8439D"/>
    <w:rsid w:val="00EC71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31F5F"/>
  <w14:defaultImageDpi w14:val="300"/>
  <w15:docId w15:val="{800F642E-ED50-40BF-B209-F645AACF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 Soorya Anbalagan</cp:lastModifiedBy>
  <cp:revision>2</cp:revision>
  <dcterms:created xsi:type="dcterms:W3CDTF">2026-05-16T09:22:00Z</dcterms:created>
  <dcterms:modified xsi:type="dcterms:W3CDTF">2026-05-16T09:22:00Z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6fe4e0a7-fc1c-47b7-80b7-8559446af923</vt:lpwstr>
  </property>
</Properties>
</file>