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00" w:before="100" w:line="264" w:lineRule="auto"/>
        <w:rPr>
          <w:b w:val="1"/>
          <w:color w:val="34495e"/>
          <w:sz w:val="36"/>
          <w:szCs w:val="36"/>
        </w:rPr>
      </w:pPr>
      <w:bookmarkStart w:colFirst="0" w:colLast="0" w:name="_kbemfrgzgdkb" w:id="0"/>
      <w:bookmarkEnd w:id="0"/>
      <w:r w:rsidDel="00000000" w:rsidR="00000000" w:rsidRPr="00000000">
        <w:rPr>
          <w:b w:val="1"/>
          <w:color w:val="34495e"/>
          <w:sz w:val="36"/>
          <w:szCs w:val="36"/>
          <w:rtl w:val="0"/>
        </w:rPr>
        <w:t xml:space="preserve">Get Started - Onboard With Calimatic Coach</w:t>
      </w:r>
    </w:p>
    <w:p w:rsidR="00000000" w:rsidDel="00000000" w:rsidP="00000000" w:rsidRDefault="00000000" w:rsidRPr="00000000" w14:paraId="00000002">
      <w:pPr>
        <w:shd w:fill="ffffff" w:val="clear"/>
        <w:spacing w:after="260" w:line="324.00000000000006" w:lineRule="auto"/>
        <w:rPr>
          <w:color w:val="8f919d"/>
          <w:sz w:val="24"/>
          <w:szCs w:val="24"/>
        </w:rPr>
      </w:pPr>
      <w:r w:rsidDel="00000000" w:rsidR="00000000" w:rsidRPr="00000000">
        <w:rPr>
          <w:color w:val="8f919d"/>
          <w:sz w:val="24"/>
          <w:szCs w:val="24"/>
          <w:rtl w:val="0"/>
        </w:rPr>
        <w:t xml:space="preserve">Get Started with your Account setup and one-on-one training from Calimatic Coach.</w:t>
      </w:r>
    </w:p>
    <w:p w:rsidR="00000000" w:rsidDel="00000000" w:rsidP="00000000" w:rsidRDefault="00000000" w:rsidRPr="00000000" w14:paraId="00000003">
      <w:pPr>
        <w:shd w:fill="ffffff" w:val="clear"/>
        <w:rPr>
          <w:color w:val="8f919d"/>
          <w:sz w:val="24"/>
          <w:szCs w:val="24"/>
        </w:rPr>
      </w:pPr>
      <w:r w:rsidDel="00000000" w:rsidR="00000000" w:rsidRPr="00000000">
        <w:rPr>
          <w:color w:val="8f919d"/>
          <w:sz w:val="24"/>
          <w:szCs w:val="24"/>
        </w:rPr>
        <w:drawing>
          <wp:inline distB="114300" distT="114300" distL="114300" distR="114300">
            <wp:extent cx="292100" cy="292100"/>
            <wp:effectExtent b="9525" l="9525" r="9525" t="9525"/>
            <wp:docPr descr="Ivan Karmer" id="4" name="image7.png"/>
            <a:graphic>
              <a:graphicData uri="http://schemas.openxmlformats.org/drawingml/2006/picture">
                <pic:pic>
                  <pic:nvPicPr>
                    <pic:cNvPr descr="Ivan Karmer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  <a:ln w="9525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ind w:left="100" w:firstLine="0"/>
        <w:rPr>
          <w:color w:val="4f5e6b"/>
          <w:sz w:val="18"/>
          <w:szCs w:val="18"/>
        </w:rPr>
      </w:pPr>
      <w:r w:rsidDel="00000000" w:rsidR="00000000" w:rsidRPr="00000000">
        <w:rPr>
          <w:color w:val="8f919d"/>
          <w:sz w:val="18"/>
          <w:szCs w:val="18"/>
          <w:rtl w:val="0"/>
        </w:rPr>
        <w:t xml:space="preserve">Written By </w:t>
      </w:r>
      <w:r w:rsidDel="00000000" w:rsidR="00000000" w:rsidRPr="00000000">
        <w:rPr>
          <w:color w:val="4f5e6b"/>
          <w:sz w:val="18"/>
          <w:szCs w:val="18"/>
          <w:rtl w:val="0"/>
        </w:rPr>
        <w:t xml:space="preserve">Ivan Karmer</w:t>
      </w:r>
    </w:p>
    <w:p w:rsidR="00000000" w:rsidDel="00000000" w:rsidP="00000000" w:rsidRDefault="00000000" w:rsidRPr="00000000" w14:paraId="00000005">
      <w:pPr>
        <w:shd w:fill="ffffff" w:val="clear"/>
        <w:ind w:left="100" w:firstLine="0"/>
        <w:rPr>
          <w:color w:val="8f919d"/>
          <w:sz w:val="18"/>
          <w:szCs w:val="18"/>
        </w:rPr>
      </w:pPr>
      <w:r w:rsidDel="00000000" w:rsidR="00000000" w:rsidRPr="00000000">
        <w:rPr>
          <w:color w:val="8f919d"/>
          <w:sz w:val="18"/>
          <w:szCs w:val="18"/>
          <w:rtl w:val="0"/>
        </w:rPr>
        <w:t xml:space="preserve">Updated 2 years ago</w:t>
      </w:r>
    </w:p>
    <w:p w:rsidR="00000000" w:rsidDel="00000000" w:rsidP="00000000" w:rsidRDefault="00000000" w:rsidRPr="00000000" w14:paraId="00000006">
      <w:pPr>
        <w:shd w:fill="ffffff" w:val="clear"/>
        <w:spacing w:after="120" w:lineRule="auto"/>
        <w:rPr>
          <w:color w:val="565867"/>
          <w:sz w:val="26"/>
          <w:szCs w:val="26"/>
        </w:rPr>
      </w:pPr>
      <w:r w:rsidDel="00000000" w:rsidR="00000000" w:rsidRPr="00000000">
        <w:rPr>
          <w:color w:val="565867"/>
          <w:sz w:val="26"/>
          <w:szCs w:val="26"/>
          <w:rtl w:val="0"/>
        </w:rPr>
        <w:t xml:space="preserve">Calimatic provides the following services to get started with the platform: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3f5f7" w:val="clear"/>
        <w:spacing w:after="0" w:afterAutospacing="0" w:line="480" w:lineRule="auto"/>
        <w:ind w:left="720" w:hanging="360"/>
        <w:rPr>
          <w:color w:val="565867"/>
          <w:sz w:val="26"/>
          <w:szCs w:val="26"/>
        </w:rPr>
      </w:pPr>
      <w:r w:rsidDel="00000000" w:rsidR="00000000" w:rsidRPr="00000000">
        <w:rPr>
          <w:b w:val="1"/>
          <w:color w:val="565867"/>
          <w:sz w:val="26"/>
          <w:szCs w:val="26"/>
          <w:rtl w:val="0"/>
        </w:rPr>
        <w:t xml:space="preserve">Free Calimatic Coach Program -</w:t>
      </w:r>
      <w:r w:rsidDel="00000000" w:rsidR="00000000" w:rsidRPr="00000000">
        <w:rPr>
          <w:color w:val="565867"/>
          <w:sz w:val="26"/>
          <w:szCs w:val="26"/>
          <w:rtl w:val="0"/>
        </w:rPr>
        <w:t xml:space="preserve"> An online meeting with your personal Calimatic Coach to determine your needs.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3f5f7" w:val="clear"/>
        <w:spacing w:after="0" w:afterAutospacing="0" w:line="480" w:lineRule="auto"/>
        <w:ind w:left="720" w:hanging="360"/>
        <w:rPr>
          <w:color w:val="565867"/>
          <w:sz w:val="26"/>
          <w:szCs w:val="26"/>
        </w:rPr>
      </w:pPr>
      <w:r w:rsidDel="00000000" w:rsidR="00000000" w:rsidRPr="00000000">
        <w:rPr>
          <w:b w:val="1"/>
          <w:color w:val="565867"/>
          <w:sz w:val="26"/>
          <w:szCs w:val="26"/>
          <w:rtl w:val="0"/>
        </w:rPr>
        <w:t xml:space="preserve">Platform Configuration -</w:t>
      </w:r>
      <w:r w:rsidDel="00000000" w:rsidR="00000000" w:rsidRPr="00000000">
        <w:rPr>
          <w:color w:val="565867"/>
          <w:sz w:val="26"/>
          <w:szCs w:val="26"/>
          <w:rtl w:val="0"/>
        </w:rPr>
        <w:t xml:space="preserve"> Web-session with your Coach to get step by step walkthrough of the Platform and configuration to get you started with a customized platform.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3f5f7" w:val="clear"/>
        <w:spacing w:after="0" w:afterAutospacing="0" w:line="480" w:lineRule="auto"/>
        <w:ind w:left="720" w:hanging="360"/>
        <w:rPr>
          <w:color w:val="565867"/>
          <w:sz w:val="26"/>
          <w:szCs w:val="26"/>
        </w:rPr>
      </w:pPr>
      <w:r w:rsidDel="00000000" w:rsidR="00000000" w:rsidRPr="00000000">
        <w:rPr>
          <w:b w:val="1"/>
          <w:color w:val="565867"/>
          <w:sz w:val="26"/>
          <w:szCs w:val="26"/>
          <w:rtl w:val="0"/>
        </w:rPr>
        <w:t xml:space="preserve">Billing &amp; ePayments Configuration - </w:t>
      </w:r>
      <w:r w:rsidDel="00000000" w:rsidR="00000000" w:rsidRPr="00000000">
        <w:rPr>
          <w:color w:val="565867"/>
          <w:sz w:val="26"/>
          <w:szCs w:val="26"/>
          <w:rtl w:val="0"/>
        </w:rPr>
        <w:t xml:space="preserve">Setting up Billing &amp; ePayments and configuring the payment system to your requirements.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3f5f7" w:val="clear"/>
        <w:spacing w:after="0" w:afterAutospacing="0" w:line="480" w:lineRule="auto"/>
        <w:ind w:left="720" w:hanging="360"/>
        <w:rPr>
          <w:color w:val="565867"/>
          <w:sz w:val="26"/>
          <w:szCs w:val="26"/>
        </w:rPr>
      </w:pPr>
      <w:r w:rsidDel="00000000" w:rsidR="00000000" w:rsidRPr="00000000">
        <w:rPr>
          <w:b w:val="1"/>
          <w:color w:val="565867"/>
          <w:sz w:val="26"/>
          <w:szCs w:val="26"/>
          <w:rtl w:val="0"/>
        </w:rPr>
        <w:t xml:space="preserve">Free Training to Franchise/Center Admin -</w:t>
      </w:r>
      <w:r w:rsidDel="00000000" w:rsidR="00000000" w:rsidRPr="00000000">
        <w:rPr>
          <w:color w:val="565867"/>
          <w:sz w:val="26"/>
          <w:szCs w:val="26"/>
          <w:rtl w:val="0"/>
        </w:rPr>
        <w:t xml:space="preserve"> Free of charge 1-hour training to the Franchise/Center Admin on the management, tools, and frameworks of the platform.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3f5f7" w:val="clear"/>
        <w:spacing w:after="160" w:line="480" w:lineRule="auto"/>
        <w:ind w:left="720" w:hanging="360"/>
        <w:rPr>
          <w:color w:val="565867"/>
          <w:sz w:val="26"/>
          <w:szCs w:val="26"/>
        </w:rPr>
      </w:pPr>
      <w:r w:rsidDel="00000000" w:rsidR="00000000" w:rsidRPr="00000000">
        <w:rPr>
          <w:b w:val="1"/>
          <w:color w:val="565867"/>
          <w:sz w:val="26"/>
          <w:szCs w:val="26"/>
          <w:rtl w:val="0"/>
        </w:rPr>
        <w:t xml:space="preserve">Ongoing support - </w:t>
      </w:r>
      <w:r w:rsidDel="00000000" w:rsidR="00000000" w:rsidRPr="00000000">
        <w:rPr>
          <w:color w:val="565867"/>
          <w:sz w:val="26"/>
          <w:szCs w:val="26"/>
          <w:rtl w:val="0"/>
        </w:rPr>
        <w:t xml:space="preserve">Customer Support team to provide any type of assistance about the platform.</w:t>
      </w:r>
    </w:p>
    <w:p w:rsidR="00000000" w:rsidDel="00000000" w:rsidP="00000000" w:rsidRDefault="00000000" w:rsidRPr="00000000" w14:paraId="0000000C">
      <w:pPr>
        <w:shd w:fill="ffffff" w:val="clear"/>
        <w:spacing w:after="120" w:line="480" w:lineRule="auto"/>
        <w:rPr>
          <w:color w:val="565867"/>
          <w:sz w:val="26"/>
          <w:szCs w:val="26"/>
        </w:rPr>
      </w:pPr>
      <w:r w:rsidDel="00000000" w:rsidR="00000000" w:rsidRPr="00000000">
        <w:rPr>
          <w:color w:val="565867"/>
          <w:sz w:val="26"/>
          <w:szCs w:val="26"/>
          <w:rtl w:val="0"/>
        </w:rPr>
        <w:br w:type="textWrapping"/>
        <w:t xml:space="preserve">At Calimatic, we ensure that you will: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480" w:lineRule="auto"/>
        <w:ind w:left="720" w:hanging="360"/>
        <w:rPr>
          <w:color w:val="565867"/>
          <w:sz w:val="26"/>
          <w:szCs w:val="26"/>
        </w:rPr>
      </w:pPr>
      <w:r w:rsidDel="00000000" w:rsidR="00000000" w:rsidRPr="00000000">
        <w:rPr>
          <w:color w:val="565867"/>
          <w:sz w:val="26"/>
          <w:szCs w:val="26"/>
          <w:rtl w:val="0"/>
        </w:rPr>
        <w:t xml:space="preserve">Get a customized platform for your needs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480" w:lineRule="auto"/>
        <w:ind w:left="720" w:hanging="360"/>
        <w:rPr>
          <w:color w:val="565867"/>
          <w:sz w:val="26"/>
          <w:szCs w:val="26"/>
        </w:rPr>
      </w:pPr>
      <w:r w:rsidDel="00000000" w:rsidR="00000000" w:rsidRPr="00000000">
        <w:rPr>
          <w:color w:val="565867"/>
          <w:sz w:val="26"/>
          <w:szCs w:val="26"/>
          <w:rtl w:val="0"/>
        </w:rPr>
        <w:t xml:space="preserve">Use the platform effectively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480" w:lineRule="auto"/>
        <w:ind w:left="720" w:hanging="360"/>
        <w:rPr>
          <w:color w:val="565867"/>
          <w:sz w:val="26"/>
          <w:szCs w:val="26"/>
        </w:rPr>
      </w:pPr>
      <w:r w:rsidDel="00000000" w:rsidR="00000000" w:rsidRPr="00000000">
        <w:rPr>
          <w:color w:val="565867"/>
          <w:sz w:val="26"/>
          <w:szCs w:val="26"/>
          <w:rtl w:val="0"/>
        </w:rPr>
        <w:t xml:space="preserve">Have innovative tools on-hand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60" w:line="480" w:lineRule="auto"/>
        <w:ind w:left="720" w:hanging="360"/>
        <w:rPr>
          <w:color w:val="565867"/>
          <w:sz w:val="26"/>
          <w:szCs w:val="26"/>
        </w:rPr>
      </w:pPr>
      <w:r w:rsidDel="00000000" w:rsidR="00000000" w:rsidRPr="00000000">
        <w:rPr>
          <w:color w:val="565867"/>
          <w:sz w:val="26"/>
          <w:szCs w:val="26"/>
          <w:rtl w:val="0"/>
        </w:rPr>
        <w:t xml:space="preserve">Get assistance from the Support Team</w:t>
      </w:r>
    </w:p>
    <w:p w:rsidR="00000000" w:rsidDel="00000000" w:rsidP="00000000" w:rsidRDefault="00000000" w:rsidRPr="00000000" w14:paraId="00000011">
      <w:pPr>
        <w:shd w:fill="ffffff" w:val="clear"/>
        <w:spacing w:after="120" w:lineRule="auto"/>
        <w:rPr>
          <w:color w:val="565867"/>
          <w:sz w:val="26"/>
          <w:szCs w:val="26"/>
        </w:rPr>
      </w:pPr>
      <w:r w:rsidDel="00000000" w:rsidR="00000000" w:rsidRPr="00000000">
        <w:rPr>
          <w:color w:val="565867"/>
          <w:sz w:val="26"/>
          <w:szCs w:val="26"/>
          <w:rtl w:val="0"/>
        </w:rPr>
        <w:br w:type="textWrapping"/>
        <w:t xml:space="preserve">Book your one-on-one session </w:t>
      </w:r>
      <w:hyperlink r:id="rId7">
        <w:r w:rsidDel="00000000" w:rsidR="00000000" w:rsidRPr="00000000">
          <w:rPr>
            <w:color w:val="337ab7"/>
            <w:sz w:val="26"/>
            <w:szCs w:val="26"/>
            <w:rtl w:val="0"/>
          </w:rPr>
          <w:t xml:space="preserve">here</w:t>
        </w:r>
      </w:hyperlink>
      <w:r w:rsidDel="00000000" w:rsidR="00000000" w:rsidRPr="00000000">
        <w:rPr>
          <w:color w:val="565867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hd w:fill="ffffff" w:val="clear"/>
        <w:spacing w:after="120" w:lineRule="auto"/>
        <w:jc w:val="center"/>
        <w:rPr>
          <w:color w:val="565867"/>
          <w:sz w:val="26"/>
          <w:szCs w:val="26"/>
        </w:rPr>
      </w:pPr>
      <w:r w:rsidDel="00000000" w:rsidR="00000000" w:rsidRPr="00000000">
        <w:rPr>
          <w:color w:val="565867"/>
          <w:sz w:val="26"/>
          <w:szCs w:val="26"/>
          <w:rtl w:val="0"/>
        </w:rPr>
        <w:t xml:space="preserve">Contact us at </w:t>
      </w:r>
      <w:r w:rsidDel="00000000" w:rsidR="00000000" w:rsidRPr="00000000">
        <w:rPr>
          <w:color w:val="337ab7"/>
          <w:sz w:val="26"/>
          <w:szCs w:val="26"/>
          <w:rtl w:val="0"/>
        </w:rPr>
        <w:t xml:space="preserve">hello@calimaticedtech.com</w:t>
      </w:r>
      <w:r w:rsidDel="00000000" w:rsidR="00000000" w:rsidRPr="00000000">
        <w:rPr>
          <w:color w:val="565867"/>
          <w:sz w:val="26"/>
          <w:szCs w:val="26"/>
          <w:rtl w:val="0"/>
        </w:rPr>
        <w:t xml:space="preserve"> for any questions.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100" w:before="100" w:line="264" w:lineRule="auto"/>
        <w:rPr>
          <w:b w:val="1"/>
          <w:color w:val="000000"/>
          <w:sz w:val="36"/>
          <w:szCs w:val="36"/>
        </w:rPr>
      </w:pPr>
      <w:bookmarkStart w:colFirst="0" w:colLast="0" w:name="_35syaowve7tc" w:id="1"/>
      <w:bookmarkEnd w:id="1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Quick Start For Admins</w:t>
      </w:r>
    </w:p>
    <w:p w:rsidR="00000000" w:rsidDel="00000000" w:rsidP="00000000" w:rsidRDefault="00000000" w:rsidRPr="00000000" w14:paraId="00000014">
      <w:pPr>
        <w:spacing w:after="260" w:line="324.00000000000006" w:lineRule="auto"/>
        <w:rPr>
          <w:color w:val="8f919d"/>
          <w:sz w:val="24"/>
          <w:szCs w:val="24"/>
        </w:rPr>
      </w:pPr>
      <w:r w:rsidDel="00000000" w:rsidR="00000000" w:rsidRPr="00000000">
        <w:rPr>
          <w:color w:val="8f919d"/>
          <w:sz w:val="24"/>
          <w:szCs w:val="24"/>
          <w:rtl w:val="0"/>
        </w:rPr>
        <w:t xml:space="preserve">First steps after you subscribe to Calimatic EdTech (Jump Start)</w:t>
      </w:r>
    </w:p>
    <w:p w:rsidR="00000000" w:rsidDel="00000000" w:rsidP="00000000" w:rsidRDefault="00000000" w:rsidRPr="00000000" w14:paraId="00000015">
      <w:pPr>
        <w:rPr>
          <w:color w:val="8f919d"/>
          <w:sz w:val="24"/>
          <w:szCs w:val="24"/>
        </w:rPr>
      </w:pPr>
      <w:r w:rsidDel="00000000" w:rsidR="00000000" w:rsidRPr="00000000">
        <w:rPr>
          <w:color w:val="8f919d"/>
          <w:sz w:val="24"/>
          <w:szCs w:val="24"/>
        </w:rPr>
        <w:drawing>
          <wp:inline distB="114300" distT="114300" distL="114300" distR="114300">
            <wp:extent cx="292100" cy="292100"/>
            <wp:effectExtent b="9525" l="9525" r="9525" t="9525"/>
            <wp:docPr descr="Ivan Karmer" id="2" name="image3.png"/>
            <a:graphic>
              <a:graphicData uri="http://schemas.openxmlformats.org/drawingml/2006/picture">
                <pic:pic>
                  <pic:nvPicPr>
                    <pic:cNvPr descr="Ivan Karmer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  <a:ln w="9525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00" w:firstLine="0"/>
        <w:rPr>
          <w:color w:val="4f5e6b"/>
          <w:sz w:val="18"/>
          <w:szCs w:val="18"/>
        </w:rPr>
      </w:pPr>
      <w:r w:rsidDel="00000000" w:rsidR="00000000" w:rsidRPr="00000000">
        <w:rPr>
          <w:color w:val="8f919d"/>
          <w:sz w:val="18"/>
          <w:szCs w:val="18"/>
          <w:rtl w:val="0"/>
        </w:rPr>
        <w:t xml:space="preserve">Written By </w:t>
      </w:r>
      <w:r w:rsidDel="00000000" w:rsidR="00000000" w:rsidRPr="00000000">
        <w:rPr>
          <w:color w:val="4f5e6b"/>
          <w:sz w:val="18"/>
          <w:szCs w:val="18"/>
          <w:rtl w:val="0"/>
        </w:rPr>
        <w:t xml:space="preserve">Ivan Karmer</w:t>
      </w:r>
    </w:p>
    <w:p w:rsidR="00000000" w:rsidDel="00000000" w:rsidP="00000000" w:rsidRDefault="00000000" w:rsidRPr="00000000" w14:paraId="00000017">
      <w:pPr>
        <w:ind w:left="100" w:firstLine="0"/>
        <w:rPr>
          <w:color w:val="8f919d"/>
          <w:sz w:val="18"/>
          <w:szCs w:val="18"/>
        </w:rPr>
      </w:pPr>
      <w:r w:rsidDel="00000000" w:rsidR="00000000" w:rsidRPr="00000000">
        <w:rPr>
          <w:color w:val="8f919d"/>
          <w:sz w:val="18"/>
          <w:szCs w:val="18"/>
          <w:rtl w:val="0"/>
        </w:rPr>
        <w:t xml:space="preserve">Updated one year ago</w:t>
      </w:r>
    </w:p>
    <w:p w:rsidR="00000000" w:rsidDel="00000000" w:rsidP="00000000" w:rsidRDefault="00000000" w:rsidRPr="00000000" w14:paraId="00000018">
      <w:pPr>
        <w:spacing w:after="0" w:before="0" w:line="374.4" w:lineRule="auto"/>
        <w:rPr>
          <w:color w:val="353744"/>
          <w:sz w:val="26"/>
          <w:szCs w:val="26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This article covers the steps to quickly get started with the Platform.</w:t>
      </w:r>
    </w:p>
    <w:p w:rsidR="00000000" w:rsidDel="00000000" w:rsidP="00000000" w:rsidRDefault="00000000" w:rsidRPr="00000000" w14:paraId="00000019">
      <w:pPr>
        <w:spacing w:after="0" w:before="0" w:line="374.4" w:lineRule="auto"/>
        <w:rPr>
          <w:color w:val="353744"/>
          <w:sz w:val="26"/>
          <w:szCs w:val="26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The user with which you subscribe to Calimatic (Free or Paid) will be the Master Admin.</w:t>
      </w:r>
    </w:p>
    <w:p w:rsidR="00000000" w:rsidDel="00000000" w:rsidP="00000000" w:rsidRDefault="00000000" w:rsidRPr="00000000" w14:paraId="0000001A">
      <w:pPr>
        <w:spacing w:after="0" w:before="0" w:line="374.4" w:lineRule="auto"/>
        <w:rPr>
          <w:color w:val="353744"/>
          <w:sz w:val="26"/>
          <w:szCs w:val="26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Once you login as Master Admin, you will be landed in the Dashboard/Home Page (after you activate your account and accept the End User License Agreement).</w:t>
      </w:r>
    </w:p>
    <w:p w:rsidR="00000000" w:rsidDel="00000000" w:rsidP="00000000" w:rsidRDefault="00000000" w:rsidRPr="00000000" w14:paraId="0000001B">
      <w:pPr>
        <w:spacing w:after="0" w:before="0" w:line="374.4" w:lineRule="auto"/>
        <w:jc w:val="center"/>
        <w:rPr>
          <w:color w:val="353744"/>
          <w:sz w:val="26"/>
          <w:szCs w:val="26"/>
        </w:rPr>
      </w:pPr>
      <w:r w:rsidDel="00000000" w:rsidR="00000000" w:rsidRPr="00000000">
        <w:rPr>
          <w:color w:val="353744"/>
          <w:sz w:val="26"/>
          <w:szCs w:val="26"/>
        </w:rPr>
        <w:drawing>
          <wp:inline distB="114300" distT="114300" distL="114300" distR="114300">
            <wp:extent cx="5943600" cy="3086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74.4" w:lineRule="auto"/>
        <w:rPr>
          <w:color w:val="337ab7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i w:val="1"/>
          <w:sz w:val="29"/>
          <w:szCs w:val="29"/>
          <w:u w:val="single"/>
          <w:rtl w:val="0"/>
        </w:rPr>
        <w:t xml:space="preserve">Customization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- If you want to Customize the Platform to meet your branding &amp; institute needs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353744"/>
          <w:sz w:val="26"/>
          <w:szCs w:val="26"/>
          <w:rtl w:val="0"/>
        </w:rPr>
        <w:t xml:space="preserve"> the high level Platform customizations are listed here -</w:t>
      </w:r>
      <w:hyperlink r:id="rId9">
        <w:r w:rsidDel="00000000" w:rsidR="00000000" w:rsidRPr="00000000">
          <w:rPr>
            <w:color w:val="353744"/>
            <w:sz w:val="26"/>
            <w:szCs w:val="26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337ab7"/>
            <w:sz w:val="26"/>
            <w:szCs w:val="26"/>
            <w:highlight w:val="white"/>
            <w:u w:val="single"/>
            <w:rtl w:val="0"/>
          </w:rPr>
          <w:t xml:space="preserve">Customizing the 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374.4" w:lineRule="auto"/>
        <w:jc w:val="center"/>
        <w:rPr>
          <w:b w:val="1"/>
          <w:i w:val="1"/>
          <w:sz w:val="29"/>
          <w:szCs w:val="29"/>
          <w:u w:val="single"/>
        </w:rPr>
      </w:pPr>
      <w:r w:rsidDel="00000000" w:rsidR="00000000" w:rsidRPr="00000000">
        <w:rPr>
          <w:b w:val="1"/>
          <w:i w:val="1"/>
          <w:sz w:val="29"/>
          <w:szCs w:val="29"/>
          <w:u w:val="single"/>
          <w:rtl w:val="0"/>
        </w:rPr>
        <w:t xml:space="preserve">Franchise or Center Management</w:t>
      </w:r>
    </w:p>
    <w:p w:rsidR="00000000" w:rsidDel="00000000" w:rsidP="00000000" w:rsidRDefault="00000000" w:rsidRPr="00000000" w14:paraId="0000001F">
      <w:pPr>
        <w:spacing w:after="0" w:before="0" w:line="374.4" w:lineRule="auto"/>
        <w:rPr>
          <w:color w:val="353744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If you want to use the Platform for multiple Centers or Franchises separately</w:t>
      </w:r>
      <w:r w:rsidDel="00000000" w:rsidR="00000000" w:rsidRPr="00000000">
        <w:rPr>
          <w:b w:val="1"/>
          <w:sz w:val="26"/>
          <w:szCs w:val="26"/>
          <w:rtl w:val="0"/>
        </w:rPr>
        <w:t xml:space="preserve">,</w:t>
      </w:r>
      <w:r w:rsidDel="00000000" w:rsidR="00000000" w:rsidRPr="00000000">
        <w:rPr>
          <w:color w:val="353744"/>
          <w:sz w:val="26"/>
          <w:szCs w:val="26"/>
          <w:rtl w:val="0"/>
        </w:rPr>
        <w:t xml:space="preserve"> you have the ability to create separate accounts for each Center or Franchise.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3f5f7" w:val="clear"/>
        <w:spacing w:after="0" w:afterAutospacing="0" w:before="0" w:line="374.4" w:lineRule="auto"/>
        <w:ind w:left="720" w:hanging="360"/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The Platform accounts structure are explained here -</w:t>
      </w:r>
      <w:hyperlink r:id="rId11">
        <w:r w:rsidDel="00000000" w:rsidR="00000000" w:rsidRPr="00000000">
          <w:rPr>
            <w:color w:val="353744"/>
            <w:sz w:val="26"/>
            <w:szCs w:val="26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337ab7"/>
            <w:sz w:val="26"/>
            <w:szCs w:val="26"/>
            <w:highlight w:val="white"/>
            <w:u w:val="single"/>
            <w:rtl w:val="0"/>
          </w:rPr>
          <w:t xml:space="preserve">Platform Accounts 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3f5f7" w:val="clear"/>
        <w:spacing w:after="0" w:afterAutospacing="0" w:before="0" w:line="374.4" w:lineRule="auto"/>
        <w:ind w:left="720" w:hanging="360"/>
      </w:pPr>
      <w:r w:rsidDel="00000000" w:rsidR="00000000" w:rsidRPr="00000000">
        <w:rPr>
          <w:color w:val="424242"/>
          <w:sz w:val="26"/>
          <w:szCs w:val="26"/>
          <w:rtl w:val="0"/>
        </w:rPr>
        <w:t xml:space="preserve">Follow these steps to create a new Center or Franchise account - </w:t>
      </w:r>
      <w:hyperlink r:id="rId13">
        <w:r w:rsidDel="00000000" w:rsidR="00000000" w:rsidRPr="00000000">
          <w:rPr>
            <w:color w:val="337ab7"/>
            <w:sz w:val="26"/>
            <w:szCs w:val="26"/>
            <w:highlight w:val="white"/>
            <w:u w:val="single"/>
            <w:rtl w:val="0"/>
          </w:rPr>
          <w:t xml:space="preserve">Franchise or Center Creation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3f5f7" w:val="clear"/>
        <w:spacing w:after="120" w:before="0" w:line="374.4" w:lineRule="auto"/>
        <w:ind w:left="720" w:hanging="360"/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Follow below steps for each Franchise or Center as needed. If you have Franchises or Centers in multiple countries, please contact us to discuss the Payment Gateways &amp; other details regarding the setup.</w:t>
      </w:r>
    </w:p>
    <w:p w:rsidR="00000000" w:rsidDel="00000000" w:rsidP="00000000" w:rsidRDefault="00000000" w:rsidRPr="00000000" w14:paraId="00000023">
      <w:pPr>
        <w:spacing w:after="0" w:before="0" w:line="374.4" w:lineRule="auto"/>
        <w:jc w:val="center"/>
        <w:rPr>
          <w:b w:val="1"/>
          <w:i w:val="1"/>
          <w:sz w:val="29"/>
          <w:szCs w:val="29"/>
          <w:u w:val="single"/>
        </w:rPr>
      </w:pPr>
      <w:r w:rsidDel="00000000" w:rsidR="00000000" w:rsidRPr="00000000">
        <w:rPr>
          <w:b w:val="1"/>
          <w:i w:val="1"/>
          <w:sz w:val="29"/>
          <w:szCs w:val="29"/>
          <w:u w:val="single"/>
          <w:rtl w:val="0"/>
        </w:rPr>
        <w:t xml:space="preserve">Curriculum Creation</w:t>
      </w:r>
    </w:p>
    <w:p w:rsidR="00000000" w:rsidDel="00000000" w:rsidP="00000000" w:rsidRDefault="00000000" w:rsidRPr="00000000" w14:paraId="00000024">
      <w:pPr>
        <w:spacing w:after="0" w:before="0" w:line="374.4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Create a Course:</w:t>
      </w:r>
    </w:p>
    <w:p w:rsidR="00000000" w:rsidDel="00000000" w:rsidP="00000000" w:rsidRDefault="00000000" w:rsidRPr="00000000" w14:paraId="00000025">
      <w:pPr>
        <w:spacing w:after="0" w:before="0" w:line="374.4" w:lineRule="auto"/>
        <w:rPr>
          <w:color w:val="353744"/>
          <w:sz w:val="26"/>
          <w:szCs w:val="26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Click on the Courses menu. You have the ability to create and manage Courses and Curriculum or learning content in 2 different views -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353744"/>
          <w:sz w:val="30"/>
          <w:szCs w:val="30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Clicking on Course Player submenu will navigate to the Course Player page (OR)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353744"/>
          <w:sz w:val="30"/>
          <w:szCs w:val="30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Clicking on Central submenu will navigate to the Central page</w:t>
        <w:br w:type="textWrapping"/>
        <w:br w:type="textWrapping"/>
      </w:r>
      <w:r w:rsidDel="00000000" w:rsidR="00000000" w:rsidRPr="00000000">
        <w:rPr>
          <w:color w:val="353744"/>
          <w:sz w:val="26"/>
          <w:szCs w:val="26"/>
        </w:rPr>
        <w:drawing>
          <wp:inline distB="114300" distT="114300" distL="114300" distR="114300">
            <wp:extent cx="5943600" cy="1079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374.4" w:lineRule="auto"/>
        <w:rPr>
          <w:color w:val="353744"/>
          <w:sz w:val="26"/>
          <w:szCs w:val="26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You can choose any one of these ways based on your convenience.</w:t>
      </w:r>
    </w:p>
    <w:p w:rsidR="00000000" w:rsidDel="00000000" w:rsidP="00000000" w:rsidRDefault="00000000" w:rsidRPr="00000000" w14:paraId="00000029">
      <w:pPr>
        <w:spacing w:after="0" w:before="0" w:line="374.4" w:lineRule="auto"/>
        <w:rPr>
          <w:color w:val="353744"/>
          <w:sz w:val="26"/>
          <w:szCs w:val="26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Clicking on the "Add New" button and selecting the "Course" option will open the Course popup.</w:t>
      </w:r>
    </w:p>
    <w:p w:rsidR="00000000" w:rsidDel="00000000" w:rsidP="00000000" w:rsidRDefault="00000000" w:rsidRPr="00000000" w14:paraId="0000002A">
      <w:pPr>
        <w:spacing w:after="0" w:before="0" w:line="374.4" w:lineRule="auto"/>
        <w:rPr>
          <w:color w:val="353744"/>
          <w:sz w:val="26"/>
          <w:szCs w:val="26"/>
        </w:rPr>
      </w:pPr>
      <w:r w:rsidDel="00000000" w:rsidR="00000000" w:rsidRPr="00000000">
        <w:rPr>
          <w:color w:val="353744"/>
          <w:sz w:val="26"/>
          <w:szCs w:val="26"/>
        </w:rPr>
        <w:drawing>
          <wp:inline distB="114300" distT="114300" distL="114300" distR="114300">
            <wp:extent cx="5943600" cy="275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374.4" w:lineRule="auto"/>
        <w:rPr>
          <w:color w:val="353744"/>
          <w:sz w:val="26"/>
          <w:szCs w:val="26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Enter the required information for the Course as needed.</w:t>
      </w:r>
    </w:p>
    <w:p w:rsidR="00000000" w:rsidDel="00000000" w:rsidP="00000000" w:rsidRDefault="00000000" w:rsidRPr="00000000" w14:paraId="0000002C">
      <w:pPr>
        <w:spacing w:after="0" w:before="0" w:line="374.4" w:lineRule="auto"/>
        <w:rPr>
          <w:color w:val="353744"/>
          <w:sz w:val="26"/>
          <w:szCs w:val="26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Click on the Create button and this will create the Course and keep the popup open. </w:t>
      </w:r>
    </w:p>
    <w:p w:rsidR="00000000" w:rsidDel="00000000" w:rsidP="00000000" w:rsidRDefault="00000000" w:rsidRPr="00000000" w14:paraId="0000002D">
      <w:pPr>
        <w:spacing w:after="0" w:before="0" w:line="374.4" w:lineRule="auto"/>
        <w:jc w:val="center"/>
        <w:rPr>
          <w:b w:val="1"/>
          <w:i w:val="1"/>
          <w:sz w:val="29"/>
          <w:szCs w:val="29"/>
          <w:u w:val="single"/>
        </w:rPr>
      </w:pPr>
      <w:r w:rsidDel="00000000" w:rsidR="00000000" w:rsidRPr="00000000">
        <w:rPr>
          <w:b w:val="1"/>
          <w:i w:val="1"/>
          <w:sz w:val="29"/>
          <w:szCs w:val="29"/>
          <w:u w:val="single"/>
          <w:rtl w:val="0"/>
        </w:rPr>
        <w:t xml:space="preserve">Class Creation</w:t>
      </w:r>
    </w:p>
    <w:p w:rsidR="00000000" w:rsidDel="00000000" w:rsidP="00000000" w:rsidRDefault="00000000" w:rsidRPr="00000000" w14:paraId="0000002E">
      <w:pPr>
        <w:spacing w:after="0" w:before="0" w:line="374.4" w:lineRule="auto"/>
        <w:rPr>
          <w:color w:val="337ab7"/>
          <w:sz w:val="26"/>
          <w:szCs w:val="26"/>
          <w:u w:val="single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You have the ability to create classes for a Course or its Level in the Course popup or in "Classes Overview" page. Refer here for managing Classes in</w:t>
      </w:r>
      <w:hyperlink r:id="rId16">
        <w:r w:rsidDel="00000000" w:rsidR="00000000" w:rsidRPr="00000000">
          <w:rPr>
            <w:color w:val="353744"/>
            <w:sz w:val="26"/>
            <w:szCs w:val="26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337ab7"/>
            <w:sz w:val="26"/>
            <w:szCs w:val="26"/>
            <w:u w:val="single"/>
            <w:rtl w:val="0"/>
          </w:rPr>
          <w:t xml:space="preserve">"Classes Overview"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374.4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Create a Class within a Course:</w:t>
      </w:r>
    </w:p>
    <w:p w:rsidR="00000000" w:rsidDel="00000000" w:rsidP="00000000" w:rsidRDefault="00000000" w:rsidRPr="00000000" w14:paraId="00000030">
      <w:pPr>
        <w:spacing w:after="0" w:before="0" w:line="374.4" w:lineRule="auto"/>
        <w:rPr>
          <w:color w:val="353744"/>
          <w:sz w:val="26"/>
          <w:szCs w:val="26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Click on the "Manage Class" popup. In the popup, click on the "Add New" button to create a new Class.</w:t>
      </w:r>
    </w:p>
    <w:p w:rsidR="00000000" w:rsidDel="00000000" w:rsidP="00000000" w:rsidRDefault="00000000" w:rsidRPr="00000000" w14:paraId="00000031">
      <w:pPr>
        <w:spacing w:after="0" w:before="0" w:line="374.4" w:lineRule="auto"/>
        <w:rPr>
          <w:color w:val="353744"/>
          <w:sz w:val="26"/>
          <w:szCs w:val="26"/>
        </w:rPr>
      </w:pPr>
      <w:r w:rsidDel="00000000" w:rsidR="00000000" w:rsidRPr="00000000">
        <w:rPr>
          <w:color w:val="353744"/>
          <w:sz w:val="26"/>
          <w:szCs w:val="26"/>
        </w:rPr>
        <w:drawing>
          <wp:inline distB="114300" distT="114300" distL="114300" distR="114300">
            <wp:extent cx="5943600" cy="2755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374.4" w:lineRule="auto"/>
        <w:rPr>
          <w:color w:val="353744"/>
          <w:sz w:val="26"/>
          <w:szCs w:val="26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Enter required information for Class and click on Manage Pricing to enter Pricing information.</w:t>
      </w:r>
    </w:p>
    <w:p w:rsidR="00000000" w:rsidDel="00000000" w:rsidP="00000000" w:rsidRDefault="00000000" w:rsidRPr="00000000" w14:paraId="00000033">
      <w:pPr>
        <w:spacing w:after="0" w:before="0" w:line="374.4" w:lineRule="auto"/>
        <w:rPr>
          <w:color w:val="353744"/>
          <w:sz w:val="26"/>
          <w:szCs w:val="26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Click on the Save buttons for Pricing and Class popups to save the info.</w:t>
      </w:r>
    </w:p>
    <w:p w:rsidR="00000000" w:rsidDel="00000000" w:rsidP="00000000" w:rsidRDefault="00000000" w:rsidRPr="00000000" w14:paraId="00000034">
      <w:pPr>
        <w:spacing w:after="0" w:before="0" w:line="374.4" w:lineRule="auto"/>
        <w:jc w:val="center"/>
        <w:rPr>
          <w:b w:val="1"/>
          <w:i w:val="1"/>
          <w:sz w:val="29"/>
          <w:szCs w:val="29"/>
          <w:u w:val="single"/>
        </w:rPr>
      </w:pPr>
      <w:r w:rsidDel="00000000" w:rsidR="00000000" w:rsidRPr="00000000">
        <w:rPr>
          <w:b w:val="1"/>
          <w:i w:val="1"/>
          <w:sz w:val="29"/>
          <w:szCs w:val="29"/>
          <w:u w:val="single"/>
          <w:rtl w:val="0"/>
        </w:rPr>
        <w:t xml:space="preserve">Setup Payment Gateway to receive Payments for the enrollments</w:t>
      </w:r>
    </w:p>
    <w:p w:rsidR="00000000" w:rsidDel="00000000" w:rsidP="00000000" w:rsidRDefault="00000000" w:rsidRPr="00000000" w14:paraId="00000035">
      <w:pPr>
        <w:spacing w:after="0" w:before="0" w:line="374.4" w:lineRule="auto"/>
        <w:rPr>
          <w:color w:val="337ab7"/>
          <w:sz w:val="26"/>
          <w:szCs w:val="26"/>
          <w:u w:val="single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Refer here to setup Stripe to receive Payments for US &amp; International Clients -</w:t>
      </w:r>
      <w:hyperlink r:id="rId19">
        <w:r w:rsidDel="00000000" w:rsidR="00000000" w:rsidRPr="00000000">
          <w:rPr>
            <w:color w:val="353744"/>
            <w:sz w:val="26"/>
            <w:szCs w:val="26"/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337ab7"/>
            <w:sz w:val="26"/>
            <w:szCs w:val="26"/>
            <w:u w:val="single"/>
            <w:rtl w:val="0"/>
          </w:rPr>
          <w:t xml:space="preserve">Stripe Payment Setup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374.4" w:lineRule="auto"/>
        <w:rPr>
          <w:color w:val="337ab7"/>
          <w:sz w:val="26"/>
          <w:szCs w:val="26"/>
          <w:u w:val="single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Refer here to setup RazorPay to receive Payments for India Clients -</w:t>
      </w:r>
      <w:hyperlink r:id="rId21">
        <w:r w:rsidDel="00000000" w:rsidR="00000000" w:rsidRPr="00000000">
          <w:rPr>
            <w:color w:val="353744"/>
            <w:sz w:val="26"/>
            <w:szCs w:val="26"/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337ab7"/>
            <w:sz w:val="26"/>
            <w:szCs w:val="26"/>
            <w:u w:val="single"/>
            <w:rtl w:val="0"/>
          </w:rPr>
          <w:t xml:space="preserve">Razor Payment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374.4" w:lineRule="auto"/>
        <w:rPr>
          <w:color w:val="337ab7"/>
          <w:sz w:val="26"/>
          <w:szCs w:val="26"/>
          <w:u w:val="single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Refer here to setup Plaid to receive Bank Account Payments for US Clients -</w:t>
      </w:r>
      <w:hyperlink r:id="rId23">
        <w:r w:rsidDel="00000000" w:rsidR="00000000" w:rsidRPr="00000000">
          <w:rPr>
            <w:color w:val="353744"/>
            <w:sz w:val="26"/>
            <w:szCs w:val="26"/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337ab7"/>
            <w:sz w:val="26"/>
            <w:szCs w:val="26"/>
            <w:u w:val="single"/>
            <w:rtl w:val="0"/>
          </w:rPr>
          <w:t xml:space="preserve">Plaid Payment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374.4" w:lineRule="auto"/>
        <w:jc w:val="center"/>
        <w:rPr>
          <w:b w:val="1"/>
          <w:i w:val="1"/>
          <w:sz w:val="29"/>
          <w:szCs w:val="29"/>
          <w:u w:val="single"/>
        </w:rPr>
      </w:pPr>
      <w:r w:rsidDel="00000000" w:rsidR="00000000" w:rsidRPr="00000000">
        <w:rPr>
          <w:b w:val="1"/>
          <w:i w:val="1"/>
          <w:sz w:val="29"/>
          <w:szCs w:val="29"/>
          <w:u w:val="single"/>
          <w:rtl w:val="0"/>
        </w:rPr>
        <w:t xml:space="preserve">Integrate the enrollment page to your website or directly use the enrollment page</w:t>
      </w:r>
    </w:p>
    <w:p w:rsidR="00000000" w:rsidDel="00000000" w:rsidP="00000000" w:rsidRDefault="00000000" w:rsidRPr="00000000" w14:paraId="00000039">
      <w:pPr>
        <w:spacing w:after="0" w:before="0" w:line="374.4" w:lineRule="auto"/>
        <w:rPr>
          <w:color w:val="353744"/>
          <w:sz w:val="26"/>
          <w:szCs w:val="26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Click on the Courses menu and click on the Class submenu. Click on the "Class Setup" menu on the left side section.</w:t>
      </w:r>
    </w:p>
    <w:p w:rsidR="00000000" w:rsidDel="00000000" w:rsidP="00000000" w:rsidRDefault="00000000" w:rsidRPr="00000000" w14:paraId="0000003A">
      <w:pPr>
        <w:spacing w:after="0" w:before="0" w:line="374.4" w:lineRule="auto"/>
        <w:rPr>
          <w:color w:val="353744"/>
          <w:sz w:val="26"/>
          <w:szCs w:val="26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Click on the "Generate Embedded Script" to integrate to your website. Copy the code from the popup and add in your website code.</w:t>
      </w:r>
    </w:p>
    <w:p w:rsidR="00000000" w:rsidDel="00000000" w:rsidP="00000000" w:rsidRDefault="00000000" w:rsidRPr="00000000" w14:paraId="0000003B">
      <w:pPr>
        <w:jc w:val="center"/>
        <w:rPr>
          <w:sz w:val="29"/>
          <w:szCs w:val="29"/>
          <w:u w:val="single"/>
        </w:rPr>
      </w:pPr>
      <w:r w:rsidDel="00000000" w:rsidR="00000000" w:rsidRPr="00000000">
        <w:rPr>
          <w:sz w:val="29"/>
          <w:szCs w:val="29"/>
          <w:u w:val="single"/>
          <w:rtl w:val="0"/>
        </w:rPr>
        <w:t xml:space="preserve">Add a Student and assign him to a Class (if not Enrolled via enrollment page)?</w:t>
      </w:r>
    </w:p>
    <w:p w:rsidR="00000000" w:rsidDel="00000000" w:rsidP="00000000" w:rsidRDefault="00000000" w:rsidRPr="00000000" w14:paraId="0000003C">
      <w:pPr>
        <w:spacing w:after="0" w:before="0" w:line="374.4" w:lineRule="auto"/>
        <w:rPr>
          <w:color w:val="353744"/>
          <w:sz w:val="26"/>
          <w:szCs w:val="26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Click on the Students menu and click on "Student Info" submenu.</w:t>
      </w:r>
    </w:p>
    <w:p w:rsidR="00000000" w:rsidDel="00000000" w:rsidP="00000000" w:rsidRDefault="00000000" w:rsidRPr="00000000" w14:paraId="0000003D">
      <w:pPr>
        <w:spacing w:line="374.4" w:lineRule="auto"/>
        <w:rPr>
          <w:color w:val="353744"/>
          <w:sz w:val="26"/>
          <w:szCs w:val="26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Click on the “Add Student" button to add a new Student. In the Overview tab, you have the ability to add Student's Information, add one or more Contacts of a Student.</w:t>
      </w:r>
    </w:p>
    <w:p w:rsidR="00000000" w:rsidDel="00000000" w:rsidP="00000000" w:rsidRDefault="00000000" w:rsidRPr="00000000" w14:paraId="0000003E">
      <w:pPr>
        <w:spacing w:line="374.4" w:lineRule="auto"/>
        <w:rPr>
          <w:color w:val="353744"/>
          <w:sz w:val="26"/>
          <w:szCs w:val="26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Click on Create button to create the Student. In the Student popup, click on the Class tab and click on "Add to a Class" button.</w:t>
      </w:r>
    </w:p>
    <w:p w:rsidR="00000000" w:rsidDel="00000000" w:rsidP="00000000" w:rsidRDefault="00000000" w:rsidRPr="00000000" w14:paraId="0000003F">
      <w:pPr>
        <w:spacing w:line="374.4" w:lineRule="auto"/>
        <w:rPr>
          <w:color w:val="353744"/>
          <w:sz w:val="26"/>
          <w:szCs w:val="26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Click on "Add to Class" button for the Class you need to add the Student.</w:t>
      </w:r>
    </w:p>
    <w:p w:rsidR="00000000" w:rsidDel="00000000" w:rsidP="00000000" w:rsidRDefault="00000000" w:rsidRPr="00000000" w14:paraId="00000040">
      <w:pPr>
        <w:spacing w:line="374.4" w:lineRule="auto"/>
        <w:rPr>
          <w:color w:val="337ab7"/>
          <w:sz w:val="26"/>
          <w:szCs w:val="26"/>
          <w:u w:val="single"/>
        </w:rPr>
      </w:pPr>
      <w:r w:rsidDel="00000000" w:rsidR="00000000" w:rsidRPr="00000000">
        <w:rPr>
          <w:b w:val="1"/>
          <w:color w:val="353744"/>
          <w:sz w:val="26"/>
          <w:szCs w:val="26"/>
          <w:u w:val="single"/>
          <w:rtl w:val="0"/>
        </w:rPr>
        <w:t xml:space="preserve">To Add Bulk Students</w:t>
      </w:r>
      <w:r w:rsidDel="00000000" w:rsidR="00000000" w:rsidRPr="00000000">
        <w:rPr>
          <w:color w:val="353744"/>
          <w:sz w:val="26"/>
          <w:szCs w:val="26"/>
          <w:rtl w:val="0"/>
        </w:rPr>
        <w:t xml:space="preserve">, refer here -</w:t>
      </w:r>
      <w:hyperlink r:id="rId25">
        <w:r w:rsidDel="00000000" w:rsidR="00000000" w:rsidRPr="00000000">
          <w:rPr>
            <w:color w:val="353744"/>
            <w:sz w:val="26"/>
            <w:szCs w:val="26"/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337ab7"/>
            <w:sz w:val="26"/>
            <w:szCs w:val="26"/>
            <w:u w:val="single"/>
            <w:rtl w:val="0"/>
          </w:rPr>
          <w:t xml:space="preserve">Import Students &amp; Parents/Contacts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374.4" w:lineRule="auto"/>
        <w:jc w:val="center"/>
        <w:rPr>
          <w:b w:val="1"/>
          <w:i w:val="1"/>
          <w:sz w:val="29"/>
          <w:szCs w:val="29"/>
          <w:u w:val="single"/>
        </w:rPr>
      </w:pPr>
      <w:r w:rsidDel="00000000" w:rsidR="00000000" w:rsidRPr="00000000">
        <w:rPr>
          <w:b w:val="1"/>
          <w:i w:val="1"/>
          <w:sz w:val="29"/>
          <w:szCs w:val="29"/>
          <w:u w:val="single"/>
          <w:rtl w:val="0"/>
        </w:rPr>
        <w:t xml:space="preserve">Add a Instructor or Staff</w:t>
      </w:r>
    </w:p>
    <w:p w:rsidR="00000000" w:rsidDel="00000000" w:rsidP="00000000" w:rsidRDefault="00000000" w:rsidRPr="00000000" w14:paraId="00000042">
      <w:pPr>
        <w:spacing w:after="0" w:before="0" w:line="374.4" w:lineRule="auto"/>
        <w:ind w:left="380" w:firstLine="0"/>
        <w:rPr>
          <w:color w:val="353744"/>
          <w:sz w:val="26"/>
          <w:szCs w:val="26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Click on the Staff menu and click on the Staff Info submenu. </w:t>
      </w:r>
    </w:p>
    <w:p w:rsidR="00000000" w:rsidDel="00000000" w:rsidP="00000000" w:rsidRDefault="00000000" w:rsidRPr="00000000" w14:paraId="00000043">
      <w:pPr>
        <w:spacing w:after="0" w:before="0" w:line="374.4" w:lineRule="auto"/>
        <w:ind w:left="380" w:firstLine="0"/>
        <w:rPr>
          <w:color w:val="353744"/>
          <w:sz w:val="26"/>
          <w:szCs w:val="26"/>
        </w:rPr>
      </w:pPr>
      <w:r w:rsidDel="00000000" w:rsidR="00000000" w:rsidRPr="00000000">
        <w:rPr>
          <w:color w:val="353744"/>
          <w:sz w:val="26"/>
          <w:szCs w:val="26"/>
          <w:rtl w:val="0"/>
        </w:rPr>
        <w:t xml:space="preserve">Click on Add Staff and fill the required information in the Staff Info popup. Click on the "Create &amp; Close" button.</w:t>
      </w:r>
    </w:p>
    <w:p w:rsidR="00000000" w:rsidDel="00000000" w:rsidP="00000000" w:rsidRDefault="00000000" w:rsidRPr="00000000" w14:paraId="00000044">
      <w:pPr>
        <w:spacing w:after="0" w:before="0" w:line="374.4" w:lineRule="auto"/>
        <w:ind w:left="380" w:firstLine="0"/>
        <w:rPr>
          <w:color w:val="353744"/>
          <w:sz w:val="26"/>
          <w:szCs w:val="26"/>
        </w:rPr>
      </w:pPr>
      <w:r w:rsidDel="00000000" w:rsidR="00000000" w:rsidRPr="00000000">
        <w:rPr>
          <w:color w:val="353744"/>
          <w:sz w:val="26"/>
          <w:szCs w:val="26"/>
        </w:rPr>
        <w:drawing>
          <wp:inline distB="114300" distT="114300" distL="114300" distR="114300">
            <wp:extent cx="5943600" cy="1155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374.4" w:lineRule="auto"/>
        <w:ind w:left="380" w:firstLine="0"/>
        <w:rPr>
          <w:color w:val="353744"/>
          <w:sz w:val="26"/>
          <w:szCs w:val="26"/>
        </w:rPr>
      </w:pPr>
      <w:r w:rsidDel="00000000" w:rsidR="00000000" w:rsidRPr="00000000">
        <w:rPr>
          <w:color w:val="353744"/>
          <w:sz w:val="26"/>
          <w:szCs w:val="26"/>
        </w:rPr>
        <w:drawing>
          <wp:inline distB="114300" distT="114300" distL="114300" distR="114300">
            <wp:extent cx="5943600" cy="2755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374.4" w:lineRule="auto"/>
        <w:rPr/>
      </w:pPr>
      <w:r w:rsidDel="00000000" w:rsidR="00000000" w:rsidRPr="00000000">
        <w:rPr>
          <w:b w:val="1"/>
          <w:color w:val="353744"/>
          <w:sz w:val="26"/>
          <w:szCs w:val="26"/>
          <w:u w:val="single"/>
          <w:rtl w:val="0"/>
        </w:rPr>
        <w:t xml:space="preserve">To Add Bulk Staff</w:t>
      </w:r>
      <w:r w:rsidDel="00000000" w:rsidR="00000000" w:rsidRPr="00000000">
        <w:rPr>
          <w:color w:val="353744"/>
          <w:sz w:val="26"/>
          <w:szCs w:val="26"/>
          <w:rtl w:val="0"/>
        </w:rPr>
        <w:t xml:space="preserve">, refer here -</w:t>
      </w:r>
      <w:hyperlink r:id="rId29">
        <w:r w:rsidDel="00000000" w:rsidR="00000000" w:rsidRPr="00000000">
          <w:rPr>
            <w:color w:val="353744"/>
            <w:sz w:val="26"/>
            <w:szCs w:val="26"/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337ab7"/>
            <w:sz w:val="26"/>
            <w:szCs w:val="26"/>
            <w:u w:val="single"/>
            <w:rtl w:val="0"/>
          </w:rPr>
          <w:t xml:space="preserve">Import Staff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4495e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4495e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elp-lcm.calimatic.com/article?categoryId=3&amp;solutionId=158" TargetMode="External"/><Relationship Id="rId22" Type="http://schemas.openxmlformats.org/officeDocument/2006/relationships/hyperlink" Target="https://help-lcm.calimatic.com/article?categoryId=3&amp;solutionId=163" TargetMode="External"/><Relationship Id="rId21" Type="http://schemas.openxmlformats.org/officeDocument/2006/relationships/hyperlink" Target="https://help-lcm.calimatic.com/article?categoryId=3&amp;solutionId=163" TargetMode="External"/><Relationship Id="rId24" Type="http://schemas.openxmlformats.org/officeDocument/2006/relationships/hyperlink" Target="https://help-lcm.calimatic.com/article?categoryId=3&amp;solutionId=162" TargetMode="External"/><Relationship Id="rId23" Type="http://schemas.openxmlformats.org/officeDocument/2006/relationships/hyperlink" Target="https://help-lcm.calimatic.com/article?categoryId=3&amp;solutionId=16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elp-lcm.calimatic.com/article?categoryId=52&amp;solutionId=149" TargetMode="External"/><Relationship Id="rId26" Type="http://schemas.openxmlformats.org/officeDocument/2006/relationships/hyperlink" Target="https://help-lcm.calimatic.com/article?categoryId=3&amp;solutionId=181" TargetMode="External"/><Relationship Id="rId25" Type="http://schemas.openxmlformats.org/officeDocument/2006/relationships/hyperlink" Target="https://help-lcm.calimatic.com/article?categoryId=3&amp;solutionId=181" TargetMode="External"/><Relationship Id="rId28" Type="http://schemas.openxmlformats.org/officeDocument/2006/relationships/image" Target="media/image6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hyperlink" Target="https://help-lcm.calimatic.com/article?categoryId=3&amp;solutionId=182" TargetMode="External"/><Relationship Id="rId7" Type="http://schemas.openxmlformats.org/officeDocument/2006/relationships/hyperlink" Target="https://calendly.com/calimatic/60min" TargetMode="External"/><Relationship Id="rId8" Type="http://schemas.openxmlformats.org/officeDocument/2006/relationships/image" Target="media/image8.png"/><Relationship Id="rId30" Type="http://schemas.openxmlformats.org/officeDocument/2006/relationships/hyperlink" Target="https://help-lcm.calimatic.com/article?categoryId=3&amp;solutionId=182" TargetMode="External"/><Relationship Id="rId11" Type="http://schemas.openxmlformats.org/officeDocument/2006/relationships/hyperlink" Target="https://help-lcm.calimatic.com/article?categoryId=3&amp;solutionId=159" TargetMode="External"/><Relationship Id="rId10" Type="http://schemas.openxmlformats.org/officeDocument/2006/relationships/hyperlink" Target="https://help-lcm.calimatic.com/article?categoryId=52&amp;solutionId=149" TargetMode="External"/><Relationship Id="rId13" Type="http://schemas.openxmlformats.org/officeDocument/2006/relationships/hyperlink" Target="https://help-lcm.calimatic.com/article?categoryId=6&amp;solutionId=102" TargetMode="External"/><Relationship Id="rId12" Type="http://schemas.openxmlformats.org/officeDocument/2006/relationships/hyperlink" Target="https://help-lcm.calimatic.com/article?categoryId=3&amp;solutionId=159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hyperlink" Target="https://help-lcm.calimatic.com/article?categoryId=10&amp;solutionId=177" TargetMode="External"/><Relationship Id="rId16" Type="http://schemas.openxmlformats.org/officeDocument/2006/relationships/hyperlink" Target="https://help-lcm.calimatic.com/article?categoryId=10&amp;solutionId=177" TargetMode="External"/><Relationship Id="rId19" Type="http://schemas.openxmlformats.org/officeDocument/2006/relationships/hyperlink" Target="https://help-lcm.calimatic.com/article?categoryId=3&amp;solutionId=158" TargetMode="External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