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82" w:rsidRDefault="00CC7032">
      <w:pPr>
        <w:spacing w:after="0"/>
        <w:ind w:left="0" w:firstLine="0"/>
      </w:pPr>
      <w:r>
        <w:rPr>
          <w:color w:val="333399"/>
          <w:sz w:val="36"/>
        </w:rPr>
        <w:t xml:space="preserve">JAYAKANTH S/O LOGANATHAN </w:t>
      </w:r>
    </w:p>
    <w:tbl>
      <w:tblPr>
        <w:tblStyle w:val="TableGrid"/>
        <w:tblW w:w="8699" w:type="dxa"/>
        <w:tblInd w:w="-28" w:type="dxa"/>
        <w:tblCellMar>
          <w:right w:w="95" w:type="dxa"/>
        </w:tblCellMar>
        <w:tblLook w:val="04A0" w:firstRow="1" w:lastRow="0" w:firstColumn="1" w:lastColumn="0" w:noHBand="0" w:noVBand="1"/>
      </w:tblPr>
      <w:tblGrid>
        <w:gridCol w:w="2189"/>
        <w:gridCol w:w="4219"/>
        <w:gridCol w:w="2105"/>
        <w:gridCol w:w="186"/>
      </w:tblGrid>
      <w:tr w:rsidR="00056E82">
        <w:trPr>
          <w:trHeight w:val="284"/>
        </w:trPr>
        <w:tc>
          <w:tcPr>
            <w:tcW w:w="86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56E82" w:rsidRDefault="00CC7032">
            <w:pPr>
              <w:spacing w:after="0"/>
              <w:ind w:left="28" w:firstLine="0"/>
            </w:pPr>
            <w:r>
              <w:rPr>
                <w:b/>
              </w:rPr>
              <w:t>PERSONAL PARTICULARS</w:t>
            </w:r>
            <w:r>
              <w:t xml:space="preserve"> </w:t>
            </w:r>
          </w:p>
        </w:tc>
      </w:tr>
      <w:tr w:rsidR="00957260">
        <w:trPr>
          <w:trHeight w:val="797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27"/>
              <w:ind w:left="28" w:firstLine="0"/>
            </w:pPr>
            <w:r>
              <w:t xml:space="preserve"> </w:t>
            </w:r>
          </w:p>
          <w:p w:rsidR="00056E82" w:rsidRDefault="00CC7032">
            <w:pPr>
              <w:spacing w:after="28"/>
              <w:ind w:left="28" w:firstLine="0"/>
            </w:pPr>
            <w:r>
              <w:t xml:space="preserve">NRIC Number  </w:t>
            </w:r>
          </w:p>
          <w:p w:rsidR="00056E82" w:rsidRDefault="00CC7032">
            <w:pPr>
              <w:tabs>
                <w:tab w:val="center" w:pos="1469"/>
              </w:tabs>
              <w:spacing w:after="0"/>
              <w:ind w:lef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056E82" w:rsidRDefault="00CC7032">
            <w:pPr>
              <w:spacing w:after="0"/>
              <w:ind w:left="0" w:right="2023" w:firstLine="0"/>
            </w:pPr>
            <w:r>
              <w:t xml:space="preserve">S9021095E 13/06/1990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</w:tr>
      <w:tr w:rsidR="00957260">
        <w:trPr>
          <w:trHeight w:val="552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tabs>
                <w:tab w:val="center" w:pos="1469"/>
              </w:tabs>
              <w:spacing w:after="0"/>
              <w:ind w:left="0" w:firstLine="0"/>
            </w:pPr>
            <w:r>
              <w:t xml:space="preserve">Address </w:t>
            </w:r>
            <w:r>
              <w:tab/>
              <w:t xml:space="preserve">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056E82" w:rsidRDefault="00CC7032">
            <w:pPr>
              <w:spacing w:after="0"/>
              <w:ind w:left="0" w:right="76" w:firstLine="0"/>
            </w:pPr>
            <w:r>
              <w:t>Block 117, Serangoon North Ave-</w:t>
            </w:r>
            <w:r w:rsidR="00B136A3">
              <w:t>1, #</w:t>
            </w:r>
            <w:r>
              <w:t xml:space="preserve">04-249, Singapore 550117 </w:t>
            </w:r>
          </w:p>
        </w:tc>
        <w:tc>
          <w:tcPr>
            <w:tcW w:w="2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56E82" w:rsidRDefault="00957260">
            <w:pPr>
              <w:spacing w:after="0"/>
              <w:ind w:left="153" w:firstLine="0"/>
            </w:pPr>
            <w:r>
              <w:rPr>
                <w:noProof/>
              </w:rPr>
              <w:drawing>
                <wp:inline distT="0" distB="0" distL="0" distR="0">
                  <wp:extent cx="1163955" cy="1371151"/>
                  <wp:effectExtent l="0" t="0" r="0" b="635"/>
                  <wp:docPr id="1" name="Picture 1" descr="C:\Users\User\AppData\Local\Microsoft\Windows\INetCache\Content.Word\thumbnail_Jayakan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humbnail_Jayakan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964" cy="146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</w:tr>
      <w:tr w:rsidR="00957260">
        <w:trPr>
          <w:trHeight w:val="27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28" w:firstLine="0"/>
            </w:pPr>
            <w:r>
              <w:t xml:space="preserve">Contact Number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056E82" w:rsidRDefault="00CC7032">
            <w:pPr>
              <w:spacing w:after="0"/>
              <w:ind w:left="0" w:firstLine="0"/>
            </w:pPr>
            <w:r>
              <w:t xml:space="preserve">81216834 (mobile), 62858705 (home) </w:t>
            </w:r>
          </w:p>
        </w:tc>
        <w:tc>
          <w:tcPr>
            <w:tcW w:w="2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</w:tr>
      <w:tr w:rsidR="00957260" w:rsidTr="00957260">
        <w:trPr>
          <w:trHeight w:val="8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tabs>
                <w:tab w:val="center" w:pos="1469"/>
              </w:tabs>
              <w:spacing w:after="34"/>
              <w:ind w:left="0" w:firstLine="0"/>
            </w:pPr>
            <w:r>
              <w:t xml:space="preserve">Email  </w:t>
            </w:r>
            <w:r>
              <w:tab/>
              <w:t xml:space="preserve"> </w:t>
            </w:r>
          </w:p>
          <w:p w:rsidR="00056E82" w:rsidRDefault="00CC7032">
            <w:pPr>
              <w:spacing w:after="24"/>
              <w:ind w:left="28" w:firstLine="0"/>
            </w:pPr>
            <w:r>
              <w:t xml:space="preserve"> </w:t>
            </w:r>
          </w:p>
          <w:p w:rsidR="00056E82" w:rsidRDefault="00CC7032">
            <w:pPr>
              <w:spacing w:after="0"/>
              <w:ind w:left="2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056E82" w:rsidRPr="00E83A16" w:rsidRDefault="00E353CF">
            <w:pPr>
              <w:spacing w:after="0"/>
              <w:ind w:left="0" w:firstLine="0"/>
              <w:rPr>
                <w:szCs w:val="20"/>
              </w:rPr>
            </w:pPr>
            <w:r>
              <w:rPr>
                <w:rStyle w:val="allowtextselection"/>
                <w:color w:val="000000" w:themeColor="text1"/>
              </w:rPr>
              <w:t>jayakanthl@hotmail.com</w:t>
            </w:r>
          </w:p>
        </w:tc>
        <w:tc>
          <w:tcPr>
            <w:tcW w:w="2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56E82" w:rsidRDefault="00CC7032">
            <w:pPr>
              <w:spacing w:after="0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56E82" w:rsidRDefault="00056E82">
            <w:pPr>
              <w:spacing w:after="160"/>
              <w:ind w:left="0" w:firstLine="0"/>
            </w:pPr>
          </w:p>
        </w:tc>
      </w:tr>
      <w:tr w:rsidR="00056E82">
        <w:trPr>
          <w:trHeight w:val="288"/>
        </w:trPr>
        <w:tc>
          <w:tcPr>
            <w:tcW w:w="86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56E82" w:rsidRDefault="00CC7032">
            <w:pPr>
              <w:spacing w:after="0"/>
              <w:ind w:left="28" w:firstLine="0"/>
            </w:pPr>
            <w:r>
              <w:rPr>
                <w:b/>
              </w:rPr>
              <w:t>CAREER INTERESTS</w:t>
            </w:r>
            <w:r>
              <w:t xml:space="preserve"> </w:t>
            </w:r>
          </w:p>
        </w:tc>
      </w:tr>
    </w:tbl>
    <w:p w:rsidR="00056E82" w:rsidRDefault="00CC7032">
      <w:r>
        <w:t xml:space="preserve">Interested in </w:t>
      </w:r>
      <w:r w:rsidR="00DD2FBF">
        <w:t>pursuing a career which utilizes my technical and analytical abilities.</w:t>
      </w:r>
    </w:p>
    <w:p w:rsidR="00056E82" w:rsidRDefault="00CC7032">
      <w:pPr>
        <w:spacing w:after="28"/>
        <w:ind w:left="0" w:firstLine="0"/>
      </w:pPr>
      <w:r>
        <w:t xml:space="preserve"> </w:t>
      </w:r>
    </w:p>
    <w:p w:rsidR="00056E82" w:rsidRDefault="00CC7032">
      <w:r>
        <w:t xml:space="preserve">Interested in obtaining a career path </w:t>
      </w:r>
      <w:r w:rsidR="00DD2FBF">
        <w:t>that is fulfilling, rewarding and of service to others.</w:t>
      </w:r>
    </w:p>
    <w:p w:rsidR="00056E82" w:rsidRDefault="00CC7032">
      <w:pPr>
        <w:spacing w:after="27"/>
        <w:ind w:left="0" w:firstLine="0"/>
      </w:pPr>
      <w:r>
        <w:t xml:space="preserve"> </w:t>
      </w:r>
    </w:p>
    <w:p w:rsidR="00056E82" w:rsidRDefault="00070BB5">
      <w:r>
        <w:t xml:space="preserve">To have a </w:t>
      </w:r>
      <w:r w:rsidR="00DD2FBF">
        <w:t>career that challenges and exercises my decision making, technical and planning skills.</w:t>
      </w:r>
    </w:p>
    <w:p w:rsidR="00056E82" w:rsidRDefault="00CC7032">
      <w:pPr>
        <w:spacing w:after="28"/>
        <w:ind w:left="0" w:firstLine="0"/>
      </w:pPr>
      <w:r>
        <w:t xml:space="preserve"> </w:t>
      </w:r>
    </w:p>
    <w:p w:rsidR="00056E82" w:rsidRDefault="00CC7032" w:rsidP="00957260">
      <w:pPr>
        <w:spacing w:after="28"/>
        <w:ind w:left="0" w:firstLine="0"/>
      </w:pPr>
      <w:r>
        <w:t xml:space="preserve"> </w:t>
      </w:r>
    </w:p>
    <w:p w:rsidR="00056E82" w:rsidRDefault="00CC7032">
      <w:pPr>
        <w:spacing w:after="24"/>
        <w:ind w:left="0" w:firstLine="0"/>
      </w:pPr>
      <w:r>
        <w:t xml:space="preserve"> </w:t>
      </w:r>
    </w:p>
    <w:p w:rsidR="00056E82" w:rsidRDefault="00CC7032">
      <w:pPr>
        <w:pStyle w:val="Heading1"/>
        <w:tabs>
          <w:tab w:val="center" w:pos="2161"/>
        </w:tabs>
        <w:ind w:left="-15" w:firstLine="0"/>
      </w:pPr>
      <w:r>
        <w:t>WORK EXPERIENCE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color w:val="800080"/>
        </w:rPr>
        <w:t xml:space="preserve"> </w:t>
      </w:r>
    </w:p>
    <w:p w:rsidR="00CC4BD9" w:rsidRDefault="00CC7032" w:rsidP="00031975">
      <w:pPr>
        <w:spacing w:after="28"/>
        <w:ind w:left="0" w:firstLine="0"/>
        <w:rPr>
          <w:b/>
        </w:rPr>
      </w:pPr>
      <w:r>
        <w:rPr>
          <w:b/>
        </w:rPr>
        <w:t xml:space="preserve"> </w:t>
      </w: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Equinix</w:t>
      </w:r>
    </w:p>
    <w:p w:rsidR="000956DA" w:rsidRDefault="00491052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Java </w:t>
      </w:r>
      <w:r w:rsidR="000956DA">
        <w:rPr>
          <w:rFonts w:eastAsiaTheme="minorEastAsia"/>
          <w:b/>
          <w:bCs/>
          <w:color w:val="auto"/>
          <w:szCs w:val="20"/>
        </w:rPr>
        <w:t>Software Programmer</w:t>
      </w: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Period of Work: 06 Feb 2017 to Present</w:t>
      </w: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Responsibilities</w:t>
      </w:r>
    </w:p>
    <w:p w:rsidR="00EA7280" w:rsidRDefault="00EA7280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F747EB" w:rsidRDefault="00491052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       </w:t>
      </w:r>
    </w:p>
    <w:p w:rsidR="00491052" w:rsidRDefault="00491052" w:rsidP="000956DA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F747EB" w:rsidRDefault="00F747EB" w:rsidP="000956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Worked in Agile and Scrum Mode. Participated in daily standup meetings to update status of User Story Completion </w:t>
      </w:r>
      <w:r w:rsidR="000651B3">
        <w:rPr>
          <w:rFonts w:eastAsiaTheme="minorEastAsia"/>
          <w:b/>
          <w:bCs/>
          <w:color w:val="auto"/>
          <w:szCs w:val="20"/>
        </w:rPr>
        <w:t>during Sprints.</w:t>
      </w:r>
      <w:r w:rsidR="009E29FD">
        <w:rPr>
          <w:rFonts w:eastAsiaTheme="minorEastAsia"/>
          <w:b/>
          <w:bCs/>
          <w:color w:val="auto"/>
          <w:szCs w:val="20"/>
        </w:rPr>
        <w:t xml:space="preserve"> Participated in retrospective sessions after each sprint to gain feedback form team members about performance.</w:t>
      </w:r>
    </w:p>
    <w:p w:rsidR="001067B7" w:rsidRDefault="001067B7" w:rsidP="001067B7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b/>
          <w:bCs/>
          <w:color w:val="auto"/>
          <w:szCs w:val="20"/>
        </w:rPr>
      </w:pPr>
    </w:p>
    <w:p w:rsidR="001067B7" w:rsidRDefault="001067B7" w:rsidP="000956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Knowledge </w:t>
      </w:r>
      <w:r w:rsidR="00FB69B3">
        <w:rPr>
          <w:rFonts w:eastAsiaTheme="minorEastAsia"/>
          <w:b/>
          <w:bCs/>
          <w:color w:val="auto"/>
          <w:szCs w:val="20"/>
        </w:rPr>
        <w:t xml:space="preserve">and usage </w:t>
      </w:r>
      <w:r>
        <w:rPr>
          <w:rFonts w:eastAsiaTheme="minorEastAsia"/>
          <w:b/>
          <w:bCs/>
          <w:color w:val="auto"/>
          <w:szCs w:val="20"/>
        </w:rPr>
        <w:t xml:space="preserve">of </w:t>
      </w:r>
      <w:r w:rsidR="00912CDC">
        <w:rPr>
          <w:rFonts w:eastAsiaTheme="minorEastAsia"/>
          <w:b/>
          <w:bCs/>
          <w:color w:val="auto"/>
          <w:szCs w:val="20"/>
        </w:rPr>
        <w:t xml:space="preserve">Git </w:t>
      </w:r>
      <w:r w:rsidR="00FB69B3">
        <w:rPr>
          <w:rFonts w:eastAsiaTheme="minorEastAsia"/>
          <w:b/>
          <w:bCs/>
          <w:color w:val="auto"/>
          <w:szCs w:val="20"/>
        </w:rPr>
        <w:t>for Projects</w:t>
      </w:r>
    </w:p>
    <w:p w:rsidR="001067B7" w:rsidRPr="001067B7" w:rsidRDefault="001067B7" w:rsidP="00503B8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9E29FD" w:rsidRDefault="009E29FD" w:rsidP="00D737CE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b/>
          <w:bCs/>
          <w:color w:val="auto"/>
          <w:szCs w:val="20"/>
        </w:rPr>
      </w:pPr>
    </w:p>
    <w:p w:rsidR="00491052" w:rsidRDefault="00491052" w:rsidP="000956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Maintained and fixed PDF Reports to reflect new changes from the Business Requirement. </w:t>
      </w:r>
      <w:r w:rsidR="00F747EB">
        <w:rPr>
          <w:rFonts w:eastAsiaTheme="minorEastAsia"/>
          <w:b/>
          <w:bCs/>
          <w:color w:val="auto"/>
          <w:szCs w:val="20"/>
        </w:rPr>
        <w:t xml:space="preserve">Researched on </w:t>
      </w:r>
      <w:proofErr w:type="spellStart"/>
      <w:r w:rsidR="00F747EB">
        <w:rPr>
          <w:rFonts w:eastAsiaTheme="minorEastAsia"/>
          <w:b/>
          <w:bCs/>
          <w:color w:val="auto"/>
          <w:szCs w:val="20"/>
        </w:rPr>
        <w:t>itext</w:t>
      </w:r>
      <w:proofErr w:type="spellEnd"/>
      <w:r w:rsidR="00F747EB">
        <w:rPr>
          <w:rFonts w:eastAsiaTheme="minorEastAsia"/>
          <w:b/>
          <w:bCs/>
          <w:color w:val="auto"/>
          <w:szCs w:val="20"/>
        </w:rPr>
        <w:t xml:space="preserve"> API </w:t>
      </w:r>
      <w:r w:rsidR="00015676">
        <w:rPr>
          <w:rFonts w:eastAsiaTheme="minorEastAsia"/>
          <w:b/>
          <w:bCs/>
          <w:color w:val="auto"/>
          <w:szCs w:val="20"/>
        </w:rPr>
        <w:t xml:space="preserve">and debugged </w:t>
      </w:r>
      <w:r w:rsidR="00F747EB">
        <w:rPr>
          <w:rFonts w:eastAsiaTheme="minorEastAsia"/>
          <w:b/>
          <w:bCs/>
          <w:color w:val="auto"/>
          <w:szCs w:val="20"/>
        </w:rPr>
        <w:t xml:space="preserve">PDF reports </w:t>
      </w:r>
      <w:r w:rsidR="00015676">
        <w:rPr>
          <w:rFonts w:eastAsiaTheme="minorEastAsia"/>
          <w:b/>
          <w:bCs/>
          <w:color w:val="auto"/>
          <w:szCs w:val="20"/>
        </w:rPr>
        <w:t>to find the root caus</w:t>
      </w:r>
      <w:r w:rsidR="00B84A4E">
        <w:rPr>
          <w:rFonts w:eastAsiaTheme="minorEastAsia"/>
          <w:b/>
          <w:bCs/>
          <w:color w:val="auto"/>
          <w:szCs w:val="20"/>
        </w:rPr>
        <w:t xml:space="preserve">e of why data </w:t>
      </w:r>
      <w:r w:rsidR="00D737CE">
        <w:rPr>
          <w:rFonts w:eastAsiaTheme="minorEastAsia"/>
          <w:b/>
          <w:bCs/>
          <w:color w:val="auto"/>
          <w:szCs w:val="20"/>
        </w:rPr>
        <w:t xml:space="preserve">printed </w:t>
      </w:r>
      <w:proofErr w:type="gramStart"/>
      <w:r w:rsidR="00D737CE">
        <w:rPr>
          <w:rFonts w:eastAsiaTheme="minorEastAsia"/>
          <w:b/>
          <w:bCs/>
          <w:color w:val="auto"/>
          <w:szCs w:val="20"/>
        </w:rPr>
        <w:t xml:space="preserve">got </w:t>
      </w:r>
      <w:r>
        <w:rPr>
          <w:rFonts w:eastAsiaTheme="minorEastAsia"/>
          <w:b/>
          <w:bCs/>
          <w:color w:val="auto"/>
          <w:szCs w:val="20"/>
        </w:rPr>
        <w:t xml:space="preserve"> cut</w:t>
      </w:r>
      <w:proofErr w:type="gramEnd"/>
      <w:r>
        <w:rPr>
          <w:rFonts w:eastAsiaTheme="minorEastAsia"/>
          <w:b/>
          <w:bCs/>
          <w:color w:val="auto"/>
          <w:szCs w:val="20"/>
        </w:rPr>
        <w:t xml:space="preserve"> off from page. </w:t>
      </w:r>
    </w:p>
    <w:p w:rsidR="00F747EB" w:rsidRDefault="00F747EB" w:rsidP="00F747EB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b/>
          <w:bCs/>
          <w:color w:val="auto"/>
          <w:szCs w:val="20"/>
        </w:rPr>
      </w:pPr>
    </w:p>
    <w:p w:rsidR="00EA7280" w:rsidRDefault="00491052" w:rsidP="000956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Maintained and modified Excel Reports to reflect new changes from Business Requirements. Learned and used Apache Po</w:t>
      </w:r>
      <w:r w:rsidR="00F747EB">
        <w:rPr>
          <w:rFonts w:eastAsiaTheme="minorEastAsia"/>
          <w:b/>
          <w:bCs/>
          <w:color w:val="auto"/>
          <w:szCs w:val="20"/>
        </w:rPr>
        <w:t>i API to create an excel report. Involved in finding the root cause for slow performance in download of excel reports that have high business value</w:t>
      </w:r>
      <w:r>
        <w:rPr>
          <w:rFonts w:eastAsiaTheme="minorEastAsia"/>
          <w:b/>
          <w:bCs/>
          <w:color w:val="auto"/>
          <w:szCs w:val="20"/>
        </w:rPr>
        <w:t xml:space="preserve"> </w:t>
      </w:r>
    </w:p>
    <w:p w:rsidR="00957260" w:rsidRPr="00957260" w:rsidRDefault="00957260" w:rsidP="00957260">
      <w:pPr>
        <w:pStyle w:val="ListParagraph"/>
        <w:rPr>
          <w:rFonts w:eastAsiaTheme="minorEastAsia"/>
          <w:b/>
          <w:bCs/>
          <w:color w:val="auto"/>
          <w:szCs w:val="20"/>
        </w:rPr>
      </w:pPr>
    </w:p>
    <w:p w:rsidR="00957260" w:rsidRDefault="00957260" w:rsidP="00957260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</w:p>
    <w:p w:rsidR="00957260" w:rsidRPr="00957260" w:rsidRDefault="00957260" w:rsidP="0095726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EA7280" w:rsidRDefault="00EA7280" w:rsidP="00EA728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EA7280" w:rsidRDefault="00EA7280" w:rsidP="00EA72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lastRenderedPageBreak/>
        <w:t xml:space="preserve">Working on automating test cases on portal applications Selenium </w:t>
      </w:r>
      <w:r w:rsidR="00491052">
        <w:rPr>
          <w:rFonts w:eastAsiaTheme="minorEastAsia"/>
          <w:b/>
          <w:bCs/>
          <w:color w:val="auto"/>
          <w:szCs w:val="20"/>
        </w:rPr>
        <w:t>API. Involved in investigating causes of Selenium failures and hardened Selenium Test Cases so that they can run without timeouts.</w:t>
      </w:r>
      <w:r w:rsidR="002F7B97">
        <w:rPr>
          <w:rFonts w:eastAsiaTheme="minorEastAsia"/>
          <w:b/>
          <w:bCs/>
          <w:color w:val="auto"/>
          <w:szCs w:val="20"/>
        </w:rPr>
        <w:t xml:space="preserve"> Wrote Test cases regularly</w:t>
      </w:r>
      <w:r w:rsidR="00F747EB">
        <w:rPr>
          <w:rFonts w:eastAsiaTheme="minorEastAsia"/>
          <w:b/>
          <w:bCs/>
          <w:color w:val="auto"/>
          <w:szCs w:val="20"/>
        </w:rPr>
        <w:t xml:space="preserve"> based on User Story acceptance criteria.</w:t>
      </w:r>
    </w:p>
    <w:p w:rsidR="00015676" w:rsidRPr="00015676" w:rsidRDefault="00015676" w:rsidP="00015676">
      <w:pPr>
        <w:pStyle w:val="ListParagraph"/>
        <w:rPr>
          <w:rFonts w:eastAsiaTheme="minorEastAsia"/>
          <w:b/>
          <w:bCs/>
          <w:color w:val="auto"/>
          <w:szCs w:val="20"/>
        </w:rPr>
      </w:pPr>
    </w:p>
    <w:p w:rsidR="00015676" w:rsidRDefault="00015676" w:rsidP="00EA72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Basic Linux skills. A</w:t>
      </w:r>
      <w:r w:rsidR="002F7B97">
        <w:rPr>
          <w:rFonts w:eastAsiaTheme="minorEastAsia"/>
          <w:b/>
          <w:bCs/>
          <w:color w:val="auto"/>
          <w:szCs w:val="20"/>
        </w:rPr>
        <w:t xml:space="preserve">ccessed VMs using Kitty </w:t>
      </w:r>
      <w:r w:rsidR="00D737CE">
        <w:rPr>
          <w:rFonts w:eastAsiaTheme="minorEastAsia"/>
          <w:b/>
          <w:bCs/>
          <w:color w:val="auto"/>
          <w:szCs w:val="20"/>
        </w:rPr>
        <w:t>to check log files for debugging.</w:t>
      </w:r>
    </w:p>
    <w:p w:rsidR="00912CDC" w:rsidRPr="00912CDC" w:rsidRDefault="00912CDC" w:rsidP="00912CDC">
      <w:pPr>
        <w:pStyle w:val="ListParagraph"/>
        <w:rPr>
          <w:rFonts w:eastAsiaTheme="minorEastAsia"/>
          <w:b/>
          <w:bCs/>
          <w:color w:val="auto"/>
          <w:szCs w:val="20"/>
        </w:rPr>
      </w:pPr>
    </w:p>
    <w:p w:rsidR="00912CDC" w:rsidRDefault="00912CDC" w:rsidP="00EA72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Usage of Eclipse and IntelliJ IDEs for projects. Worked on creating new Maven Projects. </w:t>
      </w:r>
    </w:p>
    <w:p w:rsidR="00912CDC" w:rsidRPr="00912CDC" w:rsidRDefault="00912CDC" w:rsidP="00912CDC">
      <w:pPr>
        <w:pStyle w:val="ListParagraph"/>
        <w:rPr>
          <w:rFonts w:eastAsiaTheme="minorEastAsia"/>
          <w:b/>
          <w:bCs/>
          <w:color w:val="auto"/>
          <w:szCs w:val="20"/>
        </w:rPr>
      </w:pPr>
    </w:p>
    <w:p w:rsidR="00912CDC" w:rsidRDefault="00912CDC" w:rsidP="00912CDC">
      <w:pPr>
        <w:spacing w:after="28"/>
        <w:ind w:left="0" w:firstLine="0"/>
      </w:pPr>
    </w:p>
    <w:p w:rsidR="00912CDC" w:rsidRDefault="00912CDC" w:rsidP="00912CDC">
      <w:pPr>
        <w:pStyle w:val="Heading1"/>
        <w:shd w:val="clear" w:color="auto" w:fill="E6E6E6"/>
        <w:ind w:left="-5"/>
      </w:pPr>
      <w:r>
        <w:t>Technical Summary</w:t>
      </w:r>
    </w:p>
    <w:p w:rsidR="00912CDC" w:rsidRDefault="00912CDC" w:rsidP="00912CD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</w:p>
    <w:p w:rsidR="00912CDC" w:rsidRDefault="00912CDC" w:rsidP="00912CD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</w:p>
    <w:p w:rsidR="00912CDC" w:rsidRPr="00503B8E" w:rsidRDefault="00912CDC" w:rsidP="00912CDC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 w:rsidRPr="00503B8E">
        <w:rPr>
          <w:b/>
          <w:bCs/>
          <w:shd w:val="clear" w:color="auto" w:fill="FFFFFF"/>
        </w:rPr>
        <w:t>Languages:</w:t>
      </w:r>
      <w:r w:rsidRPr="00503B8E">
        <w:rPr>
          <w:shd w:val="clear" w:color="auto" w:fill="FFFFFF"/>
        </w:rPr>
        <w:t> Java</w:t>
      </w:r>
      <w:r w:rsidR="00503B8E">
        <w:rPr>
          <w:shd w:val="clear" w:color="auto" w:fill="FFFFFF"/>
        </w:rPr>
        <w:t xml:space="preserve">, JavaScript, CSS, </w:t>
      </w:r>
      <w:proofErr w:type="gramStart"/>
      <w:r w:rsidR="00503B8E">
        <w:rPr>
          <w:shd w:val="clear" w:color="auto" w:fill="FFFFFF"/>
        </w:rPr>
        <w:t>HTML</w:t>
      </w:r>
      <w:r w:rsidRPr="00503B8E">
        <w:br/>
      </w:r>
      <w:r w:rsidRPr="00503B8E">
        <w:rPr>
          <w:b/>
          <w:bCs/>
          <w:shd w:val="clear" w:color="auto" w:fill="FFFFFF"/>
        </w:rPr>
        <w:t>J2EE</w:t>
      </w:r>
      <w:proofErr w:type="gramEnd"/>
      <w:r w:rsidRPr="00503B8E">
        <w:rPr>
          <w:b/>
          <w:bCs/>
          <w:shd w:val="clear" w:color="auto" w:fill="FFFFFF"/>
        </w:rPr>
        <w:t xml:space="preserve"> Technologies:</w:t>
      </w:r>
      <w:r w:rsidR="00503B8E">
        <w:rPr>
          <w:shd w:val="clear" w:color="auto" w:fill="FFFFFF"/>
        </w:rPr>
        <w:t> JDBC</w:t>
      </w:r>
      <w:r w:rsidRPr="00503B8E">
        <w:rPr>
          <w:shd w:val="clear" w:color="auto" w:fill="FFFFFF"/>
        </w:rPr>
        <w:t>, Hibernate</w:t>
      </w:r>
      <w:r w:rsidRPr="00503B8E">
        <w:br/>
      </w:r>
      <w:r w:rsidRPr="00503B8E">
        <w:rPr>
          <w:b/>
          <w:bCs/>
          <w:shd w:val="clear" w:color="auto" w:fill="FFFFFF"/>
        </w:rPr>
        <w:t>Operating System:</w:t>
      </w:r>
      <w:r w:rsidRPr="00503B8E">
        <w:rPr>
          <w:shd w:val="clear" w:color="auto" w:fill="FFFFFF"/>
        </w:rPr>
        <w:t>  Windows.</w:t>
      </w:r>
      <w:r w:rsidRPr="00503B8E">
        <w:br/>
      </w:r>
      <w:r w:rsidRPr="00503B8E">
        <w:rPr>
          <w:b/>
          <w:bCs/>
          <w:shd w:val="clear" w:color="auto" w:fill="FFFFFF"/>
        </w:rPr>
        <w:t>Frameworks:</w:t>
      </w:r>
      <w:r w:rsidRPr="00503B8E">
        <w:rPr>
          <w:shd w:val="clear" w:color="auto" w:fill="FFFFFF"/>
        </w:rPr>
        <w:t>  Spring</w:t>
      </w:r>
      <w:r w:rsidR="00503B8E">
        <w:rPr>
          <w:shd w:val="clear" w:color="auto" w:fill="FFFFFF"/>
        </w:rPr>
        <w:t>, TestNG</w:t>
      </w:r>
      <w:r w:rsidR="00B84A4E">
        <w:rPr>
          <w:shd w:val="clear" w:color="auto" w:fill="FFFFFF"/>
        </w:rPr>
        <w:t>, Mockito</w:t>
      </w:r>
      <w:r w:rsidRPr="00503B8E">
        <w:br/>
      </w:r>
      <w:r w:rsidRPr="00503B8E">
        <w:rPr>
          <w:b/>
          <w:bCs/>
          <w:shd w:val="clear" w:color="auto" w:fill="FFFFFF"/>
        </w:rPr>
        <w:t>Database:</w:t>
      </w:r>
      <w:r w:rsidRPr="00503B8E">
        <w:rPr>
          <w:shd w:val="clear" w:color="auto" w:fill="FFFFFF"/>
        </w:rPr>
        <w:t> MYSQL</w:t>
      </w:r>
      <w:r w:rsidR="00957260">
        <w:rPr>
          <w:shd w:val="clear" w:color="auto" w:fill="FFFFFF"/>
        </w:rPr>
        <w:t>, MongoDB</w:t>
      </w:r>
      <w:r w:rsidRPr="00503B8E">
        <w:br/>
      </w:r>
      <w:r w:rsidRPr="00503B8E">
        <w:rPr>
          <w:b/>
          <w:bCs/>
          <w:shd w:val="clear" w:color="auto" w:fill="FFFFFF"/>
        </w:rPr>
        <w:t>IDE/Tools:</w:t>
      </w:r>
      <w:r w:rsidRPr="00503B8E">
        <w:rPr>
          <w:shd w:val="clear" w:color="auto" w:fill="FFFFFF"/>
        </w:rPr>
        <w:t xml:space="preserve"> Eclipse, </w:t>
      </w:r>
      <w:r w:rsidR="00503B8E" w:rsidRPr="00503B8E">
        <w:rPr>
          <w:shd w:val="clear" w:color="auto" w:fill="FFFFFF"/>
        </w:rPr>
        <w:t>IntelliJ</w:t>
      </w:r>
      <w:r w:rsidR="00503B8E">
        <w:rPr>
          <w:shd w:val="clear" w:color="auto" w:fill="FFFFFF"/>
        </w:rPr>
        <w:t>, Sonar, Jira</w:t>
      </w:r>
      <w:r w:rsidRPr="00503B8E">
        <w:br/>
      </w:r>
      <w:r w:rsidRPr="00503B8E">
        <w:rPr>
          <w:b/>
          <w:bCs/>
          <w:shd w:val="clear" w:color="auto" w:fill="FFFFFF"/>
        </w:rPr>
        <w:t>Client Interact Tools:</w:t>
      </w:r>
      <w:r w:rsidRPr="00503B8E">
        <w:rPr>
          <w:shd w:val="clear" w:color="auto" w:fill="FFFFFF"/>
        </w:rPr>
        <w:t> </w:t>
      </w:r>
      <w:r w:rsidR="00503B8E">
        <w:rPr>
          <w:shd w:val="clear" w:color="auto" w:fill="FFFFFF"/>
        </w:rPr>
        <w:t>Kitty</w:t>
      </w:r>
      <w:r w:rsidRPr="00503B8E">
        <w:rPr>
          <w:shd w:val="clear" w:color="auto" w:fill="FFFFFF"/>
        </w:rPr>
        <w:t xml:space="preserve">, </w:t>
      </w:r>
      <w:proofErr w:type="spellStart"/>
      <w:r w:rsidR="00503B8E">
        <w:rPr>
          <w:shd w:val="clear" w:color="auto" w:fill="FFFFFF"/>
        </w:rPr>
        <w:t>POSTMan</w:t>
      </w:r>
      <w:proofErr w:type="spellEnd"/>
      <w:r w:rsidRPr="00503B8E">
        <w:rPr>
          <w:shd w:val="clear" w:color="auto" w:fill="FFFFFF"/>
        </w:rPr>
        <w:t xml:space="preserve">, </w:t>
      </w:r>
    </w:p>
    <w:p w:rsidR="00015676" w:rsidRPr="00503B8E" w:rsidRDefault="00015676" w:rsidP="00015676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b/>
          <w:bCs/>
          <w:color w:val="auto"/>
          <w:szCs w:val="20"/>
        </w:rPr>
      </w:pPr>
    </w:p>
    <w:p w:rsidR="000956DA" w:rsidRDefault="000956DA" w:rsidP="00031975">
      <w:pPr>
        <w:spacing w:after="28"/>
        <w:ind w:left="0" w:firstLine="0"/>
        <w:rPr>
          <w:b/>
        </w:rPr>
      </w:pPr>
    </w:p>
    <w:p w:rsidR="000956DA" w:rsidRDefault="000956DA" w:rsidP="00031975">
      <w:pPr>
        <w:spacing w:after="28"/>
        <w:ind w:left="0" w:firstLine="0"/>
        <w:rPr>
          <w:b/>
        </w:rPr>
      </w:pPr>
    </w:p>
    <w:p w:rsidR="00AD2B9F" w:rsidRDefault="00AD2B9F" w:rsidP="00AD2B9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GEA Process Engineering </w:t>
      </w:r>
      <w:proofErr w:type="spellStart"/>
      <w:r>
        <w:rPr>
          <w:rFonts w:eastAsiaTheme="minorEastAsia"/>
          <w:b/>
          <w:bCs/>
          <w:color w:val="auto"/>
          <w:szCs w:val="20"/>
        </w:rPr>
        <w:t>Pte</w:t>
      </w:r>
      <w:proofErr w:type="spellEnd"/>
      <w:r>
        <w:rPr>
          <w:rFonts w:eastAsiaTheme="minorEastAsia"/>
          <w:b/>
          <w:bCs/>
          <w:color w:val="auto"/>
          <w:szCs w:val="20"/>
        </w:rPr>
        <w:t xml:space="preserve"> Ltd</w:t>
      </w:r>
    </w:p>
    <w:p w:rsidR="00AD2B9F" w:rsidRDefault="00AD2B9F" w:rsidP="00AD2B9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Document Control Engineer</w:t>
      </w:r>
    </w:p>
    <w:p w:rsidR="00AD2B9F" w:rsidRDefault="00AD2B9F" w:rsidP="00AD2B9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 xml:space="preserve">Period of Work: 24 Oct 2016 to </w:t>
      </w:r>
      <w:r w:rsidR="006D0C94">
        <w:rPr>
          <w:rFonts w:eastAsiaTheme="minorEastAsia"/>
          <w:b/>
          <w:bCs/>
          <w:color w:val="auto"/>
          <w:szCs w:val="20"/>
        </w:rPr>
        <w:t>23 Jan 201</w:t>
      </w:r>
      <w:r w:rsidR="00F50801">
        <w:rPr>
          <w:rFonts w:eastAsiaTheme="minorEastAsia"/>
          <w:b/>
          <w:bCs/>
          <w:color w:val="auto"/>
          <w:szCs w:val="20"/>
        </w:rPr>
        <w:t>7</w:t>
      </w:r>
    </w:p>
    <w:p w:rsidR="00AD2B9F" w:rsidRDefault="00AD2B9F" w:rsidP="00AD2B9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AD2B9F" w:rsidRDefault="00AD2B9F" w:rsidP="00AD2B9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Responsibilities</w:t>
      </w:r>
    </w:p>
    <w:p w:rsidR="00957260" w:rsidRPr="00957260" w:rsidRDefault="00AD2B9F" w:rsidP="009572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0"/>
        </w:rPr>
      </w:pPr>
      <w:r>
        <w:rPr>
          <w:rFonts w:eastAsiaTheme="minorEastAsia"/>
          <w:b/>
          <w:bCs/>
          <w:color w:val="auto"/>
          <w:szCs w:val="20"/>
        </w:rPr>
        <w:t>Checking Engineering Drawings and documents to see if the</w:t>
      </w:r>
      <w:r w:rsidR="00957260">
        <w:rPr>
          <w:rFonts w:eastAsiaTheme="minorEastAsia"/>
          <w:b/>
          <w:bCs/>
          <w:color w:val="auto"/>
          <w:szCs w:val="20"/>
        </w:rPr>
        <w:t>re are any revisions to be mad</w:t>
      </w:r>
    </w:p>
    <w:p w:rsidR="008D139C" w:rsidRDefault="008D139C">
      <w:pPr>
        <w:spacing w:after="28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8D139C" w:rsidRDefault="008D139C">
      <w:pPr>
        <w:spacing w:after="28"/>
        <w:ind w:left="0" w:firstLine="0"/>
        <w:rPr>
          <w:rFonts w:eastAsiaTheme="minorEastAsia"/>
          <w:b/>
          <w:bCs/>
          <w:color w:val="auto"/>
          <w:szCs w:val="20"/>
        </w:rPr>
      </w:pPr>
    </w:p>
    <w:p w:rsidR="00957260" w:rsidRDefault="00957260" w:rsidP="00DB5B0A">
      <w:pPr>
        <w:ind w:left="0" w:firstLine="0"/>
      </w:pPr>
      <w:bookmarkStart w:id="0" w:name="_GoBack"/>
      <w:bookmarkEnd w:id="0"/>
    </w:p>
    <w:p w:rsidR="00056E82" w:rsidRDefault="00CC7032">
      <w:pPr>
        <w:spacing w:after="28"/>
        <w:ind w:left="0" w:firstLine="0"/>
      </w:pPr>
      <w:r>
        <w:rPr>
          <w:b/>
        </w:rPr>
        <w:t xml:space="preserve"> </w:t>
      </w:r>
    </w:p>
    <w:p w:rsidR="00056E82" w:rsidRDefault="00CC7032">
      <w:pPr>
        <w:pStyle w:val="Heading1"/>
        <w:shd w:val="clear" w:color="auto" w:fill="E6E6E6"/>
        <w:ind w:left="-5"/>
      </w:pPr>
      <w:r>
        <w:t xml:space="preserve">EDUCATION </w:t>
      </w:r>
    </w:p>
    <w:p w:rsidR="00056E82" w:rsidRDefault="00CC7032">
      <w:pPr>
        <w:spacing w:after="24"/>
        <w:ind w:left="0" w:firstLine="0"/>
      </w:pPr>
      <w:r>
        <w:t xml:space="preserve"> </w:t>
      </w:r>
    </w:p>
    <w:p w:rsidR="00056E82" w:rsidRDefault="00CC7032">
      <w:pPr>
        <w:tabs>
          <w:tab w:val="center" w:pos="4106"/>
          <w:tab w:val="center" w:pos="6371"/>
        </w:tabs>
        <w:spacing w:after="0" w:line="263" w:lineRule="auto"/>
        <w:ind w:left="0" w:firstLine="0"/>
      </w:pPr>
      <w:r>
        <w:rPr>
          <w:b/>
        </w:rPr>
        <w:t xml:space="preserve">Institution </w:t>
      </w:r>
      <w:r>
        <w:rPr>
          <w:b/>
        </w:rPr>
        <w:tab/>
        <w:t xml:space="preserve">Year of Completion </w:t>
      </w:r>
      <w:r>
        <w:rPr>
          <w:b/>
        </w:rPr>
        <w:tab/>
        <w:t xml:space="preserve">Qualification Attained </w:t>
      </w:r>
    </w:p>
    <w:p w:rsidR="00056E82" w:rsidRDefault="00CC7032">
      <w:pPr>
        <w:spacing w:after="7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56822" cy="5080"/>
                <wp:effectExtent l="0" t="0" r="0" b="0"/>
                <wp:docPr id="3644" name="Group 3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822" cy="5080"/>
                          <a:chOff x="0" y="0"/>
                          <a:chExt cx="5556822" cy="5080"/>
                        </a:xfrm>
                      </wpg:grpSpPr>
                      <wps:wsp>
                        <wps:cNvPr id="4443" name="Shape 4443"/>
                        <wps:cNvSpPr/>
                        <wps:spPr>
                          <a:xfrm>
                            <a:off x="0" y="0"/>
                            <a:ext cx="1981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35" h="9144">
                                <a:moveTo>
                                  <a:pt x="0" y="0"/>
                                </a:moveTo>
                                <a:lnTo>
                                  <a:pt x="1981835" y="0"/>
                                </a:lnTo>
                                <a:lnTo>
                                  <a:pt x="1981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19818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1986978" y="0"/>
                            <a:ext cx="1367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55" h="9144">
                                <a:moveTo>
                                  <a:pt x="0" y="0"/>
                                </a:moveTo>
                                <a:lnTo>
                                  <a:pt x="1367155" y="0"/>
                                </a:lnTo>
                                <a:lnTo>
                                  <a:pt x="1367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33541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Shape 4447"/>
                        <wps:cNvSpPr/>
                        <wps:spPr>
                          <a:xfrm>
                            <a:off x="3359087" y="0"/>
                            <a:ext cx="2197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735" h="9144">
                                <a:moveTo>
                                  <a:pt x="0" y="0"/>
                                </a:moveTo>
                                <a:lnTo>
                                  <a:pt x="2197735" y="0"/>
                                </a:lnTo>
                                <a:lnTo>
                                  <a:pt x="2197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644" style="width:437.545pt;height:0.400024pt;mso-position-horizontal-relative:char;mso-position-vertical-relative:line" coordsize="55568,50">
                <v:shape id="Shape 4448" style="position:absolute;width:19818;height:91;left:0;top:0;" coordsize="1981835,9144" path="m0,0l1981835,0l1981835,9144l0,9144l0,0">
                  <v:stroke weight="0pt" endcap="flat" joinstyle="miter" miterlimit="10" on="false" color="#000000" opacity="0"/>
                  <v:fill on="true" color="#000000"/>
                </v:shape>
                <v:shape id="Shape 4449" style="position:absolute;width:91;height:91;left:1981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450" style="position:absolute;width:13671;height:91;left:19869;top:0;" coordsize="1367155,9144" path="m0,0l1367155,0l1367155,9144l0,9144l0,0">
                  <v:stroke weight="0pt" endcap="flat" joinstyle="miter" miterlimit="10" on="false" color="#000000" opacity="0"/>
                  <v:fill on="true" color="#000000"/>
                </v:shape>
                <v:shape id="Shape 4451" style="position:absolute;width:91;height:91;left:3354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452" style="position:absolute;width:21977;height:91;left:33590;top:0;" coordsize="2197735,9144" path="m0,0l2197735,0l2197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509" w:type="dxa"/>
        <w:tblInd w:w="-2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47"/>
        <w:gridCol w:w="2254"/>
        <w:gridCol w:w="3808"/>
      </w:tblGrid>
      <w:tr w:rsidR="00056E82" w:rsidTr="00887E3E">
        <w:trPr>
          <w:trHeight w:val="1599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28"/>
              <w:ind w:left="136" w:firstLine="0"/>
            </w:pPr>
            <w:r>
              <w:t xml:space="preserve">NUS –MECHANICAL </w:t>
            </w:r>
          </w:p>
          <w:p w:rsidR="00056E82" w:rsidRDefault="00CC7032">
            <w:pPr>
              <w:spacing w:after="28"/>
              <w:ind w:left="136" w:firstLine="0"/>
            </w:pPr>
            <w:r>
              <w:t xml:space="preserve">ENGINEERING </w:t>
            </w:r>
          </w:p>
          <w:p w:rsidR="00056E82" w:rsidRDefault="00CC7032">
            <w:pPr>
              <w:spacing w:after="28"/>
              <w:ind w:left="136" w:firstLine="0"/>
            </w:pPr>
            <w:r>
              <w:t xml:space="preserve"> </w:t>
            </w:r>
          </w:p>
          <w:p w:rsidR="00056E82" w:rsidRDefault="00CC7032">
            <w:pPr>
              <w:spacing w:after="0"/>
              <w:ind w:left="136" w:firstLine="0"/>
            </w:pPr>
            <w:r>
              <w:t xml:space="preserve">NANYANG JUNIOR COLLEGE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E83A16">
            <w:pPr>
              <w:spacing w:after="28"/>
              <w:ind w:left="0" w:firstLine="0"/>
            </w:pPr>
            <w:r>
              <w:t>2015</w:t>
            </w:r>
            <w:r w:rsidR="00CC7032">
              <w:t xml:space="preserve"> </w:t>
            </w:r>
          </w:p>
          <w:p w:rsidR="00056E82" w:rsidRDefault="00CC7032">
            <w:pPr>
              <w:spacing w:after="28"/>
              <w:ind w:left="0" w:firstLine="0"/>
            </w:pPr>
            <w:r>
              <w:t xml:space="preserve"> </w:t>
            </w:r>
          </w:p>
          <w:p w:rsidR="00056E82" w:rsidRDefault="00CC7032">
            <w:pPr>
              <w:spacing w:after="28"/>
              <w:ind w:left="0" w:firstLine="0"/>
            </w:pPr>
            <w:r>
              <w:t xml:space="preserve"> </w:t>
            </w:r>
          </w:p>
          <w:p w:rsidR="00056E82" w:rsidRDefault="00CC7032">
            <w:pPr>
              <w:spacing w:after="0"/>
              <w:ind w:left="0" w:firstLine="0"/>
            </w:pPr>
            <w:r>
              <w:t xml:space="preserve">2008 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B136A3">
            <w:pPr>
              <w:spacing w:after="0" w:line="288" w:lineRule="auto"/>
              <w:ind w:left="0" w:right="2290" w:firstLine="0"/>
            </w:pPr>
            <w:r>
              <w:t>B</w:t>
            </w:r>
            <w:r w:rsidR="00887E3E">
              <w:t>Eng (Mechanical Eng</w:t>
            </w:r>
            <w:r w:rsidR="008214AC">
              <w:t>ineering</w:t>
            </w:r>
            <w:r w:rsidR="00887E3E">
              <w:t>)</w:t>
            </w:r>
            <w:r>
              <w:t xml:space="preserve"> </w:t>
            </w:r>
            <w:r w:rsidR="00CC7032">
              <w:t xml:space="preserve">          </w:t>
            </w:r>
          </w:p>
          <w:p w:rsidR="00056E82" w:rsidRDefault="00CC7032">
            <w:pPr>
              <w:spacing w:after="28"/>
              <w:ind w:left="0" w:firstLine="0"/>
            </w:pPr>
            <w:r>
              <w:t xml:space="preserve"> </w:t>
            </w:r>
          </w:p>
          <w:p w:rsidR="00056E82" w:rsidRDefault="00CC7032">
            <w:pPr>
              <w:spacing w:after="0"/>
              <w:ind w:left="0" w:firstLine="0"/>
            </w:pPr>
            <w:r>
              <w:t xml:space="preserve">A-Level Certificate </w:t>
            </w:r>
          </w:p>
        </w:tc>
      </w:tr>
      <w:tr w:rsidR="00056E82" w:rsidTr="00887E3E">
        <w:trPr>
          <w:trHeight w:val="409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136" w:firstLine="0"/>
            </w:pPr>
            <w:r>
              <w:t xml:space="preserve">VICTORIA SCHOOL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0" w:firstLine="0"/>
            </w:pPr>
            <w:r>
              <w:t xml:space="preserve">2006 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0" w:firstLine="0"/>
            </w:pPr>
            <w:r>
              <w:t xml:space="preserve">O-Level Certificate </w:t>
            </w:r>
          </w:p>
        </w:tc>
      </w:tr>
      <w:tr w:rsidR="00056E82" w:rsidTr="00887E3E">
        <w:trPr>
          <w:trHeight w:val="854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27"/>
              <w:ind w:left="136" w:firstLine="0"/>
            </w:pPr>
            <w:r>
              <w:t xml:space="preserve">PARRY PRIMARY SCHOOL </w:t>
            </w:r>
          </w:p>
          <w:p w:rsidR="00056E82" w:rsidRDefault="00CC7032">
            <w:pPr>
              <w:spacing w:after="0"/>
              <w:ind w:left="28" w:firstLine="0"/>
            </w:pPr>
            <w: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0" w:firstLine="0"/>
            </w:pPr>
            <w:r>
              <w:t xml:space="preserve">2002 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:rsidR="00056E82" w:rsidRDefault="00CC7032">
            <w:pPr>
              <w:spacing w:after="0"/>
              <w:ind w:left="0" w:firstLine="0"/>
            </w:pPr>
            <w:r>
              <w:t xml:space="preserve">PSL E Certificate </w:t>
            </w:r>
          </w:p>
        </w:tc>
      </w:tr>
      <w:tr w:rsidR="0092466F" w:rsidTr="00887E3E">
        <w:trPr>
          <w:trHeight w:val="854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 w:rsidP="0092466F">
            <w:pPr>
              <w:spacing w:after="27"/>
              <w:ind w:left="0" w:firstLine="0"/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>
            <w:pPr>
              <w:spacing w:after="0"/>
              <w:ind w:left="0" w:firstLine="0"/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>
            <w:pPr>
              <w:spacing w:after="0"/>
              <w:ind w:left="0" w:firstLine="0"/>
            </w:pPr>
          </w:p>
        </w:tc>
      </w:tr>
    </w:tbl>
    <w:p w:rsidR="0092466F" w:rsidRDefault="0092466F" w:rsidP="0092466F">
      <w:pPr>
        <w:spacing w:after="28"/>
        <w:ind w:left="0" w:firstLine="0"/>
      </w:pPr>
      <w:r>
        <w:rPr>
          <w:b/>
        </w:rPr>
        <w:t xml:space="preserve"> </w:t>
      </w:r>
    </w:p>
    <w:p w:rsidR="0092466F" w:rsidRDefault="0092466F" w:rsidP="0092466F">
      <w:pPr>
        <w:pStyle w:val="Heading1"/>
        <w:shd w:val="clear" w:color="auto" w:fill="E6E6E6"/>
        <w:ind w:left="-5"/>
      </w:pPr>
      <w:r>
        <w:t>Conference Papers</w:t>
      </w:r>
    </w:p>
    <w:p w:rsidR="0092466F" w:rsidRPr="00F32D3A" w:rsidRDefault="0092466F" w:rsidP="0092466F">
      <w:pPr>
        <w:spacing w:after="28"/>
        <w:ind w:left="0" w:firstLine="0"/>
        <w:rPr>
          <w:color w:val="7030A0"/>
        </w:rPr>
      </w:pPr>
      <w:r>
        <w:rPr>
          <w:color w:val="222222"/>
          <w:szCs w:val="20"/>
          <w:shd w:val="clear" w:color="auto" w:fill="FFFFFF"/>
        </w:rPr>
        <w:t xml:space="preserve">Loganathan, J., Lim, K. M., Lee, H. P., &amp; Khoo, B. C. (2015). Computational Fluid Dynamics Study of Balloon System Tethered to a </w:t>
      </w:r>
      <w:proofErr w:type="spellStart"/>
      <w:r>
        <w:rPr>
          <w:color w:val="222222"/>
          <w:szCs w:val="20"/>
          <w:shd w:val="clear" w:color="auto" w:fill="FFFFFF"/>
        </w:rPr>
        <w:t>Stratosail</w:t>
      </w:r>
      <w:proofErr w:type="spellEnd"/>
      <w:r>
        <w:rPr>
          <w:color w:val="222222"/>
          <w:szCs w:val="20"/>
          <w:shd w:val="clear" w:color="auto" w:fill="FFFFFF"/>
        </w:rPr>
        <w:t>.</w:t>
      </w:r>
    </w:p>
    <w:p w:rsidR="00056E82" w:rsidRDefault="0092466F" w:rsidP="0092466F">
      <w:pPr>
        <w:spacing w:after="28"/>
        <w:ind w:left="0" w:firstLine="0"/>
        <w:rPr>
          <w:color w:val="7030A0"/>
        </w:rPr>
      </w:pPr>
      <w:r w:rsidRPr="00F32D3A">
        <w:rPr>
          <w:color w:val="7030A0"/>
        </w:rPr>
        <w:t xml:space="preserve"> </w:t>
      </w:r>
    </w:p>
    <w:tbl>
      <w:tblPr>
        <w:tblStyle w:val="TableGrid"/>
        <w:tblW w:w="9509" w:type="dxa"/>
        <w:tblInd w:w="-2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47"/>
        <w:gridCol w:w="2254"/>
        <w:gridCol w:w="3808"/>
      </w:tblGrid>
      <w:tr w:rsidR="0092466F" w:rsidTr="008D079F">
        <w:trPr>
          <w:trHeight w:val="854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 w:rsidP="008D079F">
            <w:pPr>
              <w:spacing w:after="27"/>
              <w:ind w:left="136" w:firstLine="0"/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 w:rsidP="008D079F">
            <w:pPr>
              <w:spacing w:after="0"/>
              <w:ind w:left="0" w:firstLine="0"/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:rsidR="0092466F" w:rsidRDefault="0092466F" w:rsidP="008D079F">
            <w:pPr>
              <w:spacing w:after="0"/>
              <w:ind w:left="0" w:firstLine="0"/>
            </w:pPr>
          </w:p>
        </w:tc>
      </w:tr>
      <w:tr w:rsidR="0092466F" w:rsidTr="008D079F">
        <w:trPr>
          <w:trHeight w:val="510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2466F" w:rsidRDefault="0092466F" w:rsidP="008D079F">
            <w:pPr>
              <w:spacing w:after="0"/>
              <w:ind w:left="28" w:firstLine="0"/>
            </w:pPr>
            <w:r>
              <w:rPr>
                <w:b/>
              </w:rPr>
              <w:t xml:space="preserve">Awards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2466F" w:rsidRDefault="0092466F" w:rsidP="008D079F">
            <w:pPr>
              <w:spacing w:after="160"/>
              <w:ind w:left="0" w:firstLine="0"/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2466F" w:rsidRDefault="0092466F" w:rsidP="008D079F">
            <w:pPr>
              <w:spacing w:after="160"/>
              <w:ind w:left="0" w:firstLine="0"/>
            </w:pPr>
          </w:p>
        </w:tc>
      </w:tr>
    </w:tbl>
    <w:p w:rsidR="0092466F" w:rsidRPr="008214AC" w:rsidRDefault="0092466F" w:rsidP="0092466F">
      <w:pPr>
        <w:spacing w:after="26"/>
        <w:ind w:left="-5"/>
        <w:rPr>
          <w:color w:val="000000" w:themeColor="text1"/>
        </w:rPr>
      </w:pPr>
      <w:r w:rsidRPr="008214AC">
        <w:rPr>
          <w:color w:val="000000" w:themeColor="text1"/>
        </w:rPr>
        <w:t xml:space="preserve">High Distinction Award – Royal Australian Chemical Quiz by the Royal Australian Chemical Institute (2006) </w:t>
      </w:r>
    </w:p>
    <w:p w:rsidR="0092466F" w:rsidRPr="008214AC" w:rsidRDefault="0092466F" w:rsidP="0092466F">
      <w:pPr>
        <w:spacing w:after="28"/>
        <w:ind w:left="0" w:firstLine="0"/>
        <w:rPr>
          <w:color w:val="000000" w:themeColor="text1"/>
        </w:rPr>
      </w:pPr>
      <w:r w:rsidRPr="008214AC">
        <w:rPr>
          <w:color w:val="000000" w:themeColor="text1"/>
        </w:rPr>
        <w:t xml:space="preserve"> </w:t>
      </w:r>
    </w:p>
    <w:p w:rsidR="0092466F" w:rsidRPr="008214AC" w:rsidRDefault="0092466F" w:rsidP="0092466F">
      <w:pPr>
        <w:spacing w:after="26"/>
        <w:ind w:left="-5"/>
        <w:rPr>
          <w:color w:val="000000" w:themeColor="text1"/>
        </w:rPr>
      </w:pPr>
      <w:r w:rsidRPr="008214AC">
        <w:rPr>
          <w:color w:val="000000" w:themeColor="text1"/>
        </w:rPr>
        <w:t xml:space="preserve">Best Cadet Award- Victoria School NCC LAND (2004) </w:t>
      </w:r>
    </w:p>
    <w:p w:rsidR="0092466F" w:rsidRPr="008214AC" w:rsidRDefault="0092466F" w:rsidP="0092466F">
      <w:pPr>
        <w:spacing w:after="26"/>
        <w:ind w:left="-5"/>
        <w:rPr>
          <w:color w:val="000000" w:themeColor="text1"/>
        </w:rPr>
      </w:pPr>
    </w:p>
    <w:p w:rsidR="0092466F" w:rsidRPr="00F32D3A" w:rsidRDefault="0092466F" w:rsidP="0092466F">
      <w:pPr>
        <w:spacing w:after="28"/>
        <w:ind w:left="0" w:firstLine="0"/>
        <w:rPr>
          <w:color w:val="7030A0"/>
        </w:rPr>
      </w:pPr>
    </w:p>
    <w:p w:rsidR="00056E82" w:rsidRDefault="00CC7032">
      <w:pPr>
        <w:spacing w:after="28"/>
        <w:ind w:left="0" w:firstLine="0"/>
      </w:pPr>
      <w:r>
        <w:rPr>
          <w:b/>
        </w:rPr>
        <w:t xml:space="preserve"> </w:t>
      </w:r>
    </w:p>
    <w:p w:rsidR="00056E82" w:rsidRDefault="00CC7032">
      <w:pPr>
        <w:pStyle w:val="Heading1"/>
        <w:shd w:val="clear" w:color="auto" w:fill="E6E6E6"/>
        <w:ind w:left="-5"/>
      </w:pPr>
      <w:r>
        <w:t xml:space="preserve">SKILLS </w:t>
      </w:r>
    </w:p>
    <w:p w:rsidR="00056E82" w:rsidRPr="008214AC" w:rsidRDefault="00CC7032">
      <w:pPr>
        <w:spacing w:after="28"/>
        <w:ind w:left="0" w:firstLine="0"/>
        <w:rPr>
          <w:color w:val="000000" w:themeColor="text1"/>
        </w:rPr>
      </w:pPr>
      <w:r w:rsidRPr="008214AC">
        <w:rPr>
          <w:color w:val="000000" w:themeColor="text1"/>
        </w:rPr>
        <w:t xml:space="preserve"> </w:t>
      </w:r>
    </w:p>
    <w:p w:rsidR="00967EE0" w:rsidRDefault="001067B7">
      <w:pPr>
        <w:spacing w:after="28"/>
        <w:ind w:left="0" w:firstLine="0"/>
        <w:rPr>
          <w:color w:val="000000" w:themeColor="text1"/>
        </w:rPr>
      </w:pPr>
      <w:r w:rsidRPr="001067B7">
        <w:rPr>
          <w:color w:val="000000" w:themeColor="text1"/>
        </w:rPr>
        <w:t>Proficient</w:t>
      </w:r>
      <w:r>
        <w:rPr>
          <w:color w:val="000000" w:themeColor="text1"/>
        </w:rPr>
        <w:t xml:space="preserve"> in </w:t>
      </w:r>
      <w:r w:rsidR="006D0B3D">
        <w:rPr>
          <w:color w:val="000000" w:themeColor="text1"/>
        </w:rPr>
        <w:t>Java</w:t>
      </w:r>
      <w:r w:rsidR="00070BB5" w:rsidRPr="008214AC">
        <w:rPr>
          <w:color w:val="000000" w:themeColor="text1"/>
        </w:rPr>
        <w:t xml:space="preserve"> </w:t>
      </w:r>
    </w:p>
    <w:p w:rsidR="008662B8" w:rsidRDefault="00A45F79" w:rsidP="008662B8">
      <w:pPr>
        <w:spacing w:after="28"/>
        <w:ind w:left="0" w:firstLine="0"/>
        <w:rPr>
          <w:color w:val="000000" w:themeColor="text1"/>
        </w:rPr>
      </w:pPr>
      <w:r>
        <w:rPr>
          <w:color w:val="000000" w:themeColor="text1"/>
        </w:rPr>
        <w:t>Basic Knowledge of C</w:t>
      </w:r>
      <w:r w:rsidR="008662B8">
        <w:rPr>
          <w:color w:val="000000" w:themeColor="text1"/>
        </w:rPr>
        <w:t>-</w:t>
      </w:r>
      <w:r w:rsidR="008662B8" w:rsidRPr="008662B8">
        <w:rPr>
          <w:color w:val="000000" w:themeColor="text1"/>
        </w:rPr>
        <w:t xml:space="preserve"> </w:t>
      </w:r>
      <w:r w:rsidR="008662B8">
        <w:rPr>
          <w:color w:val="000000" w:themeColor="text1"/>
        </w:rPr>
        <w:t>Created a program to solve a numerical problem in the field of computational fluid mechanics.</w:t>
      </w:r>
    </w:p>
    <w:p w:rsidR="00E83A16" w:rsidRPr="008214AC" w:rsidRDefault="00F32D3A" w:rsidP="008662B8">
      <w:pPr>
        <w:spacing w:after="26"/>
        <w:ind w:left="0" w:firstLine="0"/>
        <w:rPr>
          <w:color w:val="000000" w:themeColor="text1"/>
        </w:rPr>
      </w:pPr>
      <w:r w:rsidRPr="008214AC">
        <w:rPr>
          <w:color w:val="000000" w:themeColor="text1"/>
        </w:rPr>
        <w:t>Microsoft word</w:t>
      </w:r>
    </w:p>
    <w:p w:rsidR="00F32D3A" w:rsidRDefault="00F32D3A" w:rsidP="00F32D3A">
      <w:pPr>
        <w:spacing w:after="26"/>
        <w:ind w:left="-5"/>
        <w:rPr>
          <w:color w:val="000000" w:themeColor="text1"/>
        </w:rPr>
      </w:pPr>
      <w:r w:rsidRPr="008214AC">
        <w:rPr>
          <w:color w:val="000000" w:themeColor="text1"/>
        </w:rPr>
        <w:t>Microsoft Excel</w:t>
      </w:r>
    </w:p>
    <w:p w:rsidR="003D41D5" w:rsidRDefault="003D41D5" w:rsidP="00F32D3A">
      <w:pPr>
        <w:spacing w:after="26"/>
        <w:ind w:left="-5"/>
        <w:rPr>
          <w:color w:val="000000" w:themeColor="text1"/>
        </w:rPr>
      </w:pPr>
    </w:p>
    <w:p w:rsidR="006D0B3D" w:rsidRPr="00F32D3A" w:rsidRDefault="006D0B3D" w:rsidP="000E49BC">
      <w:pPr>
        <w:spacing w:after="28"/>
        <w:ind w:left="0" w:firstLine="0"/>
        <w:rPr>
          <w:color w:val="7030A0"/>
        </w:rPr>
      </w:pPr>
    </w:p>
    <w:p w:rsidR="000E49BC" w:rsidRDefault="000E49BC" w:rsidP="000E49BC">
      <w:pPr>
        <w:spacing w:after="28"/>
        <w:ind w:left="0" w:firstLine="0"/>
      </w:pPr>
      <w:r>
        <w:rPr>
          <w:b/>
        </w:rPr>
        <w:t xml:space="preserve"> </w:t>
      </w:r>
    </w:p>
    <w:p w:rsidR="000E49BC" w:rsidRDefault="000E49BC" w:rsidP="000E49BC">
      <w:pPr>
        <w:pStyle w:val="Heading1"/>
        <w:shd w:val="clear" w:color="auto" w:fill="E6E6E6"/>
        <w:ind w:left="-5"/>
      </w:pPr>
      <w:r>
        <w:t>HOBBIES</w:t>
      </w:r>
    </w:p>
    <w:p w:rsidR="000E49BC" w:rsidRPr="008214AC" w:rsidRDefault="000E49BC" w:rsidP="000E49BC">
      <w:pPr>
        <w:spacing w:after="28"/>
        <w:ind w:left="0" w:firstLine="0"/>
        <w:rPr>
          <w:color w:val="000000" w:themeColor="text1"/>
        </w:rPr>
      </w:pPr>
      <w:r w:rsidRPr="008214AC">
        <w:rPr>
          <w:color w:val="000000" w:themeColor="text1"/>
        </w:rPr>
        <w:t xml:space="preserve"> </w:t>
      </w:r>
    </w:p>
    <w:p w:rsidR="000E49BC" w:rsidRDefault="000E49BC" w:rsidP="000E49BC">
      <w:pPr>
        <w:spacing w:after="26"/>
        <w:ind w:left="-5"/>
        <w:rPr>
          <w:color w:val="000000" w:themeColor="text1"/>
        </w:rPr>
      </w:pPr>
      <w:r>
        <w:rPr>
          <w:color w:val="000000" w:themeColor="text1"/>
        </w:rPr>
        <w:t>Interest in International Politics</w:t>
      </w:r>
      <w:r w:rsidR="00B87A77">
        <w:rPr>
          <w:color w:val="000000" w:themeColor="text1"/>
        </w:rPr>
        <w:t xml:space="preserve"> and world history</w:t>
      </w:r>
    </w:p>
    <w:p w:rsidR="00DE4CE0" w:rsidRDefault="00DE4CE0" w:rsidP="000E49BC">
      <w:pPr>
        <w:spacing w:after="26"/>
        <w:ind w:left="-5"/>
        <w:rPr>
          <w:color w:val="000000" w:themeColor="text1"/>
        </w:rPr>
      </w:pPr>
      <w:r>
        <w:rPr>
          <w:color w:val="000000" w:themeColor="text1"/>
        </w:rPr>
        <w:t>Interest in computer programming</w:t>
      </w:r>
    </w:p>
    <w:p w:rsidR="00F747EB" w:rsidRDefault="00F747EB" w:rsidP="000E49BC">
      <w:pPr>
        <w:spacing w:after="26"/>
        <w:ind w:left="-5"/>
        <w:rPr>
          <w:color w:val="000000" w:themeColor="text1"/>
        </w:rPr>
      </w:pPr>
      <w:r>
        <w:rPr>
          <w:color w:val="000000" w:themeColor="text1"/>
        </w:rPr>
        <w:t>Interested in Blockchain</w:t>
      </w:r>
    </w:p>
    <w:p w:rsidR="00967EE0" w:rsidRDefault="00967EE0" w:rsidP="000E49BC">
      <w:pPr>
        <w:spacing w:after="26"/>
        <w:ind w:left="-5"/>
        <w:rPr>
          <w:color w:val="000000" w:themeColor="text1"/>
        </w:rPr>
      </w:pPr>
      <w:r>
        <w:rPr>
          <w:color w:val="000000" w:themeColor="text1"/>
        </w:rPr>
        <w:t>Interest in mobile app development</w:t>
      </w:r>
    </w:p>
    <w:p w:rsidR="000E49BC" w:rsidRDefault="000E49BC" w:rsidP="000E49BC">
      <w:pPr>
        <w:spacing w:after="26"/>
        <w:ind w:left="-5"/>
        <w:rPr>
          <w:color w:val="000000" w:themeColor="text1"/>
        </w:rPr>
      </w:pPr>
      <w:r>
        <w:rPr>
          <w:color w:val="000000" w:themeColor="text1"/>
        </w:rPr>
        <w:t>Instagram channel to motivate people</w:t>
      </w:r>
    </w:p>
    <w:p w:rsidR="003D41D5" w:rsidRPr="008214AC" w:rsidRDefault="003D41D5" w:rsidP="00F32D3A">
      <w:pPr>
        <w:spacing w:after="26"/>
        <w:ind w:left="-5"/>
        <w:rPr>
          <w:color w:val="000000" w:themeColor="text1"/>
        </w:rPr>
      </w:pPr>
    </w:p>
    <w:p w:rsidR="00056E82" w:rsidRPr="008214AC" w:rsidRDefault="00056E82">
      <w:pPr>
        <w:spacing w:after="28"/>
        <w:ind w:left="0" w:firstLine="0"/>
        <w:rPr>
          <w:color w:val="000000" w:themeColor="text1"/>
        </w:rPr>
      </w:pPr>
    </w:p>
    <w:p w:rsidR="0092466F" w:rsidRPr="00F32D3A" w:rsidRDefault="0092466F" w:rsidP="0092466F">
      <w:pPr>
        <w:spacing w:after="24"/>
        <w:ind w:left="0" w:firstLine="0"/>
        <w:rPr>
          <w:color w:val="7030A0"/>
        </w:rPr>
      </w:pPr>
    </w:p>
    <w:p w:rsidR="0092466F" w:rsidRDefault="0092466F" w:rsidP="0092466F">
      <w:pPr>
        <w:spacing w:after="28"/>
        <w:ind w:left="0" w:firstLine="0"/>
      </w:pPr>
      <w:r>
        <w:rPr>
          <w:b/>
        </w:rPr>
        <w:t xml:space="preserve"> </w:t>
      </w:r>
    </w:p>
    <w:p w:rsidR="00056E82" w:rsidRPr="00F32D3A" w:rsidRDefault="00CC7032" w:rsidP="0092466F">
      <w:pPr>
        <w:spacing w:after="28"/>
        <w:ind w:left="0" w:firstLine="0"/>
        <w:rPr>
          <w:color w:val="7030A0"/>
        </w:rPr>
      </w:pPr>
      <w:r w:rsidRPr="00F32D3A">
        <w:rPr>
          <w:color w:val="7030A0"/>
        </w:rPr>
        <w:t xml:space="preserve"> </w:t>
      </w:r>
    </w:p>
    <w:p w:rsidR="00056E82" w:rsidRDefault="00CC7032">
      <w:pPr>
        <w:spacing w:after="0"/>
        <w:ind w:left="0" w:firstLine="0"/>
      </w:pPr>
      <w:r>
        <w:t xml:space="preserve"> </w:t>
      </w:r>
    </w:p>
    <w:sectPr w:rsidR="00056E82">
      <w:pgSz w:w="12240" w:h="15840"/>
      <w:pgMar w:top="840" w:right="1790" w:bottom="134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15D"/>
    <w:multiLevelType w:val="hybridMultilevel"/>
    <w:tmpl w:val="822A2D40"/>
    <w:lvl w:ilvl="0" w:tplc="42BA4C42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CC0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415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7E0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B817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E86C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A0D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68B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AC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42240B"/>
    <w:multiLevelType w:val="hybridMultilevel"/>
    <w:tmpl w:val="0C2A2D2E"/>
    <w:lvl w:ilvl="0" w:tplc="9258C1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B272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280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883B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86D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1CCB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F85C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F217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D003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15404B"/>
    <w:multiLevelType w:val="hybridMultilevel"/>
    <w:tmpl w:val="7DEE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B3F6F"/>
    <w:multiLevelType w:val="multilevel"/>
    <w:tmpl w:val="948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82"/>
    <w:rsid w:val="00015676"/>
    <w:rsid w:val="00026D1B"/>
    <w:rsid w:val="00031975"/>
    <w:rsid w:val="00056E82"/>
    <w:rsid w:val="000651B3"/>
    <w:rsid w:val="00070BB5"/>
    <w:rsid w:val="000956DA"/>
    <w:rsid w:val="000E49BC"/>
    <w:rsid w:val="001067B7"/>
    <w:rsid w:val="002A0479"/>
    <w:rsid w:val="002F7B97"/>
    <w:rsid w:val="003D41D5"/>
    <w:rsid w:val="00491052"/>
    <w:rsid w:val="00503B8E"/>
    <w:rsid w:val="00553D83"/>
    <w:rsid w:val="00682083"/>
    <w:rsid w:val="006D0B3D"/>
    <w:rsid w:val="006D0C94"/>
    <w:rsid w:val="007314DC"/>
    <w:rsid w:val="007B5D59"/>
    <w:rsid w:val="008214AC"/>
    <w:rsid w:val="008662B8"/>
    <w:rsid w:val="00887E3E"/>
    <w:rsid w:val="008916C1"/>
    <w:rsid w:val="008D139C"/>
    <w:rsid w:val="00912CDC"/>
    <w:rsid w:val="0092466F"/>
    <w:rsid w:val="00957260"/>
    <w:rsid w:val="00967EE0"/>
    <w:rsid w:val="009E29FD"/>
    <w:rsid w:val="00A45F79"/>
    <w:rsid w:val="00AD2B9F"/>
    <w:rsid w:val="00B136A3"/>
    <w:rsid w:val="00B272AB"/>
    <w:rsid w:val="00B811CC"/>
    <w:rsid w:val="00B84A4E"/>
    <w:rsid w:val="00B87A77"/>
    <w:rsid w:val="00C122B5"/>
    <w:rsid w:val="00C44D59"/>
    <w:rsid w:val="00CC4BD9"/>
    <w:rsid w:val="00CC7032"/>
    <w:rsid w:val="00D737CE"/>
    <w:rsid w:val="00DB5B0A"/>
    <w:rsid w:val="00DD2FBF"/>
    <w:rsid w:val="00DE1F8C"/>
    <w:rsid w:val="00DE4CE0"/>
    <w:rsid w:val="00E353CF"/>
    <w:rsid w:val="00E35526"/>
    <w:rsid w:val="00E83A16"/>
    <w:rsid w:val="00EA7280"/>
    <w:rsid w:val="00F32D3A"/>
    <w:rsid w:val="00F339E3"/>
    <w:rsid w:val="00F50801"/>
    <w:rsid w:val="00F747EB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0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33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AB"/>
    <w:rPr>
      <w:rFonts w:ascii="Segoe UI" w:eastAsia="Arial" w:hAnsi="Segoe UI" w:cs="Segoe UI"/>
      <w:color w:val="000000"/>
      <w:sz w:val="18"/>
      <w:szCs w:val="18"/>
    </w:rPr>
  </w:style>
  <w:style w:type="character" w:customStyle="1" w:styleId="allowtextselection">
    <w:name w:val="allowtextselection"/>
    <w:basedOn w:val="DefaultParagraphFont"/>
    <w:rsid w:val="00E83A16"/>
  </w:style>
  <w:style w:type="paragraph" w:styleId="ListParagraph">
    <w:name w:val="List Paragraph"/>
    <w:basedOn w:val="Normal"/>
    <w:uiPriority w:val="34"/>
    <w:qFormat/>
    <w:rsid w:val="00AD2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0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33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AB"/>
    <w:rPr>
      <w:rFonts w:ascii="Segoe UI" w:eastAsia="Arial" w:hAnsi="Segoe UI" w:cs="Segoe UI"/>
      <w:color w:val="000000"/>
      <w:sz w:val="18"/>
      <w:szCs w:val="18"/>
    </w:rPr>
  </w:style>
  <w:style w:type="character" w:customStyle="1" w:styleId="allowtextselection">
    <w:name w:val="allowtextselection"/>
    <w:basedOn w:val="DefaultParagraphFont"/>
    <w:rsid w:val="00E83A16"/>
  </w:style>
  <w:style w:type="paragraph" w:styleId="ListParagraph">
    <w:name w:val="List Paragraph"/>
    <w:basedOn w:val="Normal"/>
    <w:uiPriority w:val="34"/>
    <w:qFormat/>
    <w:rsid w:val="00AD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35B0-5880-4B21-9BA3-2E8285E9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Equinix, Inc.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Zainal Ariffin</dc:creator>
  <cp:lastModifiedBy>Jayakanth Loganathan</cp:lastModifiedBy>
  <cp:revision>2</cp:revision>
  <cp:lastPrinted>2017-11-02T13:46:00Z</cp:lastPrinted>
  <dcterms:created xsi:type="dcterms:W3CDTF">2017-11-20T12:01:00Z</dcterms:created>
  <dcterms:modified xsi:type="dcterms:W3CDTF">2017-11-20T12:01:00Z</dcterms:modified>
</cp:coreProperties>
</file>