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C4" w:rsidRDefault="00447E2C">
      <w:r>
        <w:rPr>
          <w:noProof/>
        </w:rPr>
        <w:drawing>
          <wp:inline distT="0" distB="0" distL="0" distR="0" wp14:anchorId="4A491EA1" wp14:editId="6376CE7E">
            <wp:extent cx="594360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2C" w:rsidRDefault="00447E2C"/>
    <w:p w:rsidR="00447E2C" w:rsidRDefault="00447E2C">
      <w:r>
        <w:rPr>
          <w:noProof/>
        </w:rPr>
        <w:drawing>
          <wp:inline distT="0" distB="0" distL="0" distR="0" wp14:anchorId="7C83EE15" wp14:editId="3E793B4D">
            <wp:extent cx="5943600" cy="278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71" w:rsidRDefault="00414A71"/>
    <w:p w:rsidR="00414A71" w:rsidRDefault="00414A71" w:rsidP="00414A71">
      <w:r>
        <w:t xml:space="preserve">You can use the keyword this </w:t>
      </w:r>
    </w:p>
    <w:p w:rsidR="00414A71" w:rsidRDefault="00414A71" w:rsidP="00414A71">
      <w:r>
        <w:lastRenderedPageBreak/>
        <w:t>to refer to all methods and variables that are accessible</w:t>
      </w:r>
    </w:p>
    <w:p w:rsidR="00414A71" w:rsidRDefault="00414A71" w:rsidP="00414A71">
      <w:r>
        <w:t>to a class.</w:t>
      </w:r>
    </w:p>
    <w:p w:rsidR="00414A71" w:rsidRDefault="00414A71" w:rsidP="00414A71"/>
    <w:p w:rsidR="00414A71" w:rsidRDefault="00414A71" w:rsidP="00414A71">
      <w:r>
        <w:t>The this</w:t>
      </w:r>
    </w:p>
    <w:p w:rsidR="00414A71" w:rsidRDefault="00414A71" w:rsidP="00414A71">
      <w:r>
        <w:t>reference always points to an object’s own instance. Any object can use the</w:t>
      </w:r>
    </w:p>
    <w:p w:rsidR="00414A71" w:rsidRDefault="00414A71" w:rsidP="00414A71">
      <w:r>
        <w:t>this</w:t>
      </w:r>
    </w:p>
    <w:p w:rsidR="00414A71" w:rsidRDefault="00414A71" w:rsidP="00414A71">
      <w:r>
        <w:t>reference to refer to its own instance.</w:t>
      </w:r>
    </w:p>
    <w:p w:rsidR="00414A71" w:rsidRDefault="00414A71" w:rsidP="00414A71">
      <w:r>
        <w:t>this</w:t>
      </w:r>
    </w:p>
    <w:p w:rsidR="00414A71" w:rsidRDefault="00414A71">
      <w:bookmarkStart w:id="0" w:name="_GoBack"/>
      <w:bookmarkEnd w:id="0"/>
    </w:p>
    <w:sectPr w:rsidR="0041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E2C"/>
    <w:rsid w:val="001D07C4"/>
    <w:rsid w:val="00414A71"/>
    <w:rsid w:val="004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9B1B"/>
  <w15:chartTrackingRefBased/>
  <w15:docId w15:val="{307F02B4-A996-45DD-8F31-E981FA19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Loganathan, Jayakanth</dc:creator>
  <cp:keywords/>
  <dc:description/>
  <cp:lastModifiedBy>Loganathan, Jayakanth</cp:lastModifiedBy>
  <cp:revision>2</cp:revision>
  <dcterms:created xsi:type="dcterms:W3CDTF">2018-03-26T03:44:00Z</dcterms:created>
  <dcterms:modified xsi:type="dcterms:W3CDTF">2018-03-29T07:20:00Z</dcterms:modified>
</cp:coreProperties>
</file>