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C82E" w14:textId="6DA00F78" w:rsidR="006C22DF" w:rsidRPr="006C22DF" w:rsidRDefault="006C22DF" w:rsidP="006C22DF">
      <w:pPr>
        <w:jc w:val="center"/>
        <w:rPr>
          <w:b/>
          <w:bCs/>
          <w:sz w:val="36"/>
          <w:szCs w:val="36"/>
        </w:rPr>
      </w:pPr>
      <w:proofErr w:type="spellStart"/>
      <w:r w:rsidRPr="006C22DF">
        <w:rPr>
          <w:b/>
          <w:bCs/>
          <w:sz w:val="36"/>
          <w:szCs w:val="36"/>
        </w:rPr>
        <w:t>DeepVision</w:t>
      </w:r>
      <w:proofErr w:type="spellEnd"/>
      <w:r w:rsidRPr="006C22DF">
        <w:rPr>
          <w:b/>
          <w:bCs/>
          <w:sz w:val="36"/>
          <w:szCs w:val="36"/>
        </w:rPr>
        <w:t xml:space="preserve"> AI: A Multi-Task Deep Learning Vision Suite</w:t>
      </w:r>
    </w:p>
    <w:p w14:paraId="3BA490CE" w14:textId="6C7FD8C6" w:rsidR="006C22DF" w:rsidRDefault="006C22DF">
      <w:pPr>
        <w:rPr>
          <w:b/>
          <w:bCs/>
          <w:sz w:val="28"/>
          <w:szCs w:val="28"/>
        </w:rPr>
      </w:pPr>
      <w:r w:rsidRPr="006C22DF">
        <w:rPr>
          <w:b/>
          <w:bCs/>
          <w:sz w:val="28"/>
          <w:szCs w:val="28"/>
        </w:rPr>
        <w:t>Team No: D8</w:t>
      </w:r>
    </w:p>
    <w:p w14:paraId="08A58D1B" w14:textId="49A7773E" w:rsidR="006C22DF" w:rsidRDefault="006C22DF">
      <w:pPr>
        <w:rPr>
          <w:b/>
          <w:bCs/>
          <w:sz w:val="28"/>
          <w:szCs w:val="28"/>
        </w:rPr>
      </w:pPr>
      <w:r>
        <w:rPr>
          <w:b/>
          <w:bCs/>
          <w:sz w:val="28"/>
          <w:szCs w:val="28"/>
        </w:rPr>
        <w:t>Team Members:</w:t>
      </w:r>
    </w:p>
    <w:p w14:paraId="7B81E834" w14:textId="37F39786" w:rsidR="006C22DF" w:rsidRPr="006C22DF" w:rsidRDefault="006C22DF">
      <w:pPr>
        <w:rPr>
          <w:sz w:val="28"/>
          <w:szCs w:val="28"/>
        </w:rPr>
      </w:pPr>
      <w:r w:rsidRPr="006C22DF">
        <w:rPr>
          <w:sz w:val="28"/>
          <w:szCs w:val="28"/>
        </w:rPr>
        <w:t>Bharath –  AM.SC.U4CSE24318</w:t>
      </w:r>
    </w:p>
    <w:p w14:paraId="50876D2A" w14:textId="16BC5F8A" w:rsidR="006C22DF" w:rsidRPr="006C22DF" w:rsidRDefault="006C22DF">
      <w:pPr>
        <w:rPr>
          <w:sz w:val="28"/>
          <w:szCs w:val="28"/>
        </w:rPr>
      </w:pPr>
      <w:r w:rsidRPr="006C22DF">
        <w:rPr>
          <w:sz w:val="28"/>
          <w:szCs w:val="28"/>
        </w:rPr>
        <w:t xml:space="preserve">Yasasri –  </w:t>
      </w:r>
      <w:r w:rsidRPr="006C22DF">
        <w:rPr>
          <w:sz w:val="28"/>
          <w:szCs w:val="28"/>
        </w:rPr>
        <w:t>AM.SC.U4CSE243</w:t>
      </w:r>
      <w:r w:rsidRPr="006C22DF">
        <w:rPr>
          <w:sz w:val="28"/>
          <w:szCs w:val="28"/>
        </w:rPr>
        <w:t>60</w:t>
      </w:r>
    </w:p>
    <w:p w14:paraId="73D1BF90" w14:textId="4453F391" w:rsidR="006C22DF" w:rsidRPr="006C22DF" w:rsidRDefault="006C22DF">
      <w:pPr>
        <w:rPr>
          <w:sz w:val="28"/>
          <w:szCs w:val="28"/>
        </w:rPr>
      </w:pPr>
      <w:proofErr w:type="spellStart"/>
      <w:r w:rsidRPr="006C22DF">
        <w:rPr>
          <w:sz w:val="28"/>
          <w:szCs w:val="28"/>
        </w:rPr>
        <w:t>Nikshep</w:t>
      </w:r>
      <w:proofErr w:type="spellEnd"/>
      <w:r w:rsidRPr="006C22DF">
        <w:rPr>
          <w:sz w:val="28"/>
          <w:szCs w:val="28"/>
        </w:rPr>
        <w:t xml:space="preserve"> –  </w:t>
      </w:r>
      <w:r w:rsidRPr="006C22DF">
        <w:rPr>
          <w:sz w:val="28"/>
          <w:szCs w:val="28"/>
        </w:rPr>
        <w:t>AM.SC.U4CSE243</w:t>
      </w:r>
      <w:r w:rsidRPr="006C22DF">
        <w:rPr>
          <w:sz w:val="28"/>
          <w:szCs w:val="28"/>
        </w:rPr>
        <w:t>65</w:t>
      </w:r>
    </w:p>
    <w:p w14:paraId="293C5844" w14:textId="1140E771" w:rsidR="006C22DF" w:rsidRPr="006C22DF" w:rsidRDefault="006C22DF">
      <w:pPr>
        <w:rPr>
          <w:sz w:val="28"/>
          <w:szCs w:val="28"/>
        </w:rPr>
      </w:pPr>
      <w:r w:rsidRPr="006C22DF">
        <w:rPr>
          <w:sz w:val="28"/>
          <w:szCs w:val="28"/>
        </w:rPr>
        <w:t xml:space="preserve">Jayani –  </w:t>
      </w:r>
      <w:r w:rsidRPr="006C22DF">
        <w:rPr>
          <w:sz w:val="28"/>
          <w:szCs w:val="28"/>
        </w:rPr>
        <w:t>AM.SC.U4CSE243</w:t>
      </w:r>
      <w:r w:rsidRPr="006C22DF">
        <w:rPr>
          <w:sz w:val="28"/>
          <w:szCs w:val="28"/>
        </w:rPr>
        <w:t>26</w:t>
      </w:r>
    </w:p>
    <w:p w14:paraId="40420935" w14:textId="77777777" w:rsidR="006C22DF" w:rsidRPr="006C22DF" w:rsidRDefault="006C22DF">
      <w:pPr>
        <w:rPr>
          <w:b/>
          <w:bCs/>
          <w:sz w:val="28"/>
          <w:szCs w:val="28"/>
        </w:rPr>
      </w:pPr>
    </w:p>
    <w:p w14:paraId="218B3DE2" w14:textId="77777777" w:rsidR="006C22DF" w:rsidRDefault="006C22DF" w:rsidP="006C22DF">
      <w:pPr>
        <w:rPr>
          <w:b/>
          <w:bCs/>
          <w:sz w:val="28"/>
          <w:szCs w:val="28"/>
        </w:rPr>
      </w:pPr>
      <w:r w:rsidRPr="006C22DF">
        <w:rPr>
          <w:b/>
          <w:bCs/>
          <w:sz w:val="28"/>
          <w:szCs w:val="28"/>
        </w:rPr>
        <w:t xml:space="preserve">Abstract: </w:t>
      </w:r>
    </w:p>
    <w:p w14:paraId="3FD055C8" w14:textId="0C70949A" w:rsidR="006C22DF" w:rsidRPr="006C22DF" w:rsidRDefault="006C22DF" w:rsidP="006C22DF">
      <w:pPr>
        <w:rPr>
          <w:sz w:val="26"/>
          <w:szCs w:val="26"/>
        </w:rPr>
      </w:pPr>
      <w:proofErr w:type="spellStart"/>
      <w:r w:rsidRPr="006C22DF">
        <w:rPr>
          <w:sz w:val="26"/>
          <w:szCs w:val="26"/>
        </w:rPr>
        <w:t>DeepVision</w:t>
      </w:r>
      <w:proofErr w:type="spellEnd"/>
      <w:r w:rsidRPr="006C22DF">
        <w:rPr>
          <w:sz w:val="26"/>
          <w:szCs w:val="26"/>
        </w:rPr>
        <w:t xml:space="preserve"> AI is a comprehensive multi-task deep learning platform designed to unify a wide range of advanced computer vision capabilities within a single intelligent and interactive system. The project allows users to perform multiple AI-driven tasks such as image classification, object detection, face recognition, image denoising, neural style transfer, and AI-based image generation through a seamless and user-friendly web interface. Built using modern technologies like </w:t>
      </w:r>
      <w:proofErr w:type="spellStart"/>
      <w:r w:rsidRPr="006C22DF">
        <w:rPr>
          <w:sz w:val="26"/>
          <w:szCs w:val="26"/>
        </w:rPr>
        <w:t>PyTorch</w:t>
      </w:r>
      <w:proofErr w:type="spellEnd"/>
      <w:r w:rsidRPr="006C22DF">
        <w:rPr>
          <w:sz w:val="26"/>
          <w:szCs w:val="26"/>
        </w:rPr>
        <w:t xml:space="preserve">, </w:t>
      </w:r>
      <w:proofErr w:type="spellStart"/>
      <w:r w:rsidRPr="006C22DF">
        <w:rPr>
          <w:sz w:val="26"/>
          <w:szCs w:val="26"/>
        </w:rPr>
        <w:t>FastAPI</w:t>
      </w:r>
      <w:proofErr w:type="spellEnd"/>
      <w:r w:rsidRPr="006C22DF">
        <w:rPr>
          <w:sz w:val="26"/>
          <w:szCs w:val="26"/>
        </w:rPr>
        <w:t>, and React.js, the system leverages powerful deep learning architectures including Convolutional Neural Networks (CNNs), YOLOv8, Autoencoders, Generative Adversarial Networks (GANs), and transfer learning models to ensure high accuracy, efficiency, and scalability across all tasks.</w:t>
      </w:r>
      <w:r w:rsidRPr="006C22DF">
        <w:rPr>
          <w:sz w:val="26"/>
          <w:szCs w:val="26"/>
        </w:rPr>
        <w:t xml:space="preserve"> </w:t>
      </w:r>
      <w:r w:rsidRPr="006C22DF">
        <w:rPr>
          <w:sz w:val="26"/>
          <w:szCs w:val="26"/>
        </w:rPr>
        <w:t xml:space="preserve">In addition to its multi-model integration, </w:t>
      </w:r>
      <w:proofErr w:type="spellStart"/>
      <w:r w:rsidRPr="006C22DF">
        <w:rPr>
          <w:sz w:val="26"/>
          <w:szCs w:val="26"/>
        </w:rPr>
        <w:t>DeepVision</w:t>
      </w:r>
      <w:proofErr w:type="spellEnd"/>
      <w:r w:rsidRPr="006C22DF">
        <w:rPr>
          <w:sz w:val="26"/>
          <w:szCs w:val="26"/>
        </w:rPr>
        <w:t xml:space="preserve"> AI incorporates fundamental and advanced deep learning concepts such as feed-forward neural networks, backpropagation, activation functions, loss functions, gradient descent optimization, momentum, </w:t>
      </w:r>
      <w:proofErr w:type="spellStart"/>
      <w:r w:rsidRPr="006C22DF">
        <w:rPr>
          <w:sz w:val="26"/>
          <w:szCs w:val="26"/>
        </w:rPr>
        <w:t>RMSProp</w:t>
      </w:r>
      <w:proofErr w:type="spellEnd"/>
      <w:r w:rsidRPr="006C22DF">
        <w:rPr>
          <w:sz w:val="26"/>
          <w:szCs w:val="26"/>
        </w:rPr>
        <w:t xml:space="preserve">, dropout, and regularization techniques. These components collectively enhance model stability, improve generalization, and reduce overfitting, making the system robust for real-world applications. By combining multiple state-of-the-art deep learning approaches into a unified architecture, </w:t>
      </w:r>
      <w:proofErr w:type="spellStart"/>
      <w:r w:rsidRPr="006C22DF">
        <w:rPr>
          <w:sz w:val="26"/>
          <w:szCs w:val="26"/>
        </w:rPr>
        <w:t>DeepVision</w:t>
      </w:r>
      <w:proofErr w:type="spellEnd"/>
      <w:r w:rsidRPr="006C22DF">
        <w:rPr>
          <w:sz w:val="26"/>
          <w:szCs w:val="26"/>
        </w:rPr>
        <w:t xml:space="preserve"> AI not only demonstrates the practical implementation of modern artificial intelligence techniques but also serves as a powerful educational tool. Furthermore, it stands as a strong portfolio project suitable for academic research, industry-level demonstrations, and professional development in the field of computer vision and deep learning.</w:t>
      </w:r>
    </w:p>
    <w:p w14:paraId="09BA0535" w14:textId="2DA52648" w:rsidR="005C4B3A" w:rsidRDefault="005C4B3A" w:rsidP="006C22DF"/>
    <w:sectPr w:rsidR="005C4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DF"/>
    <w:rsid w:val="005442A0"/>
    <w:rsid w:val="005C4B3A"/>
    <w:rsid w:val="006C22DF"/>
    <w:rsid w:val="00B56527"/>
    <w:rsid w:val="00F47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1C37"/>
  <w15:chartTrackingRefBased/>
  <w15:docId w15:val="{A4E3388D-3293-4E9D-B48B-314C8AF9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2DF"/>
    <w:rPr>
      <w:rFonts w:eastAsiaTheme="majorEastAsia" w:cstheme="majorBidi"/>
      <w:color w:val="272727" w:themeColor="text1" w:themeTint="D8"/>
    </w:rPr>
  </w:style>
  <w:style w:type="paragraph" w:styleId="Title">
    <w:name w:val="Title"/>
    <w:basedOn w:val="Normal"/>
    <w:next w:val="Normal"/>
    <w:link w:val="TitleChar"/>
    <w:uiPriority w:val="10"/>
    <w:qFormat/>
    <w:rsid w:val="006C2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2DF"/>
    <w:pPr>
      <w:spacing w:before="160"/>
      <w:jc w:val="center"/>
    </w:pPr>
    <w:rPr>
      <w:i/>
      <w:iCs/>
      <w:color w:val="404040" w:themeColor="text1" w:themeTint="BF"/>
    </w:rPr>
  </w:style>
  <w:style w:type="character" w:customStyle="1" w:styleId="QuoteChar">
    <w:name w:val="Quote Char"/>
    <w:basedOn w:val="DefaultParagraphFont"/>
    <w:link w:val="Quote"/>
    <w:uiPriority w:val="29"/>
    <w:rsid w:val="006C22DF"/>
    <w:rPr>
      <w:i/>
      <w:iCs/>
      <w:color w:val="404040" w:themeColor="text1" w:themeTint="BF"/>
    </w:rPr>
  </w:style>
  <w:style w:type="paragraph" w:styleId="ListParagraph">
    <w:name w:val="List Paragraph"/>
    <w:basedOn w:val="Normal"/>
    <w:uiPriority w:val="34"/>
    <w:qFormat/>
    <w:rsid w:val="006C22DF"/>
    <w:pPr>
      <w:ind w:left="720"/>
      <w:contextualSpacing/>
    </w:pPr>
  </w:style>
  <w:style w:type="character" w:styleId="IntenseEmphasis">
    <w:name w:val="Intense Emphasis"/>
    <w:basedOn w:val="DefaultParagraphFont"/>
    <w:uiPriority w:val="21"/>
    <w:qFormat/>
    <w:rsid w:val="006C22DF"/>
    <w:rPr>
      <w:i/>
      <w:iCs/>
      <w:color w:val="2F5496" w:themeColor="accent1" w:themeShade="BF"/>
    </w:rPr>
  </w:style>
  <w:style w:type="paragraph" w:styleId="IntenseQuote">
    <w:name w:val="Intense Quote"/>
    <w:basedOn w:val="Normal"/>
    <w:next w:val="Normal"/>
    <w:link w:val="IntenseQuoteChar"/>
    <w:uiPriority w:val="30"/>
    <w:qFormat/>
    <w:rsid w:val="006C2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2DF"/>
    <w:rPr>
      <w:i/>
      <w:iCs/>
      <w:color w:val="2F5496" w:themeColor="accent1" w:themeShade="BF"/>
    </w:rPr>
  </w:style>
  <w:style w:type="character" w:styleId="IntenseReference">
    <w:name w:val="Intense Reference"/>
    <w:basedOn w:val="DefaultParagraphFont"/>
    <w:uiPriority w:val="32"/>
    <w:qFormat/>
    <w:rsid w:val="006C22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Jayani Immidi</dc:creator>
  <cp:keywords/>
  <dc:description/>
  <cp:lastModifiedBy>Jayani Immidi</cp:lastModifiedBy>
  <cp:revision>1</cp:revision>
  <dcterms:created xsi:type="dcterms:W3CDTF">2026-08-03T05:38:00Z</dcterms:created>
  <dcterms:modified xsi:type="dcterms:W3CDTF">2026-08-03T05:48:00Z</dcterms:modified>
</cp:coreProperties>
</file>