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94922" w:rsidRDefault="00E94922" w:rsidP="00E94922">
      <w:pPr>
        <w:jc w:val="center"/>
        <w:rPr>
          <w:b/>
          <w:bCs/>
          <w:lang w:val="en-US"/>
        </w:rPr>
      </w:pPr>
      <w:r w:rsidRPr="00E94922">
        <w:rPr>
          <w:b/>
          <w:bCs/>
          <w:lang w:val="en-US"/>
        </w:rPr>
        <w:t>Tutorial 4</w:t>
      </w:r>
    </w:p>
    <w:p w:rsidR="00E94922" w:rsidRDefault="00E94922">
      <w:pPr>
        <w:rPr>
          <w:lang w:val="en-US"/>
        </w:rPr>
      </w:pPr>
    </w:p>
    <w:p w:rsidR="00E94922" w:rsidRPr="00E94922" w:rsidRDefault="00E94922" w:rsidP="00E94922">
      <w:pPr>
        <w:jc w:val="both"/>
        <w:rPr>
          <w:rFonts w:ascii="Times New Roman" w:hAnsi="Times New Roman" w:cs="Times New Roman"/>
          <w:b/>
          <w:bCs/>
          <w:color w:val="000000"/>
          <w:sz w:val="24"/>
          <w:szCs w:val="24"/>
        </w:rPr>
      </w:pPr>
      <w:r w:rsidRPr="00E94922">
        <w:rPr>
          <w:b/>
          <w:bCs/>
          <w:lang w:val="en-US"/>
        </w:rPr>
        <w:t xml:space="preserve">1. </w:t>
      </w:r>
      <w:r w:rsidRPr="00E94922">
        <w:rPr>
          <w:rFonts w:ascii="Times New Roman" w:hAnsi="Times New Roman" w:cs="Times New Roman"/>
          <w:b/>
          <w:bCs/>
          <w:color w:val="000000"/>
          <w:sz w:val="24"/>
          <w:szCs w:val="24"/>
        </w:rPr>
        <w:t>Construct a DFD for the following system.</w:t>
      </w:r>
    </w:p>
    <w:p w:rsidR="00E94922" w:rsidRDefault="00E94922" w:rsidP="00E94922">
      <w:pPr>
        <w:jc w:val="both"/>
        <w:rPr>
          <w:rFonts w:ascii="Times New Roman" w:hAnsi="Times New Roman" w:cs="Times New Roman"/>
          <w:color w:val="000000"/>
          <w:sz w:val="24"/>
          <w:szCs w:val="24"/>
        </w:rPr>
      </w:pPr>
      <w:r w:rsidRPr="00FB2ED1">
        <w:rPr>
          <w:rFonts w:ascii="Times New Roman" w:hAnsi="Times New Roman" w:cs="Times New Roman"/>
          <w:color w:val="000000"/>
          <w:sz w:val="24"/>
          <w:szCs w:val="24"/>
        </w:rPr>
        <w:t xml:space="preserve"> The department of public works for a large city has decided to develop a Web-based pothole tracking and repair system (PHTRS). A description follows: Citizens can log onto a website and report the location and severity of potholes. As potholes are reported</w:t>
      </w:r>
      <w:r>
        <w:rPr>
          <w:rFonts w:ascii="Times New Roman" w:hAnsi="Times New Roman" w:cs="Times New Roman"/>
          <w:color w:val="000000"/>
          <w:sz w:val="24"/>
          <w:szCs w:val="24"/>
        </w:rPr>
        <w:t>,</w:t>
      </w:r>
      <w:r w:rsidRPr="00FB2ED1">
        <w:rPr>
          <w:rFonts w:ascii="Times New Roman" w:hAnsi="Times New Roman" w:cs="Times New Roman"/>
          <w:color w:val="000000"/>
          <w:sz w:val="24"/>
          <w:szCs w:val="24"/>
        </w:rPr>
        <w:t xml:space="preserve"> they are logged within a “public works department repair system” and are assigned an identifying number, stored by street address, size (on a scale of 1 to 10), location (middle, curb, etc.), district (determined from street address), and repair priority (determined from the size of the pothole). </w:t>
      </w:r>
    </w:p>
    <w:p w:rsidR="00E94922" w:rsidRDefault="00E94922" w:rsidP="00E94922">
      <w:pPr>
        <w:jc w:val="both"/>
        <w:rPr>
          <w:rFonts w:ascii="Times New Roman" w:hAnsi="Times New Roman" w:cs="Times New Roman"/>
          <w:color w:val="000000"/>
          <w:sz w:val="24"/>
          <w:szCs w:val="24"/>
        </w:rPr>
      </w:pPr>
      <w:r w:rsidRPr="00FB2ED1">
        <w:rPr>
          <w:rFonts w:ascii="Times New Roman" w:hAnsi="Times New Roman" w:cs="Times New Roman"/>
          <w:color w:val="000000"/>
          <w:sz w:val="24"/>
          <w:szCs w:val="24"/>
        </w:rPr>
        <w:t xml:space="preserve">Work order data are associated with each pothole and include pothole location and size, repair crew identifying number, number of people on crew, equipment assigned, hours applied to repair, hole status (work in progress, repaired, temporary repair, not repaired), amount of filler material used, and cost of repair (computed from hours applied, number of people, material and equipment used). </w:t>
      </w:r>
    </w:p>
    <w:p w:rsidR="00E94922" w:rsidRDefault="00E94922" w:rsidP="00E94922">
      <w:pPr>
        <w:jc w:val="both"/>
        <w:rPr>
          <w:rFonts w:ascii="Times New Roman" w:hAnsi="Times New Roman" w:cs="Times New Roman"/>
          <w:color w:val="000000"/>
          <w:sz w:val="24"/>
          <w:szCs w:val="24"/>
        </w:rPr>
      </w:pPr>
      <w:r w:rsidRPr="00FB2ED1">
        <w:rPr>
          <w:rFonts w:ascii="Times New Roman" w:hAnsi="Times New Roman" w:cs="Times New Roman"/>
          <w:color w:val="000000"/>
          <w:sz w:val="24"/>
          <w:szCs w:val="24"/>
        </w:rPr>
        <w:t xml:space="preserve">Finally, a damage file is created to hold information about reported damage due to the pothole and includes citizen’s name, address, phone number, type of damage, and dollar amount of damage. PHTRS is an online system; all queries are to be made interactively. Write down your assumptions clearly. </w:t>
      </w:r>
    </w:p>
    <w:p w:rsidR="00E94922" w:rsidRDefault="00E94922">
      <w:pPr>
        <w:rPr>
          <w:rFonts w:ascii="Times New Roman" w:hAnsi="Times New Roman" w:cs="Times New Roman"/>
          <w:color w:val="000000"/>
          <w:sz w:val="24"/>
          <w:szCs w:val="24"/>
        </w:rPr>
      </w:pPr>
      <w:r w:rsidRPr="00FB2ED1">
        <w:rPr>
          <w:rFonts w:ascii="Times New Roman" w:hAnsi="Times New Roman" w:cs="Times New Roman"/>
          <w:color w:val="000000"/>
          <w:sz w:val="24"/>
          <w:szCs w:val="24"/>
        </w:rPr>
        <w:t>Define flow boundaries and map the DFD into a software architecture using transform analysis</w:t>
      </w:r>
    </w:p>
    <w:p w:rsidR="00E94922" w:rsidRDefault="00E94922">
      <w:pPr>
        <w:rPr>
          <w:rFonts w:ascii="Times New Roman" w:hAnsi="Times New Roman" w:cs="Times New Roman"/>
          <w:color w:val="000000"/>
          <w:sz w:val="24"/>
          <w:szCs w:val="24"/>
        </w:rPr>
      </w:pPr>
    </w:p>
    <w:p w:rsidR="00E94922" w:rsidRDefault="00E94922" w:rsidP="00E94922">
      <w:pPr>
        <w:pStyle w:val="ListParagraph"/>
        <w:ind w:left="14"/>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2. </w:t>
      </w:r>
      <w:r w:rsidRPr="00E94922">
        <w:rPr>
          <w:rFonts w:ascii="Times New Roman" w:hAnsi="Times New Roman" w:cs="Times New Roman"/>
          <w:b/>
          <w:bCs/>
          <w:color w:val="000000"/>
          <w:sz w:val="24"/>
          <w:szCs w:val="24"/>
        </w:rPr>
        <w:t xml:space="preserve">Develop a component level design for the following case study. </w:t>
      </w:r>
    </w:p>
    <w:p w:rsidR="00E94922" w:rsidRPr="00E94922" w:rsidRDefault="00E94922" w:rsidP="00E94922">
      <w:pPr>
        <w:pStyle w:val="ListParagraph"/>
        <w:ind w:left="14"/>
        <w:jc w:val="both"/>
        <w:rPr>
          <w:rFonts w:ascii="Times New Roman" w:hAnsi="Times New Roman" w:cs="Times New Roman"/>
          <w:b/>
          <w:bCs/>
          <w:color w:val="000000"/>
          <w:sz w:val="24"/>
          <w:szCs w:val="24"/>
        </w:rPr>
      </w:pPr>
    </w:p>
    <w:p w:rsidR="00E94922" w:rsidRDefault="00E94922" w:rsidP="00E94922">
      <w:pPr>
        <w:pStyle w:val="ListParagraph"/>
        <w:ind w:left="14"/>
        <w:jc w:val="both"/>
        <w:rPr>
          <w:rFonts w:ascii="Times New Roman" w:hAnsi="Times New Roman" w:cs="Times New Roman"/>
          <w:color w:val="231F20"/>
          <w:sz w:val="24"/>
          <w:szCs w:val="24"/>
        </w:rPr>
      </w:pPr>
      <w:r w:rsidRPr="00214B32">
        <w:rPr>
          <w:rFonts w:ascii="Times New Roman" w:hAnsi="Times New Roman" w:cs="Times New Roman"/>
          <w:color w:val="231F20"/>
          <w:sz w:val="24"/>
          <w:szCs w:val="24"/>
        </w:rPr>
        <w:t xml:space="preserve">Consider the module </w:t>
      </w:r>
      <w:proofErr w:type="spellStart"/>
      <w:r w:rsidRPr="00214B32">
        <w:rPr>
          <w:rFonts w:ascii="Times New Roman" w:hAnsi="Times New Roman" w:cs="Times New Roman"/>
          <w:i/>
          <w:iCs/>
          <w:color w:val="231F20"/>
          <w:sz w:val="24"/>
          <w:szCs w:val="24"/>
        </w:rPr>
        <w:t>ComputePageCost</w:t>
      </w:r>
      <w:proofErr w:type="spellEnd"/>
      <w:r w:rsidRPr="00214B32">
        <w:rPr>
          <w:rFonts w:ascii="Times New Roman" w:hAnsi="Times New Roman" w:cs="Times New Roman"/>
          <w:i/>
          <w:iCs/>
          <w:color w:val="231F20"/>
          <w:sz w:val="24"/>
          <w:szCs w:val="24"/>
        </w:rPr>
        <w:t xml:space="preserve">. </w:t>
      </w:r>
      <w:r w:rsidRPr="00214B32">
        <w:rPr>
          <w:rFonts w:ascii="Times New Roman" w:hAnsi="Times New Roman" w:cs="Times New Roman"/>
          <w:color w:val="231F20"/>
          <w:sz w:val="24"/>
          <w:szCs w:val="24"/>
        </w:rPr>
        <w:t>The intent of this</w:t>
      </w:r>
      <w:r>
        <w:rPr>
          <w:rFonts w:ascii="Times New Roman" w:hAnsi="Times New Roman" w:cs="Times New Roman"/>
          <w:color w:val="231F20"/>
          <w:sz w:val="24"/>
          <w:szCs w:val="24"/>
        </w:rPr>
        <w:t xml:space="preserve"> </w:t>
      </w:r>
      <w:r w:rsidRPr="00214B32">
        <w:rPr>
          <w:rFonts w:ascii="Times New Roman" w:hAnsi="Times New Roman" w:cs="Times New Roman"/>
          <w:color w:val="231F20"/>
          <w:sz w:val="24"/>
          <w:szCs w:val="24"/>
        </w:rPr>
        <w:t>module is to compute the printing cost per page based on specifications provided by</w:t>
      </w:r>
      <w:r w:rsidRPr="00214B32">
        <w:rPr>
          <w:rFonts w:ascii="Times New Roman" w:hAnsi="Times New Roman" w:cs="Times New Roman"/>
          <w:color w:val="231F20"/>
          <w:sz w:val="24"/>
          <w:szCs w:val="24"/>
        </w:rPr>
        <w:br/>
        <w:t xml:space="preserve">the customer. Data required to perform this function are: number of pages in the document, total number of documents to be produced, one- or two-side printing, </w:t>
      </w:r>
      <w:proofErr w:type="spellStart"/>
      <w:r w:rsidRPr="00214B32">
        <w:rPr>
          <w:rFonts w:ascii="Times New Roman" w:hAnsi="Times New Roman" w:cs="Times New Roman"/>
          <w:color w:val="231F20"/>
          <w:sz w:val="24"/>
          <w:szCs w:val="24"/>
        </w:rPr>
        <w:t>color</w:t>
      </w:r>
      <w:proofErr w:type="spellEnd"/>
      <w:r w:rsidRPr="00214B32">
        <w:rPr>
          <w:rFonts w:ascii="Times New Roman" w:hAnsi="Times New Roman" w:cs="Times New Roman"/>
          <w:color w:val="231F20"/>
          <w:sz w:val="24"/>
          <w:szCs w:val="24"/>
        </w:rPr>
        <w:t xml:space="preserve"> requirements,</w:t>
      </w:r>
      <w:r>
        <w:rPr>
          <w:rFonts w:ascii="Times New Roman" w:hAnsi="Times New Roman" w:cs="Times New Roman"/>
          <w:color w:val="231F20"/>
          <w:sz w:val="24"/>
          <w:szCs w:val="24"/>
        </w:rPr>
        <w:t xml:space="preserve"> </w:t>
      </w:r>
      <w:r w:rsidRPr="00214B32">
        <w:rPr>
          <w:rFonts w:ascii="Times New Roman" w:hAnsi="Times New Roman" w:cs="Times New Roman"/>
          <w:color w:val="231F20"/>
          <w:sz w:val="24"/>
          <w:szCs w:val="24"/>
        </w:rPr>
        <w:t xml:space="preserve">and size requirements. These data are passed to </w:t>
      </w:r>
      <w:proofErr w:type="spellStart"/>
      <w:r w:rsidRPr="00214B32">
        <w:rPr>
          <w:rFonts w:ascii="Times New Roman" w:hAnsi="Times New Roman" w:cs="Times New Roman"/>
          <w:i/>
          <w:iCs/>
          <w:color w:val="231F20"/>
          <w:sz w:val="24"/>
          <w:szCs w:val="24"/>
        </w:rPr>
        <w:t>ComputePageCost</w:t>
      </w:r>
      <w:proofErr w:type="spellEnd"/>
      <w:r w:rsidRPr="00214B32">
        <w:rPr>
          <w:rFonts w:ascii="Times New Roman" w:hAnsi="Times New Roman" w:cs="Times New Roman"/>
          <w:i/>
          <w:iCs/>
          <w:color w:val="231F20"/>
          <w:sz w:val="24"/>
          <w:szCs w:val="24"/>
        </w:rPr>
        <w:t xml:space="preserve"> </w:t>
      </w:r>
      <w:r w:rsidRPr="00214B32">
        <w:rPr>
          <w:rFonts w:ascii="Times New Roman" w:hAnsi="Times New Roman" w:cs="Times New Roman"/>
          <w:color w:val="231F20"/>
          <w:sz w:val="24"/>
          <w:szCs w:val="24"/>
        </w:rPr>
        <w:t xml:space="preserve">via the module’s interface. </w:t>
      </w:r>
      <w:proofErr w:type="spellStart"/>
      <w:r w:rsidRPr="00214B32">
        <w:rPr>
          <w:rFonts w:ascii="Times New Roman" w:hAnsi="Times New Roman" w:cs="Times New Roman"/>
          <w:i/>
          <w:iCs/>
          <w:color w:val="231F20"/>
          <w:sz w:val="24"/>
          <w:szCs w:val="24"/>
        </w:rPr>
        <w:t>ComputePageCost</w:t>
      </w:r>
      <w:proofErr w:type="spellEnd"/>
      <w:r w:rsidRPr="00214B32">
        <w:rPr>
          <w:rFonts w:ascii="Times New Roman" w:hAnsi="Times New Roman" w:cs="Times New Roman"/>
          <w:i/>
          <w:iCs/>
          <w:color w:val="231F20"/>
          <w:sz w:val="24"/>
          <w:szCs w:val="24"/>
        </w:rPr>
        <w:t xml:space="preserve"> </w:t>
      </w:r>
      <w:r w:rsidRPr="00214B32">
        <w:rPr>
          <w:rFonts w:ascii="Times New Roman" w:hAnsi="Times New Roman" w:cs="Times New Roman"/>
          <w:color w:val="231F20"/>
          <w:sz w:val="24"/>
          <w:szCs w:val="24"/>
        </w:rPr>
        <w:t>uses these data to determine a page cost that is based on</w:t>
      </w:r>
      <w:r>
        <w:rPr>
          <w:rFonts w:ascii="Times New Roman" w:hAnsi="Times New Roman" w:cs="Times New Roman"/>
          <w:color w:val="231F20"/>
          <w:sz w:val="24"/>
          <w:szCs w:val="24"/>
        </w:rPr>
        <w:t xml:space="preserve"> </w:t>
      </w:r>
      <w:r w:rsidRPr="00214B32">
        <w:rPr>
          <w:rFonts w:ascii="Times New Roman" w:hAnsi="Times New Roman" w:cs="Times New Roman"/>
          <w:color w:val="231F20"/>
          <w:sz w:val="24"/>
          <w:szCs w:val="24"/>
        </w:rPr>
        <w:t>the size and complexity of the job- a function of all data passed to the module via</w:t>
      </w:r>
      <w:r w:rsidRPr="00214B32">
        <w:rPr>
          <w:rFonts w:ascii="Times New Roman" w:hAnsi="Times New Roman" w:cs="Times New Roman"/>
          <w:color w:val="231F20"/>
          <w:sz w:val="24"/>
          <w:szCs w:val="24"/>
        </w:rPr>
        <w:br/>
        <w:t>the interface. Page cost is inversely proportional to the size of the job and directly</w:t>
      </w:r>
      <w:r>
        <w:rPr>
          <w:rFonts w:ascii="Times New Roman" w:hAnsi="Times New Roman" w:cs="Times New Roman"/>
          <w:color w:val="231F20"/>
          <w:sz w:val="24"/>
          <w:szCs w:val="24"/>
        </w:rPr>
        <w:t xml:space="preserve"> </w:t>
      </w:r>
      <w:r w:rsidRPr="00214B32">
        <w:rPr>
          <w:rFonts w:ascii="Times New Roman" w:hAnsi="Times New Roman" w:cs="Times New Roman"/>
          <w:color w:val="231F20"/>
          <w:sz w:val="24"/>
          <w:szCs w:val="24"/>
        </w:rPr>
        <w:t>proportional to the complexity of the job.</w:t>
      </w:r>
      <w:r>
        <w:rPr>
          <w:rFonts w:ascii="Times New Roman" w:hAnsi="Times New Roman" w:cs="Times New Roman"/>
          <w:color w:val="231F20"/>
          <w:sz w:val="24"/>
          <w:szCs w:val="24"/>
        </w:rPr>
        <w:t xml:space="preserve">  </w:t>
      </w:r>
    </w:p>
    <w:p w:rsidR="00E94922" w:rsidRDefault="00E94922" w:rsidP="00E94922">
      <w:pPr>
        <w:pStyle w:val="ListParagraph"/>
        <w:ind w:left="14"/>
        <w:jc w:val="both"/>
        <w:rPr>
          <w:rFonts w:ascii="Times New Roman" w:hAnsi="Times New Roman" w:cs="Times New Roman"/>
          <w:color w:val="231F20"/>
          <w:sz w:val="24"/>
          <w:szCs w:val="24"/>
        </w:rPr>
      </w:pPr>
    </w:p>
    <w:p w:rsidR="00E94922" w:rsidRPr="00E94922" w:rsidRDefault="00E94922" w:rsidP="00E94922">
      <w:pPr>
        <w:rPr>
          <w:lang w:val="en-US"/>
        </w:rPr>
      </w:pPr>
      <w:r w:rsidRPr="00214B32">
        <w:rPr>
          <w:rFonts w:ascii="Times New Roman" w:hAnsi="Times New Roman" w:cs="Times New Roman"/>
          <w:color w:val="231F20"/>
          <w:sz w:val="24"/>
          <w:szCs w:val="24"/>
        </w:rPr>
        <w:t xml:space="preserve">The </w:t>
      </w:r>
      <w:proofErr w:type="spellStart"/>
      <w:r w:rsidRPr="00214B32">
        <w:rPr>
          <w:rFonts w:ascii="Times New Roman" w:hAnsi="Times New Roman" w:cs="Times New Roman"/>
          <w:i/>
          <w:iCs/>
          <w:color w:val="231F20"/>
          <w:sz w:val="24"/>
          <w:szCs w:val="24"/>
        </w:rPr>
        <w:t>ComputePageCost</w:t>
      </w:r>
      <w:proofErr w:type="spellEnd"/>
      <w:r w:rsidRPr="00214B32">
        <w:rPr>
          <w:rFonts w:ascii="Times New Roman" w:hAnsi="Times New Roman" w:cs="Times New Roman"/>
          <w:i/>
          <w:iCs/>
          <w:color w:val="231F20"/>
          <w:sz w:val="24"/>
          <w:szCs w:val="24"/>
        </w:rPr>
        <w:t xml:space="preserve"> </w:t>
      </w:r>
      <w:r w:rsidRPr="00214B32">
        <w:rPr>
          <w:rFonts w:ascii="Times New Roman" w:hAnsi="Times New Roman" w:cs="Times New Roman"/>
          <w:color w:val="231F20"/>
          <w:sz w:val="24"/>
          <w:szCs w:val="24"/>
        </w:rPr>
        <w:t>module accesses data by invoking the module</w:t>
      </w:r>
      <w:r>
        <w:rPr>
          <w:rFonts w:ascii="Times New Roman" w:hAnsi="Times New Roman" w:cs="Times New Roman"/>
          <w:color w:val="231F20"/>
          <w:sz w:val="24"/>
          <w:szCs w:val="24"/>
        </w:rPr>
        <w:t xml:space="preserve"> </w:t>
      </w:r>
      <w:proofErr w:type="spellStart"/>
      <w:r w:rsidRPr="00214B32">
        <w:rPr>
          <w:rFonts w:ascii="Times New Roman" w:hAnsi="Times New Roman" w:cs="Times New Roman"/>
          <w:i/>
          <w:iCs/>
          <w:color w:val="231F20"/>
          <w:sz w:val="24"/>
          <w:szCs w:val="24"/>
        </w:rPr>
        <w:t>getJobData</w:t>
      </w:r>
      <w:proofErr w:type="spellEnd"/>
      <w:r w:rsidRPr="00214B32">
        <w:rPr>
          <w:rFonts w:ascii="Times New Roman" w:hAnsi="Times New Roman" w:cs="Times New Roman"/>
          <w:i/>
          <w:iCs/>
          <w:color w:val="231F20"/>
          <w:sz w:val="24"/>
          <w:szCs w:val="24"/>
        </w:rPr>
        <w:t xml:space="preserve">, </w:t>
      </w:r>
      <w:r w:rsidRPr="00214B32">
        <w:rPr>
          <w:rFonts w:ascii="Times New Roman" w:hAnsi="Times New Roman" w:cs="Times New Roman"/>
          <w:color w:val="231F20"/>
          <w:sz w:val="24"/>
          <w:szCs w:val="24"/>
        </w:rPr>
        <w:t>which allows all relevant data to be passed to the component, and a</w:t>
      </w:r>
      <w:r>
        <w:rPr>
          <w:rFonts w:ascii="Times New Roman" w:hAnsi="Times New Roman" w:cs="Times New Roman"/>
          <w:color w:val="231F20"/>
          <w:sz w:val="24"/>
          <w:szCs w:val="24"/>
        </w:rPr>
        <w:t xml:space="preserve"> </w:t>
      </w:r>
      <w:r w:rsidRPr="00214B32">
        <w:rPr>
          <w:rFonts w:ascii="Times New Roman" w:hAnsi="Times New Roman" w:cs="Times New Roman"/>
          <w:color w:val="231F20"/>
          <w:sz w:val="24"/>
          <w:szCs w:val="24"/>
        </w:rPr>
        <w:t xml:space="preserve">database interface, </w:t>
      </w:r>
      <w:proofErr w:type="spellStart"/>
      <w:r w:rsidRPr="00214B32">
        <w:rPr>
          <w:rFonts w:ascii="Times New Roman" w:hAnsi="Times New Roman" w:cs="Times New Roman"/>
          <w:i/>
          <w:iCs/>
          <w:color w:val="231F20"/>
          <w:sz w:val="24"/>
          <w:szCs w:val="24"/>
        </w:rPr>
        <w:t>accessCostsDB</w:t>
      </w:r>
      <w:proofErr w:type="spellEnd"/>
      <w:r w:rsidRPr="00214B32">
        <w:rPr>
          <w:rFonts w:ascii="Times New Roman" w:hAnsi="Times New Roman" w:cs="Times New Roman"/>
          <w:i/>
          <w:iCs/>
          <w:color w:val="231F20"/>
          <w:sz w:val="24"/>
          <w:szCs w:val="24"/>
        </w:rPr>
        <w:t xml:space="preserve">, </w:t>
      </w:r>
      <w:r w:rsidRPr="00214B32">
        <w:rPr>
          <w:rFonts w:ascii="Times New Roman" w:hAnsi="Times New Roman" w:cs="Times New Roman"/>
          <w:color w:val="231F20"/>
          <w:sz w:val="24"/>
          <w:szCs w:val="24"/>
        </w:rPr>
        <w:t>which enables the module to access a database</w:t>
      </w:r>
      <w:r>
        <w:rPr>
          <w:rFonts w:ascii="Times New Roman" w:hAnsi="Times New Roman" w:cs="Times New Roman"/>
          <w:color w:val="231F20"/>
          <w:sz w:val="24"/>
          <w:szCs w:val="24"/>
        </w:rPr>
        <w:t xml:space="preserve"> </w:t>
      </w:r>
      <w:r w:rsidRPr="00214B32">
        <w:rPr>
          <w:rFonts w:ascii="Times New Roman" w:hAnsi="Times New Roman" w:cs="Times New Roman"/>
          <w:color w:val="231F20"/>
          <w:sz w:val="24"/>
          <w:szCs w:val="24"/>
        </w:rPr>
        <w:t>that contains all printing costs.</w:t>
      </w:r>
    </w:p>
    <w:sectPr w:rsidR="00E94922" w:rsidRPr="00E94922">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E94922"/>
    <w:rsid w:val="00E94922"/>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922"/>
    <w:pPr>
      <w:spacing w:after="0"/>
      <w:ind w:left="720"/>
      <w:contextualSpacing/>
    </w:pPr>
    <w:rPr>
      <w:rFonts w:ascii="Calibri" w:eastAsia="Calibri" w:hAnsi="Calibri" w:cs="Calibri"/>
      <w:lang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ssn</dc:creator>
  <cp:keywords/>
  <dc:description/>
  <cp:lastModifiedBy>ssn</cp:lastModifiedBy>
  <cp:revision>2</cp:revision>
  <dcterms:created xsi:type="dcterms:W3CDTF">2022-05-31T03:30:00Z</dcterms:created>
  <dcterms:modified xsi:type="dcterms:W3CDTF">2022-05-31T03:31:00Z</dcterms:modified>
</cp:coreProperties>
</file>