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38471" w14:textId="7297578C" w:rsidR="0086503C" w:rsidRDefault="00250793" w:rsidP="004D21FD">
      <w:pPr>
        <w:pStyle w:val="ListParagraph"/>
        <w:numPr>
          <w:ilvl w:val="0"/>
          <w:numId w:val="2"/>
        </w:numPr>
      </w:pPr>
      <w:r w:rsidRPr="00250793">
        <w:t xml:space="preserve">Adding a second power source to </w:t>
      </w:r>
      <w:r>
        <w:t>our</w:t>
      </w:r>
      <w:r w:rsidRPr="00250793">
        <w:t xml:space="preserve"> gas sensing system with an MQ-2 B33 gas sensor and a Raspberry Pi Pico can help ensure stability and reliability for </w:t>
      </w:r>
      <w:r w:rsidR="0086503C">
        <w:t>our</w:t>
      </w:r>
      <w:r w:rsidRPr="00250793">
        <w:t xml:space="preserve"> project. Below are the steps </w:t>
      </w:r>
      <w:r>
        <w:t xml:space="preserve">we can take </w:t>
      </w:r>
      <w:r w:rsidRPr="00250793">
        <w:t xml:space="preserve">to add </w:t>
      </w:r>
      <w:r w:rsidR="0086503C">
        <w:t>a battery pack as a</w:t>
      </w:r>
      <w:r w:rsidRPr="00250793">
        <w:t xml:space="preserve"> second power source: </w:t>
      </w:r>
    </w:p>
    <w:p w14:paraId="1C115415" w14:textId="77777777" w:rsidR="004D21FD" w:rsidRDefault="004D21FD" w:rsidP="004D21FD">
      <w:pPr>
        <w:pStyle w:val="ListParagraph"/>
      </w:pPr>
    </w:p>
    <w:p w14:paraId="0DF28BEC" w14:textId="5C6C2CBF" w:rsidR="0086503C" w:rsidRDefault="0086503C" w:rsidP="0086503C">
      <w:pPr>
        <w:pStyle w:val="ListParagraph"/>
        <w:numPr>
          <w:ilvl w:val="0"/>
          <w:numId w:val="1"/>
        </w:numPr>
      </w:pPr>
      <w:r>
        <w:t>Power considerations:</w:t>
      </w:r>
    </w:p>
    <w:p w14:paraId="0E5B6CD8" w14:textId="2ACCCD73" w:rsidR="00955E6D" w:rsidRDefault="00250793" w:rsidP="0086503C">
      <w:pPr>
        <w:ind w:firstLine="360"/>
      </w:pPr>
      <w:r w:rsidRPr="00250793">
        <w:t>The Raspberry Pi Pico typically operates at 3.3V or 5V. - The MQ-2 gas sensor usually operates at 5V</w:t>
      </w:r>
      <w:r>
        <w:t>.</w:t>
      </w:r>
    </w:p>
    <w:p w14:paraId="62A3C272" w14:textId="10A54AD7" w:rsidR="0086503C" w:rsidRDefault="004D21FD" w:rsidP="0086503C">
      <w:pPr>
        <w:pStyle w:val="ListParagraph"/>
        <w:numPr>
          <w:ilvl w:val="0"/>
          <w:numId w:val="1"/>
        </w:numPr>
      </w:pPr>
      <w:r>
        <w:t xml:space="preserve">Selection of </w:t>
      </w:r>
      <w:r w:rsidR="0086503C">
        <w:t>battery pack</w:t>
      </w:r>
    </w:p>
    <w:p w14:paraId="61EA789A" w14:textId="3389A5A5" w:rsidR="00250793" w:rsidRDefault="0086503C" w:rsidP="0086503C">
      <w:pPr>
        <w:ind w:firstLine="360"/>
      </w:pPr>
      <w:r w:rsidRPr="0086503C">
        <w:t xml:space="preserve"> </w:t>
      </w:r>
      <w:r>
        <w:tab/>
        <w:t xml:space="preserve">We </w:t>
      </w:r>
      <w:r w:rsidR="00354586">
        <w:t>w</w:t>
      </w:r>
      <w:r>
        <w:t xml:space="preserve">ould consider a </w:t>
      </w:r>
      <w:r w:rsidRPr="0086503C">
        <w:t>4xAA for a 6V pack, or a single 3.7V LiPo battery</w:t>
      </w:r>
      <w:r>
        <w:t xml:space="preserve"> or if the batteries of these voltage values are not available, a 9V battery can also be used but we have to </w:t>
      </w:r>
      <w:r w:rsidRPr="0086503C">
        <w:t>use a DC-DC buck converter to step down to 5V.</w:t>
      </w:r>
    </w:p>
    <w:p w14:paraId="7D610E12" w14:textId="2AC7634D" w:rsidR="0086503C" w:rsidRDefault="0086503C" w:rsidP="0086503C">
      <w:pPr>
        <w:pStyle w:val="ListParagraph"/>
        <w:numPr>
          <w:ilvl w:val="0"/>
          <w:numId w:val="1"/>
        </w:numPr>
      </w:pPr>
      <w:r w:rsidRPr="0086503C">
        <w:t>Use Schottky Diodes to Isolate Power Sources:</w:t>
      </w:r>
    </w:p>
    <w:p w14:paraId="4E6DA86D" w14:textId="323E3D3C" w:rsidR="0086503C" w:rsidRDefault="0086503C" w:rsidP="0086503C">
      <w:pPr>
        <w:ind w:left="360"/>
      </w:pPr>
      <w:r>
        <w:t xml:space="preserve">We have to make sure that the power sources do not feed each other to create a stable power system, to do this we would use a </w:t>
      </w:r>
      <w:r w:rsidRPr="00250793">
        <w:t>1N5819 Diode</w:t>
      </w:r>
      <w:r>
        <w:t xml:space="preserve"> Schottky rectifier</w:t>
      </w:r>
    </w:p>
    <w:p w14:paraId="14C08E9C" w14:textId="28732933" w:rsidR="0086503C" w:rsidRDefault="0086503C" w:rsidP="0086503C">
      <w:pPr>
        <w:ind w:left="360"/>
      </w:pPr>
      <w:r>
        <w:t xml:space="preserve">Benefits of using the </w:t>
      </w:r>
      <w:r w:rsidRPr="00250793">
        <w:t>1N5819 Diode</w:t>
      </w:r>
      <w:r>
        <w:t xml:space="preserve"> Schottky rectifier:</w:t>
      </w:r>
    </w:p>
    <w:p w14:paraId="55989C61" w14:textId="239EB6D0" w:rsidR="0086503C" w:rsidRDefault="00A00936" w:rsidP="0086503C">
      <w:pPr>
        <w:pStyle w:val="ListParagraph"/>
        <w:numPr>
          <w:ilvl w:val="0"/>
          <w:numId w:val="3"/>
        </w:numPr>
      </w:pPr>
      <w:r w:rsidRPr="00A00936">
        <w:t>Low Forward Voltage Drop</w:t>
      </w:r>
    </w:p>
    <w:p w14:paraId="3C0BEBF7" w14:textId="72EBBAAD" w:rsidR="00A00936" w:rsidRDefault="00A00936" w:rsidP="00354586">
      <w:pPr>
        <w:ind w:left="1080"/>
      </w:pPr>
      <w:r w:rsidRPr="00A00936">
        <w:t>The typical forward voltage drop for the 1N5819 is around 0.2V to 0.45V</w:t>
      </w:r>
      <w:r>
        <w:t xml:space="preserve">, compared to silicon diodes whose forward voltage drop is </w:t>
      </w:r>
      <w:r w:rsidRPr="00A00936">
        <w:t>typically around 0.6 to 0.7 volts.</w:t>
      </w:r>
      <w:r>
        <w:t xml:space="preserve"> This lower voltage drop results in efficient power regulation.</w:t>
      </w:r>
    </w:p>
    <w:p w14:paraId="29DD0AB2" w14:textId="204F2976" w:rsidR="00A00936" w:rsidRDefault="00A00936" w:rsidP="00A00936">
      <w:pPr>
        <w:pStyle w:val="ListParagraph"/>
        <w:numPr>
          <w:ilvl w:val="0"/>
          <w:numId w:val="3"/>
        </w:numPr>
      </w:pPr>
      <w:r>
        <w:t>Fast switching speed.</w:t>
      </w:r>
    </w:p>
    <w:p w14:paraId="599B2271" w14:textId="50F2C9FE" w:rsidR="0086503C" w:rsidRDefault="00A107F6" w:rsidP="00826159">
      <w:pPr>
        <w:ind w:left="1080"/>
      </w:pPr>
      <w:r>
        <w:t>Switching speeds</w:t>
      </w:r>
      <w:r w:rsidR="00EE2C36">
        <w:t xml:space="preserve"> </w:t>
      </w:r>
      <w:proofErr w:type="spellStart"/>
      <w:r w:rsidR="00EE2C36">
        <w:t>upto</w:t>
      </w:r>
      <w:proofErr w:type="spellEnd"/>
      <w:r w:rsidR="00EE2C36">
        <w:t xml:space="preserve"> 2 </w:t>
      </w:r>
      <w:proofErr w:type="spellStart"/>
      <w:r w:rsidR="00EE2C36">
        <w:t>Mhz</w:t>
      </w:r>
      <w:proofErr w:type="spellEnd"/>
    </w:p>
    <w:p w14:paraId="52985771" w14:textId="77777777" w:rsidR="00826159" w:rsidRDefault="00826159" w:rsidP="00826159">
      <w:pPr>
        <w:ind w:left="1080"/>
      </w:pPr>
    </w:p>
    <w:p w14:paraId="3D4A4066" w14:textId="125A6A80" w:rsidR="0096788A" w:rsidRDefault="0096788A" w:rsidP="0096788A">
      <w:pPr>
        <w:pStyle w:val="ListParagraph"/>
        <w:numPr>
          <w:ilvl w:val="0"/>
          <w:numId w:val="1"/>
        </w:numPr>
      </w:pPr>
      <w:r>
        <w:t>Connecting to the diodes</w:t>
      </w:r>
    </w:p>
    <w:p w14:paraId="7E16E510" w14:textId="49E89C96" w:rsidR="00135DBA" w:rsidRDefault="00135DBA" w:rsidP="00135DBA">
      <w:pPr>
        <w:ind w:left="1080"/>
      </w:pPr>
      <w:r>
        <w:t xml:space="preserve">Primary Power Source </w:t>
      </w:r>
      <w:r w:rsidR="0096788A">
        <w:t>(Computer port)</w:t>
      </w:r>
      <w:r>
        <w:t xml:space="preserve"> ---- D1 (Anode to Source, Cathode to Load) ----&gt; Combined 5V line</w:t>
      </w:r>
    </w:p>
    <w:p w14:paraId="287C7313" w14:textId="604C9BC9" w:rsidR="006027C0" w:rsidRDefault="00135DBA" w:rsidP="00135DBA">
      <w:pPr>
        <w:ind w:left="1080"/>
      </w:pPr>
      <w:r>
        <w:t>Battery Pack ---- D2 (Anode to Source, Cathode to Load) ----&gt; Combined 5V line</w:t>
      </w:r>
    </w:p>
    <w:p w14:paraId="388AC65D" w14:textId="77777777" w:rsidR="006027C0" w:rsidRDefault="006027C0" w:rsidP="00826159">
      <w:pPr>
        <w:ind w:left="1080"/>
      </w:pPr>
    </w:p>
    <w:p w14:paraId="3317B102" w14:textId="6BF64ECB" w:rsidR="00826159" w:rsidRDefault="00354586" w:rsidP="00826159">
      <w:pPr>
        <w:pStyle w:val="ListParagraph"/>
        <w:numPr>
          <w:ilvl w:val="0"/>
          <w:numId w:val="1"/>
        </w:numPr>
      </w:pPr>
      <w:r>
        <w:t>Wiring the Power Sources Together:</w:t>
      </w:r>
    </w:p>
    <w:p w14:paraId="3731B74A" w14:textId="77777777" w:rsidR="00826159" w:rsidRDefault="00826159" w:rsidP="00826159">
      <w:pPr>
        <w:pStyle w:val="ListParagraph"/>
      </w:pPr>
    </w:p>
    <w:p w14:paraId="27562FFA" w14:textId="09515120" w:rsidR="0086503C" w:rsidRDefault="00354586" w:rsidP="00826159">
      <w:pPr>
        <w:pStyle w:val="ListParagraph"/>
        <w:numPr>
          <w:ilvl w:val="0"/>
          <w:numId w:val="4"/>
        </w:numPr>
      </w:pPr>
      <w:r>
        <w:t>Connect the grounds (GND) from both the primary power source and the battery pack together</w:t>
      </w:r>
      <w:r w:rsidR="00826159">
        <w:t>.</w:t>
      </w:r>
    </w:p>
    <w:p w14:paraId="53ABDEF1" w14:textId="48FC44F3" w:rsidR="00826159" w:rsidRDefault="00C90B44" w:rsidP="00C90B44">
      <w:pPr>
        <w:pStyle w:val="ListParagraph"/>
        <w:numPr>
          <w:ilvl w:val="0"/>
          <w:numId w:val="4"/>
        </w:numPr>
      </w:pPr>
      <w:r>
        <w:t>5V Connection: Connect the combined output after the diodes to the 5V input of your sensors and the Raspberry Pi Pico.</w:t>
      </w:r>
    </w:p>
    <w:p w14:paraId="044CEE61" w14:textId="77777777" w:rsidR="0086503C" w:rsidRDefault="0086503C"/>
    <w:p w14:paraId="1F1A0A60" w14:textId="77777777" w:rsidR="00826159" w:rsidRDefault="00826159"/>
    <w:p w14:paraId="18CBEF89" w14:textId="77777777" w:rsidR="00826159" w:rsidRDefault="00826159"/>
    <w:p w14:paraId="7D63BBFB" w14:textId="77777777" w:rsidR="00354586" w:rsidRDefault="00D336A4">
      <w:r>
        <w:lastRenderedPageBreak/>
        <w:t xml:space="preserve">Other considerations: </w:t>
      </w:r>
    </w:p>
    <w:p w14:paraId="5271E688" w14:textId="20587A97" w:rsidR="00250793" w:rsidRDefault="00D336A4" w:rsidP="00354586">
      <w:pPr>
        <w:pStyle w:val="ListParagraph"/>
        <w:numPr>
          <w:ilvl w:val="0"/>
          <w:numId w:val="1"/>
        </w:numPr>
      </w:pPr>
      <w:r>
        <w:t>We would</w:t>
      </w:r>
      <w:r w:rsidRPr="00D336A4">
        <w:t xml:space="preserve"> add capacitors to smooth out any potential power fluctuations</w:t>
      </w:r>
      <w:r>
        <w:t>, if needed.</w:t>
      </w:r>
    </w:p>
    <w:p w14:paraId="5B1CA7D3" w14:textId="2A6734D4" w:rsidR="00354586" w:rsidRDefault="00354586" w:rsidP="00354586">
      <w:pPr>
        <w:pStyle w:val="ListParagraph"/>
        <w:numPr>
          <w:ilvl w:val="0"/>
          <w:numId w:val="1"/>
        </w:numPr>
      </w:pPr>
      <w:r>
        <w:t xml:space="preserve">To check if the </w:t>
      </w:r>
      <w:r w:rsidRPr="00354586">
        <w:t>Raspberry Pi Pico correctly initializes and communicates with the MQ-2 sensor, as expected.</w:t>
      </w:r>
    </w:p>
    <w:p w14:paraId="01775FB0" w14:textId="77777777" w:rsidR="006027C0" w:rsidRDefault="006027C0" w:rsidP="006027C0"/>
    <w:p w14:paraId="50A9E877" w14:textId="583BECE0" w:rsidR="006027C0" w:rsidRDefault="006027C0" w:rsidP="006027C0">
      <w:r>
        <w:t>Referred From:</w:t>
      </w:r>
    </w:p>
    <w:p w14:paraId="77B1B3ED" w14:textId="61357907" w:rsidR="006027C0" w:rsidRDefault="00000000" w:rsidP="006027C0">
      <w:hyperlink r:id="rId5" w:history="1">
        <w:r w:rsidR="006027C0" w:rsidRPr="00402F19">
          <w:rPr>
            <w:rStyle w:val="Hyperlink"/>
          </w:rPr>
          <w:t>https://www.diodes.com/assets/Datasheets/1N5817-1N5819.pdf</w:t>
        </w:r>
      </w:hyperlink>
    </w:p>
    <w:p w14:paraId="3E934EBE" w14:textId="786B6580" w:rsidR="006027C0" w:rsidRDefault="00EE7F75" w:rsidP="006027C0">
      <w:hyperlink r:id="rId6" w:history="1">
        <w:r w:rsidRPr="00FF6898">
          <w:rPr>
            <w:rStyle w:val="Hyperlink"/>
          </w:rPr>
          <w:t>https://forums.raspberrypi.com/viewtopic.php?t=55532</w:t>
        </w:r>
      </w:hyperlink>
    </w:p>
    <w:p w14:paraId="47C566AD" w14:textId="4FEFDFA6" w:rsidR="00EE7F75" w:rsidRDefault="00E94270" w:rsidP="006027C0">
      <w:hyperlink r:id="rId7" w:history="1">
        <w:r w:rsidRPr="00FF6898">
          <w:rPr>
            <w:rStyle w:val="Hyperlink"/>
          </w:rPr>
          <w:t>https://www.reddit.com/r/raspberrypipico/comments/xe709q/providing_constant_power_to_the_pi_pico/</w:t>
        </w:r>
      </w:hyperlink>
    </w:p>
    <w:p w14:paraId="41F3DBAB" w14:textId="6DA27F5A" w:rsidR="00E90A8E" w:rsidRDefault="00334B1F" w:rsidP="006027C0">
      <w:hyperlink r:id="rId8" w:history="1">
        <w:r w:rsidRPr="00FF6898">
          <w:rPr>
            <w:rStyle w:val="Hyperlink"/>
          </w:rPr>
          <w:t>https://raspberrypi.stackexchange.com/questions/3778/dual-power-supplies-redundant-spare-backup</w:t>
        </w:r>
      </w:hyperlink>
    </w:p>
    <w:p w14:paraId="7D7044F8" w14:textId="77777777" w:rsidR="00334B1F" w:rsidRDefault="00334B1F" w:rsidP="006027C0"/>
    <w:p w14:paraId="765FC196" w14:textId="77777777" w:rsidR="00334B1F" w:rsidRDefault="00334B1F" w:rsidP="006027C0"/>
    <w:sectPr w:rsidR="0033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62D95"/>
    <w:multiLevelType w:val="hybridMultilevel"/>
    <w:tmpl w:val="8850E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093D"/>
    <w:multiLevelType w:val="hybridMultilevel"/>
    <w:tmpl w:val="32B6F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C6D38"/>
    <w:multiLevelType w:val="hybridMultilevel"/>
    <w:tmpl w:val="B9F8DFE8"/>
    <w:lvl w:ilvl="0" w:tplc="F258A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5356E"/>
    <w:multiLevelType w:val="hybridMultilevel"/>
    <w:tmpl w:val="F4A4F41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9958902">
    <w:abstractNumId w:val="0"/>
  </w:num>
  <w:num w:numId="2" w16cid:durableId="1170295270">
    <w:abstractNumId w:val="1"/>
  </w:num>
  <w:num w:numId="3" w16cid:durableId="114912635">
    <w:abstractNumId w:val="3"/>
  </w:num>
  <w:num w:numId="4" w16cid:durableId="1207840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21"/>
    <w:rsid w:val="000029FD"/>
    <w:rsid w:val="00135DBA"/>
    <w:rsid w:val="001B0D9F"/>
    <w:rsid w:val="00250793"/>
    <w:rsid w:val="00334B1F"/>
    <w:rsid w:val="00354586"/>
    <w:rsid w:val="00423706"/>
    <w:rsid w:val="004D21FD"/>
    <w:rsid w:val="006027C0"/>
    <w:rsid w:val="0066202F"/>
    <w:rsid w:val="006A0221"/>
    <w:rsid w:val="00826159"/>
    <w:rsid w:val="0086503C"/>
    <w:rsid w:val="00955E6D"/>
    <w:rsid w:val="009637AF"/>
    <w:rsid w:val="0096788A"/>
    <w:rsid w:val="00A00936"/>
    <w:rsid w:val="00A107F6"/>
    <w:rsid w:val="00C90B44"/>
    <w:rsid w:val="00D336A4"/>
    <w:rsid w:val="00DA16CF"/>
    <w:rsid w:val="00DB7E43"/>
    <w:rsid w:val="00E90A8E"/>
    <w:rsid w:val="00E94270"/>
    <w:rsid w:val="00EE2C36"/>
    <w:rsid w:val="00EE7F75"/>
    <w:rsid w:val="00F8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64CF"/>
  <w15:chartTrackingRefBased/>
  <w15:docId w15:val="{43948249-EEEC-47EF-ABCE-857FE3C9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7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pberrypi.stackexchange.com/questions/3778/dual-power-supplies-redundant-spare-back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raspberrypipico/comments/xe709q/providing_constant_power_to_the_pi_p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s.raspberrypi.com/viewtopic.php?t=55532" TargetMode="External"/><Relationship Id="rId5" Type="http://schemas.openxmlformats.org/officeDocument/2006/relationships/hyperlink" Target="https://www.diodes.com/assets/Datasheets/1N5817-1N5819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Kendole</dc:creator>
  <cp:keywords/>
  <dc:description/>
  <cp:lastModifiedBy>Jayant Kendole</cp:lastModifiedBy>
  <cp:revision>19</cp:revision>
  <dcterms:created xsi:type="dcterms:W3CDTF">2024-07-01T12:26:00Z</dcterms:created>
  <dcterms:modified xsi:type="dcterms:W3CDTF">2024-07-01T18:25:00Z</dcterms:modified>
</cp:coreProperties>
</file>