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4"/>
      </w:tblGrid>
      <w:tr w:rsidR="002971D6" w:rsidRPr="00A4246A" w14:paraId="4332D427" w14:textId="77777777" w:rsidTr="004553B4">
        <w:trPr>
          <w:trHeight w:val="709"/>
        </w:trPr>
        <w:tc>
          <w:tcPr>
            <w:tcW w:w="11194" w:type="dxa"/>
            <w:tcBorders>
              <w:bottom w:val="single" w:sz="18" w:space="0" w:color="18375D"/>
            </w:tcBorders>
          </w:tcPr>
          <w:p w14:paraId="06ECBD9D" w14:textId="5EE62239" w:rsidR="002971D6" w:rsidRPr="006C5FA7" w:rsidRDefault="002971D6" w:rsidP="00491DDE">
            <w:pPr>
              <w:jc w:val="both"/>
              <w:rPr>
                <w:rFonts w:eastAsia="Noto Sans JP" w:cs="Noto Sans"/>
                <w:b/>
                <w:bCs/>
                <w:color w:val="18375D"/>
                <w:sz w:val="28"/>
                <w:szCs w:val="28"/>
              </w:rPr>
            </w:pPr>
            <w:r w:rsidRPr="006C5FA7">
              <w:rPr>
                <w:rFonts w:eastAsia="Noto Sans JP" w:cs="Noto Sans"/>
                <w:b/>
                <w:bCs/>
                <w:color w:val="4C94D8" w:themeColor="text2" w:themeTint="80"/>
                <w:sz w:val="28"/>
                <w:szCs w:val="28"/>
              </w:rPr>
              <w:t>POWER BI DEVELOPER</w:t>
            </w:r>
            <w:r w:rsidR="00EC1E37" w:rsidRPr="006C5FA7">
              <w:rPr>
                <w:rFonts w:eastAsia="Noto Sans JP" w:cs="Noto Sans"/>
                <w:b/>
                <w:bCs/>
                <w:color w:val="4C94D8" w:themeColor="text2" w:themeTint="80"/>
                <w:sz w:val="28"/>
                <w:szCs w:val="28"/>
              </w:rPr>
              <w:t xml:space="preserve"> AND ADMINISTRATOR</w:t>
            </w:r>
          </w:p>
        </w:tc>
      </w:tr>
      <w:tr w:rsidR="002971D6" w:rsidRPr="00A4246A" w14:paraId="2A1B1A25" w14:textId="77777777" w:rsidTr="004553B4">
        <w:trPr>
          <w:trHeight w:val="84"/>
        </w:trPr>
        <w:tc>
          <w:tcPr>
            <w:tcW w:w="11194" w:type="dxa"/>
            <w:tcBorders>
              <w:top w:val="single" w:sz="18" w:space="0" w:color="18375D"/>
            </w:tcBorders>
          </w:tcPr>
          <w:p w14:paraId="1001A4C7" w14:textId="77777777" w:rsidR="002971D6" w:rsidRPr="00A4246A" w:rsidRDefault="002971D6" w:rsidP="00491DDE">
            <w:pPr>
              <w:jc w:val="both"/>
              <w:rPr>
                <w:rFonts w:eastAsia="Noto Sans JP" w:cs="Noto Sans"/>
              </w:rPr>
            </w:pPr>
          </w:p>
        </w:tc>
      </w:tr>
      <w:tr w:rsidR="002971D6" w:rsidRPr="006C5FA7" w14:paraId="217D4B01" w14:textId="77777777" w:rsidTr="004553B4">
        <w:trPr>
          <w:trHeight w:val="423"/>
        </w:trPr>
        <w:tc>
          <w:tcPr>
            <w:tcW w:w="11194" w:type="dxa"/>
            <w:vAlign w:val="bottom"/>
          </w:tcPr>
          <w:p w14:paraId="6CC6CB97" w14:textId="6D454AF0" w:rsidR="002971D6" w:rsidRPr="00A4246A" w:rsidRDefault="003A7689" w:rsidP="00491DDE">
            <w:pPr>
              <w:jc w:val="both"/>
              <w:rPr>
                <w:rFonts w:eastAsia="Noto Sans JP" w:cs="Noto Sans"/>
                <w:i/>
                <w:iCs/>
                <w:lang w:val="fr-FR"/>
              </w:rPr>
            </w:pPr>
            <w:r w:rsidRPr="00A4246A">
              <w:rPr>
                <w:rFonts w:eastAsia="Noto Sans JP" w:cs="Noto Sans"/>
                <w:color w:val="4C94D8" w:themeColor="text2" w:themeTint="80"/>
                <w:spacing w:val="4"/>
                <w:lang w:val="fr-FR"/>
              </w:rPr>
              <w:t xml:space="preserve">JAYANT MANE             </w:t>
            </w:r>
            <w:r w:rsidR="002971D6" w:rsidRPr="00A4246A">
              <w:rPr>
                <w:rFonts w:eastAsia="Noto Sans JP" w:cs="Noto Sans"/>
                <w:color w:val="4C94D8" w:themeColor="text2" w:themeTint="80"/>
                <w:spacing w:val="4"/>
                <w:lang w:val="fr-FR"/>
              </w:rPr>
              <w:t>•</w:t>
            </w:r>
            <w:r w:rsidR="002971D6" w:rsidRPr="00A4246A">
              <w:rPr>
                <w:rFonts w:eastAsia="Noto Sans JP" w:cs="Noto Sans"/>
                <w:color w:val="4C94D8" w:themeColor="text2" w:themeTint="80"/>
                <w:lang w:val="fr-FR"/>
              </w:rPr>
              <w:t xml:space="preserve"> jayantmane07@gmail.com</w:t>
            </w:r>
            <w:r w:rsidR="002971D6" w:rsidRPr="00A4246A">
              <w:rPr>
                <w:rFonts w:eastAsia="Noto Sans JP" w:cs="Noto Sans"/>
                <w:color w:val="4C94D8" w:themeColor="text2" w:themeTint="80"/>
                <w:spacing w:val="4"/>
                <w:lang w:val="fr-FR"/>
              </w:rPr>
              <w:t xml:space="preserve"> </w:t>
            </w:r>
            <w:r w:rsidRPr="00A4246A">
              <w:rPr>
                <w:rFonts w:eastAsia="Noto Sans JP" w:cs="Noto Sans"/>
                <w:color w:val="4C94D8" w:themeColor="text2" w:themeTint="80"/>
                <w:spacing w:val="4"/>
                <w:lang w:val="fr-FR"/>
              </w:rPr>
              <w:t xml:space="preserve">                     </w:t>
            </w:r>
            <w:r w:rsidR="00C13094" w:rsidRPr="00A4246A">
              <w:rPr>
                <w:rFonts w:eastAsia="Noto Sans JP" w:cs="Noto Sans"/>
                <w:color w:val="4C94D8" w:themeColor="text2" w:themeTint="80"/>
                <w:spacing w:val="4"/>
                <w:lang w:val="fr-FR"/>
              </w:rPr>
              <w:t>•</w:t>
            </w:r>
            <w:r w:rsidR="00C13094" w:rsidRPr="00A4246A">
              <w:rPr>
                <w:rFonts w:eastAsia="Noto Sans JP" w:cs="Noto Sans"/>
                <w:color w:val="4C94D8" w:themeColor="text2" w:themeTint="80"/>
                <w:lang w:val="fr-FR"/>
              </w:rPr>
              <w:t xml:space="preserve"> +</w:t>
            </w:r>
            <w:r w:rsidR="002971D6" w:rsidRPr="00A4246A">
              <w:rPr>
                <w:rFonts w:eastAsia="Noto Sans JP" w:cs="Noto Sans"/>
                <w:color w:val="4C94D8" w:themeColor="text2" w:themeTint="80"/>
                <w:lang w:val="fr-FR"/>
              </w:rPr>
              <w:t>91 7020121336</w:t>
            </w:r>
          </w:p>
        </w:tc>
      </w:tr>
    </w:tbl>
    <w:p w14:paraId="3FB5BB59" w14:textId="6450B2EB" w:rsidR="00AF58B3" w:rsidRPr="00A4246A" w:rsidRDefault="002971D6" w:rsidP="00491DDE">
      <w:pPr>
        <w:spacing w:line="240" w:lineRule="auto"/>
        <w:rPr>
          <w:b/>
          <w:bCs/>
          <w:sz w:val="22"/>
          <w:szCs w:val="22"/>
        </w:rPr>
      </w:pPr>
      <w:r w:rsidRPr="006C5FA7">
        <w:rPr>
          <w:b/>
          <w:bCs/>
          <w:sz w:val="22"/>
          <w:szCs w:val="22"/>
          <w:lang w:val="fr-FR"/>
        </w:rPr>
        <w:br/>
      </w:r>
      <w:r w:rsidR="00AF58B3" w:rsidRPr="00A4246A">
        <w:rPr>
          <w:b/>
          <w:bCs/>
          <w:color w:val="4C94D8" w:themeColor="text2" w:themeTint="80"/>
          <w:sz w:val="22"/>
          <w:szCs w:val="22"/>
        </w:rPr>
        <w:t>PROFESSIONAL SUMMARY</w:t>
      </w:r>
    </w:p>
    <w:p w14:paraId="05AA0CFD" w14:textId="30BF51DB" w:rsidR="005410A3" w:rsidRPr="00A4246A" w:rsidRDefault="005410A3" w:rsidP="00491DDE">
      <w:pPr>
        <w:spacing w:line="240" w:lineRule="auto"/>
        <w:rPr>
          <w:sz w:val="22"/>
          <w:szCs w:val="22"/>
        </w:rPr>
      </w:pPr>
      <w:r w:rsidRPr="00A4246A">
        <w:rPr>
          <w:sz w:val="22"/>
          <w:szCs w:val="22"/>
        </w:rPr>
        <w:t xml:space="preserve">Power BI Developer and Administrator with </w:t>
      </w:r>
      <w:r w:rsidR="006C5F14" w:rsidRPr="00A4246A">
        <w:rPr>
          <w:sz w:val="22"/>
          <w:szCs w:val="22"/>
        </w:rPr>
        <w:t xml:space="preserve">more than </w:t>
      </w:r>
      <w:r w:rsidR="006C5FA7">
        <w:rPr>
          <w:sz w:val="22"/>
          <w:szCs w:val="22"/>
        </w:rPr>
        <w:t>3</w:t>
      </w:r>
      <w:r w:rsidRPr="00A4246A">
        <w:rPr>
          <w:sz w:val="22"/>
          <w:szCs w:val="22"/>
        </w:rPr>
        <w:t xml:space="preserve"> years of </w:t>
      </w:r>
      <w:r w:rsidR="00E000E3" w:rsidRPr="00A4246A">
        <w:rPr>
          <w:sz w:val="22"/>
          <w:szCs w:val="22"/>
        </w:rPr>
        <w:t>experience</w:t>
      </w:r>
      <w:r w:rsidRPr="00A4246A">
        <w:rPr>
          <w:sz w:val="22"/>
          <w:szCs w:val="22"/>
        </w:rPr>
        <w:t xml:space="preserve"> in designing, developing, and managing BI solutions. Skilled in data modeling, DAX, Power Query, and integrating multiple data sources to deliver actionable insights and enhance decision-making.</w:t>
      </w:r>
    </w:p>
    <w:p w14:paraId="0C366F81" w14:textId="77777777" w:rsidR="00AF58B3" w:rsidRPr="00A4246A" w:rsidRDefault="00B8722C" w:rsidP="00491DDE">
      <w:pPr>
        <w:spacing w:line="240" w:lineRule="auto"/>
        <w:rPr>
          <w:sz w:val="22"/>
          <w:szCs w:val="22"/>
        </w:rPr>
      </w:pPr>
      <w:r>
        <w:rPr>
          <w:sz w:val="22"/>
          <w:szCs w:val="22"/>
        </w:rPr>
        <w:pict w14:anchorId="03CFF079">
          <v:rect id="_x0000_i1025" style="width:0;height:1.5pt" o:hralign="center" o:hrstd="t" o:hr="t" fillcolor="#a0a0a0" stroked="f"/>
        </w:pict>
      </w:r>
    </w:p>
    <w:p w14:paraId="1F6068D4" w14:textId="41080541" w:rsidR="00AF58B3" w:rsidRPr="00A4246A" w:rsidRDefault="00AF58B3" w:rsidP="00491DDE">
      <w:pPr>
        <w:spacing w:line="240" w:lineRule="auto"/>
        <w:rPr>
          <w:b/>
          <w:bCs/>
          <w:sz w:val="22"/>
          <w:szCs w:val="22"/>
        </w:rPr>
      </w:pPr>
      <w:r w:rsidRPr="00A4246A">
        <w:rPr>
          <w:b/>
          <w:bCs/>
          <w:color w:val="4C94D8" w:themeColor="text2" w:themeTint="80"/>
          <w:sz w:val="22"/>
          <w:szCs w:val="22"/>
        </w:rPr>
        <w:t>KEY SKILLS</w:t>
      </w:r>
      <w:r w:rsidR="000C5449" w:rsidRPr="00A4246A">
        <w:rPr>
          <w:b/>
          <w:bCs/>
          <w:color w:val="4C94D8" w:themeColor="text2" w:themeTint="80"/>
          <w:sz w:val="22"/>
          <w:szCs w:val="22"/>
        </w:rPr>
        <w:t>:</w:t>
      </w:r>
      <w:r w:rsidR="000C5449" w:rsidRPr="00A4246A">
        <w:rPr>
          <w:b/>
          <w:bCs/>
          <w:color w:val="4C94D8" w:themeColor="text2" w:themeTint="80"/>
          <w:sz w:val="22"/>
          <w:szCs w:val="22"/>
        </w:rPr>
        <w:br/>
      </w:r>
      <w:r w:rsidR="00383A25" w:rsidRPr="00A4246A">
        <w:rPr>
          <w:b/>
          <w:bCs/>
          <w:sz w:val="22"/>
          <w:szCs w:val="22"/>
        </w:rPr>
        <w:br/>
      </w:r>
      <w:r w:rsidR="004C5625" w:rsidRPr="00A4246A">
        <w:rPr>
          <w:b/>
          <w:bCs/>
          <w:sz w:val="22"/>
          <w:szCs w:val="22"/>
        </w:rPr>
        <w:t>DAX, Power Query</w:t>
      </w:r>
      <w:r w:rsidR="00340EC1" w:rsidRPr="00A4246A">
        <w:rPr>
          <w:b/>
          <w:bCs/>
          <w:sz w:val="22"/>
          <w:szCs w:val="22"/>
        </w:rPr>
        <w:t xml:space="preserve">, </w:t>
      </w:r>
      <w:r w:rsidR="004C5625" w:rsidRPr="00A4246A">
        <w:rPr>
          <w:b/>
          <w:bCs/>
          <w:sz w:val="22"/>
          <w:szCs w:val="22"/>
        </w:rPr>
        <w:t>Power BI Desktop</w:t>
      </w:r>
      <w:r w:rsidR="00340EC1" w:rsidRPr="00A4246A">
        <w:rPr>
          <w:b/>
          <w:bCs/>
          <w:sz w:val="22"/>
          <w:szCs w:val="22"/>
        </w:rPr>
        <w:t xml:space="preserve">, </w:t>
      </w:r>
      <w:r w:rsidR="004C5625" w:rsidRPr="00A4246A">
        <w:rPr>
          <w:b/>
          <w:bCs/>
          <w:sz w:val="22"/>
          <w:szCs w:val="22"/>
        </w:rPr>
        <w:t>Power BI Service</w:t>
      </w:r>
      <w:r w:rsidR="00340EC1" w:rsidRPr="00A4246A">
        <w:rPr>
          <w:b/>
          <w:bCs/>
          <w:sz w:val="22"/>
          <w:szCs w:val="22"/>
        </w:rPr>
        <w:t xml:space="preserve">, </w:t>
      </w:r>
      <w:r w:rsidR="004C5625" w:rsidRPr="00A4246A">
        <w:rPr>
          <w:b/>
          <w:bCs/>
          <w:sz w:val="22"/>
          <w:szCs w:val="22"/>
        </w:rPr>
        <w:t>Star Schema</w:t>
      </w:r>
      <w:r w:rsidR="00340EC1" w:rsidRPr="00A4246A">
        <w:rPr>
          <w:b/>
          <w:bCs/>
          <w:sz w:val="22"/>
          <w:szCs w:val="22"/>
        </w:rPr>
        <w:t xml:space="preserve">, </w:t>
      </w:r>
      <w:r w:rsidR="004C5625" w:rsidRPr="00A4246A">
        <w:rPr>
          <w:b/>
          <w:bCs/>
          <w:sz w:val="22"/>
          <w:szCs w:val="22"/>
        </w:rPr>
        <w:t>Snowflake Schema</w:t>
      </w:r>
      <w:r w:rsidR="00340EC1" w:rsidRPr="00A4246A">
        <w:rPr>
          <w:b/>
          <w:bCs/>
          <w:sz w:val="22"/>
          <w:szCs w:val="22"/>
        </w:rPr>
        <w:t xml:space="preserve">, </w:t>
      </w:r>
      <w:r w:rsidR="004C5625" w:rsidRPr="00A4246A">
        <w:rPr>
          <w:b/>
          <w:bCs/>
          <w:sz w:val="22"/>
          <w:szCs w:val="22"/>
        </w:rPr>
        <w:t>Data Relationships</w:t>
      </w:r>
      <w:r w:rsidR="00CE493B" w:rsidRPr="00A4246A">
        <w:rPr>
          <w:b/>
          <w:bCs/>
          <w:sz w:val="22"/>
          <w:szCs w:val="22"/>
        </w:rPr>
        <w:t xml:space="preserve">, </w:t>
      </w:r>
      <w:r w:rsidR="004C5625" w:rsidRPr="00A4246A">
        <w:rPr>
          <w:b/>
          <w:bCs/>
          <w:sz w:val="22"/>
          <w:szCs w:val="22"/>
        </w:rPr>
        <w:t>Hierarchies</w:t>
      </w:r>
      <w:r w:rsidR="00CE493B" w:rsidRPr="00A4246A">
        <w:rPr>
          <w:b/>
          <w:bCs/>
          <w:sz w:val="22"/>
          <w:szCs w:val="22"/>
        </w:rPr>
        <w:t xml:space="preserve">, </w:t>
      </w:r>
      <w:r w:rsidR="004C5625" w:rsidRPr="00A4246A">
        <w:rPr>
          <w:b/>
          <w:bCs/>
          <w:sz w:val="22"/>
          <w:szCs w:val="22"/>
        </w:rPr>
        <w:t>SQL Serve</w:t>
      </w:r>
      <w:r w:rsidR="00FD7279" w:rsidRPr="00A4246A">
        <w:rPr>
          <w:b/>
          <w:bCs/>
          <w:sz w:val="22"/>
          <w:szCs w:val="22"/>
        </w:rPr>
        <w:t xml:space="preserve">r, </w:t>
      </w:r>
      <w:r w:rsidR="004C5625" w:rsidRPr="00A4246A">
        <w:rPr>
          <w:b/>
          <w:bCs/>
          <w:sz w:val="22"/>
          <w:szCs w:val="22"/>
        </w:rPr>
        <w:t>MySQL</w:t>
      </w:r>
      <w:r w:rsidR="00FD7279" w:rsidRPr="00A4246A">
        <w:rPr>
          <w:b/>
          <w:bCs/>
          <w:sz w:val="22"/>
          <w:szCs w:val="22"/>
        </w:rPr>
        <w:t xml:space="preserve">, </w:t>
      </w:r>
      <w:r w:rsidR="004C5625" w:rsidRPr="00A4246A">
        <w:rPr>
          <w:b/>
          <w:bCs/>
          <w:sz w:val="22"/>
          <w:szCs w:val="22"/>
        </w:rPr>
        <w:t>PostgreSQL</w:t>
      </w:r>
      <w:r w:rsidR="00FD7279" w:rsidRPr="00A4246A">
        <w:rPr>
          <w:b/>
          <w:bCs/>
          <w:sz w:val="22"/>
          <w:szCs w:val="22"/>
        </w:rPr>
        <w:t xml:space="preserve">, </w:t>
      </w:r>
      <w:r w:rsidR="004C5625" w:rsidRPr="00A4246A">
        <w:rPr>
          <w:b/>
          <w:bCs/>
          <w:sz w:val="22"/>
          <w:szCs w:val="22"/>
        </w:rPr>
        <w:t>ETL processes</w:t>
      </w:r>
      <w:r w:rsidR="00FD7279" w:rsidRPr="00A4246A">
        <w:rPr>
          <w:b/>
          <w:bCs/>
          <w:sz w:val="22"/>
          <w:szCs w:val="22"/>
        </w:rPr>
        <w:t xml:space="preserve">, </w:t>
      </w:r>
      <w:r w:rsidR="004C5625" w:rsidRPr="00A4246A">
        <w:rPr>
          <w:b/>
          <w:bCs/>
          <w:sz w:val="22"/>
          <w:szCs w:val="22"/>
        </w:rPr>
        <w:t>Data Cleansing</w:t>
      </w:r>
      <w:r w:rsidR="00FD7279" w:rsidRPr="00A4246A">
        <w:rPr>
          <w:b/>
          <w:bCs/>
          <w:sz w:val="22"/>
          <w:szCs w:val="22"/>
        </w:rPr>
        <w:t xml:space="preserve">, </w:t>
      </w:r>
      <w:r w:rsidR="004C5625" w:rsidRPr="00A4246A">
        <w:rPr>
          <w:b/>
          <w:bCs/>
          <w:sz w:val="22"/>
          <w:szCs w:val="22"/>
        </w:rPr>
        <w:t>Interactive Reports</w:t>
      </w:r>
      <w:r w:rsidR="00FD7279" w:rsidRPr="00A4246A">
        <w:rPr>
          <w:b/>
          <w:bCs/>
          <w:sz w:val="22"/>
          <w:szCs w:val="22"/>
        </w:rPr>
        <w:t xml:space="preserve">, </w:t>
      </w:r>
      <w:r w:rsidR="004C5625" w:rsidRPr="00A4246A">
        <w:rPr>
          <w:b/>
          <w:bCs/>
          <w:sz w:val="22"/>
          <w:szCs w:val="22"/>
        </w:rPr>
        <w:t>KPIs</w:t>
      </w:r>
      <w:r w:rsidR="007127BA" w:rsidRPr="00A4246A">
        <w:rPr>
          <w:b/>
          <w:bCs/>
          <w:sz w:val="22"/>
          <w:szCs w:val="22"/>
        </w:rPr>
        <w:t xml:space="preserve">, </w:t>
      </w:r>
      <w:r w:rsidR="004C5625" w:rsidRPr="00A4246A">
        <w:rPr>
          <w:b/>
          <w:bCs/>
          <w:sz w:val="22"/>
          <w:szCs w:val="22"/>
        </w:rPr>
        <w:t xml:space="preserve">User Access </w:t>
      </w:r>
      <w:r w:rsidR="0072723C" w:rsidRPr="00A4246A">
        <w:rPr>
          <w:b/>
          <w:bCs/>
          <w:sz w:val="22"/>
          <w:szCs w:val="22"/>
        </w:rPr>
        <w:t xml:space="preserve">Workspace </w:t>
      </w:r>
      <w:r w:rsidR="004C5625" w:rsidRPr="00A4246A">
        <w:rPr>
          <w:b/>
          <w:bCs/>
          <w:sz w:val="22"/>
          <w:szCs w:val="22"/>
        </w:rPr>
        <w:t>Management</w:t>
      </w:r>
      <w:r w:rsidR="007127BA" w:rsidRPr="00A4246A">
        <w:rPr>
          <w:b/>
          <w:bCs/>
          <w:sz w:val="22"/>
          <w:szCs w:val="22"/>
        </w:rPr>
        <w:t xml:space="preserve">, </w:t>
      </w:r>
      <w:r w:rsidR="004C5625" w:rsidRPr="00A4246A">
        <w:rPr>
          <w:b/>
          <w:bCs/>
          <w:sz w:val="22"/>
          <w:szCs w:val="22"/>
        </w:rPr>
        <w:t>Data Refresh Scheduling</w:t>
      </w:r>
      <w:r w:rsidR="007127BA" w:rsidRPr="00A4246A">
        <w:rPr>
          <w:b/>
          <w:bCs/>
          <w:sz w:val="22"/>
          <w:szCs w:val="22"/>
        </w:rPr>
        <w:t xml:space="preserve">, </w:t>
      </w:r>
      <w:r w:rsidR="004C5625" w:rsidRPr="00A4246A">
        <w:rPr>
          <w:b/>
          <w:bCs/>
          <w:sz w:val="22"/>
          <w:szCs w:val="22"/>
        </w:rPr>
        <w:t>Gateway Configuration</w:t>
      </w:r>
      <w:r w:rsidR="007127BA" w:rsidRPr="00A4246A">
        <w:rPr>
          <w:b/>
          <w:bCs/>
          <w:sz w:val="22"/>
          <w:szCs w:val="22"/>
        </w:rPr>
        <w:t xml:space="preserve">, </w:t>
      </w:r>
      <w:r w:rsidR="004C5625" w:rsidRPr="00A4246A">
        <w:rPr>
          <w:b/>
          <w:bCs/>
          <w:sz w:val="22"/>
          <w:szCs w:val="22"/>
        </w:rPr>
        <w:t>Charts</w:t>
      </w:r>
      <w:r w:rsidR="007127BA" w:rsidRPr="00A4246A">
        <w:rPr>
          <w:b/>
          <w:bCs/>
          <w:sz w:val="22"/>
          <w:szCs w:val="22"/>
        </w:rPr>
        <w:t xml:space="preserve">, </w:t>
      </w:r>
      <w:r w:rsidR="004C5625" w:rsidRPr="00A4246A">
        <w:rPr>
          <w:b/>
          <w:bCs/>
          <w:sz w:val="22"/>
          <w:szCs w:val="22"/>
        </w:rPr>
        <w:t>Graphs</w:t>
      </w:r>
      <w:r w:rsidR="007127BA" w:rsidRPr="00A4246A">
        <w:rPr>
          <w:b/>
          <w:bCs/>
          <w:sz w:val="22"/>
          <w:szCs w:val="22"/>
        </w:rPr>
        <w:t xml:space="preserve">, </w:t>
      </w:r>
      <w:r w:rsidR="004C5625" w:rsidRPr="00A4246A">
        <w:rPr>
          <w:b/>
          <w:bCs/>
          <w:sz w:val="22"/>
          <w:szCs w:val="22"/>
        </w:rPr>
        <w:t>Drill-Through</w:t>
      </w:r>
      <w:r w:rsidR="007127BA" w:rsidRPr="00A4246A">
        <w:rPr>
          <w:b/>
          <w:bCs/>
          <w:sz w:val="22"/>
          <w:szCs w:val="22"/>
        </w:rPr>
        <w:t xml:space="preserve">, </w:t>
      </w:r>
      <w:r w:rsidR="004C5625" w:rsidRPr="00A4246A">
        <w:rPr>
          <w:b/>
          <w:bCs/>
          <w:sz w:val="22"/>
          <w:szCs w:val="22"/>
        </w:rPr>
        <w:t>Dynamic Filters</w:t>
      </w:r>
      <w:r w:rsidR="00690CF1" w:rsidRPr="00A4246A">
        <w:rPr>
          <w:b/>
          <w:bCs/>
          <w:sz w:val="22"/>
          <w:szCs w:val="22"/>
        </w:rPr>
        <w:t xml:space="preserve">, </w:t>
      </w:r>
      <w:r w:rsidR="004C5625" w:rsidRPr="00A4246A">
        <w:rPr>
          <w:b/>
          <w:bCs/>
          <w:sz w:val="22"/>
          <w:szCs w:val="22"/>
        </w:rPr>
        <w:t>PowerShell scripting</w:t>
      </w:r>
      <w:r w:rsidR="00690CF1" w:rsidRPr="00A4246A">
        <w:rPr>
          <w:b/>
          <w:bCs/>
          <w:sz w:val="22"/>
          <w:szCs w:val="22"/>
        </w:rPr>
        <w:t xml:space="preserve">, </w:t>
      </w:r>
      <w:r w:rsidR="004C5625" w:rsidRPr="00A4246A">
        <w:rPr>
          <w:b/>
          <w:bCs/>
          <w:sz w:val="22"/>
          <w:szCs w:val="22"/>
        </w:rPr>
        <w:t>Power Automate</w:t>
      </w:r>
      <w:r w:rsidR="00690CF1" w:rsidRPr="00A4246A">
        <w:rPr>
          <w:b/>
          <w:bCs/>
          <w:sz w:val="22"/>
          <w:szCs w:val="22"/>
        </w:rPr>
        <w:t xml:space="preserve">, </w:t>
      </w:r>
      <w:r w:rsidR="004C5625" w:rsidRPr="00A4246A">
        <w:rPr>
          <w:b/>
          <w:bCs/>
          <w:sz w:val="22"/>
          <w:szCs w:val="22"/>
        </w:rPr>
        <w:t>Power BI Embedded</w:t>
      </w:r>
      <w:r w:rsidR="00690CF1" w:rsidRPr="00A4246A">
        <w:rPr>
          <w:b/>
          <w:bCs/>
          <w:sz w:val="22"/>
          <w:szCs w:val="22"/>
        </w:rPr>
        <w:t xml:space="preserve">, </w:t>
      </w:r>
      <w:r w:rsidR="004C5625" w:rsidRPr="00A4246A">
        <w:rPr>
          <w:b/>
          <w:bCs/>
          <w:sz w:val="22"/>
          <w:szCs w:val="22"/>
        </w:rPr>
        <w:t>SharePoint</w:t>
      </w:r>
      <w:r w:rsidR="00690CF1" w:rsidRPr="00A4246A">
        <w:rPr>
          <w:b/>
          <w:bCs/>
          <w:sz w:val="22"/>
          <w:szCs w:val="22"/>
        </w:rPr>
        <w:t xml:space="preserve">, </w:t>
      </w:r>
      <w:r w:rsidR="004C5625" w:rsidRPr="00A4246A">
        <w:rPr>
          <w:b/>
          <w:bCs/>
          <w:sz w:val="22"/>
          <w:szCs w:val="22"/>
        </w:rPr>
        <w:t>Azure DevOps</w:t>
      </w:r>
      <w:r w:rsidR="00690CF1" w:rsidRPr="00A4246A">
        <w:rPr>
          <w:b/>
          <w:bCs/>
          <w:sz w:val="22"/>
          <w:szCs w:val="22"/>
        </w:rPr>
        <w:t xml:space="preserve">, </w:t>
      </w:r>
      <w:r w:rsidR="004C5625" w:rsidRPr="00A4246A">
        <w:rPr>
          <w:b/>
          <w:bCs/>
          <w:sz w:val="22"/>
          <w:szCs w:val="22"/>
        </w:rPr>
        <w:t>Power BI Deployment Pipelines</w:t>
      </w:r>
      <w:r w:rsidR="00690CF1" w:rsidRPr="00A4246A">
        <w:rPr>
          <w:b/>
          <w:bCs/>
          <w:sz w:val="22"/>
          <w:szCs w:val="22"/>
        </w:rPr>
        <w:t xml:space="preserve">, Service Now              </w:t>
      </w:r>
    </w:p>
    <w:p w14:paraId="3312D4EE" w14:textId="77777777" w:rsidR="00AF58B3" w:rsidRPr="00A4246A" w:rsidRDefault="00B8722C" w:rsidP="00491DDE">
      <w:pPr>
        <w:spacing w:line="240" w:lineRule="auto"/>
        <w:rPr>
          <w:sz w:val="22"/>
          <w:szCs w:val="22"/>
        </w:rPr>
      </w:pPr>
      <w:r>
        <w:rPr>
          <w:sz w:val="22"/>
          <w:szCs w:val="22"/>
        </w:rPr>
        <w:pict w14:anchorId="5B490342">
          <v:rect id="_x0000_i1026" style="width:0;height:1.5pt" o:hralign="center" o:hrstd="t" o:hr="t" fillcolor="#a0a0a0" stroked="f"/>
        </w:pict>
      </w:r>
    </w:p>
    <w:p w14:paraId="747F6CF3" w14:textId="13E171F0" w:rsidR="00AF58B3" w:rsidRPr="00A4246A" w:rsidRDefault="00AF58B3" w:rsidP="00491DDE">
      <w:pPr>
        <w:spacing w:line="240" w:lineRule="auto"/>
        <w:rPr>
          <w:b/>
          <w:bCs/>
          <w:color w:val="4C94D8" w:themeColor="text2" w:themeTint="80"/>
          <w:sz w:val="22"/>
          <w:szCs w:val="22"/>
        </w:rPr>
      </w:pPr>
      <w:r w:rsidRPr="00A4246A">
        <w:rPr>
          <w:b/>
          <w:bCs/>
          <w:color w:val="4C94D8" w:themeColor="text2" w:themeTint="80"/>
          <w:sz w:val="22"/>
          <w:szCs w:val="22"/>
        </w:rPr>
        <w:t>PROFESSIONAL EXPERIENCE</w:t>
      </w:r>
      <w:r w:rsidR="00F002DC" w:rsidRPr="00A4246A">
        <w:rPr>
          <w:b/>
          <w:bCs/>
          <w:color w:val="4C94D8" w:themeColor="text2" w:themeTint="80"/>
          <w:sz w:val="22"/>
          <w:szCs w:val="22"/>
        </w:rPr>
        <w:t>:</w:t>
      </w:r>
    </w:p>
    <w:p w14:paraId="20A02066" w14:textId="401D6F78" w:rsidR="00D64968" w:rsidRPr="00A4246A" w:rsidRDefault="00AF58B3" w:rsidP="00491DDE">
      <w:pPr>
        <w:spacing w:line="240" w:lineRule="auto"/>
        <w:rPr>
          <w:i/>
          <w:iCs/>
          <w:sz w:val="22"/>
          <w:szCs w:val="22"/>
        </w:rPr>
      </w:pPr>
      <w:r w:rsidRPr="00A4246A">
        <w:rPr>
          <w:b/>
          <w:bCs/>
          <w:color w:val="153D63" w:themeColor="text2" w:themeTint="E6"/>
          <w:sz w:val="22"/>
          <w:szCs w:val="22"/>
        </w:rPr>
        <w:t>Power BI Developer &amp; Administrator</w:t>
      </w:r>
      <w:r w:rsidRPr="00A4246A">
        <w:rPr>
          <w:sz w:val="22"/>
          <w:szCs w:val="22"/>
        </w:rPr>
        <w:br/>
      </w:r>
      <w:r w:rsidR="00C07098" w:rsidRPr="00A4246A">
        <w:rPr>
          <w:b/>
          <w:bCs/>
          <w:sz w:val="22"/>
          <w:szCs w:val="22"/>
        </w:rPr>
        <w:t>Capgemini</w:t>
      </w:r>
      <w:r w:rsidRPr="00A4246A">
        <w:rPr>
          <w:sz w:val="22"/>
          <w:szCs w:val="22"/>
        </w:rPr>
        <w:t xml:space="preserve"> — </w:t>
      </w:r>
      <w:proofErr w:type="spellStart"/>
      <w:r w:rsidR="00C07098" w:rsidRPr="00A4246A">
        <w:rPr>
          <w:sz w:val="22"/>
          <w:szCs w:val="22"/>
        </w:rPr>
        <w:t>Airoli</w:t>
      </w:r>
      <w:proofErr w:type="spellEnd"/>
      <w:r w:rsidRPr="00A4246A">
        <w:rPr>
          <w:sz w:val="22"/>
          <w:szCs w:val="22"/>
        </w:rPr>
        <w:t xml:space="preserve">, </w:t>
      </w:r>
      <w:r w:rsidR="00C07098" w:rsidRPr="00A4246A">
        <w:rPr>
          <w:sz w:val="22"/>
          <w:szCs w:val="22"/>
        </w:rPr>
        <w:t>Maharashtra</w:t>
      </w:r>
      <w:r w:rsidRPr="00A4246A">
        <w:rPr>
          <w:sz w:val="22"/>
          <w:szCs w:val="22"/>
        </w:rPr>
        <w:br/>
      </w:r>
      <w:r w:rsidR="00C07098" w:rsidRPr="00A4246A">
        <w:rPr>
          <w:i/>
          <w:iCs/>
          <w:sz w:val="22"/>
          <w:szCs w:val="22"/>
        </w:rPr>
        <w:t xml:space="preserve">May 2022 </w:t>
      </w:r>
      <w:r w:rsidR="00D64968" w:rsidRPr="00A4246A">
        <w:rPr>
          <w:i/>
          <w:iCs/>
          <w:sz w:val="22"/>
          <w:szCs w:val="22"/>
        </w:rPr>
        <w:t>–</w:t>
      </w:r>
      <w:r w:rsidR="00C07098" w:rsidRPr="00A4246A">
        <w:rPr>
          <w:i/>
          <w:iCs/>
          <w:sz w:val="22"/>
          <w:szCs w:val="22"/>
        </w:rPr>
        <w:t xml:space="preserve"> Present</w:t>
      </w:r>
    </w:p>
    <w:p w14:paraId="01109540" w14:textId="16A0612B" w:rsidR="00CB2C74" w:rsidRPr="00A4246A" w:rsidRDefault="00D64968" w:rsidP="00491DDE">
      <w:pPr>
        <w:spacing w:line="240" w:lineRule="auto"/>
        <w:rPr>
          <w:sz w:val="22"/>
          <w:szCs w:val="22"/>
        </w:rPr>
      </w:pPr>
      <w:r w:rsidRPr="00A4246A">
        <w:rPr>
          <w:b/>
          <w:bCs/>
          <w:color w:val="153D63" w:themeColor="text2" w:themeTint="E6"/>
          <w:sz w:val="22"/>
          <w:szCs w:val="22"/>
        </w:rPr>
        <w:t>Power BI Developer</w:t>
      </w:r>
      <w:r w:rsidR="00166D3B" w:rsidRPr="00A4246A">
        <w:rPr>
          <w:b/>
          <w:bCs/>
          <w:color w:val="153D63" w:themeColor="text2" w:themeTint="E6"/>
          <w:sz w:val="22"/>
          <w:szCs w:val="22"/>
        </w:rPr>
        <w:br/>
      </w:r>
    </w:p>
    <w:p w14:paraId="4C6DE253" w14:textId="3892A26C" w:rsidR="003139E8" w:rsidRPr="00A4246A" w:rsidRDefault="00C271E1" w:rsidP="00491DDE">
      <w:pPr>
        <w:numPr>
          <w:ilvl w:val="0"/>
          <w:numId w:val="17"/>
        </w:numPr>
        <w:spacing w:after="60" w:line="240" w:lineRule="auto"/>
        <w:rPr>
          <w:rFonts w:eastAsia="Noto Sans JP" w:cs="Noto Sans"/>
          <w:color w:val="000000"/>
          <w:sz w:val="22"/>
          <w:szCs w:val="22"/>
        </w:rPr>
      </w:pPr>
      <w:r w:rsidRPr="00A4246A">
        <w:rPr>
          <w:rFonts w:eastAsia="Noto Sans JP" w:cs="Noto Sans"/>
          <w:color w:val="000000"/>
          <w:sz w:val="22"/>
          <w:szCs w:val="22"/>
        </w:rPr>
        <w:t xml:space="preserve">Designed and developed a </w:t>
      </w:r>
      <w:r w:rsidR="00020464" w:rsidRPr="00A4246A">
        <w:rPr>
          <w:rFonts w:eastAsia="Noto Sans JP" w:cs="Noto Sans"/>
          <w:color w:val="000000"/>
          <w:sz w:val="22"/>
          <w:szCs w:val="22"/>
        </w:rPr>
        <w:t>B</w:t>
      </w:r>
      <w:r w:rsidRPr="00A4246A">
        <w:rPr>
          <w:rFonts w:eastAsia="Noto Sans JP" w:cs="Noto Sans"/>
          <w:color w:val="000000"/>
          <w:sz w:val="22"/>
          <w:szCs w:val="22"/>
        </w:rPr>
        <w:t>usiness</w:t>
      </w:r>
      <w:r w:rsidR="00020464" w:rsidRPr="00A4246A">
        <w:rPr>
          <w:rFonts w:eastAsia="Noto Sans JP" w:cs="Noto Sans"/>
          <w:color w:val="000000"/>
          <w:sz w:val="22"/>
          <w:szCs w:val="22"/>
        </w:rPr>
        <w:t xml:space="preserve"> </w:t>
      </w:r>
      <w:r w:rsidR="000818EF" w:rsidRPr="00A4246A">
        <w:rPr>
          <w:rFonts w:eastAsia="Noto Sans JP" w:cs="Noto Sans"/>
          <w:color w:val="000000"/>
          <w:sz w:val="22"/>
          <w:szCs w:val="22"/>
        </w:rPr>
        <w:t>Performance Review dashboards in Power BI, utilizing DAX</w:t>
      </w:r>
      <w:r w:rsidR="00081E6B" w:rsidRPr="00A4246A">
        <w:rPr>
          <w:rFonts w:eastAsia="Noto Sans JP" w:cs="Noto Sans"/>
          <w:color w:val="000000"/>
          <w:sz w:val="22"/>
          <w:szCs w:val="22"/>
        </w:rPr>
        <w:t xml:space="preserve">, </w:t>
      </w:r>
      <w:r w:rsidR="00522722" w:rsidRPr="00A4246A">
        <w:rPr>
          <w:rFonts w:eastAsia="Noto Sans JP" w:cs="Noto Sans"/>
          <w:color w:val="000000"/>
          <w:sz w:val="22"/>
          <w:szCs w:val="22"/>
        </w:rPr>
        <w:t>visualize key pharmaceutical data, enhancing data-driven decision-making.</w:t>
      </w:r>
    </w:p>
    <w:p w14:paraId="32FD9D43" w14:textId="2457D749" w:rsidR="00BF132F" w:rsidRPr="00A4246A" w:rsidRDefault="00BF132F" w:rsidP="00491DDE">
      <w:pPr>
        <w:numPr>
          <w:ilvl w:val="0"/>
          <w:numId w:val="17"/>
        </w:numPr>
        <w:spacing w:after="60" w:line="240" w:lineRule="auto"/>
        <w:rPr>
          <w:rFonts w:eastAsia="Noto Sans JP" w:cs="Noto Sans"/>
          <w:color w:val="000000"/>
          <w:sz w:val="22"/>
          <w:szCs w:val="22"/>
        </w:rPr>
      </w:pPr>
      <w:r w:rsidRPr="00A4246A">
        <w:rPr>
          <w:rFonts w:eastAsia="Noto Sans JP" w:cs="Noto Sans"/>
          <w:color w:val="000000"/>
          <w:sz w:val="22"/>
          <w:szCs w:val="22"/>
        </w:rPr>
        <w:t>Integrated data from multiple sources, including clinical trials, sales, and inventory, to provide comprehensive insights into pharmaceutical operations.</w:t>
      </w:r>
    </w:p>
    <w:p w14:paraId="6CF9BB79" w14:textId="6D0C3D7F" w:rsidR="00A10FF4" w:rsidRPr="00A4246A" w:rsidRDefault="00A10FF4" w:rsidP="00491DDE">
      <w:pPr>
        <w:numPr>
          <w:ilvl w:val="0"/>
          <w:numId w:val="17"/>
        </w:numPr>
        <w:spacing w:after="60" w:line="240" w:lineRule="auto"/>
        <w:rPr>
          <w:rFonts w:eastAsia="Noto Sans JP" w:cs="Noto Sans"/>
          <w:color w:val="000000"/>
          <w:sz w:val="22"/>
          <w:szCs w:val="22"/>
        </w:rPr>
      </w:pPr>
      <w:r w:rsidRPr="00A4246A">
        <w:rPr>
          <w:rFonts w:eastAsia="Noto Sans JP" w:cs="Noto Sans"/>
          <w:color w:val="000000"/>
          <w:sz w:val="22"/>
          <w:szCs w:val="22"/>
        </w:rPr>
        <w:t>Designed custom visualizations to highlight critical metrics such as drug efficacy, market trends, and patient demographics.</w:t>
      </w:r>
    </w:p>
    <w:p w14:paraId="47E71367" w14:textId="79737F87" w:rsidR="000252CF" w:rsidRPr="00A4246A" w:rsidRDefault="000252CF" w:rsidP="00491DDE">
      <w:pPr>
        <w:numPr>
          <w:ilvl w:val="0"/>
          <w:numId w:val="17"/>
        </w:numPr>
        <w:spacing w:after="60" w:line="240" w:lineRule="auto"/>
        <w:rPr>
          <w:rFonts w:eastAsia="Noto Sans JP" w:cs="Noto Sans"/>
          <w:color w:val="000000"/>
          <w:sz w:val="22"/>
          <w:szCs w:val="22"/>
        </w:rPr>
      </w:pPr>
      <w:r w:rsidRPr="00A4246A">
        <w:rPr>
          <w:rFonts w:eastAsia="Noto Sans JP" w:cs="Noto Sans"/>
          <w:color w:val="000000"/>
          <w:sz w:val="22"/>
          <w:szCs w:val="22"/>
        </w:rPr>
        <w:t>Implemented performance optimization strategies to ensure fast and responsive report generation, improving user experience.</w:t>
      </w:r>
    </w:p>
    <w:p w14:paraId="10E875A3" w14:textId="6B4B3E95" w:rsidR="007D5367" w:rsidRPr="00A4246A" w:rsidRDefault="007D5367" w:rsidP="00491DDE">
      <w:pPr>
        <w:numPr>
          <w:ilvl w:val="0"/>
          <w:numId w:val="17"/>
        </w:numPr>
        <w:spacing w:after="60" w:line="240" w:lineRule="auto"/>
        <w:rPr>
          <w:rFonts w:eastAsia="Noto Sans JP" w:cs="Noto Sans"/>
          <w:color w:val="000000"/>
          <w:sz w:val="22"/>
          <w:szCs w:val="22"/>
        </w:rPr>
      </w:pPr>
      <w:r w:rsidRPr="00A4246A">
        <w:rPr>
          <w:rFonts w:eastAsia="Noto Sans JP" w:cs="Noto Sans"/>
          <w:color w:val="000000"/>
          <w:sz w:val="22"/>
          <w:szCs w:val="22"/>
        </w:rPr>
        <w:t>Collaborated with cross-functional teams including researchers, sales, and IT to gather requirements and deliver tailored reports.</w:t>
      </w:r>
    </w:p>
    <w:p w14:paraId="45397AE6" w14:textId="2A42B814" w:rsidR="00390F8C" w:rsidRPr="00A4246A" w:rsidRDefault="00390F8C" w:rsidP="00491DDE">
      <w:pPr>
        <w:pStyle w:val="ListParagraph"/>
        <w:numPr>
          <w:ilvl w:val="0"/>
          <w:numId w:val="17"/>
        </w:numPr>
        <w:spacing w:line="240" w:lineRule="auto"/>
        <w:rPr>
          <w:sz w:val="22"/>
          <w:szCs w:val="22"/>
        </w:rPr>
      </w:pPr>
      <w:r w:rsidRPr="00A4246A">
        <w:rPr>
          <w:sz w:val="22"/>
          <w:szCs w:val="22"/>
        </w:rPr>
        <w:t>Ensured all reports adhered to industry compliance standards and maintained data security protocols.</w:t>
      </w:r>
    </w:p>
    <w:p w14:paraId="18218D2E" w14:textId="50967D9D" w:rsidR="00D64968" w:rsidRPr="00A4246A" w:rsidRDefault="00A4246A" w:rsidP="00491DDE">
      <w:pPr>
        <w:pStyle w:val="ListParagraph"/>
        <w:numPr>
          <w:ilvl w:val="0"/>
          <w:numId w:val="17"/>
        </w:numPr>
        <w:spacing w:line="240" w:lineRule="auto"/>
        <w:rPr>
          <w:sz w:val="22"/>
          <w:szCs w:val="22"/>
        </w:rPr>
      </w:pPr>
      <w:r w:rsidRPr="00A4246A">
        <w:rPr>
          <w:sz w:val="22"/>
          <w:szCs w:val="22"/>
        </w:rPr>
        <w:t>Utilized SQL queries, SQL Server Reporting Services (SSRS), and SQL Server Integration Services (SSIS) to develop reports, enhancing data visibility and decision-making.</w:t>
      </w:r>
      <w:r w:rsidR="007617CA" w:rsidRPr="00A4246A">
        <w:rPr>
          <w:color w:val="153D63" w:themeColor="text2" w:themeTint="E6"/>
          <w:sz w:val="22"/>
          <w:szCs w:val="22"/>
        </w:rPr>
        <w:br/>
      </w:r>
    </w:p>
    <w:p w14:paraId="2941F91A" w14:textId="00217FAB" w:rsidR="00D64968" w:rsidRPr="006C5FA7" w:rsidRDefault="00B8722C" w:rsidP="00491DDE">
      <w:pPr>
        <w:spacing w:line="240" w:lineRule="auto"/>
        <w:rPr>
          <w:sz w:val="22"/>
          <w:szCs w:val="22"/>
        </w:rPr>
      </w:pPr>
      <w:r>
        <w:rPr>
          <w:sz w:val="22"/>
          <w:szCs w:val="22"/>
        </w:rPr>
        <w:lastRenderedPageBreak/>
        <w:pict w14:anchorId="7AB8A1BB">
          <v:rect id="_x0000_i1027" style="width:0;height:1.5pt" o:hralign="center" o:hrstd="t" o:hr="t" fillcolor="#a0a0a0" stroked="f"/>
        </w:pict>
      </w:r>
      <w:r w:rsidR="006C5FA7">
        <w:rPr>
          <w:sz w:val="22"/>
          <w:szCs w:val="22"/>
        </w:rPr>
        <w:br/>
      </w:r>
      <w:r w:rsidR="00A4246A">
        <w:rPr>
          <w:b/>
          <w:bCs/>
          <w:color w:val="153D63" w:themeColor="text2" w:themeTint="E6"/>
          <w:sz w:val="22"/>
          <w:szCs w:val="22"/>
        </w:rPr>
        <w:br/>
      </w:r>
      <w:r w:rsidR="00D64968" w:rsidRPr="00A4246A">
        <w:rPr>
          <w:b/>
          <w:bCs/>
          <w:color w:val="153D63" w:themeColor="text2" w:themeTint="E6"/>
          <w:sz w:val="22"/>
          <w:szCs w:val="22"/>
        </w:rPr>
        <w:t>Power BI Administrator</w:t>
      </w:r>
    </w:p>
    <w:p w14:paraId="10B12F0F" w14:textId="77777777" w:rsidR="002C5249" w:rsidRPr="00A4246A" w:rsidRDefault="002C5249" w:rsidP="00491DDE">
      <w:pPr>
        <w:numPr>
          <w:ilvl w:val="0"/>
          <w:numId w:val="15"/>
        </w:numPr>
        <w:spacing w:line="240" w:lineRule="auto"/>
        <w:rPr>
          <w:sz w:val="22"/>
          <w:szCs w:val="22"/>
        </w:rPr>
      </w:pPr>
      <w:r w:rsidRPr="00A4246A">
        <w:rPr>
          <w:sz w:val="22"/>
          <w:szCs w:val="22"/>
        </w:rPr>
        <w:t>Managed and maintained Power BI environments, ensuring high availability and performance.</w:t>
      </w:r>
    </w:p>
    <w:p w14:paraId="78670C84" w14:textId="77777777" w:rsidR="002C5249" w:rsidRPr="00A4246A" w:rsidRDefault="002C5249" w:rsidP="00491DDE">
      <w:pPr>
        <w:numPr>
          <w:ilvl w:val="0"/>
          <w:numId w:val="15"/>
        </w:numPr>
        <w:spacing w:line="240" w:lineRule="auto"/>
        <w:rPr>
          <w:sz w:val="22"/>
          <w:szCs w:val="22"/>
        </w:rPr>
      </w:pPr>
      <w:r w:rsidRPr="00A4246A">
        <w:rPr>
          <w:sz w:val="22"/>
          <w:szCs w:val="22"/>
        </w:rPr>
        <w:t>Developed and enforced data governance policies to ensure data quality and compliance.</w:t>
      </w:r>
    </w:p>
    <w:p w14:paraId="24581B64" w14:textId="77777777" w:rsidR="002C5249" w:rsidRPr="00A4246A" w:rsidRDefault="002C5249" w:rsidP="00491DDE">
      <w:pPr>
        <w:numPr>
          <w:ilvl w:val="0"/>
          <w:numId w:val="15"/>
        </w:numPr>
        <w:spacing w:line="240" w:lineRule="auto"/>
        <w:rPr>
          <w:sz w:val="22"/>
          <w:szCs w:val="22"/>
        </w:rPr>
      </w:pPr>
      <w:r w:rsidRPr="00A4246A">
        <w:rPr>
          <w:sz w:val="22"/>
          <w:szCs w:val="22"/>
        </w:rPr>
        <w:t>Optimized Power BI reports and dashboards, reducing load times by 30%.</w:t>
      </w:r>
    </w:p>
    <w:p w14:paraId="631F937B" w14:textId="77777777" w:rsidR="002C5249" w:rsidRPr="00A4246A" w:rsidRDefault="002C5249" w:rsidP="00491DDE">
      <w:pPr>
        <w:numPr>
          <w:ilvl w:val="0"/>
          <w:numId w:val="15"/>
        </w:numPr>
        <w:spacing w:line="240" w:lineRule="auto"/>
        <w:rPr>
          <w:sz w:val="22"/>
          <w:szCs w:val="22"/>
        </w:rPr>
      </w:pPr>
      <w:r w:rsidRPr="00A4246A">
        <w:rPr>
          <w:sz w:val="22"/>
          <w:szCs w:val="22"/>
        </w:rPr>
        <w:t>Configured and managed user roles and permissions, enhancing data security.</w:t>
      </w:r>
    </w:p>
    <w:p w14:paraId="4D69D2D0" w14:textId="77777777" w:rsidR="002C5249" w:rsidRPr="00A4246A" w:rsidRDefault="002C5249" w:rsidP="00491DDE">
      <w:pPr>
        <w:numPr>
          <w:ilvl w:val="0"/>
          <w:numId w:val="15"/>
        </w:numPr>
        <w:spacing w:line="240" w:lineRule="auto"/>
        <w:rPr>
          <w:sz w:val="22"/>
          <w:szCs w:val="22"/>
        </w:rPr>
      </w:pPr>
      <w:r w:rsidRPr="00A4246A">
        <w:rPr>
          <w:sz w:val="22"/>
          <w:szCs w:val="22"/>
        </w:rPr>
        <w:t>Installed, configured, and managed on-premises data gateways, ensuring seamless data connectivity.</w:t>
      </w:r>
    </w:p>
    <w:p w14:paraId="6FC95C70" w14:textId="77777777" w:rsidR="002C5249" w:rsidRPr="00A4246A" w:rsidRDefault="002C5249" w:rsidP="00491DDE">
      <w:pPr>
        <w:numPr>
          <w:ilvl w:val="0"/>
          <w:numId w:val="15"/>
        </w:numPr>
        <w:spacing w:line="240" w:lineRule="auto"/>
        <w:rPr>
          <w:sz w:val="22"/>
          <w:szCs w:val="22"/>
        </w:rPr>
      </w:pPr>
      <w:r w:rsidRPr="00A4246A">
        <w:rPr>
          <w:sz w:val="22"/>
          <w:szCs w:val="22"/>
        </w:rPr>
        <w:t>Provided technical support and troubleshooting for Power BI-related issues.</w:t>
      </w:r>
    </w:p>
    <w:p w14:paraId="1AEC1D97" w14:textId="77777777" w:rsidR="002C5249" w:rsidRPr="00A4246A" w:rsidRDefault="002C5249" w:rsidP="00491DDE">
      <w:pPr>
        <w:numPr>
          <w:ilvl w:val="0"/>
          <w:numId w:val="15"/>
        </w:numPr>
        <w:spacing w:line="240" w:lineRule="auto"/>
        <w:rPr>
          <w:sz w:val="22"/>
          <w:szCs w:val="22"/>
        </w:rPr>
      </w:pPr>
      <w:r w:rsidRPr="00A4246A">
        <w:rPr>
          <w:sz w:val="22"/>
          <w:szCs w:val="22"/>
        </w:rPr>
        <w:t>Collaborated with cross-functional teams to understand and meet reporting requirements.</w:t>
      </w:r>
    </w:p>
    <w:p w14:paraId="6F37E8B8" w14:textId="77777777" w:rsidR="002C5249" w:rsidRPr="00A4246A" w:rsidRDefault="002C5249" w:rsidP="00491DDE">
      <w:pPr>
        <w:numPr>
          <w:ilvl w:val="0"/>
          <w:numId w:val="15"/>
        </w:numPr>
        <w:spacing w:line="240" w:lineRule="auto"/>
        <w:rPr>
          <w:sz w:val="22"/>
          <w:szCs w:val="22"/>
        </w:rPr>
      </w:pPr>
      <w:r w:rsidRPr="00A4246A">
        <w:rPr>
          <w:sz w:val="22"/>
          <w:szCs w:val="22"/>
        </w:rPr>
        <w:t>Monitored fabric capacity, ensuring optimal resource allocation and performance.</w:t>
      </w:r>
    </w:p>
    <w:p w14:paraId="459ECFE7" w14:textId="00CBC8F1" w:rsidR="00AF58B3" w:rsidRPr="00A4246A" w:rsidRDefault="009947FC" w:rsidP="00491DDE">
      <w:pPr>
        <w:spacing w:line="240" w:lineRule="auto"/>
        <w:rPr>
          <w:sz w:val="22"/>
          <w:szCs w:val="22"/>
        </w:rPr>
      </w:pPr>
      <w:r w:rsidRPr="00A4246A">
        <w:rPr>
          <w:sz w:val="22"/>
          <w:szCs w:val="22"/>
        </w:rPr>
        <w:br/>
      </w:r>
      <w:r w:rsidR="00B8722C">
        <w:rPr>
          <w:sz w:val="22"/>
          <w:szCs w:val="22"/>
        </w:rPr>
        <w:pict w14:anchorId="1B0EE8C0">
          <v:rect id="_x0000_i1028" style="width:0;height:1.5pt" o:hralign="center" o:hrstd="t" o:hr="t" fillcolor="#a0a0a0" stroked="f"/>
        </w:pict>
      </w:r>
    </w:p>
    <w:p w14:paraId="789A9FD0" w14:textId="307BF935" w:rsidR="00AF58B3" w:rsidRPr="00A4246A" w:rsidRDefault="00AF58B3" w:rsidP="00491DDE">
      <w:pPr>
        <w:spacing w:line="240" w:lineRule="auto"/>
        <w:rPr>
          <w:b/>
          <w:bCs/>
          <w:sz w:val="22"/>
          <w:szCs w:val="22"/>
        </w:rPr>
      </w:pPr>
      <w:r w:rsidRPr="00A4246A">
        <w:rPr>
          <w:b/>
          <w:bCs/>
          <w:color w:val="4C94D8" w:themeColor="text2" w:themeTint="80"/>
          <w:sz w:val="22"/>
          <w:szCs w:val="22"/>
        </w:rPr>
        <w:t>EDUCATION</w:t>
      </w:r>
      <w:r w:rsidR="00590C4E" w:rsidRPr="00A4246A">
        <w:rPr>
          <w:b/>
          <w:bCs/>
          <w:color w:val="4C94D8" w:themeColor="text2" w:themeTint="80"/>
          <w:sz w:val="22"/>
          <w:szCs w:val="22"/>
        </w:rPr>
        <w:t>:</w:t>
      </w:r>
      <w:r w:rsidR="00590C4E" w:rsidRPr="00A4246A">
        <w:rPr>
          <w:b/>
          <w:bCs/>
          <w:sz w:val="22"/>
          <w:szCs w:val="22"/>
        </w:rPr>
        <w:br/>
        <w:t>Bachelor of Electrical Engineering</w:t>
      </w:r>
      <w:r w:rsidR="00590C4E" w:rsidRPr="00A4246A">
        <w:rPr>
          <w:b/>
          <w:bCs/>
          <w:sz w:val="22"/>
          <w:szCs w:val="22"/>
        </w:rPr>
        <w:br/>
      </w:r>
      <w:r w:rsidR="00590C4E" w:rsidRPr="00A4246A">
        <w:rPr>
          <w:sz w:val="22"/>
          <w:szCs w:val="22"/>
        </w:rPr>
        <w:t>Dr. Babasaheb Ambedkar Technological University, Lonare</w:t>
      </w:r>
      <w:r w:rsidR="00590C4E" w:rsidRPr="00A4246A">
        <w:rPr>
          <w:sz w:val="22"/>
          <w:szCs w:val="22"/>
        </w:rPr>
        <w:br/>
        <w:t>2021</w:t>
      </w:r>
    </w:p>
    <w:p w14:paraId="03EB7529" w14:textId="77777777" w:rsidR="00AF58B3" w:rsidRPr="00A4246A" w:rsidRDefault="00B8722C" w:rsidP="00491DDE">
      <w:pPr>
        <w:spacing w:line="240" w:lineRule="auto"/>
        <w:rPr>
          <w:sz w:val="22"/>
          <w:szCs w:val="22"/>
        </w:rPr>
      </w:pPr>
      <w:r>
        <w:rPr>
          <w:sz w:val="22"/>
          <w:szCs w:val="22"/>
        </w:rPr>
        <w:pict w14:anchorId="2603C533">
          <v:rect id="_x0000_i1029" style="width:0;height:1.5pt" o:hralign="center" o:hrstd="t" o:hr="t" fillcolor="#a0a0a0" stroked="f"/>
        </w:pict>
      </w:r>
    </w:p>
    <w:p w14:paraId="7AFA63C8" w14:textId="03FF2A10" w:rsidR="00AF58B3" w:rsidRPr="00A4246A" w:rsidRDefault="00AF58B3" w:rsidP="00491DDE">
      <w:pPr>
        <w:spacing w:line="240" w:lineRule="auto"/>
        <w:rPr>
          <w:b/>
          <w:bCs/>
          <w:color w:val="4C94D8" w:themeColor="text2" w:themeTint="80"/>
          <w:sz w:val="22"/>
          <w:szCs w:val="22"/>
        </w:rPr>
      </w:pPr>
      <w:r w:rsidRPr="00A4246A">
        <w:rPr>
          <w:b/>
          <w:bCs/>
          <w:color w:val="4C94D8" w:themeColor="text2" w:themeTint="80"/>
          <w:sz w:val="22"/>
          <w:szCs w:val="22"/>
        </w:rPr>
        <w:t>CERTIFICATIONS</w:t>
      </w:r>
      <w:r w:rsidR="00D312E2" w:rsidRPr="00A4246A">
        <w:rPr>
          <w:b/>
          <w:bCs/>
          <w:color w:val="4C94D8" w:themeColor="text2" w:themeTint="80"/>
          <w:sz w:val="22"/>
          <w:szCs w:val="22"/>
        </w:rPr>
        <w:t>:</w:t>
      </w:r>
    </w:p>
    <w:p w14:paraId="72D2F134" w14:textId="4422A2AD" w:rsidR="00AF58B3" w:rsidRPr="00A4246A" w:rsidRDefault="00AF58B3" w:rsidP="00491DDE">
      <w:pPr>
        <w:numPr>
          <w:ilvl w:val="0"/>
          <w:numId w:val="4"/>
        </w:numPr>
        <w:spacing w:line="240" w:lineRule="auto"/>
        <w:rPr>
          <w:sz w:val="22"/>
          <w:szCs w:val="22"/>
        </w:rPr>
      </w:pPr>
      <w:r w:rsidRPr="00A4246A">
        <w:rPr>
          <w:b/>
          <w:bCs/>
          <w:sz w:val="22"/>
          <w:szCs w:val="22"/>
        </w:rPr>
        <w:t>Microsoft Certified: Data Analyst Associate</w:t>
      </w:r>
      <w:r w:rsidRPr="00A4246A">
        <w:rPr>
          <w:sz w:val="22"/>
          <w:szCs w:val="22"/>
        </w:rPr>
        <w:br/>
      </w:r>
      <w:r w:rsidRPr="00A4246A">
        <w:rPr>
          <w:i/>
          <w:iCs/>
          <w:sz w:val="22"/>
          <w:szCs w:val="22"/>
        </w:rPr>
        <w:t xml:space="preserve">Issued: </w:t>
      </w:r>
      <w:r w:rsidR="00DD7D13" w:rsidRPr="00A4246A">
        <w:rPr>
          <w:i/>
          <w:iCs/>
          <w:sz w:val="22"/>
          <w:szCs w:val="22"/>
        </w:rPr>
        <w:t>December</w:t>
      </w:r>
      <w:r w:rsidRPr="00A4246A">
        <w:rPr>
          <w:i/>
          <w:iCs/>
          <w:sz w:val="22"/>
          <w:szCs w:val="22"/>
        </w:rPr>
        <w:t xml:space="preserve"> 202</w:t>
      </w:r>
      <w:r w:rsidR="00DD7D13" w:rsidRPr="00A4246A">
        <w:rPr>
          <w:i/>
          <w:iCs/>
          <w:sz w:val="22"/>
          <w:szCs w:val="22"/>
        </w:rPr>
        <w:t>4</w:t>
      </w:r>
    </w:p>
    <w:p w14:paraId="52626F57" w14:textId="44C605F3" w:rsidR="00AF58B3" w:rsidRPr="00A4246A" w:rsidRDefault="00B8722C" w:rsidP="00491DDE">
      <w:pPr>
        <w:spacing w:line="240" w:lineRule="auto"/>
        <w:rPr>
          <w:sz w:val="22"/>
          <w:szCs w:val="22"/>
        </w:rPr>
      </w:pPr>
      <w:r>
        <w:rPr>
          <w:sz w:val="22"/>
          <w:szCs w:val="22"/>
        </w:rPr>
        <w:pict w14:anchorId="1549019F">
          <v:rect id="_x0000_i1030" style="width:0;height:1.5pt" o:hralign="center" o:hrstd="t" o:hr="t" fillcolor="#a0a0a0" stroked="f"/>
        </w:pict>
      </w:r>
    </w:p>
    <w:p w14:paraId="25563758" w14:textId="7CDC1A76" w:rsidR="00AF58B3" w:rsidRPr="00A4246A" w:rsidRDefault="00F80AEE" w:rsidP="00491DDE">
      <w:pPr>
        <w:spacing w:line="240" w:lineRule="auto"/>
        <w:rPr>
          <w:b/>
          <w:bCs/>
          <w:color w:val="4C94D8" w:themeColor="text2" w:themeTint="80"/>
          <w:sz w:val="22"/>
          <w:szCs w:val="22"/>
        </w:rPr>
      </w:pPr>
      <w:r w:rsidRPr="00A4246A">
        <w:rPr>
          <w:b/>
          <w:bCs/>
          <w:color w:val="4C94D8" w:themeColor="text2" w:themeTint="80"/>
          <w:sz w:val="22"/>
          <w:szCs w:val="22"/>
        </w:rPr>
        <w:t xml:space="preserve">Personal </w:t>
      </w:r>
      <w:r w:rsidR="00AF58B3" w:rsidRPr="00A4246A">
        <w:rPr>
          <w:b/>
          <w:bCs/>
          <w:color w:val="4C94D8" w:themeColor="text2" w:themeTint="80"/>
          <w:sz w:val="22"/>
          <w:szCs w:val="22"/>
        </w:rPr>
        <w:t>P</w:t>
      </w:r>
      <w:r w:rsidRPr="00A4246A">
        <w:rPr>
          <w:b/>
          <w:bCs/>
          <w:color w:val="4C94D8" w:themeColor="text2" w:themeTint="80"/>
          <w:sz w:val="22"/>
          <w:szCs w:val="22"/>
        </w:rPr>
        <w:t>roject</w:t>
      </w:r>
      <w:r w:rsidR="00F06425" w:rsidRPr="00A4246A">
        <w:rPr>
          <w:b/>
          <w:bCs/>
          <w:color w:val="4C94D8" w:themeColor="text2" w:themeTint="80"/>
          <w:sz w:val="22"/>
          <w:szCs w:val="22"/>
        </w:rPr>
        <w:t>:</w:t>
      </w:r>
    </w:p>
    <w:p w14:paraId="19662F18" w14:textId="1458AF48" w:rsidR="00AF58B3" w:rsidRPr="00E63CC5" w:rsidRDefault="00AF58B3" w:rsidP="00E63CC5">
      <w:pPr>
        <w:spacing w:line="240" w:lineRule="auto"/>
        <w:rPr>
          <w:b/>
          <w:bCs/>
          <w:sz w:val="22"/>
          <w:szCs w:val="22"/>
        </w:rPr>
      </w:pPr>
      <w:r w:rsidRPr="00A4246A">
        <w:rPr>
          <w:b/>
          <w:bCs/>
          <w:color w:val="153D63" w:themeColor="text2" w:themeTint="E6"/>
          <w:sz w:val="22"/>
          <w:szCs w:val="22"/>
        </w:rPr>
        <w:t>Personal Finance Power BI Dashboard</w:t>
      </w:r>
      <w:r w:rsidR="002B3FC7" w:rsidRPr="00A4246A">
        <w:rPr>
          <w:b/>
          <w:bCs/>
          <w:sz w:val="22"/>
          <w:szCs w:val="22"/>
        </w:rPr>
        <w:br/>
      </w:r>
      <w:r w:rsidR="002B3FC7" w:rsidRPr="00A4246A">
        <w:rPr>
          <w:sz w:val="22"/>
          <w:szCs w:val="22"/>
        </w:rPr>
        <w:t xml:space="preserve">Designed and developed an interactive Power BI dashboard to help users manage income, expenses, and savings goals. Integrated data from various sources (bank statements, credit card transactions, custom trackers) and implemented DAX measures for financial analysis. Optimized the user interface for easy tracking of financial health, with features like drill-through analysis, </w:t>
      </w:r>
      <w:r w:rsidR="003F00E6" w:rsidRPr="00A4246A">
        <w:rPr>
          <w:sz w:val="22"/>
          <w:szCs w:val="22"/>
        </w:rPr>
        <w:t>goal setting</w:t>
      </w:r>
      <w:r w:rsidR="002B3FC7" w:rsidRPr="00A4246A">
        <w:rPr>
          <w:sz w:val="22"/>
          <w:szCs w:val="22"/>
        </w:rPr>
        <w:t xml:space="preserve"> KPIs, and automated data refresh schedules.</w:t>
      </w:r>
    </w:p>
    <w:p w14:paraId="00295AEE" w14:textId="77777777" w:rsidR="00AF58B3" w:rsidRPr="00A4246A" w:rsidRDefault="00B8722C" w:rsidP="00491DDE">
      <w:pPr>
        <w:spacing w:line="240" w:lineRule="auto"/>
        <w:rPr>
          <w:sz w:val="22"/>
          <w:szCs w:val="22"/>
        </w:rPr>
      </w:pPr>
      <w:r>
        <w:rPr>
          <w:sz w:val="22"/>
          <w:szCs w:val="22"/>
        </w:rPr>
        <w:pict w14:anchorId="2CCFECA2">
          <v:rect id="_x0000_i1031" style="width:0;height:1.5pt" o:hralign="center" o:hrstd="t" o:hr="t" fillcolor="#a0a0a0" stroked="f"/>
        </w:pict>
      </w:r>
    </w:p>
    <w:p w14:paraId="4D91FA35" w14:textId="4ADCCFF1" w:rsidR="00AF58B3" w:rsidRPr="00A4246A" w:rsidRDefault="00AF58B3" w:rsidP="00491DDE">
      <w:pPr>
        <w:spacing w:line="240" w:lineRule="auto"/>
        <w:rPr>
          <w:b/>
          <w:bCs/>
          <w:color w:val="4C94D8" w:themeColor="text2" w:themeTint="80"/>
          <w:sz w:val="22"/>
          <w:szCs w:val="22"/>
        </w:rPr>
      </w:pPr>
      <w:r w:rsidRPr="00A4246A">
        <w:rPr>
          <w:b/>
          <w:bCs/>
          <w:color w:val="4C94D8" w:themeColor="text2" w:themeTint="80"/>
          <w:sz w:val="22"/>
          <w:szCs w:val="22"/>
        </w:rPr>
        <w:t>ADDITIONAL INFORMATION</w:t>
      </w:r>
      <w:r w:rsidR="00F002DC" w:rsidRPr="00A4246A">
        <w:rPr>
          <w:b/>
          <w:bCs/>
          <w:color w:val="4C94D8" w:themeColor="text2" w:themeTint="80"/>
          <w:sz w:val="22"/>
          <w:szCs w:val="22"/>
        </w:rPr>
        <w:t>:</w:t>
      </w:r>
    </w:p>
    <w:p w14:paraId="7438A15D" w14:textId="77777777" w:rsidR="00AF58B3" w:rsidRPr="00A4246A" w:rsidRDefault="00AF58B3" w:rsidP="00491DDE">
      <w:pPr>
        <w:numPr>
          <w:ilvl w:val="0"/>
          <w:numId w:val="10"/>
        </w:numPr>
        <w:spacing w:line="240" w:lineRule="auto"/>
        <w:rPr>
          <w:sz w:val="22"/>
          <w:szCs w:val="22"/>
        </w:rPr>
      </w:pPr>
      <w:r w:rsidRPr="00A4246A">
        <w:rPr>
          <w:sz w:val="22"/>
          <w:szCs w:val="22"/>
        </w:rPr>
        <w:t>Strong problem-solving skills with an ability to troubleshoot and optimize Power BI solutions.</w:t>
      </w:r>
    </w:p>
    <w:p w14:paraId="3B935A68" w14:textId="07B2AFAD" w:rsidR="00AF58B3" w:rsidRPr="00A4246A" w:rsidRDefault="00653F47" w:rsidP="00491DDE">
      <w:pPr>
        <w:numPr>
          <w:ilvl w:val="0"/>
          <w:numId w:val="10"/>
        </w:numPr>
        <w:spacing w:line="240" w:lineRule="auto"/>
        <w:rPr>
          <w:sz w:val="22"/>
          <w:szCs w:val="22"/>
        </w:rPr>
      </w:pPr>
      <w:r w:rsidRPr="00A4246A">
        <w:rPr>
          <w:sz w:val="22"/>
          <w:szCs w:val="22"/>
        </w:rPr>
        <w:t xml:space="preserve">Good </w:t>
      </w:r>
      <w:r w:rsidR="00AF58B3" w:rsidRPr="00A4246A">
        <w:rPr>
          <w:sz w:val="22"/>
          <w:szCs w:val="22"/>
        </w:rPr>
        <w:t>communication and presentation skills, with experience in conducting user training sessions and presenting data insights to senior leadership.</w:t>
      </w:r>
    </w:p>
    <w:p w14:paraId="1F0017BB" w14:textId="77777777" w:rsidR="00AF58B3" w:rsidRPr="00A4246A" w:rsidRDefault="00AF58B3" w:rsidP="00491DDE">
      <w:pPr>
        <w:numPr>
          <w:ilvl w:val="0"/>
          <w:numId w:val="10"/>
        </w:numPr>
        <w:spacing w:line="240" w:lineRule="auto"/>
        <w:rPr>
          <w:sz w:val="22"/>
          <w:szCs w:val="22"/>
        </w:rPr>
      </w:pPr>
      <w:r w:rsidRPr="00A4246A">
        <w:rPr>
          <w:sz w:val="22"/>
          <w:szCs w:val="22"/>
        </w:rPr>
        <w:lastRenderedPageBreak/>
        <w:t>Self-motivated, adaptable, and able to work independently or in a team setting.</w:t>
      </w:r>
    </w:p>
    <w:p w14:paraId="619B3381" w14:textId="23557E39" w:rsidR="00AF58B3" w:rsidRPr="00A4246A" w:rsidRDefault="00AF58B3" w:rsidP="00491DDE">
      <w:pPr>
        <w:numPr>
          <w:ilvl w:val="0"/>
          <w:numId w:val="10"/>
        </w:numPr>
        <w:spacing w:line="240" w:lineRule="auto"/>
        <w:rPr>
          <w:sz w:val="22"/>
          <w:szCs w:val="22"/>
        </w:rPr>
      </w:pPr>
      <w:r w:rsidRPr="00A4246A">
        <w:rPr>
          <w:sz w:val="22"/>
          <w:szCs w:val="22"/>
        </w:rPr>
        <w:t>Languages: English</w:t>
      </w:r>
      <w:r w:rsidR="00CB0593" w:rsidRPr="00A4246A">
        <w:rPr>
          <w:sz w:val="22"/>
          <w:szCs w:val="22"/>
        </w:rPr>
        <w:t>, Marathi, Hindi</w:t>
      </w:r>
    </w:p>
    <w:p w14:paraId="60B17DF6" w14:textId="77777777" w:rsidR="00AF58B3" w:rsidRPr="00A4246A" w:rsidRDefault="00AF58B3" w:rsidP="00491DDE">
      <w:pPr>
        <w:spacing w:line="240" w:lineRule="auto"/>
        <w:rPr>
          <w:sz w:val="22"/>
          <w:szCs w:val="22"/>
        </w:rPr>
      </w:pPr>
    </w:p>
    <w:sectPr w:rsidR="00AF58B3" w:rsidRPr="00A4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JP">
    <w:panose1 w:val="00000000000000000000"/>
    <w:charset w:val="80"/>
    <w:family w:val="swiss"/>
    <w:notTrueType/>
    <w:pitch w:val="variable"/>
    <w:sig w:usb0="20000287" w:usb1="2ADF3C10" w:usb2="00000016" w:usb3="00000000" w:csb0="00060107"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85C8F"/>
    <w:multiLevelType w:val="multilevel"/>
    <w:tmpl w:val="28A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62DBD"/>
    <w:multiLevelType w:val="multilevel"/>
    <w:tmpl w:val="ACA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66D91"/>
    <w:multiLevelType w:val="multilevel"/>
    <w:tmpl w:val="24F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6078C"/>
    <w:multiLevelType w:val="multilevel"/>
    <w:tmpl w:val="7A5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30FB9"/>
    <w:multiLevelType w:val="multilevel"/>
    <w:tmpl w:val="A75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A25E8"/>
    <w:multiLevelType w:val="multilevel"/>
    <w:tmpl w:val="D11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6C29"/>
    <w:multiLevelType w:val="hybridMultilevel"/>
    <w:tmpl w:val="54F46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A0237A"/>
    <w:multiLevelType w:val="multilevel"/>
    <w:tmpl w:val="57B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E5EC5"/>
    <w:multiLevelType w:val="multilevel"/>
    <w:tmpl w:val="EE3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F1033"/>
    <w:multiLevelType w:val="multilevel"/>
    <w:tmpl w:val="42F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22918"/>
    <w:multiLevelType w:val="hybridMultilevel"/>
    <w:tmpl w:val="6A803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34549"/>
    <w:multiLevelType w:val="multilevel"/>
    <w:tmpl w:val="8070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232BA"/>
    <w:multiLevelType w:val="multilevel"/>
    <w:tmpl w:val="A1CE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41F75"/>
    <w:multiLevelType w:val="multilevel"/>
    <w:tmpl w:val="16F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C0ED8"/>
    <w:multiLevelType w:val="multilevel"/>
    <w:tmpl w:val="453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5337C"/>
    <w:multiLevelType w:val="multilevel"/>
    <w:tmpl w:val="D096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086365">
    <w:abstractNumId w:val="14"/>
  </w:num>
  <w:num w:numId="2" w16cid:durableId="1085145604">
    <w:abstractNumId w:val="13"/>
  </w:num>
  <w:num w:numId="3" w16cid:durableId="978344624">
    <w:abstractNumId w:val="16"/>
  </w:num>
  <w:num w:numId="4" w16cid:durableId="649286315">
    <w:abstractNumId w:val="12"/>
  </w:num>
  <w:num w:numId="5" w16cid:durableId="1186677379">
    <w:abstractNumId w:val="4"/>
  </w:num>
  <w:num w:numId="6" w16cid:durableId="1265571068">
    <w:abstractNumId w:val="9"/>
  </w:num>
  <w:num w:numId="7" w16cid:durableId="311636540">
    <w:abstractNumId w:val="5"/>
  </w:num>
  <w:num w:numId="8" w16cid:durableId="974216186">
    <w:abstractNumId w:val="15"/>
  </w:num>
  <w:num w:numId="9" w16cid:durableId="1302617067">
    <w:abstractNumId w:val="8"/>
  </w:num>
  <w:num w:numId="10" w16cid:durableId="717634164">
    <w:abstractNumId w:val="0"/>
  </w:num>
  <w:num w:numId="11" w16cid:durableId="1060445121">
    <w:abstractNumId w:val="11"/>
  </w:num>
  <w:num w:numId="12" w16cid:durableId="497770704">
    <w:abstractNumId w:val="6"/>
  </w:num>
  <w:num w:numId="13" w16cid:durableId="114757049">
    <w:abstractNumId w:val="10"/>
  </w:num>
  <w:num w:numId="14" w16cid:durableId="1822843757">
    <w:abstractNumId w:val="3"/>
  </w:num>
  <w:num w:numId="15" w16cid:durableId="102308386">
    <w:abstractNumId w:val="1"/>
  </w:num>
  <w:num w:numId="16" w16cid:durableId="1314914584">
    <w:abstractNumId w:val="2"/>
  </w:num>
  <w:num w:numId="17" w16cid:durableId="632829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B3"/>
    <w:rsid w:val="00020464"/>
    <w:rsid w:val="000252CF"/>
    <w:rsid w:val="00053FA2"/>
    <w:rsid w:val="000818EF"/>
    <w:rsid w:val="00081E6B"/>
    <w:rsid w:val="000C5449"/>
    <w:rsid w:val="00166D3B"/>
    <w:rsid w:val="001837C9"/>
    <w:rsid w:val="00224630"/>
    <w:rsid w:val="00247650"/>
    <w:rsid w:val="00261BA2"/>
    <w:rsid w:val="0026336C"/>
    <w:rsid w:val="00281E96"/>
    <w:rsid w:val="002971D6"/>
    <w:rsid w:val="002A2FF3"/>
    <w:rsid w:val="002B3FC7"/>
    <w:rsid w:val="002C5249"/>
    <w:rsid w:val="002C5BB2"/>
    <w:rsid w:val="003139E8"/>
    <w:rsid w:val="00317C3C"/>
    <w:rsid w:val="00340EC1"/>
    <w:rsid w:val="00383A25"/>
    <w:rsid w:val="00390F8C"/>
    <w:rsid w:val="003A4FBF"/>
    <w:rsid w:val="003A7689"/>
    <w:rsid w:val="003B7068"/>
    <w:rsid w:val="003F00E6"/>
    <w:rsid w:val="00491DDE"/>
    <w:rsid w:val="004C5625"/>
    <w:rsid w:val="00522722"/>
    <w:rsid w:val="00524050"/>
    <w:rsid w:val="005410A3"/>
    <w:rsid w:val="00590C4E"/>
    <w:rsid w:val="005D4A5A"/>
    <w:rsid w:val="005F7C19"/>
    <w:rsid w:val="006153BD"/>
    <w:rsid w:val="00653F47"/>
    <w:rsid w:val="00677198"/>
    <w:rsid w:val="00690CF1"/>
    <w:rsid w:val="006C3391"/>
    <w:rsid w:val="006C5F14"/>
    <w:rsid w:val="006C5FA7"/>
    <w:rsid w:val="006E5691"/>
    <w:rsid w:val="007127BA"/>
    <w:rsid w:val="0072723C"/>
    <w:rsid w:val="007617CA"/>
    <w:rsid w:val="007D5367"/>
    <w:rsid w:val="007D638A"/>
    <w:rsid w:val="00856C94"/>
    <w:rsid w:val="00920EA4"/>
    <w:rsid w:val="009947FC"/>
    <w:rsid w:val="00A10FF4"/>
    <w:rsid w:val="00A26D17"/>
    <w:rsid w:val="00A4246A"/>
    <w:rsid w:val="00AA0E24"/>
    <w:rsid w:val="00AB0091"/>
    <w:rsid w:val="00AC0AA7"/>
    <w:rsid w:val="00AF58B3"/>
    <w:rsid w:val="00B55262"/>
    <w:rsid w:val="00BF132F"/>
    <w:rsid w:val="00C07098"/>
    <w:rsid w:val="00C13094"/>
    <w:rsid w:val="00C271E1"/>
    <w:rsid w:val="00CB0593"/>
    <w:rsid w:val="00CB2C74"/>
    <w:rsid w:val="00CB56BA"/>
    <w:rsid w:val="00CE493B"/>
    <w:rsid w:val="00CF7E05"/>
    <w:rsid w:val="00D312E2"/>
    <w:rsid w:val="00D64517"/>
    <w:rsid w:val="00D64968"/>
    <w:rsid w:val="00DD7D13"/>
    <w:rsid w:val="00DE5D50"/>
    <w:rsid w:val="00DF1A95"/>
    <w:rsid w:val="00DF5D34"/>
    <w:rsid w:val="00E000E3"/>
    <w:rsid w:val="00E63CC5"/>
    <w:rsid w:val="00EA3D72"/>
    <w:rsid w:val="00EC1E37"/>
    <w:rsid w:val="00F002DC"/>
    <w:rsid w:val="00F06425"/>
    <w:rsid w:val="00F079BE"/>
    <w:rsid w:val="00F80AEE"/>
    <w:rsid w:val="00FD7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26E430B"/>
  <w15:chartTrackingRefBased/>
  <w15:docId w15:val="{768C9D5C-D54E-47F7-9364-5D842FDA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8B3"/>
    <w:rPr>
      <w:rFonts w:eastAsiaTheme="majorEastAsia" w:cstheme="majorBidi"/>
      <w:color w:val="272727" w:themeColor="text1" w:themeTint="D8"/>
    </w:rPr>
  </w:style>
  <w:style w:type="paragraph" w:styleId="Title">
    <w:name w:val="Title"/>
    <w:basedOn w:val="Normal"/>
    <w:next w:val="Normal"/>
    <w:link w:val="TitleChar"/>
    <w:uiPriority w:val="10"/>
    <w:qFormat/>
    <w:rsid w:val="00AF5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8B3"/>
    <w:pPr>
      <w:spacing w:before="160"/>
      <w:jc w:val="center"/>
    </w:pPr>
    <w:rPr>
      <w:i/>
      <w:iCs/>
      <w:color w:val="404040" w:themeColor="text1" w:themeTint="BF"/>
    </w:rPr>
  </w:style>
  <w:style w:type="character" w:customStyle="1" w:styleId="QuoteChar">
    <w:name w:val="Quote Char"/>
    <w:basedOn w:val="DefaultParagraphFont"/>
    <w:link w:val="Quote"/>
    <w:uiPriority w:val="29"/>
    <w:rsid w:val="00AF58B3"/>
    <w:rPr>
      <w:i/>
      <w:iCs/>
      <w:color w:val="404040" w:themeColor="text1" w:themeTint="BF"/>
    </w:rPr>
  </w:style>
  <w:style w:type="paragraph" w:styleId="ListParagraph">
    <w:name w:val="List Paragraph"/>
    <w:basedOn w:val="Normal"/>
    <w:uiPriority w:val="34"/>
    <w:qFormat/>
    <w:rsid w:val="00AF58B3"/>
    <w:pPr>
      <w:ind w:left="720"/>
      <w:contextualSpacing/>
    </w:pPr>
  </w:style>
  <w:style w:type="character" w:styleId="IntenseEmphasis">
    <w:name w:val="Intense Emphasis"/>
    <w:basedOn w:val="DefaultParagraphFont"/>
    <w:uiPriority w:val="21"/>
    <w:qFormat/>
    <w:rsid w:val="00AF58B3"/>
    <w:rPr>
      <w:i/>
      <w:iCs/>
      <w:color w:val="0F4761" w:themeColor="accent1" w:themeShade="BF"/>
    </w:rPr>
  </w:style>
  <w:style w:type="paragraph" w:styleId="IntenseQuote">
    <w:name w:val="Intense Quote"/>
    <w:basedOn w:val="Normal"/>
    <w:next w:val="Normal"/>
    <w:link w:val="IntenseQuoteChar"/>
    <w:uiPriority w:val="30"/>
    <w:qFormat/>
    <w:rsid w:val="00AF5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8B3"/>
    <w:rPr>
      <w:i/>
      <w:iCs/>
      <w:color w:val="0F4761" w:themeColor="accent1" w:themeShade="BF"/>
    </w:rPr>
  </w:style>
  <w:style w:type="character" w:styleId="IntenseReference">
    <w:name w:val="Intense Reference"/>
    <w:basedOn w:val="DefaultParagraphFont"/>
    <w:uiPriority w:val="32"/>
    <w:qFormat/>
    <w:rsid w:val="00AF58B3"/>
    <w:rPr>
      <w:b/>
      <w:bCs/>
      <w:smallCaps/>
      <w:color w:val="0F4761" w:themeColor="accent1" w:themeShade="BF"/>
      <w:spacing w:val="5"/>
    </w:rPr>
  </w:style>
  <w:style w:type="table" w:styleId="TableGrid">
    <w:name w:val="Table Grid"/>
    <w:basedOn w:val="TableNormal"/>
    <w:uiPriority w:val="39"/>
    <w:rsid w:val="002971D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16234">
      <w:bodyDiv w:val="1"/>
      <w:marLeft w:val="0"/>
      <w:marRight w:val="0"/>
      <w:marTop w:val="0"/>
      <w:marBottom w:val="0"/>
      <w:divBdr>
        <w:top w:val="none" w:sz="0" w:space="0" w:color="auto"/>
        <w:left w:val="none" w:sz="0" w:space="0" w:color="auto"/>
        <w:bottom w:val="none" w:sz="0" w:space="0" w:color="auto"/>
        <w:right w:val="none" w:sz="0" w:space="0" w:color="auto"/>
      </w:divBdr>
    </w:div>
    <w:div w:id="476924336">
      <w:bodyDiv w:val="1"/>
      <w:marLeft w:val="0"/>
      <w:marRight w:val="0"/>
      <w:marTop w:val="0"/>
      <w:marBottom w:val="0"/>
      <w:divBdr>
        <w:top w:val="none" w:sz="0" w:space="0" w:color="auto"/>
        <w:left w:val="none" w:sz="0" w:space="0" w:color="auto"/>
        <w:bottom w:val="none" w:sz="0" w:space="0" w:color="auto"/>
        <w:right w:val="none" w:sz="0" w:space="0" w:color="auto"/>
      </w:divBdr>
      <w:divsChild>
        <w:div w:id="118378155">
          <w:marLeft w:val="0"/>
          <w:marRight w:val="0"/>
          <w:marTop w:val="0"/>
          <w:marBottom w:val="0"/>
          <w:divBdr>
            <w:top w:val="none" w:sz="0" w:space="0" w:color="auto"/>
            <w:left w:val="none" w:sz="0" w:space="0" w:color="auto"/>
            <w:bottom w:val="none" w:sz="0" w:space="0" w:color="auto"/>
            <w:right w:val="none" w:sz="0" w:space="0" w:color="auto"/>
          </w:divBdr>
          <w:divsChild>
            <w:div w:id="1301418436">
              <w:marLeft w:val="0"/>
              <w:marRight w:val="0"/>
              <w:marTop w:val="0"/>
              <w:marBottom w:val="0"/>
              <w:divBdr>
                <w:top w:val="none" w:sz="0" w:space="0" w:color="auto"/>
                <w:left w:val="none" w:sz="0" w:space="0" w:color="auto"/>
                <w:bottom w:val="none" w:sz="0" w:space="0" w:color="auto"/>
                <w:right w:val="none" w:sz="0" w:space="0" w:color="auto"/>
              </w:divBdr>
              <w:divsChild>
                <w:div w:id="347761296">
                  <w:marLeft w:val="0"/>
                  <w:marRight w:val="0"/>
                  <w:marTop w:val="0"/>
                  <w:marBottom w:val="0"/>
                  <w:divBdr>
                    <w:top w:val="none" w:sz="0" w:space="0" w:color="auto"/>
                    <w:left w:val="none" w:sz="0" w:space="0" w:color="auto"/>
                    <w:bottom w:val="none" w:sz="0" w:space="0" w:color="auto"/>
                    <w:right w:val="none" w:sz="0" w:space="0" w:color="auto"/>
                  </w:divBdr>
                  <w:divsChild>
                    <w:div w:id="286939216">
                      <w:marLeft w:val="0"/>
                      <w:marRight w:val="0"/>
                      <w:marTop w:val="0"/>
                      <w:marBottom w:val="0"/>
                      <w:divBdr>
                        <w:top w:val="none" w:sz="0" w:space="0" w:color="auto"/>
                        <w:left w:val="none" w:sz="0" w:space="0" w:color="auto"/>
                        <w:bottom w:val="none" w:sz="0" w:space="0" w:color="auto"/>
                        <w:right w:val="none" w:sz="0" w:space="0" w:color="auto"/>
                      </w:divBdr>
                      <w:divsChild>
                        <w:div w:id="1100368334">
                          <w:marLeft w:val="0"/>
                          <w:marRight w:val="0"/>
                          <w:marTop w:val="0"/>
                          <w:marBottom w:val="0"/>
                          <w:divBdr>
                            <w:top w:val="none" w:sz="0" w:space="0" w:color="auto"/>
                            <w:left w:val="none" w:sz="0" w:space="0" w:color="auto"/>
                            <w:bottom w:val="none" w:sz="0" w:space="0" w:color="auto"/>
                            <w:right w:val="none" w:sz="0" w:space="0" w:color="auto"/>
                          </w:divBdr>
                          <w:divsChild>
                            <w:div w:id="135269832">
                              <w:marLeft w:val="0"/>
                              <w:marRight w:val="0"/>
                              <w:marTop w:val="0"/>
                              <w:marBottom w:val="0"/>
                              <w:divBdr>
                                <w:top w:val="none" w:sz="0" w:space="0" w:color="auto"/>
                                <w:left w:val="none" w:sz="0" w:space="0" w:color="auto"/>
                                <w:bottom w:val="none" w:sz="0" w:space="0" w:color="auto"/>
                                <w:right w:val="none" w:sz="0" w:space="0" w:color="auto"/>
                              </w:divBdr>
                              <w:divsChild>
                                <w:div w:id="1594898516">
                                  <w:marLeft w:val="0"/>
                                  <w:marRight w:val="0"/>
                                  <w:marTop w:val="0"/>
                                  <w:marBottom w:val="0"/>
                                  <w:divBdr>
                                    <w:top w:val="none" w:sz="0" w:space="0" w:color="auto"/>
                                    <w:left w:val="none" w:sz="0" w:space="0" w:color="auto"/>
                                    <w:bottom w:val="none" w:sz="0" w:space="0" w:color="auto"/>
                                    <w:right w:val="none" w:sz="0" w:space="0" w:color="auto"/>
                                  </w:divBdr>
                                  <w:divsChild>
                                    <w:div w:id="11997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054204">
      <w:bodyDiv w:val="1"/>
      <w:marLeft w:val="0"/>
      <w:marRight w:val="0"/>
      <w:marTop w:val="0"/>
      <w:marBottom w:val="0"/>
      <w:divBdr>
        <w:top w:val="none" w:sz="0" w:space="0" w:color="auto"/>
        <w:left w:val="none" w:sz="0" w:space="0" w:color="auto"/>
        <w:bottom w:val="none" w:sz="0" w:space="0" w:color="auto"/>
        <w:right w:val="none" w:sz="0" w:space="0" w:color="auto"/>
      </w:divBdr>
    </w:div>
    <w:div w:id="596249931">
      <w:bodyDiv w:val="1"/>
      <w:marLeft w:val="0"/>
      <w:marRight w:val="0"/>
      <w:marTop w:val="0"/>
      <w:marBottom w:val="0"/>
      <w:divBdr>
        <w:top w:val="none" w:sz="0" w:space="0" w:color="auto"/>
        <w:left w:val="none" w:sz="0" w:space="0" w:color="auto"/>
        <w:bottom w:val="none" w:sz="0" w:space="0" w:color="auto"/>
        <w:right w:val="none" w:sz="0" w:space="0" w:color="auto"/>
      </w:divBdr>
    </w:div>
    <w:div w:id="714234995">
      <w:bodyDiv w:val="1"/>
      <w:marLeft w:val="0"/>
      <w:marRight w:val="0"/>
      <w:marTop w:val="0"/>
      <w:marBottom w:val="0"/>
      <w:divBdr>
        <w:top w:val="none" w:sz="0" w:space="0" w:color="auto"/>
        <w:left w:val="none" w:sz="0" w:space="0" w:color="auto"/>
        <w:bottom w:val="none" w:sz="0" w:space="0" w:color="auto"/>
        <w:right w:val="none" w:sz="0" w:space="0" w:color="auto"/>
      </w:divBdr>
    </w:div>
    <w:div w:id="728650228">
      <w:bodyDiv w:val="1"/>
      <w:marLeft w:val="0"/>
      <w:marRight w:val="0"/>
      <w:marTop w:val="0"/>
      <w:marBottom w:val="0"/>
      <w:divBdr>
        <w:top w:val="none" w:sz="0" w:space="0" w:color="auto"/>
        <w:left w:val="none" w:sz="0" w:space="0" w:color="auto"/>
        <w:bottom w:val="none" w:sz="0" w:space="0" w:color="auto"/>
        <w:right w:val="none" w:sz="0" w:space="0" w:color="auto"/>
      </w:divBdr>
    </w:div>
    <w:div w:id="734082138">
      <w:bodyDiv w:val="1"/>
      <w:marLeft w:val="0"/>
      <w:marRight w:val="0"/>
      <w:marTop w:val="0"/>
      <w:marBottom w:val="0"/>
      <w:divBdr>
        <w:top w:val="none" w:sz="0" w:space="0" w:color="auto"/>
        <w:left w:val="none" w:sz="0" w:space="0" w:color="auto"/>
        <w:bottom w:val="none" w:sz="0" w:space="0" w:color="auto"/>
        <w:right w:val="none" w:sz="0" w:space="0" w:color="auto"/>
      </w:divBdr>
    </w:div>
    <w:div w:id="786048501">
      <w:bodyDiv w:val="1"/>
      <w:marLeft w:val="0"/>
      <w:marRight w:val="0"/>
      <w:marTop w:val="0"/>
      <w:marBottom w:val="0"/>
      <w:divBdr>
        <w:top w:val="none" w:sz="0" w:space="0" w:color="auto"/>
        <w:left w:val="none" w:sz="0" w:space="0" w:color="auto"/>
        <w:bottom w:val="none" w:sz="0" w:space="0" w:color="auto"/>
        <w:right w:val="none" w:sz="0" w:space="0" w:color="auto"/>
      </w:divBdr>
    </w:div>
    <w:div w:id="970012514">
      <w:bodyDiv w:val="1"/>
      <w:marLeft w:val="0"/>
      <w:marRight w:val="0"/>
      <w:marTop w:val="0"/>
      <w:marBottom w:val="0"/>
      <w:divBdr>
        <w:top w:val="none" w:sz="0" w:space="0" w:color="auto"/>
        <w:left w:val="none" w:sz="0" w:space="0" w:color="auto"/>
        <w:bottom w:val="none" w:sz="0" w:space="0" w:color="auto"/>
        <w:right w:val="none" w:sz="0" w:space="0" w:color="auto"/>
      </w:divBdr>
    </w:div>
    <w:div w:id="1224951602">
      <w:bodyDiv w:val="1"/>
      <w:marLeft w:val="0"/>
      <w:marRight w:val="0"/>
      <w:marTop w:val="0"/>
      <w:marBottom w:val="0"/>
      <w:divBdr>
        <w:top w:val="none" w:sz="0" w:space="0" w:color="auto"/>
        <w:left w:val="none" w:sz="0" w:space="0" w:color="auto"/>
        <w:bottom w:val="none" w:sz="0" w:space="0" w:color="auto"/>
        <w:right w:val="none" w:sz="0" w:space="0" w:color="auto"/>
      </w:divBdr>
    </w:div>
    <w:div w:id="1253929631">
      <w:bodyDiv w:val="1"/>
      <w:marLeft w:val="0"/>
      <w:marRight w:val="0"/>
      <w:marTop w:val="0"/>
      <w:marBottom w:val="0"/>
      <w:divBdr>
        <w:top w:val="none" w:sz="0" w:space="0" w:color="auto"/>
        <w:left w:val="none" w:sz="0" w:space="0" w:color="auto"/>
        <w:bottom w:val="none" w:sz="0" w:space="0" w:color="auto"/>
        <w:right w:val="none" w:sz="0" w:space="0" w:color="auto"/>
      </w:divBdr>
      <w:divsChild>
        <w:div w:id="407314162">
          <w:marLeft w:val="0"/>
          <w:marRight w:val="0"/>
          <w:marTop w:val="0"/>
          <w:marBottom w:val="0"/>
          <w:divBdr>
            <w:top w:val="none" w:sz="0" w:space="0" w:color="auto"/>
            <w:left w:val="none" w:sz="0" w:space="0" w:color="auto"/>
            <w:bottom w:val="none" w:sz="0" w:space="0" w:color="auto"/>
            <w:right w:val="none" w:sz="0" w:space="0" w:color="auto"/>
          </w:divBdr>
          <w:divsChild>
            <w:div w:id="1799178539">
              <w:marLeft w:val="0"/>
              <w:marRight w:val="0"/>
              <w:marTop w:val="0"/>
              <w:marBottom w:val="0"/>
              <w:divBdr>
                <w:top w:val="none" w:sz="0" w:space="0" w:color="auto"/>
                <w:left w:val="none" w:sz="0" w:space="0" w:color="auto"/>
                <w:bottom w:val="none" w:sz="0" w:space="0" w:color="auto"/>
                <w:right w:val="none" w:sz="0" w:space="0" w:color="auto"/>
              </w:divBdr>
              <w:divsChild>
                <w:div w:id="1679191394">
                  <w:marLeft w:val="0"/>
                  <w:marRight w:val="0"/>
                  <w:marTop w:val="0"/>
                  <w:marBottom w:val="0"/>
                  <w:divBdr>
                    <w:top w:val="none" w:sz="0" w:space="0" w:color="auto"/>
                    <w:left w:val="none" w:sz="0" w:space="0" w:color="auto"/>
                    <w:bottom w:val="none" w:sz="0" w:space="0" w:color="auto"/>
                    <w:right w:val="none" w:sz="0" w:space="0" w:color="auto"/>
                  </w:divBdr>
                  <w:divsChild>
                    <w:div w:id="1049722805">
                      <w:marLeft w:val="0"/>
                      <w:marRight w:val="0"/>
                      <w:marTop w:val="0"/>
                      <w:marBottom w:val="0"/>
                      <w:divBdr>
                        <w:top w:val="none" w:sz="0" w:space="0" w:color="auto"/>
                        <w:left w:val="none" w:sz="0" w:space="0" w:color="auto"/>
                        <w:bottom w:val="none" w:sz="0" w:space="0" w:color="auto"/>
                        <w:right w:val="none" w:sz="0" w:space="0" w:color="auto"/>
                      </w:divBdr>
                      <w:divsChild>
                        <w:div w:id="2020160157">
                          <w:marLeft w:val="0"/>
                          <w:marRight w:val="0"/>
                          <w:marTop w:val="0"/>
                          <w:marBottom w:val="0"/>
                          <w:divBdr>
                            <w:top w:val="none" w:sz="0" w:space="0" w:color="auto"/>
                            <w:left w:val="none" w:sz="0" w:space="0" w:color="auto"/>
                            <w:bottom w:val="none" w:sz="0" w:space="0" w:color="auto"/>
                            <w:right w:val="none" w:sz="0" w:space="0" w:color="auto"/>
                          </w:divBdr>
                          <w:divsChild>
                            <w:div w:id="1989280171">
                              <w:marLeft w:val="0"/>
                              <w:marRight w:val="0"/>
                              <w:marTop w:val="0"/>
                              <w:marBottom w:val="0"/>
                              <w:divBdr>
                                <w:top w:val="none" w:sz="0" w:space="0" w:color="auto"/>
                                <w:left w:val="none" w:sz="0" w:space="0" w:color="auto"/>
                                <w:bottom w:val="none" w:sz="0" w:space="0" w:color="auto"/>
                                <w:right w:val="none" w:sz="0" w:space="0" w:color="auto"/>
                              </w:divBdr>
                              <w:divsChild>
                                <w:div w:id="1383823041">
                                  <w:marLeft w:val="0"/>
                                  <w:marRight w:val="0"/>
                                  <w:marTop w:val="0"/>
                                  <w:marBottom w:val="0"/>
                                  <w:divBdr>
                                    <w:top w:val="none" w:sz="0" w:space="0" w:color="auto"/>
                                    <w:left w:val="none" w:sz="0" w:space="0" w:color="auto"/>
                                    <w:bottom w:val="none" w:sz="0" w:space="0" w:color="auto"/>
                                    <w:right w:val="none" w:sz="0" w:space="0" w:color="auto"/>
                                  </w:divBdr>
                                  <w:divsChild>
                                    <w:div w:id="226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758502">
      <w:bodyDiv w:val="1"/>
      <w:marLeft w:val="0"/>
      <w:marRight w:val="0"/>
      <w:marTop w:val="0"/>
      <w:marBottom w:val="0"/>
      <w:divBdr>
        <w:top w:val="none" w:sz="0" w:space="0" w:color="auto"/>
        <w:left w:val="none" w:sz="0" w:space="0" w:color="auto"/>
        <w:bottom w:val="none" w:sz="0" w:space="0" w:color="auto"/>
        <w:right w:val="none" w:sz="0" w:space="0" w:color="auto"/>
      </w:divBdr>
    </w:div>
    <w:div w:id="1352101674">
      <w:bodyDiv w:val="1"/>
      <w:marLeft w:val="0"/>
      <w:marRight w:val="0"/>
      <w:marTop w:val="0"/>
      <w:marBottom w:val="0"/>
      <w:divBdr>
        <w:top w:val="none" w:sz="0" w:space="0" w:color="auto"/>
        <w:left w:val="none" w:sz="0" w:space="0" w:color="auto"/>
        <w:bottom w:val="none" w:sz="0" w:space="0" w:color="auto"/>
        <w:right w:val="none" w:sz="0" w:space="0" w:color="auto"/>
      </w:divBdr>
    </w:div>
    <w:div w:id="1497303044">
      <w:bodyDiv w:val="1"/>
      <w:marLeft w:val="0"/>
      <w:marRight w:val="0"/>
      <w:marTop w:val="0"/>
      <w:marBottom w:val="0"/>
      <w:divBdr>
        <w:top w:val="none" w:sz="0" w:space="0" w:color="auto"/>
        <w:left w:val="none" w:sz="0" w:space="0" w:color="auto"/>
        <w:bottom w:val="none" w:sz="0" w:space="0" w:color="auto"/>
        <w:right w:val="none" w:sz="0" w:space="0" w:color="auto"/>
      </w:divBdr>
    </w:div>
    <w:div w:id="1500923490">
      <w:bodyDiv w:val="1"/>
      <w:marLeft w:val="0"/>
      <w:marRight w:val="0"/>
      <w:marTop w:val="0"/>
      <w:marBottom w:val="0"/>
      <w:divBdr>
        <w:top w:val="none" w:sz="0" w:space="0" w:color="auto"/>
        <w:left w:val="none" w:sz="0" w:space="0" w:color="auto"/>
        <w:bottom w:val="none" w:sz="0" w:space="0" w:color="auto"/>
        <w:right w:val="none" w:sz="0" w:space="0" w:color="auto"/>
      </w:divBdr>
    </w:div>
    <w:div w:id="1529099211">
      <w:bodyDiv w:val="1"/>
      <w:marLeft w:val="0"/>
      <w:marRight w:val="0"/>
      <w:marTop w:val="0"/>
      <w:marBottom w:val="0"/>
      <w:divBdr>
        <w:top w:val="none" w:sz="0" w:space="0" w:color="auto"/>
        <w:left w:val="none" w:sz="0" w:space="0" w:color="auto"/>
        <w:bottom w:val="none" w:sz="0" w:space="0" w:color="auto"/>
        <w:right w:val="none" w:sz="0" w:space="0" w:color="auto"/>
      </w:divBdr>
    </w:div>
    <w:div w:id="1962835406">
      <w:bodyDiv w:val="1"/>
      <w:marLeft w:val="0"/>
      <w:marRight w:val="0"/>
      <w:marTop w:val="0"/>
      <w:marBottom w:val="0"/>
      <w:divBdr>
        <w:top w:val="none" w:sz="0" w:space="0" w:color="auto"/>
        <w:left w:val="none" w:sz="0" w:space="0" w:color="auto"/>
        <w:bottom w:val="none" w:sz="0" w:space="0" w:color="auto"/>
        <w:right w:val="none" w:sz="0" w:space="0" w:color="auto"/>
      </w:divBdr>
    </w:div>
    <w:div w:id="20592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3215</Characters>
  <Application>Microsoft Office Word</Application>
  <DocSecurity>0</DocSecurity>
  <Lines>26</Lines>
  <Paragraphs>7</Paragraphs>
  <ScaleCrop>false</ScaleCrop>
  <Company>Capgemini</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Jayant</dc:creator>
  <cp:keywords/>
  <dc:description/>
  <cp:lastModifiedBy>Mane, Jayant</cp:lastModifiedBy>
  <cp:revision>2</cp:revision>
  <dcterms:created xsi:type="dcterms:W3CDTF">2025-04-18T05:38:00Z</dcterms:created>
  <dcterms:modified xsi:type="dcterms:W3CDTF">2025-04-18T05:38:00Z</dcterms:modified>
</cp:coreProperties>
</file>