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Bid Submission Document</w:t>
      </w:r>
    </w:p>
    <w:p>
      <w:r>
        <w:t>Company Name: MNO Enterprises</w:t>
      </w:r>
    </w:p>
    <w:p>
      <w:r>
        <w:t>Annual Turnover: ₹48000000</w:t>
      </w:r>
    </w:p>
    <w:p>
      <w:r>
        <w:t>Projects Completed (last 5 years): 3</w:t>
      </w:r>
    </w:p>
    <w:p>
      <w:r>
        <w:t>GST Registration: Pending Verification</w:t>
      </w:r>
    </w:p>
    <w:p>
      <w:r>
        <w:t>ISO 9001 Certification: Available</w:t>
      </w:r>
    </w:p>
    <w:p/>
    <w:p>
      <w:r>
        <w:t>Additional Notes:</w:t>
      </w:r>
    </w:p>
    <w:p>
      <w:r>
        <w:t>Turnover slightly below threshold and GST verification unclear.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