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CF681" w14:textId="240346FC" w:rsidR="004862DD" w:rsidRDefault="3BA32D1A" w:rsidP="08D4F980">
      <w:pPr>
        <w:jc w:val="center"/>
      </w:pPr>
      <w:r w:rsidRPr="08D4F980">
        <w:rPr>
          <w:rFonts w:ascii="Arial" w:eastAsia="Arial" w:hAnsi="Arial" w:cs="Arial"/>
          <w:color w:val="000000" w:themeColor="text1"/>
          <w:sz w:val="46"/>
          <w:szCs w:val="46"/>
        </w:rPr>
        <w:t xml:space="preserve">Literature Survey of Pre-Evacuation planning </w:t>
      </w:r>
    </w:p>
    <w:p w14:paraId="5E300EA3" w14:textId="3DC21B4C" w:rsidR="004862DD" w:rsidRDefault="3BA32D1A" w:rsidP="08D4F980">
      <w:pPr>
        <w:jc w:val="center"/>
      </w:pPr>
      <w:r w:rsidRPr="08D4F980">
        <w:rPr>
          <w:rFonts w:ascii="Calibri" w:eastAsia="Calibri" w:hAnsi="Calibri" w:cs="Calibri"/>
        </w:rPr>
        <w:t xml:space="preserve"> </w:t>
      </w:r>
    </w:p>
    <w:p w14:paraId="24ECA7D3" w14:textId="6F5926BB" w:rsidR="004862DD" w:rsidRDefault="3BA32D1A" w:rsidP="08D4F980">
      <w:pPr>
        <w:jc w:val="center"/>
      </w:pPr>
      <w:r w:rsidRPr="08D4F980">
        <w:rPr>
          <w:rFonts w:ascii="Arial" w:eastAsia="Arial" w:hAnsi="Arial" w:cs="Arial"/>
          <w:b/>
          <w:bCs/>
          <w:color w:val="000000" w:themeColor="text1"/>
        </w:rPr>
        <w:t xml:space="preserve">By: </w:t>
      </w:r>
      <w:proofErr w:type="spellStart"/>
      <w:r w:rsidRPr="08D4F980">
        <w:rPr>
          <w:rFonts w:ascii="Arial" w:eastAsia="Arial" w:hAnsi="Arial" w:cs="Arial"/>
          <w:b/>
          <w:bCs/>
          <w:color w:val="000000" w:themeColor="text1"/>
        </w:rPr>
        <w:t>Yousuf</w:t>
      </w:r>
      <w:proofErr w:type="spellEnd"/>
      <w:r w:rsidRPr="08D4F980">
        <w:rPr>
          <w:rFonts w:ascii="Arial" w:eastAsia="Arial" w:hAnsi="Arial" w:cs="Arial"/>
          <w:b/>
          <w:bCs/>
          <w:color w:val="000000" w:themeColor="text1"/>
        </w:rPr>
        <w:t xml:space="preserve"> Khalid and </w:t>
      </w:r>
      <w:proofErr w:type="spellStart"/>
      <w:r w:rsidRPr="08D4F980">
        <w:rPr>
          <w:rFonts w:ascii="Arial" w:eastAsia="Arial" w:hAnsi="Arial" w:cs="Arial"/>
          <w:b/>
          <w:bCs/>
          <w:color w:val="000000" w:themeColor="text1"/>
        </w:rPr>
        <w:t>Jayanth</w:t>
      </w:r>
      <w:proofErr w:type="spellEnd"/>
      <w:r w:rsidRPr="08D4F980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Pr="08D4F980">
        <w:rPr>
          <w:rFonts w:ascii="Arial" w:eastAsia="Arial" w:hAnsi="Arial" w:cs="Arial"/>
          <w:b/>
          <w:bCs/>
          <w:color w:val="000000" w:themeColor="text1"/>
        </w:rPr>
        <w:t>Pandit</w:t>
      </w:r>
      <w:proofErr w:type="spellEnd"/>
    </w:p>
    <w:p w14:paraId="4EA0F81F" w14:textId="4FED9470" w:rsidR="004862DD" w:rsidRDefault="3BA32D1A">
      <w:r w:rsidRPr="08D4F980">
        <w:rPr>
          <w:rFonts w:ascii="Calibri" w:eastAsia="Calibri" w:hAnsi="Calibri" w:cs="Calibri"/>
        </w:rPr>
        <w:t xml:space="preserve">  </w:t>
      </w:r>
    </w:p>
    <w:p w14:paraId="6D82B2B9" w14:textId="1C7BD8D1" w:rsidR="004862DD" w:rsidRDefault="3BA32D1A">
      <w:r w:rsidRPr="08D4F980">
        <w:rPr>
          <w:rFonts w:ascii="Arial" w:eastAsia="Arial" w:hAnsi="Arial" w:cs="Arial"/>
          <w:color w:val="000000" w:themeColor="text1"/>
        </w:rPr>
        <w:t>Autonomous UAV path planning optimization using Metaheuristic approach for pre-disaster assessment</w:t>
      </w:r>
    </w:p>
    <w:p w14:paraId="0B48F6BC" w14:textId="7BD92563" w:rsidR="004862DD" w:rsidRDefault="3BA32D1A">
      <w:r w:rsidRPr="08D4F980">
        <w:rPr>
          <w:rFonts w:ascii="Arial" w:eastAsia="Arial" w:hAnsi="Arial" w:cs="Arial"/>
          <w:color w:val="000000" w:themeColor="text1"/>
        </w:rPr>
        <w:t xml:space="preserve">Z. </w:t>
      </w:r>
      <w:proofErr w:type="spellStart"/>
      <w:r w:rsidRPr="08D4F980">
        <w:rPr>
          <w:rFonts w:ascii="Arial" w:eastAsia="Arial" w:hAnsi="Arial" w:cs="Arial"/>
          <w:color w:val="000000" w:themeColor="text1"/>
        </w:rPr>
        <w:t>Qadir</w:t>
      </w:r>
      <w:proofErr w:type="spellEnd"/>
      <w:r w:rsidRPr="08D4F980">
        <w:rPr>
          <w:rFonts w:ascii="Arial" w:eastAsia="Arial" w:hAnsi="Arial" w:cs="Arial"/>
          <w:color w:val="000000" w:themeColor="text1"/>
        </w:rPr>
        <w:t xml:space="preserve">, M. H. Zafar, S. K. R. </w:t>
      </w:r>
      <w:proofErr w:type="spellStart"/>
      <w:r w:rsidRPr="08D4F980">
        <w:rPr>
          <w:rFonts w:ascii="Arial" w:eastAsia="Arial" w:hAnsi="Arial" w:cs="Arial"/>
          <w:color w:val="000000" w:themeColor="text1"/>
        </w:rPr>
        <w:t>Moosavi</w:t>
      </w:r>
      <w:proofErr w:type="spellEnd"/>
      <w:r w:rsidRPr="08D4F980">
        <w:rPr>
          <w:rFonts w:ascii="Arial" w:eastAsia="Arial" w:hAnsi="Arial" w:cs="Arial"/>
          <w:color w:val="000000" w:themeColor="text1"/>
        </w:rPr>
        <w:t xml:space="preserve">, K. Le and M. A. P. Mahmud, "Autonomous UAV path planning optimization using Metaheuristic approach for pre-disaster assessment," in IEEE Internet of Things Journal, </w:t>
      </w:r>
      <w:proofErr w:type="spellStart"/>
      <w:r w:rsidRPr="08D4F980">
        <w:rPr>
          <w:rFonts w:ascii="Arial" w:eastAsia="Arial" w:hAnsi="Arial" w:cs="Arial"/>
          <w:color w:val="000000" w:themeColor="text1"/>
        </w:rPr>
        <w:t>doi</w:t>
      </w:r>
      <w:proofErr w:type="spellEnd"/>
      <w:r w:rsidRPr="08D4F980">
        <w:rPr>
          <w:rFonts w:ascii="Arial" w:eastAsia="Arial" w:hAnsi="Arial" w:cs="Arial"/>
          <w:color w:val="000000" w:themeColor="text1"/>
        </w:rPr>
        <w:t>: 10.1109/JIOT.2021.3137331.</w:t>
      </w:r>
    </w:p>
    <w:p w14:paraId="5D027461" w14:textId="7C6769CA" w:rsidR="004862DD" w:rsidRDefault="00FB0C4C" w:rsidP="08D4F980">
      <w:pPr>
        <w:rPr>
          <w:rFonts w:ascii="Arial" w:eastAsia="Arial" w:hAnsi="Arial" w:cs="Arial"/>
          <w:color w:val="000000" w:themeColor="text1"/>
        </w:rPr>
      </w:pPr>
      <w:hyperlink r:id="rId5">
        <w:r w:rsidR="12A5273E" w:rsidRPr="08D4F980">
          <w:rPr>
            <w:rStyle w:val="Hyperlink"/>
            <w:rFonts w:ascii="Arial" w:eastAsia="Arial" w:hAnsi="Arial" w:cs="Arial"/>
          </w:rPr>
          <w:t>https://ieeexplore.ieee.org/document/9659824</w:t>
        </w:r>
      </w:hyperlink>
    </w:p>
    <w:p w14:paraId="2CB58A17" w14:textId="653D41E7" w:rsidR="004862DD" w:rsidRDefault="572C70B1" w:rsidP="08D4F980">
      <w:pPr>
        <w:rPr>
          <w:rFonts w:ascii="Arial" w:eastAsia="Arial" w:hAnsi="Arial" w:cs="Arial"/>
          <w:color w:val="000000" w:themeColor="text1"/>
        </w:rPr>
      </w:pPr>
      <w:r w:rsidRPr="08D4F980">
        <w:rPr>
          <w:rFonts w:ascii="Arial" w:eastAsia="Arial" w:hAnsi="Arial" w:cs="Arial"/>
          <w:color w:val="000000" w:themeColor="text1"/>
        </w:rPr>
        <w:t xml:space="preserve">This </w:t>
      </w:r>
      <w:r w:rsidR="2308A93E" w:rsidRPr="08D4F980">
        <w:rPr>
          <w:rFonts w:ascii="Arial" w:eastAsia="Arial" w:hAnsi="Arial" w:cs="Arial"/>
          <w:color w:val="000000" w:themeColor="text1"/>
        </w:rPr>
        <w:t xml:space="preserve">paper, </w:t>
      </w:r>
      <w:r w:rsidR="0FD06322" w:rsidRPr="08D4F980">
        <w:rPr>
          <w:rFonts w:ascii="Arial" w:eastAsia="Arial" w:hAnsi="Arial" w:cs="Arial"/>
          <w:color w:val="000000" w:themeColor="text1"/>
        </w:rPr>
        <w:t xml:space="preserve">linked above, </w:t>
      </w:r>
      <w:r w:rsidR="5EC923CB" w:rsidRPr="08D4F980">
        <w:rPr>
          <w:rFonts w:ascii="Arial" w:eastAsia="Arial" w:hAnsi="Arial" w:cs="Arial"/>
          <w:color w:val="000000" w:themeColor="text1"/>
        </w:rPr>
        <w:t xml:space="preserve">is a review of </w:t>
      </w:r>
      <w:r w:rsidR="14CD9310" w:rsidRPr="08D4F980">
        <w:rPr>
          <w:rFonts w:ascii="Arial" w:eastAsia="Arial" w:hAnsi="Arial" w:cs="Arial"/>
          <w:color w:val="000000" w:themeColor="text1"/>
        </w:rPr>
        <w:t>several distinct types</w:t>
      </w:r>
      <w:r w:rsidR="5EC923CB" w:rsidRPr="08D4F980">
        <w:rPr>
          <w:rFonts w:ascii="Arial" w:eastAsia="Arial" w:hAnsi="Arial" w:cs="Arial"/>
          <w:color w:val="000000" w:themeColor="text1"/>
        </w:rPr>
        <w:t xml:space="preserve"> of </w:t>
      </w:r>
      <w:r w:rsidR="02ADEAAB" w:rsidRPr="08D4F980">
        <w:rPr>
          <w:rFonts w:ascii="Arial" w:eastAsia="Arial" w:hAnsi="Arial" w:cs="Arial"/>
          <w:color w:val="000000" w:themeColor="text1"/>
        </w:rPr>
        <w:t>algorithms that could be used along with drones</w:t>
      </w:r>
      <w:r w:rsidR="3A64ED0A" w:rsidRPr="08D4F980">
        <w:rPr>
          <w:rFonts w:ascii="Arial" w:eastAsia="Arial" w:hAnsi="Arial" w:cs="Arial"/>
          <w:color w:val="000000" w:themeColor="text1"/>
        </w:rPr>
        <w:t xml:space="preserve"> </w:t>
      </w:r>
      <w:r w:rsidR="7F4002B4" w:rsidRPr="08D4F980">
        <w:rPr>
          <w:rFonts w:ascii="Arial" w:eastAsia="Arial" w:hAnsi="Arial" w:cs="Arial"/>
          <w:color w:val="000000" w:themeColor="text1"/>
        </w:rPr>
        <w:t>to</w:t>
      </w:r>
      <w:r w:rsidR="3A64ED0A" w:rsidRPr="08D4F980">
        <w:rPr>
          <w:rFonts w:ascii="Arial" w:eastAsia="Arial" w:hAnsi="Arial" w:cs="Arial"/>
          <w:color w:val="000000" w:themeColor="text1"/>
        </w:rPr>
        <w:t xml:space="preserve"> search paths</w:t>
      </w:r>
      <w:r w:rsidR="123ABD95" w:rsidRPr="08D4F980">
        <w:rPr>
          <w:rFonts w:ascii="Arial" w:eastAsia="Arial" w:hAnsi="Arial" w:cs="Arial"/>
          <w:color w:val="000000" w:themeColor="text1"/>
        </w:rPr>
        <w:t xml:space="preserve"> of evacuation before and during a disaster. While this paper specifically writes about forest fire evacuations, we believe the algorithm and its accompanying hardware could be expanded such that i</w:t>
      </w:r>
      <w:r w:rsidR="3F3145A2" w:rsidRPr="08D4F980">
        <w:rPr>
          <w:rFonts w:ascii="Arial" w:eastAsia="Arial" w:hAnsi="Arial" w:cs="Arial"/>
          <w:color w:val="000000" w:themeColor="text1"/>
        </w:rPr>
        <w:t>t can be used in several other disaster and evacuation scenarios.</w:t>
      </w:r>
      <w:r w:rsidR="770CE605" w:rsidRPr="08D4F980">
        <w:rPr>
          <w:rFonts w:ascii="Arial" w:eastAsia="Arial" w:hAnsi="Arial" w:cs="Arial"/>
          <w:color w:val="000000" w:themeColor="text1"/>
        </w:rPr>
        <w:t xml:space="preserve"> The paper describes its approach as “a first step towards a pre-disaster assessment and possibilities to save the survivors in minimal time.”</w:t>
      </w:r>
      <w:r w:rsidR="0B7178C7" w:rsidRPr="08D4F980">
        <w:rPr>
          <w:rFonts w:ascii="Arial" w:eastAsia="Arial" w:hAnsi="Arial" w:cs="Arial"/>
          <w:color w:val="000000" w:themeColor="text1"/>
        </w:rPr>
        <w:t xml:space="preserve"> The approach described in the paper can be summarized into three distinct sections. The fi</w:t>
      </w:r>
      <w:r w:rsidR="1AF4DB2C" w:rsidRPr="08D4F980">
        <w:rPr>
          <w:rFonts w:ascii="Arial" w:eastAsia="Arial" w:hAnsi="Arial" w:cs="Arial"/>
          <w:color w:val="000000" w:themeColor="text1"/>
        </w:rPr>
        <w:t xml:space="preserve">rst </w:t>
      </w:r>
      <w:r w:rsidR="628DB0A6" w:rsidRPr="08D4F980">
        <w:rPr>
          <w:rFonts w:ascii="Arial" w:eastAsia="Arial" w:hAnsi="Arial" w:cs="Arial"/>
          <w:color w:val="000000" w:themeColor="text1"/>
        </w:rPr>
        <w:t xml:space="preserve">tests </w:t>
      </w:r>
      <w:r w:rsidR="1AF4DB2C" w:rsidRPr="08D4F980">
        <w:rPr>
          <w:rFonts w:ascii="Arial" w:eastAsia="Arial" w:hAnsi="Arial" w:cs="Arial"/>
          <w:color w:val="000000" w:themeColor="text1"/>
        </w:rPr>
        <w:t xml:space="preserve">various algorithms, like PSO, WOA, and </w:t>
      </w:r>
      <w:r w:rsidR="22EBC7C6" w:rsidRPr="08D4F980">
        <w:rPr>
          <w:rFonts w:ascii="Arial" w:eastAsia="Arial" w:hAnsi="Arial" w:cs="Arial"/>
          <w:color w:val="000000" w:themeColor="text1"/>
        </w:rPr>
        <w:t>DGBCO</w:t>
      </w:r>
      <w:r w:rsidR="1AF4DB2C" w:rsidRPr="08D4F980">
        <w:rPr>
          <w:rFonts w:ascii="Arial" w:eastAsia="Arial" w:hAnsi="Arial" w:cs="Arial"/>
          <w:color w:val="000000" w:themeColor="text1"/>
        </w:rPr>
        <w:t>, to optimize the drone’s path finding cap</w:t>
      </w:r>
      <w:r w:rsidR="08454A22" w:rsidRPr="08D4F980">
        <w:rPr>
          <w:rFonts w:ascii="Arial" w:eastAsia="Arial" w:hAnsi="Arial" w:cs="Arial"/>
          <w:color w:val="000000" w:themeColor="text1"/>
        </w:rPr>
        <w:t>abilities.</w:t>
      </w:r>
      <w:r w:rsidR="3EA5BB80" w:rsidRPr="08D4F980">
        <w:rPr>
          <w:rFonts w:ascii="Arial" w:eastAsia="Arial" w:hAnsi="Arial" w:cs="Arial"/>
          <w:color w:val="000000" w:themeColor="text1"/>
        </w:rPr>
        <w:t xml:space="preserve"> The second step involves understanding the scenario that the drone is analyzing and determining where obstacles are and will be. Lastly, the dr</w:t>
      </w:r>
      <w:r w:rsidR="12B06759" w:rsidRPr="08D4F980">
        <w:rPr>
          <w:rFonts w:ascii="Arial" w:eastAsia="Arial" w:hAnsi="Arial" w:cs="Arial"/>
          <w:color w:val="000000" w:themeColor="text1"/>
        </w:rPr>
        <w:t xml:space="preserve">one determines </w:t>
      </w:r>
      <w:r w:rsidR="1194CE66" w:rsidRPr="08D4F980">
        <w:rPr>
          <w:rFonts w:ascii="Arial" w:eastAsia="Arial" w:hAnsi="Arial" w:cs="Arial"/>
          <w:color w:val="000000" w:themeColor="text1"/>
        </w:rPr>
        <w:t xml:space="preserve">the optimal path. After the researchers ran several tests with multiple different algorithms, they found that the </w:t>
      </w:r>
      <w:r w:rsidR="0F8438B4" w:rsidRPr="08D4F980">
        <w:rPr>
          <w:rFonts w:ascii="Arial" w:eastAsia="Arial" w:hAnsi="Arial" w:cs="Arial"/>
          <w:color w:val="000000" w:themeColor="text1"/>
        </w:rPr>
        <w:t xml:space="preserve">DGBCO algorithm was the most effective at planning out a safe evacuation route in a dynamic environment. It had less computational time and less encounters with </w:t>
      </w:r>
      <w:r w:rsidR="5F618201" w:rsidRPr="08D4F980">
        <w:rPr>
          <w:rFonts w:ascii="Arial" w:eastAsia="Arial" w:hAnsi="Arial" w:cs="Arial"/>
          <w:color w:val="000000" w:themeColor="text1"/>
        </w:rPr>
        <w:t>obstacles than other algorithms. Therefore, this algorithm could be used to optimally plan evacuation paths during a disaster or evacuation situation.</w:t>
      </w:r>
      <w:r w:rsidR="4F8004FD" w:rsidRPr="08D4F980">
        <w:rPr>
          <w:rFonts w:ascii="Arial" w:eastAsia="Arial" w:hAnsi="Arial" w:cs="Arial"/>
          <w:color w:val="000000" w:themeColor="text1"/>
        </w:rPr>
        <w:t xml:space="preserve"> We believe that this algorithm should be further explored so </w:t>
      </w:r>
      <w:r w:rsidR="3232E04B" w:rsidRPr="08D4F980">
        <w:rPr>
          <w:rFonts w:ascii="Arial" w:eastAsia="Arial" w:hAnsi="Arial" w:cs="Arial"/>
          <w:color w:val="000000" w:themeColor="text1"/>
        </w:rPr>
        <w:t xml:space="preserve">that it can be fully optimized for safe path seeking prior to a disaster or evacuation. Therefore, the path will be </w:t>
      </w:r>
      <w:r w:rsidR="326BB681" w:rsidRPr="08D4F980">
        <w:rPr>
          <w:rFonts w:ascii="Arial" w:eastAsia="Arial" w:hAnsi="Arial" w:cs="Arial"/>
          <w:color w:val="000000" w:themeColor="text1"/>
        </w:rPr>
        <w:t>pre</w:t>
      </w:r>
      <w:r w:rsidR="5C2565C4" w:rsidRPr="08D4F980">
        <w:rPr>
          <w:rFonts w:ascii="Arial" w:eastAsia="Arial" w:hAnsi="Arial" w:cs="Arial"/>
          <w:color w:val="000000" w:themeColor="text1"/>
        </w:rPr>
        <w:t>se</w:t>
      </w:r>
      <w:r w:rsidR="326BB681" w:rsidRPr="08D4F980">
        <w:rPr>
          <w:rFonts w:ascii="Arial" w:eastAsia="Arial" w:hAnsi="Arial" w:cs="Arial"/>
          <w:color w:val="000000" w:themeColor="text1"/>
        </w:rPr>
        <w:t>t</w:t>
      </w:r>
      <w:r w:rsidR="3232E04B" w:rsidRPr="08D4F980">
        <w:rPr>
          <w:rFonts w:ascii="Arial" w:eastAsia="Arial" w:hAnsi="Arial" w:cs="Arial"/>
          <w:color w:val="000000" w:themeColor="text1"/>
        </w:rPr>
        <w:t xml:space="preserve"> and can be distributed beforehand so that the general populace will be aware of it if an actual emergency </w:t>
      </w:r>
      <w:r w:rsidR="41C41B1D" w:rsidRPr="08D4F980">
        <w:rPr>
          <w:rFonts w:ascii="Arial" w:eastAsia="Arial" w:hAnsi="Arial" w:cs="Arial"/>
          <w:color w:val="000000" w:themeColor="text1"/>
        </w:rPr>
        <w:t>is imminent.</w:t>
      </w:r>
    </w:p>
    <w:p w14:paraId="79DC3061" w14:textId="2A85FFB0" w:rsidR="004862DD" w:rsidRDefault="3BA32D1A">
      <w:r w:rsidRPr="08D4F980">
        <w:rPr>
          <w:rFonts w:ascii="Calibri" w:eastAsia="Calibri" w:hAnsi="Calibri" w:cs="Calibri"/>
        </w:rPr>
        <w:t xml:space="preserve"> </w:t>
      </w:r>
    </w:p>
    <w:p w14:paraId="2C078E63" w14:textId="24DE5C24" w:rsidR="004862DD" w:rsidRDefault="3BA32D1A">
      <w:r w:rsidRPr="08D4F980">
        <w:rPr>
          <w:rFonts w:ascii="Calibri" w:eastAsia="Calibri" w:hAnsi="Calibri" w:cs="Calibri"/>
        </w:rPr>
        <w:t xml:space="preserve"> </w:t>
      </w:r>
    </w:p>
    <w:p w14:paraId="1802B322" w14:textId="3514BCDE" w:rsidR="08D4F980" w:rsidRDefault="08D4F980" w:rsidP="08D4F980"/>
    <w:p w14:paraId="6A795398" w14:textId="51C1F6FF" w:rsidR="675C2F09" w:rsidRDefault="675C2F09" w:rsidP="08D4F980">
      <w:pPr>
        <w:pStyle w:val="Heading1"/>
      </w:pPr>
      <w:r w:rsidRPr="08D4F980">
        <w:rPr>
          <w:rFonts w:ascii="Calibri" w:eastAsia="Calibri" w:hAnsi="Calibri" w:cs="Calibri"/>
          <w:color w:val="333333"/>
          <w:sz w:val="22"/>
          <w:szCs w:val="22"/>
        </w:rPr>
        <w:t>Decentralized Control Synthesis for Air Traffic Management in Urban Air Mobility</w:t>
      </w:r>
    </w:p>
    <w:p w14:paraId="4649E067" w14:textId="52F98D99" w:rsidR="675C2F09" w:rsidRDefault="675C2F09">
      <w:r>
        <w:t xml:space="preserve">S. </w:t>
      </w:r>
      <w:proofErr w:type="spellStart"/>
      <w:r>
        <w:t>Bharadwaj</w:t>
      </w:r>
      <w:proofErr w:type="spellEnd"/>
      <w:r>
        <w:t xml:space="preserve">, S. </w:t>
      </w:r>
      <w:proofErr w:type="spellStart"/>
      <w:r>
        <w:t>Carr</w:t>
      </w:r>
      <w:proofErr w:type="spellEnd"/>
      <w:r>
        <w:t xml:space="preserve">, N. </w:t>
      </w:r>
      <w:proofErr w:type="spellStart"/>
      <w:r>
        <w:t>Neogi</w:t>
      </w:r>
      <w:proofErr w:type="spellEnd"/>
      <w:r>
        <w:t xml:space="preserve"> and U. </w:t>
      </w:r>
      <w:proofErr w:type="spellStart"/>
      <w:r>
        <w:t>Topcu</w:t>
      </w:r>
      <w:proofErr w:type="spellEnd"/>
      <w:r>
        <w:t xml:space="preserve">, "Decentralized Control Synthesis for Air Traffic Management in Urban Air Mobility," in IEEE Transactions on Control of Network Systems, vol. 8, no. 2, pp. 598-608, June 2021, </w:t>
      </w:r>
      <w:proofErr w:type="spellStart"/>
      <w:r>
        <w:t>doi</w:t>
      </w:r>
      <w:proofErr w:type="spellEnd"/>
      <w:r>
        <w:t>: 10.1109/TCNS.2021.3059847.</w:t>
      </w:r>
    </w:p>
    <w:p w14:paraId="3FC1856A" w14:textId="7B9AD053" w:rsidR="114D1321" w:rsidRDefault="00FB0C4C" w:rsidP="08D4F980">
      <w:hyperlink r:id="rId6">
        <w:r w:rsidR="114D1321" w:rsidRPr="08D4F980">
          <w:rPr>
            <w:rStyle w:val="Hyperlink"/>
          </w:rPr>
          <w:t>https://ieeexplore.ieee.org/document/9354994?fbclid=IwAR1SjixmmaanGgh1267yXXDytFr8OBgv6RtCShaZmLy5yjjpD85H8XaCAk4</w:t>
        </w:r>
      </w:hyperlink>
    </w:p>
    <w:p w14:paraId="37AE4986" w14:textId="721C30D1" w:rsidR="08D4F980" w:rsidRDefault="08D4F980" w:rsidP="08D4F980"/>
    <w:p w14:paraId="67BEB7A2" w14:textId="5DC77E61" w:rsidR="114D1321" w:rsidRDefault="114D1321" w:rsidP="08D4F980">
      <w:pPr>
        <w:ind w:firstLine="720"/>
      </w:pPr>
      <w:r>
        <w:t xml:space="preserve">The paper above underlines </w:t>
      </w:r>
      <w:r w:rsidR="1BC6E72B">
        <w:t xml:space="preserve">the </w:t>
      </w:r>
      <w:r>
        <w:t>management of air traffic, along with its current shortcomings.</w:t>
      </w:r>
      <w:r w:rsidR="4E35C63D">
        <w:t xml:space="preserve"> The points brought up in this article </w:t>
      </w:r>
      <w:r w:rsidR="0FD18E05">
        <w:t>on not only coordination of drones in the air, but also the advantages of utilizing a dec</w:t>
      </w:r>
      <w:r w:rsidR="307F1B6C">
        <w:t>entr</w:t>
      </w:r>
      <w:r w:rsidR="0FD18E05">
        <w:t xml:space="preserve">alized, hierarchical approach to drone </w:t>
      </w:r>
      <w:r w:rsidR="36667741">
        <w:t xml:space="preserve">traffic and coordination would sync perfectly with the objective of our project. </w:t>
      </w:r>
      <w:r w:rsidR="302B79EC">
        <w:t xml:space="preserve">We will utilize some </w:t>
      </w:r>
      <w:r w:rsidR="7DCF8F60">
        <w:t xml:space="preserve">existing UAM ATM architecture to allow for scalability in high traffic areas </w:t>
      </w:r>
      <w:r w:rsidR="394845ED">
        <w:t>through</w:t>
      </w:r>
      <w:r w:rsidR="7DCF8F60">
        <w:t xml:space="preserve"> </w:t>
      </w:r>
      <w:r w:rsidR="45D20531">
        <w:t xml:space="preserve">dividing control authority. </w:t>
      </w:r>
      <w:proofErr w:type="spellStart"/>
      <w:r w:rsidR="45D20531">
        <w:t>Vertihubs</w:t>
      </w:r>
      <w:proofErr w:type="spellEnd"/>
      <w:r w:rsidR="45D20531">
        <w:t xml:space="preserve"> </w:t>
      </w:r>
      <w:r w:rsidR="06EC5B62">
        <w:t xml:space="preserve">may be utilized </w:t>
      </w:r>
      <w:r w:rsidR="03C02CBD">
        <w:t xml:space="preserve">for </w:t>
      </w:r>
      <w:r w:rsidR="06EC5B62">
        <w:t xml:space="preserve">real time drone to drone communication, </w:t>
      </w:r>
      <w:r w:rsidR="61BC9C66">
        <w:t xml:space="preserve">with data from drones dictating optimal air paths for each </w:t>
      </w:r>
      <w:r w:rsidR="1CF1D48E">
        <w:t>drone</w:t>
      </w:r>
      <w:r w:rsidR="61BC9C66">
        <w:t xml:space="preserve"> based on </w:t>
      </w:r>
      <w:r w:rsidR="2723EFC1">
        <w:t>several</w:t>
      </w:r>
      <w:r w:rsidR="61BC9C66">
        <w:t xml:space="preserve"> factors. </w:t>
      </w:r>
    </w:p>
    <w:p w14:paraId="5FB1CA57" w14:textId="58395087" w:rsidR="675C2F09" w:rsidRDefault="675C2F09">
      <w:r>
        <w:br/>
      </w:r>
    </w:p>
    <w:p w14:paraId="412C3934" w14:textId="53AC7969" w:rsidR="08D4F980" w:rsidRDefault="08D4F980" w:rsidP="08D4F980"/>
    <w:p w14:paraId="447B072F" w14:textId="7108C32C" w:rsidR="3F38E349" w:rsidRDefault="3F38E349" w:rsidP="08D4F980">
      <w:r>
        <w:t>Our general plan for a pre-evacuation scenario, whi</w:t>
      </w:r>
      <w:r w:rsidR="5017220F">
        <w:t>ch would also depend on the magnitude and type of disaster, would follow this guideline:</w:t>
      </w:r>
    </w:p>
    <w:p w14:paraId="68D0D172" w14:textId="2AEC3484" w:rsidR="08D4F980" w:rsidRDefault="08D4F980" w:rsidP="08D4F980"/>
    <w:p w14:paraId="750E5861" w14:textId="1748F586" w:rsidR="152E3791" w:rsidRDefault="152E3791" w:rsidP="08D4F98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Drones used as a warning system of a certain natural disaster</w:t>
      </w:r>
    </w:p>
    <w:p w14:paraId="25D26D7E" w14:textId="064E275D" w:rsidR="152E3791" w:rsidRDefault="152E3791" w:rsidP="08D4F980">
      <w:pPr>
        <w:pStyle w:val="ListParagraph"/>
        <w:numPr>
          <w:ilvl w:val="0"/>
          <w:numId w:val="2"/>
        </w:numPr>
      </w:pPr>
      <w:r>
        <w:t>Drones point citizens towards are</w:t>
      </w:r>
      <w:r w:rsidR="3521EC1E">
        <w:t>as with the most safety</w:t>
      </w:r>
    </w:p>
    <w:p w14:paraId="534A5F8F" w14:textId="7A2C3D2B" w:rsidR="3521EC1E" w:rsidRDefault="3521EC1E" w:rsidP="08D4F980">
      <w:pPr>
        <w:pStyle w:val="ListParagraph"/>
        <w:numPr>
          <w:ilvl w:val="0"/>
          <w:numId w:val="2"/>
        </w:numPr>
      </w:pPr>
      <w:r>
        <w:t xml:space="preserve">Depending on the disaster, drones may be used to help with sending supplies </w:t>
      </w:r>
      <w:r w:rsidR="4A87B2C5">
        <w:t>(Blizzards, Floods)</w:t>
      </w:r>
    </w:p>
    <w:p w14:paraId="64865B48" w14:textId="216C2C35" w:rsidR="08D4F980" w:rsidRDefault="08D4F980" w:rsidP="08D4F980"/>
    <w:p w14:paraId="4CE24A2E" w14:textId="03554DFE" w:rsidR="08D4F980" w:rsidRDefault="08D4F980" w:rsidP="08D4F980"/>
    <w:sectPr w:rsidR="08D4F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UfV18sf5Ho7Sui" id="U9IB5J5I"/>
    <int:WordHash hashCode="iNVQkCmHz+6mlp" id="c4X5V6Ua"/>
    <int:WordHash hashCode="SOVj8UjcBNizHJ" id="PxdprYRS"/>
    <int:WordHash hashCode="uR37tGolM/Q3X6" id="na6c4hLA"/>
    <int:WordHash hashCode="AYHiVISqVlDaY8" id="tIuW2w0x"/>
    <int:WordHash hashCode="gX71lcN6DODmHx" id="bJHCMVNE"/>
  </int:Manifest>
  <int:Observations>
    <int:Content id="U9IB5J5I">
      <int:Rejection type="LegacyProofing"/>
    </int:Content>
    <int:Content id="c4X5V6Ua">
      <int:Rejection type="LegacyProofing"/>
    </int:Content>
    <int:Content id="PxdprYRS">
      <int:Rejection type="LegacyProofing"/>
    </int:Content>
    <int:Content id="na6c4hLA">
      <int:Rejection type="LegacyProofing"/>
    </int:Content>
    <int:Content id="tIuW2w0x">
      <int:Rejection type="LegacyProofing"/>
    </int:Content>
    <int:Content id="bJHCMVN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85BA9"/>
    <w:multiLevelType w:val="hybridMultilevel"/>
    <w:tmpl w:val="FFFFFFFF"/>
    <w:lvl w:ilvl="0" w:tplc="77600668">
      <w:start w:val="1"/>
      <w:numFmt w:val="decimal"/>
      <w:lvlText w:val="%1."/>
      <w:lvlJc w:val="left"/>
      <w:pPr>
        <w:ind w:left="720" w:hanging="360"/>
      </w:pPr>
    </w:lvl>
    <w:lvl w:ilvl="1" w:tplc="14462EB8">
      <w:start w:val="1"/>
      <w:numFmt w:val="lowerLetter"/>
      <w:lvlText w:val="%2."/>
      <w:lvlJc w:val="left"/>
      <w:pPr>
        <w:ind w:left="1440" w:hanging="360"/>
      </w:pPr>
    </w:lvl>
    <w:lvl w:ilvl="2" w:tplc="ABC2B556">
      <w:start w:val="1"/>
      <w:numFmt w:val="lowerRoman"/>
      <w:lvlText w:val="%3."/>
      <w:lvlJc w:val="right"/>
      <w:pPr>
        <w:ind w:left="2160" w:hanging="180"/>
      </w:pPr>
    </w:lvl>
    <w:lvl w:ilvl="3" w:tplc="36081C9C">
      <w:start w:val="1"/>
      <w:numFmt w:val="decimal"/>
      <w:lvlText w:val="%4."/>
      <w:lvlJc w:val="left"/>
      <w:pPr>
        <w:ind w:left="2880" w:hanging="360"/>
      </w:pPr>
    </w:lvl>
    <w:lvl w:ilvl="4" w:tplc="D3B68B24">
      <w:start w:val="1"/>
      <w:numFmt w:val="lowerLetter"/>
      <w:lvlText w:val="%5."/>
      <w:lvlJc w:val="left"/>
      <w:pPr>
        <w:ind w:left="3600" w:hanging="360"/>
      </w:pPr>
    </w:lvl>
    <w:lvl w:ilvl="5" w:tplc="88D02486">
      <w:start w:val="1"/>
      <w:numFmt w:val="lowerRoman"/>
      <w:lvlText w:val="%6."/>
      <w:lvlJc w:val="right"/>
      <w:pPr>
        <w:ind w:left="4320" w:hanging="180"/>
      </w:pPr>
    </w:lvl>
    <w:lvl w:ilvl="6" w:tplc="8EAAA2B0">
      <w:start w:val="1"/>
      <w:numFmt w:val="decimal"/>
      <w:lvlText w:val="%7."/>
      <w:lvlJc w:val="left"/>
      <w:pPr>
        <w:ind w:left="5040" w:hanging="360"/>
      </w:pPr>
    </w:lvl>
    <w:lvl w:ilvl="7" w:tplc="E4F8A3E4">
      <w:start w:val="1"/>
      <w:numFmt w:val="lowerLetter"/>
      <w:lvlText w:val="%8."/>
      <w:lvlJc w:val="left"/>
      <w:pPr>
        <w:ind w:left="5760" w:hanging="360"/>
      </w:pPr>
    </w:lvl>
    <w:lvl w:ilvl="8" w:tplc="0B4016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E15DA"/>
    <w:multiLevelType w:val="hybridMultilevel"/>
    <w:tmpl w:val="FFFFFFFF"/>
    <w:lvl w:ilvl="0" w:tplc="151C15F6">
      <w:start w:val="1"/>
      <w:numFmt w:val="decimal"/>
      <w:lvlText w:val="%1."/>
      <w:lvlJc w:val="left"/>
      <w:pPr>
        <w:ind w:left="720" w:hanging="360"/>
      </w:pPr>
    </w:lvl>
    <w:lvl w:ilvl="1" w:tplc="D5827A22">
      <w:start w:val="1"/>
      <w:numFmt w:val="lowerLetter"/>
      <w:lvlText w:val="%2."/>
      <w:lvlJc w:val="left"/>
      <w:pPr>
        <w:ind w:left="1440" w:hanging="360"/>
      </w:pPr>
    </w:lvl>
    <w:lvl w:ilvl="2" w:tplc="FA16CABE">
      <w:start w:val="1"/>
      <w:numFmt w:val="lowerRoman"/>
      <w:lvlText w:val="%3."/>
      <w:lvlJc w:val="right"/>
      <w:pPr>
        <w:ind w:left="2160" w:hanging="180"/>
      </w:pPr>
    </w:lvl>
    <w:lvl w:ilvl="3" w:tplc="823CD796">
      <w:start w:val="1"/>
      <w:numFmt w:val="decimal"/>
      <w:lvlText w:val="%4."/>
      <w:lvlJc w:val="left"/>
      <w:pPr>
        <w:ind w:left="2880" w:hanging="360"/>
      </w:pPr>
    </w:lvl>
    <w:lvl w:ilvl="4" w:tplc="53C62878">
      <w:start w:val="1"/>
      <w:numFmt w:val="lowerLetter"/>
      <w:lvlText w:val="%5."/>
      <w:lvlJc w:val="left"/>
      <w:pPr>
        <w:ind w:left="3600" w:hanging="360"/>
      </w:pPr>
    </w:lvl>
    <w:lvl w:ilvl="5" w:tplc="D3201306">
      <w:start w:val="1"/>
      <w:numFmt w:val="lowerRoman"/>
      <w:lvlText w:val="%6."/>
      <w:lvlJc w:val="right"/>
      <w:pPr>
        <w:ind w:left="4320" w:hanging="180"/>
      </w:pPr>
    </w:lvl>
    <w:lvl w:ilvl="6" w:tplc="28407330">
      <w:start w:val="1"/>
      <w:numFmt w:val="decimal"/>
      <w:lvlText w:val="%7."/>
      <w:lvlJc w:val="left"/>
      <w:pPr>
        <w:ind w:left="5040" w:hanging="360"/>
      </w:pPr>
    </w:lvl>
    <w:lvl w:ilvl="7" w:tplc="60ECCC4E">
      <w:start w:val="1"/>
      <w:numFmt w:val="lowerLetter"/>
      <w:lvlText w:val="%8."/>
      <w:lvlJc w:val="left"/>
      <w:pPr>
        <w:ind w:left="5760" w:hanging="360"/>
      </w:pPr>
    </w:lvl>
    <w:lvl w:ilvl="8" w:tplc="79A4F90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7E63AC"/>
    <w:rsid w:val="004862DD"/>
    <w:rsid w:val="0059119E"/>
    <w:rsid w:val="00E53434"/>
    <w:rsid w:val="00FB0C4C"/>
    <w:rsid w:val="022D4959"/>
    <w:rsid w:val="02ADEAAB"/>
    <w:rsid w:val="03C02CBD"/>
    <w:rsid w:val="03E496C2"/>
    <w:rsid w:val="05271669"/>
    <w:rsid w:val="05673EC6"/>
    <w:rsid w:val="06EC5B62"/>
    <w:rsid w:val="08454A22"/>
    <w:rsid w:val="08BC0C2E"/>
    <w:rsid w:val="08D4F980"/>
    <w:rsid w:val="0B7178C7"/>
    <w:rsid w:val="0BEFA8A7"/>
    <w:rsid w:val="0D7250AB"/>
    <w:rsid w:val="0F8438B4"/>
    <w:rsid w:val="0FD06322"/>
    <w:rsid w:val="0FD18E05"/>
    <w:rsid w:val="10C319CA"/>
    <w:rsid w:val="114D1321"/>
    <w:rsid w:val="1194CE66"/>
    <w:rsid w:val="123ABD95"/>
    <w:rsid w:val="12A5273E"/>
    <w:rsid w:val="12B06759"/>
    <w:rsid w:val="14CD9310"/>
    <w:rsid w:val="14F281C8"/>
    <w:rsid w:val="152E3791"/>
    <w:rsid w:val="15855016"/>
    <w:rsid w:val="17212077"/>
    <w:rsid w:val="178DF31E"/>
    <w:rsid w:val="18FEF011"/>
    <w:rsid w:val="1AF4DB2C"/>
    <w:rsid w:val="1BC6E72B"/>
    <w:rsid w:val="1CF1D48E"/>
    <w:rsid w:val="1D9061FB"/>
    <w:rsid w:val="22EBC7C6"/>
    <w:rsid w:val="2308A93E"/>
    <w:rsid w:val="26516226"/>
    <w:rsid w:val="2723EFC1"/>
    <w:rsid w:val="2EEDF302"/>
    <w:rsid w:val="302B79EC"/>
    <w:rsid w:val="304263FC"/>
    <w:rsid w:val="307F1B6C"/>
    <w:rsid w:val="31B8C11D"/>
    <w:rsid w:val="322593C4"/>
    <w:rsid w:val="3232E04B"/>
    <w:rsid w:val="326BB681"/>
    <w:rsid w:val="3521EC1E"/>
    <w:rsid w:val="36667741"/>
    <w:rsid w:val="37953453"/>
    <w:rsid w:val="382802A1"/>
    <w:rsid w:val="387BACEB"/>
    <w:rsid w:val="394845ED"/>
    <w:rsid w:val="3A64ED0A"/>
    <w:rsid w:val="3BA32D1A"/>
    <w:rsid w:val="3C0F9E57"/>
    <w:rsid w:val="3EA5BB80"/>
    <w:rsid w:val="3EBE1A89"/>
    <w:rsid w:val="3F3145A2"/>
    <w:rsid w:val="3F38E349"/>
    <w:rsid w:val="41C41B1D"/>
    <w:rsid w:val="436AB548"/>
    <w:rsid w:val="44ED5D4C"/>
    <w:rsid w:val="45D20531"/>
    <w:rsid w:val="4A87B2C5"/>
    <w:rsid w:val="4BD15EFD"/>
    <w:rsid w:val="4D005CB7"/>
    <w:rsid w:val="4E228727"/>
    <w:rsid w:val="4E35C63D"/>
    <w:rsid w:val="4EF53437"/>
    <w:rsid w:val="4F8004FD"/>
    <w:rsid w:val="5017220F"/>
    <w:rsid w:val="5034343B"/>
    <w:rsid w:val="5478A04E"/>
    <w:rsid w:val="554B6D5D"/>
    <w:rsid w:val="572C70B1"/>
    <w:rsid w:val="592EE4CB"/>
    <w:rsid w:val="5ACAB52C"/>
    <w:rsid w:val="5C2565C4"/>
    <w:rsid w:val="5CBD5800"/>
    <w:rsid w:val="5EC923CB"/>
    <w:rsid w:val="5F618201"/>
    <w:rsid w:val="61BC9C66"/>
    <w:rsid w:val="628DB0A6"/>
    <w:rsid w:val="64A06396"/>
    <w:rsid w:val="675C2F09"/>
    <w:rsid w:val="67BD709D"/>
    <w:rsid w:val="6BD8A032"/>
    <w:rsid w:val="6C1DF130"/>
    <w:rsid w:val="6C8496DD"/>
    <w:rsid w:val="6D7E63AC"/>
    <w:rsid w:val="6DC71684"/>
    <w:rsid w:val="6EB2AEA4"/>
    <w:rsid w:val="741D57E4"/>
    <w:rsid w:val="748FA8C2"/>
    <w:rsid w:val="74C859AF"/>
    <w:rsid w:val="75F591FC"/>
    <w:rsid w:val="762B7923"/>
    <w:rsid w:val="76FFAC06"/>
    <w:rsid w:val="770CE605"/>
    <w:rsid w:val="7791625D"/>
    <w:rsid w:val="7D5C2CE0"/>
    <w:rsid w:val="7DCF8F60"/>
    <w:rsid w:val="7F2E5244"/>
    <w:rsid w:val="7F40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E139"/>
  <w15:chartTrackingRefBased/>
  <w15:docId w15:val="{D88F0D15-B5F5-4313-B538-A3EBE113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9354994?fbclid=IwAR1SjixmmaanGgh1267yXXDytFr8OBgv6RtCShaZmLy5yjjpD85H8XaCAk4" TargetMode="External"/><Relationship Id="rId5" Type="http://schemas.openxmlformats.org/officeDocument/2006/relationships/hyperlink" Target="https://ieeexplore.ieee.org/document/9659824" TargetMode="External"/><Relationship Id="rId4" Type="http://schemas.openxmlformats.org/officeDocument/2006/relationships/webSettings" Target="webSettings.xml"/><Relationship Id="R959d4a612e7845c9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558</Words>
  <Characters>3185</Characters>
  <Application>Microsoft Office Word</Application>
  <DocSecurity>4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Pandit, Jayanth</dc:creator>
  <cp:keywords/>
  <dc:description/>
  <cp:lastModifiedBy>Pandit, Jayanth</cp:lastModifiedBy>
  <cp:revision>2</cp:revision>
  <dcterms:created xsi:type="dcterms:W3CDTF">2022-01-21T04:40:00Z</dcterms:created>
  <dcterms:modified xsi:type="dcterms:W3CDTF">2022-01-22T19:02:00Z</dcterms:modified>
</cp:coreProperties>
</file>